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16C" w:rsidRDefault="00F7716C">
      <w:r w:rsidRPr="00F7716C">
        <w:rPr>
          <w:noProof/>
          <w:lang w:val="ru-RU" w:eastAsia="ru-RU"/>
        </w:rPr>
        <w:drawing>
          <wp:inline distT="0" distB="0" distL="0" distR="0">
            <wp:extent cx="5940425" cy="9330748"/>
            <wp:effectExtent l="0" t="0" r="0" b="0"/>
            <wp:docPr id="2" name="Рисунок 2" descr="C:\Users\Света\Pictures\титулы\Архивовед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титулы\Архивоведение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6C" w:rsidRDefault="00F7716C">
      <w:r>
        <w:br w:type="page"/>
      </w:r>
    </w:p>
    <w:p w:rsidR="00F7716C" w:rsidRDefault="00F7716C">
      <w:pPr>
        <w:sectPr w:rsidR="00F7716C" w:rsidSect="00BB6A2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8237"/>
      </w:tblGrid>
      <w:tr w:rsidR="008F395D" w:rsidRPr="00F7716C" w:rsidTr="00F7716C">
        <w:trPr>
          <w:trHeight w:hRule="exact" w:val="277"/>
        </w:trPr>
        <w:tc>
          <w:tcPr>
            <w:tcW w:w="1149" w:type="dxa"/>
          </w:tcPr>
          <w:p w:rsidR="008F395D" w:rsidRDefault="008F395D"/>
        </w:tc>
        <w:tc>
          <w:tcPr>
            <w:tcW w:w="8237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8F395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8F395D" w:rsidRDefault="0011105E">
      <w:pPr>
        <w:rPr>
          <w:sz w:val="0"/>
          <w:szCs w:val="0"/>
          <w:lang w:val="ru-RU"/>
        </w:rPr>
      </w:pPr>
      <w:r w:rsidRPr="00A207A6">
        <w:rPr>
          <w:noProof/>
          <w:lang w:val="ru-RU" w:eastAsia="ru-RU"/>
        </w:rPr>
        <w:drawing>
          <wp:inline distT="0" distB="0" distL="0" distR="0" wp14:anchorId="2B7B08C3" wp14:editId="2A0BD9DD">
            <wp:extent cx="5940425" cy="8336659"/>
            <wp:effectExtent l="0" t="0" r="0" b="0"/>
            <wp:docPr id="1" name="Рисунок 1" descr="C:\Users\Света\Desktop\РПД изм 2019\РПД 2020\титулы дистант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20\титулы дистант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Default="0011105E">
      <w:pPr>
        <w:rPr>
          <w:sz w:val="0"/>
          <w:szCs w:val="0"/>
          <w:lang w:val="ru-RU"/>
        </w:rPr>
      </w:pPr>
    </w:p>
    <w:p w:rsidR="0011105E" w:rsidRPr="00263E44" w:rsidRDefault="0011105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131"/>
        </w:trPr>
        <w:tc>
          <w:tcPr>
            <w:tcW w:w="3119" w:type="dxa"/>
          </w:tcPr>
          <w:p w:rsidR="008F395D" w:rsidRDefault="008F395D"/>
        </w:tc>
        <w:tc>
          <w:tcPr>
            <w:tcW w:w="6238" w:type="dxa"/>
          </w:tcPr>
          <w:p w:rsidR="008F395D" w:rsidRDefault="008F395D"/>
        </w:tc>
      </w:tr>
      <w:tr w:rsidR="008F39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Default="008F395D"/>
        </w:tc>
      </w:tr>
      <w:tr w:rsidR="008F395D">
        <w:trPr>
          <w:trHeight w:hRule="exact" w:val="13"/>
        </w:trPr>
        <w:tc>
          <w:tcPr>
            <w:tcW w:w="3119" w:type="dxa"/>
          </w:tcPr>
          <w:p w:rsidR="008F395D" w:rsidRDefault="008F395D"/>
        </w:tc>
        <w:tc>
          <w:tcPr>
            <w:tcW w:w="6238" w:type="dxa"/>
          </w:tcPr>
          <w:p w:rsidR="008F395D" w:rsidRDefault="008F395D"/>
        </w:tc>
      </w:tr>
      <w:tr w:rsidR="008F39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Default="008F395D"/>
        </w:tc>
      </w:tr>
      <w:tr w:rsidR="008F395D">
        <w:trPr>
          <w:trHeight w:hRule="exact" w:val="96"/>
        </w:trPr>
        <w:tc>
          <w:tcPr>
            <w:tcW w:w="3119" w:type="dxa"/>
          </w:tcPr>
          <w:p w:rsidR="008F395D" w:rsidRDefault="008F395D"/>
        </w:tc>
        <w:tc>
          <w:tcPr>
            <w:tcW w:w="6238" w:type="dxa"/>
          </w:tcPr>
          <w:p w:rsidR="008F395D" w:rsidRDefault="008F395D"/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8F395D" w:rsidRPr="00CB7CA2">
        <w:trPr>
          <w:trHeight w:hRule="exact" w:val="138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8F395D" w:rsidRPr="00CB7CA2">
        <w:trPr>
          <w:trHeight w:hRule="exact" w:val="277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3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96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8F395D" w:rsidRPr="00CB7CA2">
        <w:trPr>
          <w:trHeight w:hRule="exact" w:val="138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8F395D" w:rsidRPr="00CB7CA2">
        <w:trPr>
          <w:trHeight w:hRule="exact" w:val="277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3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96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8F395D" w:rsidRPr="00CB7CA2">
        <w:trPr>
          <w:trHeight w:hRule="exact" w:val="138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8F395D" w:rsidRPr="00CB7CA2">
        <w:trPr>
          <w:trHeight w:hRule="exact" w:val="277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3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96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8F395D" w:rsidRPr="00CB7CA2">
        <w:trPr>
          <w:trHeight w:hRule="exact" w:val="138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555"/>
        </w:trPr>
        <w:tc>
          <w:tcPr>
            <w:tcW w:w="3119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F395D" w:rsidRPr="00CB7CA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«Архивоведение»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реализа-ции</w:t>
            </w:r>
            <w:proofErr w:type="spellEnd"/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рубежом.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138"/>
        </w:trPr>
        <w:tc>
          <w:tcPr>
            <w:tcW w:w="1985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proofErr w:type="spellEnd"/>
            <w: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составу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138"/>
        </w:trPr>
        <w:tc>
          <w:tcPr>
            <w:tcW w:w="1985" w:type="dxa"/>
          </w:tcPr>
          <w:p w:rsidR="008F395D" w:rsidRDefault="008F395D"/>
        </w:tc>
        <w:tc>
          <w:tcPr>
            <w:tcW w:w="7372" w:type="dxa"/>
          </w:tcPr>
          <w:p w:rsidR="008F395D" w:rsidRDefault="008F395D"/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63E44">
              <w:rPr>
                <w:lang w:val="ru-RU"/>
              </w:rPr>
              <w:t xml:space="preserve"> </w:t>
            </w:r>
            <w:proofErr w:type="gramEnd"/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«Архивоведение»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277"/>
        </w:trPr>
        <w:tc>
          <w:tcPr>
            <w:tcW w:w="1985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F395D" w:rsidRPr="00CB7CA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знаниями основных проблем в области документоведения и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типологизацию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профессиональной деятельности зав. архивом и критерии выбора решения - свыше 5</w:t>
            </w:r>
          </w:p>
        </w:tc>
      </w:tr>
      <w:tr w:rsidR="008F395D" w:rsidRPr="00CB7C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проводить обзор и обсуждать способы эффективного решения практических профессиональных задач в области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архивоведения с применением информационных технологий</w:t>
            </w:r>
          </w:p>
        </w:tc>
      </w:tr>
      <w:tr w:rsidR="008F395D" w:rsidRPr="00CB7C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проблемную с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туацию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способность формулировки аргументированного и дока-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зательного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вывода в ходе анализа проблем в работе зав. архивом</w:t>
            </w:r>
          </w:p>
        </w:tc>
      </w:tr>
      <w:tr w:rsidR="008F395D" w:rsidRPr="00CB7CA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анализировать ценность документов с целью их хранения</w:t>
            </w:r>
          </w:p>
        </w:tc>
      </w:tr>
      <w:tr w:rsidR="008F395D" w:rsidRPr="00CB7CA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экспертизы ценности документов - свыше 5</w:t>
            </w: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395D" w:rsidRPr="00CB7CA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по ЭЦД, критерии ценности при отборе док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ментов на хранение при организации работы председателя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сии</w:t>
            </w:r>
          </w:p>
        </w:tc>
      </w:tr>
      <w:tr w:rsidR="008F395D" w:rsidRPr="00CB7CA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проведения экспертизы ценности документов (ЭЦД;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документа - протоколирование ЭЦД и составление архивных описей, актов о выделении документов к уничтожению</w:t>
            </w:r>
          </w:p>
        </w:tc>
      </w:tr>
      <w:tr w:rsidR="008F395D" w:rsidRPr="00CB7CA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владением навыками составления библиографических и архивных обзоров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построения, редактирования НСА к документам архива, обзоров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отбор необходимой информации для обзора при в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полнении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зав. архивом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и навыками оформления обзоров - составление док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ментов, умение проводить анализ на предмет ошибок</w:t>
            </w:r>
          </w:p>
        </w:tc>
      </w:tr>
      <w:tr w:rsidR="008F395D" w:rsidRPr="00CB7C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принимать участие в работе по проведению экспертизы ценности</w:t>
            </w:r>
          </w:p>
        </w:tc>
      </w:tr>
      <w:tr w:rsidR="008F395D" w:rsidRPr="00CB7CA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экспертизы ценности документов - свыше 5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по ЭЦД, критерии ценности при отборе док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ментов на хранение в работе председателя ЭК</w:t>
            </w:r>
          </w:p>
        </w:tc>
      </w:tr>
      <w:tr w:rsidR="008F395D" w:rsidRPr="00CB7C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ЭЦД;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документа - протоколирование ЭЦД и составление архивных описей, актов о выделении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уничтожению, их анализ</w:t>
            </w:r>
          </w:p>
        </w:tc>
      </w:tr>
      <w:tr w:rsidR="008F395D" w:rsidRPr="00CB7CA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владением навыками учета и обеспечения сохранности документов в архиве</w:t>
            </w:r>
          </w:p>
        </w:tc>
      </w:tr>
      <w:tr w:rsidR="008F395D" w:rsidRPr="00CB7C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правила составления архивных учетных документов - принципы построения, редактирования системы учета к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там архива, описей, особенностей обеспечения сохранности доку- ментов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отбор необходимой информации для учетных док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ментов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и навыками оформления учетных документов - соста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документов, умение проводить анализ на предмет ошибок</w:t>
            </w:r>
          </w:p>
        </w:tc>
      </w:tr>
      <w:tr w:rsidR="008F395D" w:rsidRPr="00CB7C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ПК-27 способностью принимать участие в работе по проведению экспертизы ценности документов</w:t>
            </w:r>
          </w:p>
        </w:tc>
      </w:tr>
      <w:tr w:rsidR="008F395D" w:rsidRPr="00CB7CA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экспертизы ценности документов - свыше 5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по ЭЦД, критерии ценности при отборе док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ментов на хранение, в том числе в электронном виде</w:t>
            </w:r>
          </w:p>
        </w:tc>
      </w:tr>
      <w:tr w:rsidR="008F395D" w:rsidRPr="00CB7C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ЭЦД;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оценивания значимости документа - протоколирование ЭЦД и составление архивных описей, актов о выделении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уничтожению, их анализ</w:t>
            </w:r>
          </w:p>
        </w:tc>
      </w:tr>
      <w:tr w:rsidR="008F395D" w:rsidRPr="00CB7CA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ПК-28  владением навыками учета и обеспечения сохранности документов в архиве</w:t>
            </w:r>
          </w:p>
        </w:tc>
      </w:tr>
      <w:tr w:rsidR="008F395D" w:rsidRPr="00CB7CA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правила составления архивных учетных документов - принципы построения, редактирования системы учета к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там архива, описей, особенностей обеспечения сохранности доку- ментов</w:t>
            </w: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 отбор необходимой информации для учетных документов</w:t>
            </w:r>
          </w:p>
        </w:tc>
      </w:tr>
      <w:tr w:rsidR="008F395D" w:rsidRPr="00CB7CA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техниками и навыками оформления учетных документов в условиях СЭД</w:t>
            </w:r>
          </w:p>
        </w:tc>
      </w:tr>
      <w:tr w:rsidR="008F395D" w:rsidRPr="00CB7CA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8F395D" w:rsidRPr="00CB7CA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комплектования Архивного фонда РФ в зависимости от ветвей государственной и муниципальной властей и управления;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 орган исполнительной власти, осуществляющий оказание государственных услуг в сфере архивного дел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а(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диахро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ническом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синхроническом аспектах);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современную сеть архивных учреждений России.</w:t>
            </w:r>
          </w:p>
        </w:tc>
      </w:tr>
      <w:tr w:rsidR="008F395D" w:rsidRPr="00CB7CA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принадлежность органа  ветви государственной 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ниципальной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власти и управления  по реквизитам документов;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тип архивного учреждения, принимающего архивные фонды соответствующего органа государственной 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ной власти;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опираясь на официальный сайт архивного учреждения, установить его место в современной сети архивных учреждений России.</w:t>
            </w:r>
          </w:p>
        </w:tc>
      </w:tr>
      <w:tr w:rsidR="008F395D" w:rsidRPr="00CB7CA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идентификации  архивных документов по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принадле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ность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органа  ветви государственной и муниципальной власти и управления по реквизитам;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навыком идентификации нормативных актов, регламентирующих деятельности государственного или муниципального архивного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реждения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</w:p>
          <w:p w:rsidR="008F395D" w:rsidRPr="00263E44" w:rsidRDefault="00BB6A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официальными электронными ресурсами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 власти и подотчетных им архивных учреждений</w:t>
            </w: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6"/>
        <w:gridCol w:w="395"/>
        <w:gridCol w:w="531"/>
        <w:gridCol w:w="617"/>
        <w:gridCol w:w="696"/>
        <w:gridCol w:w="554"/>
        <w:gridCol w:w="1543"/>
        <w:gridCol w:w="1603"/>
        <w:gridCol w:w="1254"/>
      </w:tblGrid>
      <w:tr w:rsidR="008F395D" w:rsidRPr="00CB7CA2">
        <w:trPr>
          <w:trHeight w:hRule="exact" w:val="285"/>
        </w:trPr>
        <w:tc>
          <w:tcPr>
            <w:tcW w:w="71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125,05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jc w:val="both"/>
              <w:rPr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6,05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3E44">
              <w:rPr>
                <w:lang w:val="ru-RU"/>
              </w:rPr>
              <w:t xml:space="preserve"> </w:t>
            </w:r>
          </w:p>
          <w:p w:rsidR="0011105E" w:rsidRPr="0011105E" w:rsidRDefault="00111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11105E">
              <w:rPr>
                <w:sz w:val="24"/>
                <w:szCs w:val="24"/>
                <w:lang w:val="ru-RU"/>
              </w:rPr>
              <w:t>в форме практической подготовки – (часы из столбца 7 приложения 3) акад. часов</w:t>
            </w:r>
          </w:p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91,25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8F3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138"/>
        </w:trPr>
        <w:tc>
          <w:tcPr>
            <w:tcW w:w="71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B6A2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395D" w:rsidRDefault="008F39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F395D" w:rsidRDefault="008F395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8F395D" w:rsidRPr="003F16A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4A1BB5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Архивоведение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дисциплина.</w:t>
            </w:r>
            <w:r w:rsidRPr="00263E44">
              <w:rPr>
                <w:lang w:val="ru-RU"/>
              </w:rPr>
              <w:t xml:space="preserve"> </w:t>
            </w:r>
            <w:r w:rsidRPr="004A1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4A1BB5">
              <w:rPr>
                <w:lang w:val="ru-RU"/>
              </w:rPr>
              <w:t xml:space="preserve"> </w:t>
            </w:r>
            <w:r w:rsidRPr="004A1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ценности</w:t>
            </w:r>
            <w:r w:rsidRPr="004A1BB5">
              <w:rPr>
                <w:lang w:val="ru-RU"/>
              </w:rPr>
              <w:t xml:space="preserve"> </w:t>
            </w:r>
            <w:r w:rsidRPr="004A1B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4A1BB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4A1BB5" w:rsidRDefault="008F395D">
            <w:pPr>
              <w:rPr>
                <w:lang w:val="ru-RU"/>
              </w:rPr>
            </w:pPr>
          </w:p>
        </w:tc>
      </w:tr>
      <w:tr w:rsidR="00263E44" w:rsidRPr="00CB7CA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Архивоведение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информационн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правовыми порталами Га- рант,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с,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Росархив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(1)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(1)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(1)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BB6A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BB6A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8F395D" w:rsidRPr="00CB7CA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архивов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8F39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архивах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Научно-справочный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BB6A2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BB6A2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8F395D" w:rsidRPr="00CB7CA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263E44" w:rsidRPr="00CB7CA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архивах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ПК-27,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263E44" w:rsidRPr="00CB7CA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ПК-28,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BB6A2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архивах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теоретической и практической литературы по теме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сайтом Архивы России, с сайтом государственных архивов субъектов РФ</w:t>
            </w:r>
          </w:p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B6A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BB6A2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</w:tr>
      <w:tr w:rsidR="00BB6A25" w:rsidRPr="00CB7CA2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91,25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зачет, экзамен, курсовая работа,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ПК-3,ПК- 8,ПК-9,ПК- 22,ПК- 23,ОПК-3,ПК -27,ПК-28</w:t>
            </w: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F39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138"/>
        </w:trPr>
        <w:tc>
          <w:tcPr>
            <w:tcW w:w="9357" w:type="dxa"/>
          </w:tcPr>
          <w:p w:rsidR="008F395D" w:rsidRDefault="008F395D"/>
        </w:tc>
      </w:tr>
      <w:tr w:rsidR="008F395D" w:rsidRPr="00CB7CA2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263E44">
              <w:rPr>
                <w:lang w:val="ru-RU"/>
              </w:rPr>
              <w:t xml:space="preserve"> </w:t>
            </w:r>
            <w:r w:rsid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зуются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63E44">
              <w:rPr>
                <w:lang w:val="ru-RU"/>
              </w:rPr>
              <w:t xml:space="preserve"> </w:t>
            </w:r>
            <w:r w:rsid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263E44">
              <w:rPr>
                <w:lang w:val="ru-RU"/>
              </w:rPr>
              <w:t xml:space="preserve"> </w:t>
            </w:r>
            <w:r w:rsid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63E44">
              <w:rPr>
                <w:lang w:val="ru-RU"/>
              </w:rPr>
              <w:t xml:space="preserve"> </w:t>
            </w:r>
          </w:p>
          <w:p w:rsidR="008F395D" w:rsidRDefault="00BB6A2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263E44">
              <w:rPr>
                <w:lang w:val="ru-RU"/>
              </w:rPr>
              <w:t xml:space="preserve"> </w:t>
            </w:r>
            <w:r w:rsid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ясняется,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263E44">
              <w:rPr>
                <w:lang w:val="ru-RU"/>
              </w:rPr>
              <w:t xml:space="preserve"> </w:t>
            </w:r>
            <w:r w:rsid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кументальный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архив.</w:t>
            </w:r>
            <w:r w:rsidRPr="00263E44">
              <w:rPr>
                <w:lang w:val="ru-RU"/>
              </w:rPr>
              <w:t xml:space="preserve"> </w:t>
            </w:r>
          </w:p>
          <w:p w:rsidR="00EC3D4B" w:rsidRPr="00EC3D4B" w:rsidRDefault="00EC3D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C3D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-пользуется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Росархива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сайтов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организующей</w:t>
            </w:r>
            <w:r w:rsidRPr="00263E44">
              <w:rPr>
                <w:lang w:val="ru-RU"/>
              </w:rPr>
              <w:t xml:space="preserve"> 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-тельную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интерак-тивной</w:t>
            </w:r>
            <w:proofErr w:type="spellEnd"/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представляемый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отвечать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коллоквиумах,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номенклатуры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коллоквиуме.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«Документоведение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архивоведение».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277"/>
        </w:trPr>
        <w:tc>
          <w:tcPr>
            <w:tcW w:w="9357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F395D">
        <w:trPr>
          <w:trHeight w:hRule="exact" w:val="138"/>
        </w:trPr>
        <w:tc>
          <w:tcPr>
            <w:tcW w:w="9357" w:type="dxa"/>
          </w:tcPr>
          <w:p w:rsidR="008F395D" w:rsidRDefault="008F395D"/>
        </w:tc>
      </w:tr>
      <w:tr w:rsidR="008F395D" w:rsidRPr="00CB7C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F395D">
        <w:trPr>
          <w:trHeight w:hRule="exact" w:val="138"/>
        </w:trPr>
        <w:tc>
          <w:tcPr>
            <w:tcW w:w="9357" w:type="dxa"/>
          </w:tcPr>
          <w:p w:rsidR="008F395D" w:rsidRDefault="008F395D"/>
        </w:tc>
      </w:tr>
      <w:tr w:rsidR="008F395D" w:rsidRPr="00CB7CA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F39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F395D" w:rsidRPr="00CB7CA2" w:rsidTr="00FB6023">
        <w:trPr>
          <w:trHeight w:hRule="exact" w:val="29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Макарова,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А.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К.;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Изда-тельство</w:t>
            </w:r>
            <w:proofErr w:type="spellEnd"/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МГТУ],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142-146.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hyperlink r:id="rId10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=3435.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/1/1209678/3435.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978-5-9967-0676-1.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FB6023" w:rsidRDefault="00BB6A25" w:rsidP="00CB7C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Раскин,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Д.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Раскин,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978-5-534-00870-8.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hyperlink r:id="rId11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/432131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arhivovedenie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-432131#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138"/>
        </w:trPr>
        <w:tc>
          <w:tcPr>
            <w:tcW w:w="9357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F395D" w:rsidRPr="00CB7CA2" w:rsidTr="003F16A5">
        <w:trPr>
          <w:trHeight w:hRule="exact" w:val="107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Анохина,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С.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документоведению,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архивоведению,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Анохина,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Самарокова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hyperlink r:id="rId12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=2535.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/1/1130337/2535.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,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Л.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Байбородова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Чернявская.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spellStart"/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Академи-ческий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978-5-534-06257-1.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hyperlink r:id="rId13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/437120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31.08.2020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44">
              <w:rPr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Потемкина,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М.</w:t>
            </w:r>
            <w:r w:rsidRPr="00FB6023">
              <w:rPr>
                <w:i/>
                <w:lang w:val="ru-RU"/>
              </w:rPr>
              <w:t xml:space="preserve"> </w:t>
            </w:r>
            <w:r w:rsidRPr="00FB602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Потемкина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hyperlink r:id="rId14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=3739.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/1/1527742/3739.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Берг,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Берг.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ГроссМедиа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978-5-4230-0097-4.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/8955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3E44">
              <w:rPr>
                <w:lang w:val="ru-RU"/>
              </w:rPr>
              <w:t xml:space="preserve"> </w:t>
            </w:r>
            <w:hyperlink r:id="rId15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/8955/?</w:t>
              </w:r>
              <w:proofErr w:type="spellStart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previewAccess</w:t>
              </w:r>
              <w:proofErr w:type="spellEnd"/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=1#1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44">
              <w:rPr>
                <w:lang w:val="ru-RU"/>
              </w:rPr>
              <w:t xml:space="preserve"> </w:t>
            </w:r>
            <w:r w:rsidRPr="00266F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Егоров,</w:t>
            </w:r>
            <w:r w:rsidRPr="00266F4C">
              <w:rPr>
                <w:i/>
                <w:lang w:val="ru-RU"/>
              </w:rPr>
              <w:t xml:space="preserve"> </w:t>
            </w:r>
            <w:r w:rsidRPr="00266F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В.П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сохранности,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реставрация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консервация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Слиньков.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978-5-8114-2790-1.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hyperlink r:id="rId16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/102603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/102603/?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previewAccess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=1#2</w:t>
            </w:r>
            <w:r w:rsidRPr="00263E44">
              <w:rPr>
                <w:lang w:val="ru-RU"/>
              </w:rPr>
              <w:t xml:space="preserve"> </w:t>
            </w:r>
          </w:p>
          <w:p w:rsidR="003F16A5" w:rsidRPr="00263E44" w:rsidRDefault="00BB6A25" w:rsidP="003F16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6F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Кабашов</w:t>
            </w:r>
            <w:proofErr w:type="spellEnd"/>
            <w:r w:rsidRPr="00266F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,</w:t>
            </w:r>
            <w:r w:rsidRPr="00266F4C">
              <w:rPr>
                <w:i/>
                <w:lang w:val="ru-RU"/>
              </w:rPr>
              <w:t xml:space="preserve"> </w:t>
            </w:r>
            <w:r w:rsidRPr="00266F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С.Ю.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терминах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определениях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С.Ю.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Кабашов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Асфандиярова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978-5-9765-0784-5.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44">
              <w:rPr>
                <w:lang w:val="ru-RU"/>
              </w:rPr>
              <w:t xml:space="preserve"> </w:t>
            </w:r>
            <w:r w:rsidR="00FB60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тронно-библиотечная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hyperlink r:id="rId17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/109554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44">
              <w:rPr>
                <w:lang w:val="ru-RU"/>
              </w:rPr>
              <w:t xml:space="preserve"> 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="003F16A5"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3F16A5"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F16A5" w:rsidRPr="00263E44">
              <w:rPr>
                <w:lang w:val="ru-RU"/>
              </w:rPr>
              <w:t xml:space="preserve"> </w:t>
            </w:r>
            <w:r w:rsidR="003F16A5"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3F16A5" w:rsidRPr="00263E44">
              <w:rPr>
                <w:lang w:val="ru-RU"/>
              </w:rPr>
              <w:t xml:space="preserve"> </w:t>
            </w:r>
            <w:hyperlink r:id="rId18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/109554/?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previewAccess</w:t>
              </w:r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=1#1</w:t>
              </w:r>
            </w:hyperlink>
            <w:r w:rsidR="00CB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F16A5" w:rsidRPr="00263E44">
              <w:rPr>
                <w:lang w:val="ru-RU"/>
              </w:rPr>
              <w:t xml:space="preserve"> </w:t>
            </w:r>
          </w:p>
          <w:p w:rsidR="008F395D" w:rsidRPr="00263E44" w:rsidRDefault="008F39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F395D" w:rsidRPr="00263E44" w:rsidRDefault="00BB6A25">
      <w:pPr>
        <w:rPr>
          <w:sz w:val="0"/>
          <w:szCs w:val="0"/>
          <w:lang w:val="ru-RU"/>
        </w:rPr>
      </w:pPr>
      <w:r w:rsidRPr="00263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F395D" w:rsidRPr="00CB7CA2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8F39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F395D" w:rsidRPr="00CB7CA2">
        <w:trPr>
          <w:trHeight w:hRule="exact" w:val="138"/>
        </w:trPr>
        <w:tc>
          <w:tcPr>
            <w:tcW w:w="42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F395D" w:rsidRPr="00CB7CA2">
        <w:trPr>
          <w:trHeight w:hRule="exact" w:val="785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находящихся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агентства,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выполняющих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Утверждена</w:t>
            </w:r>
            <w:proofErr w:type="gram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Росархива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апреля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50;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зарегистрирован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Минюстом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11.05.2016.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42076.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ВНИИДАД,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Росархива</w:t>
            </w:r>
            <w:proofErr w:type="spellEnd"/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14.01.2004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упорядочению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(муниципальные)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ликвидированных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(ликвидаторов)).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ВНИИДАД.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угасающих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(цветных)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ВНИИДАД.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«Экспертиза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личному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составу».</w:t>
            </w:r>
            <w:r w:rsidRPr="00263E44">
              <w:rPr>
                <w:lang w:val="ru-RU"/>
              </w:rPr>
              <w:t xml:space="preserve"> </w:t>
            </w:r>
            <w:proofErr w:type="spell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Росархив</w:t>
            </w:r>
            <w:proofErr w:type="spell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ВНИИДАД.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справочно-методическое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деятельности».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Историко-архивным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ФЦП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«Культура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(2012–2018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годы)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справочно-методических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«Правилам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комплектования,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музеях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библиотеках,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РАН»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(государственный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контракт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079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24.02.2014).</w:t>
            </w:r>
            <w:r w:rsidRPr="00263E44">
              <w:rPr>
                <w:lang w:val="ru-RU"/>
              </w:rPr>
              <w:t xml:space="preserve"> </w:t>
            </w:r>
            <w:proofErr w:type="gramEnd"/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138"/>
        </w:trPr>
        <w:tc>
          <w:tcPr>
            <w:tcW w:w="42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F395D" w:rsidRPr="00F7716C" w:rsidRDefault="008F39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F395D" w:rsidRPr="00CB7CA2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F395D" w:rsidRPr="00F7716C" w:rsidRDefault="008F395D">
            <w:pPr>
              <w:rPr>
                <w:lang w:val="ru-RU"/>
              </w:rPr>
            </w:pPr>
          </w:p>
        </w:tc>
      </w:tr>
      <w:tr w:rsidR="008F395D" w:rsidRPr="00CB7CA2">
        <w:trPr>
          <w:trHeight w:hRule="exact" w:val="277"/>
        </w:trPr>
        <w:tc>
          <w:tcPr>
            <w:tcW w:w="426" w:type="dxa"/>
          </w:tcPr>
          <w:p w:rsidR="008F395D" w:rsidRPr="00F7716C" w:rsidRDefault="008F395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F395D" w:rsidRPr="00F7716C" w:rsidRDefault="008F395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F395D" w:rsidRPr="00F7716C" w:rsidRDefault="008F395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F395D" w:rsidRPr="00F7716C" w:rsidRDefault="008F39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395D" w:rsidRPr="00F7716C" w:rsidRDefault="008F395D">
            <w:pPr>
              <w:rPr>
                <w:lang w:val="ru-RU"/>
              </w:rPr>
            </w:pPr>
          </w:p>
        </w:tc>
      </w:tr>
      <w:tr w:rsidR="008F395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F395D">
        <w:trPr>
          <w:trHeight w:hRule="exact" w:val="555"/>
        </w:trPr>
        <w:tc>
          <w:tcPr>
            <w:tcW w:w="426" w:type="dxa"/>
          </w:tcPr>
          <w:p w:rsidR="008F395D" w:rsidRDefault="008F39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818"/>
        </w:trPr>
        <w:tc>
          <w:tcPr>
            <w:tcW w:w="426" w:type="dxa"/>
          </w:tcPr>
          <w:p w:rsidR="008F395D" w:rsidRDefault="008F39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826"/>
        </w:trPr>
        <w:tc>
          <w:tcPr>
            <w:tcW w:w="426" w:type="dxa"/>
          </w:tcPr>
          <w:p w:rsidR="008F395D" w:rsidRDefault="008F39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555"/>
        </w:trPr>
        <w:tc>
          <w:tcPr>
            <w:tcW w:w="426" w:type="dxa"/>
          </w:tcPr>
          <w:p w:rsidR="008F395D" w:rsidRDefault="008F39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  <w:p w:rsidR="00266F4C" w:rsidRDefault="00266F4C"/>
          <w:p w:rsidR="00266F4C" w:rsidRDefault="00266F4C"/>
          <w:p w:rsidR="00266F4C" w:rsidRDefault="00266F4C"/>
        </w:tc>
      </w:tr>
      <w:tr w:rsidR="008F395D">
        <w:trPr>
          <w:trHeight w:hRule="exact" w:val="285"/>
        </w:trPr>
        <w:tc>
          <w:tcPr>
            <w:tcW w:w="426" w:type="dxa"/>
          </w:tcPr>
          <w:p w:rsidR="008F395D" w:rsidRDefault="008F39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138"/>
        </w:trPr>
        <w:tc>
          <w:tcPr>
            <w:tcW w:w="426" w:type="dxa"/>
          </w:tcPr>
          <w:p w:rsidR="008F395D" w:rsidRDefault="008F395D"/>
        </w:tc>
        <w:tc>
          <w:tcPr>
            <w:tcW w:w="1985" w:type="dxa"/>
          </w:tcPr>
          <w:p w:rsidR="008F395D" w:rsidRDefault="008F395D"/>
        </w:tc>
        <w:tc>
          <w:tcPr>
            <w:tcW w:w="3686" w:type="dxa"/>
          </w:tcPr>
          <w:p w:rsidR="008F395D" w:rsidRDefault="008F395D"/>
        </w:tc>
        <w:tc>
          <w:tcPr>
            <w:tcW w:w="3120" w:type="dxa"/>
          </w:tcPr>
          <w:p w:rsidR="008F395D" w:rsidRDefault="008F395D"/>
        </w:tc>
        <w:tc>
          <w:tcPr>
            <w:tcW w:w="143" w:type="dxa"/>
          </w:tcPr>
          <w:p w:rsidR="008F395D" w:rsidRDefault="008F395D"/>
        </w:tc>
      </w:tr>
      <w:tr w:rsidR="008F395D" w:rsidRPr="00CB7CA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>
        <w:trPr>
          <w:trHeight w:hRule="exact" w:val="270"/>
        </w:trPr>
        <w:tc>
          <w:tcPr>
            <w:tcW w:w="42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14"/>
        </w:trPr>
        <w:tc>
          <w:tcPr>
            <w:tcW w:w="426" w:type="dxa"/>
          </w:tcPr>
          <w:p w:rsidR="008F395D" w:rsidRDefault="008F395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C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B6A25">
              <w:t xml:space="preserve"> </w:t>
            </w:r>
          </w:p>
        </w:tc>
        <w:tc>
          <w:tcPr>
            <w:tcW w:w="143" w:type="dxa"/>
          </w:tcPr>
          <w:p w:rsidR="008F395D" w:rsidRDefault="008F395D"/>
        </w:tc>
      </w:tr>
      <w:tr w:rsidR="008F395D">
        <w:trPr>
          <w:trHeight w:hRule="exact" w:val="540"/>
        </w:trPr>
        <w:tc>
          <w:tcPr>
            <w:tcW w:w="426" w:type="dxa"/>
          </w:tcPr>
          <w:p w:rsidR="008F395D" w:rsidRDefault="008F395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8F395D"/>
        </w:tc>
        <w:tc>
          <w:tcPr>
            <w:tcW w:w="143" w:type="dxa"/>
          </w:tcPr>
          <w:p w:rsidR="008F395D" w:rsidRDefault="008F395D"/>
        </w:tc>
      </w:tr>
    </w:tbl>
    <w:p w:rsidR="008F395D" w:rsidRDefault="00BB6A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8F395D" w:rsidTr="004A1BB5">
        <w:trPr>
          <w:trHeight w:hRule="exact" w:val="826"/>
        </w:trPr>
        <w:tc>
          <w:tcPr>
            <w:tcW w:w="396" w:type="dxa"/>
          </w:tcPr>
          <w:p w:rsidR="008F395D" w:rsidRDefault="008F395D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B7CA2" w:rsidRPr="00CB7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8F395D" w:rsidRDefault="008F395D"/>
        </w:tc>
      </w:tr>
      <w:tr w:rsidR="008F395D" w:rsidTr="004A1BB5">
        <w:trPr>
          <w:trHeight w:hRule="exact" w:val="555"/>
        </w:trPr>
        <w:tc>
          <w:tcPr>
            <w:tcW w:w="396" w:type="dxa"/>
          </w:tcPr>
          <w:p w:rsidR="008F395D" w:rsidRDefault="008F395D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B7CA2" w:rsidRPr="00CB7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8F395D" w:rsidRDefault="008F395D"/>
        </w:tc>
      </w:tr>
      <w:tr w:rsidR="008F395D" w:rsidTr="004A1BB5">
        <w:trPr>
          <w:trHeight w:hRule="exact" w:val="555"/>
        </w:trPr>
        <w:tc>
          <w:tcPr>
            <w:tcW w:w="396" w:type="dxa"/>
          </w:tcPr>
          <w:p w:rsidR="008F395D" w:rsidRDefault="008F395D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Pr="00263E44" w:rsidRDefault="00BB6A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3E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395D" w:rsidRDefault="00BB6A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CB7CA2" w:rsidRPr="003A6C1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B7CA2" w:rsidRPr="00CB7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8F395D" w:rsidRDefault="008F395D"/>
        </w:tc>
      </w:tr>
      <w:tr w:rsidR="004A1BB5" w:rsidTr="004A1BB5">
        <w:trPr>
          <w:trHeight w:hRule="exact" w:val="555"/>
        </w:trPr>
        <w:tc>
          <w:tcPr>
            <w:tcW w:w="396" w:type="dxa"/>
          </w:tcPr>
          <w:p w:rsidR="004A1BB5" w:rsidRDefault="004A1BB5" w:rsidP="004A1BB5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BB5" w:rsidRPr="00AE07E6" w:rsidRDefault="00CB7CA2" w:rsidP="004A1BB5">
            <w:pPr>
              <w:pStyle w:val="FR1"/>
              <w:rPr>
                <w:bCs/>
              </w:rPr>
            </w:pPr>
            <w:r>
              <w:rPr>
                <w:bCs/>
              </w:rPr>
              <w:t>Федеральное архивное агентство (</w:t>
            </w:r>
            <w:proofErr w:type="spellStart"/>
            <w:r w:rsidR="004A1BB5" w:rsidRPr="00AE07E6">
              <w:rPr>
                <w:bCs/>
              </w:rPr>
              <w:t>Росархив</w:t>
            </w:r>
            <w:proofErr w:type="spellEnd"/>
            <w:r>
              <w:rPr>
                <w:bCs/>
              </w:rPr>
              <w:t>)</w:t>
            </w:r>
            <w:r w:rsidR="004A1BB5" w:rsidRPr="00AE07E6">
              <w:rPr>
                <w:bCs/>
              </w:rPr>
              <w:t xml:space="preserve">. Официальный сайт. </w:t>
            </w:r>
            <w:bookmarkStart w:id="0" w:name="_GoBack"/>
            <w:bookmarkEnd w:id="0"/>
          </w:p>
          <w:p w:rsidR="004A1BB5" w:rsidRPr="00AE07E6" w:rsidRDefault="004A1BB5" w:rsidP="004A1B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BB5" w:rsidRPr="00CB7CA2" w:rsidRDefault="004A1BB5" w:rsidP="004A1B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7CA2">
              <w:rPr>
                <w:rFonts w:ascii="Times New Roman" w:hAnsi="Times New Roman" w:cs="Times New Roman"/>
                <w:bCs/>
              </w:rPr>
              <w:t>URL:</w:t>
            </w:r>
            <w:r w:rsidRPr="00CB7CA2">
              <w:rPr>
                <w:rFonts w:ascii="Times New Roman" w:hAnsi="Times New Roman" w:cs="Times New Roman"/>
              </w:rPr>
              <w:t xml:space="preserve"> </w:t>
            </w:r>
            <w:hyperlink r:id="rId23" w:history="1">
              <w:r w:rsidR="00CB7CA2" w:rsidRPr="00CB7CA2">
                <w:rPr>
                  <w:rStyle w:val="a3"/>
                  <w:rFonts w:ascii="Times New Roman" w:hAnsi="Times New Roman" w:cs="Times New Roman"/>
                </w:rPr>
                <w:t>http://archives.ru/</w:t>
              </w:r>
            </w:hyperlink>
            <w:r w:rsidR="00CB7CA2" w:rsidRPr="00CB7C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3" w:type="dxa"/>
          </w:tcPr>
          <w:p w:rsidR="004A1BB5" w:rsidRDefault="004A1BB5" w:rsidP="004A1BB5"/>
          <w:p w:rsidR="004A1BB5" w:rsidRDefault="004A1BB5" w:rsidP="004A1BB5"/>
        </w:tc>
      </w:tr>
      <w:tr w:rsidR="008F395D" w:rsidRPr="00CB7CA2" w:rsidTr="004A1BB5">
        <w:trPr>
          <w:trHeight w:hRule="exact" w:val="649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F4C" w:rsidRPr="004A1BB5" w:rsidRDefault="00266F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 w:rsidTr="004A1BB5">
        <w:trPr>
          <w:trHeight w:hRule="exact" w:val="619"/>
        </w:trPr>
        <w:tc>
          <w:tcPr>
            <w:tcW w:w="396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5505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  <w:tr w:rsidR="008F395D" w:rsidRPr="00CB7CA2" w:rsidTr="004A1BB5">
        <w:trPr>
          <w:trHeight w:hRule="exact" w:val="270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 w:rsidTr="004A1BB5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44">
              <w:rPr>
                <w:lang w:val="ru-RU"/>
              </w:rPr>
              <w:t xml:space="preserve"> </w:t>
            </w:r>
            <w:proofErr w:type="gramStart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44">
              <w:rPr>
                <w:lang w:val="ru-RU"/>
              </w:rPr>
              <w:t xml:space="preserve"> </w:t>
            </w:r>
            <w:r w:rsidRPr="00263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lang w:val="ru-RU"/>
              </w:rPr>
              <w:t xml:space="preserve"> </w:t>
            </w:r>
          </w:p>
          <w:p w:rsidR="008F395D" w:rsidRPr="00263E44" w:rsidRDefault="00BB6A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44">
              <w:rPr>
                <w:lang w:val="ru-RU"/>
              </w:rPr>
              <w:t xml:space="preserve"> </w:t>
            </w:r>
          </w:p>
        </w:tc>
      </w:tr>
      <w:tr w:rsidR="008F395D" w:rsidRPr="00CB7CA2" w:rsidTr="004A1BB5">
        <w:trPr>
          <w:trHeight w:hRule="exact" w:val="4597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F395D" w:rsidRPr="00263E44" w:rsidRDefault="008F395D">
            <w:pPr>
              <w:rPr>
                <w:lang w:val="ru-RU"/>
              </w:rPr>
            </w:pPr>
          </w:p>
        </w:tc>
      </w:tr>
    </w:tbl>
    <w:p w:rsidR="00266F4C" w:rsidRDefault="00266F4C" w:rsidP="00263E44">
      <w:pPr>
        <w:pStyle w:val="1"/>
        <w:jc w:val="right"/>
        <w:rPr>
          <w:rStyle w:val="FontStyle31"/>
          <w:sz w:val="24"/>
          <w:szCs w:val="24"/>
        </w:rPr>
      </w:pPr>
    </w:p>
    <w:p w:rsidR="00266F4C" w:rsidRDefault="00266F4C">
      <w:pPr>
        <w:rPr>
          <w:rStyle w:val="FontStyle31"/>
          <w:rFonts w:eastAsia="Times New Roman"/>
          <w:b/>
          <w:iCs/>
          <w:sz w:val="24"/>
          <w:szCs w:val="24"/>
          <w:lang w:val="ru-RU" w:eastAsia="ru-RU"/>
        </w:rPr>
      </w:pPr>
      <w:r w:rsidRPr="004A1BB5">
        <w:rPr>
          <w:rStyle w:val="FontStyle31"/>
          <w:sz w:val="24"/>
          <w:szCs w:val="24"/>
          <w:lang w:val="ru-RU"/>
        </w:rPr>
        <w:br w:type="page"/>
      </w:r>
    </w:p>
    <w:p w:rsidR="00263E44" w:rsidRDefault="00263E44" w:rsidP="00263E44">
      <w:pPr>
        <w:pStyle w:val="1"/>
        <w:jc w:val="right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lastRenderedPageBreak/>
        <w:t>Приложение 1</w:t>
      </w:r>
    </w:p>
    <w:p w:rsidR="00263E44" w:rsidRDefault="00263E44" w:rsidP="00263E44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обучающихся</w:t>
      </w:r>
      <w:proofErr w:type="gramEnd"/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Примерная структура и содержание разделов: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t>По дисциплине «Архивоведение» предусмотрена внеаудиторная домашняя самостоятельная работа обучающихся.</w:t>
      </w:r>
      <w:r>
        <w:rPr>
          <w:szCs w:val="20"/>
        </w:rPr>
        <w:t xml:space="preserve"> Внеаудиторная самостоятельная работа студентов предполагает решение тестов и выполнение контрольных работ, а также выполнение курсовой работы.</w:t>
      </w:r>
      <w:r>
        <w:rPr>
          <w:b/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Примерные тестовые вопросы</w:t>
      </w:r>
      <w:proofErr w:type="gramStart"/>
      <w:r>
        <w:rPr>
          <w:b/>
          <w:szCs w:val="20"/>
        </w:rPr>
        <w:t xml:space="preserve"> :</w:t>
      </w:r>
      <w:proofErr w:type="gramEnd"/>
    </w:p>
    <w:p w:rsidR="00263E44" w:rsidRPr="00263E44" w:rsidRDefault="00263E44" w:rsidP="00263E44">
      <w:pPr>
        <w:rPr>
          <w:lang w:val="ru-RU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Семестр изучения 1 /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1. Архивоведение как наука и учебная дисциплина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Тест 1 (1)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Объект архивоведения как науки видится разным ученым по-разному. Как рассматриваю архивоведение, если его объектом называют архивное дело?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Как составную часть документоведения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Как прикладную историческую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Как составную часть источниковедения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Как самостоятельную специализированную науку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Какие из перечисленных ниже научных направлений входят в архивоведение?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Выберите один или несколько ответов</w:t>
      </w:r>
      <w:r>
        <w:rPr>
          <w:szCs w:val="20"/>
        </w:rPr>
        <w:t>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Археография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Архивный менеджмент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Археология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Теория и методика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 научным принципам архивоведения относятся 4 принципа: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1) принцип социально-политической нейтральности;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2) принцип всесторонности,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3) принцип комплексной оценки; 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4)… Назовите четвертый принцип.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Ответ запишите словами.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Этот принцип наиболее широко применяется в экспертизе ценности документов, при которой документы оцениваются не как единичный факт, а в комплексе с другими документами этого же архивного фонда или другого архивного фонда и даже с документами, хранящимися в других государственных архивах. Назовите этот принцип. Ответ запишите словами.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Ответ: 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 1960-х гг. данный метод архивоведения был основным. Он дает возможность изучения всех внутренних и внешних особенностей документа, т.е. его авторства, происхождения и т.д., а также языка документа, его формы, материала, на котором он изготовлен. О каком методе архивоведения идет речь?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Метод функционального анализа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b. Информационный метод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Источниковедческий анализ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Системный подход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Сегодня хранению, комплектованию, учету подлежат различные документы. Подлежат ли архивному хранению электронные базы данных? Почему?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Да, подлежат хранению, как и бумажные, кино-, фото-, фоно- и виде</w:t>
      </w:r>
      <w:proofErr w:type="gramStart"/>
      <w:r>
        <w:rPr>
          <w:szCs w:val="20"/>
        </w:rPr>
        <w:t>о-</w:t>
      </w:r>
      <w:proofErr w:type="gramEnd"/>
      <w:r>
        <w:rPr>
          <w:szCs w:val="20"/>
        </w:rPr>
        <w:t xml:space="preserve"> и другие документы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Нет, так как базы данных – это не документ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Нет. Электронные документы в архивы не сдаются, так как их срок хранения не превышает 5-ти лет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Да, так как базы данных – это и есть электронные архивы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Перфокарты, перфоленты, магнитные и оптические носители, а также накопители информации на энергонезависимой флэш-память относятся </w:t>
      </w:r>
      <w:proofErr w:type="gramStart"/>
      <w:r>
        <w:rPr>
          <w:b/>
          <w:i/>
          <w:szCs w:val="20"/>
        </w:rPr>
        <w:t>к</w:t>
      </w:r>
      <w:proofErr w:type="gramEnd"/>
      <w:r>
        <w:rPr>
          <w:b/>
          <w:i/>
          <w:szCs w:val="20"/>
        </w:rPr>
        <w:t xml:space="preserve">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технотронным репродуктивным документам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традиционным документам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не относятся ни к одному из типов и составляют самостоятельную группу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технотронным машиночитаемым документам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Николай Васильевич </w:t>
      </w:r>
      <w:proofErr w:type="spellStart"/>
      <w:r>
        <w:rPr>
          <w:b/>
          <w:i/>
          <w:szCs w:val="20"/>
        </w:rPr>
        <w:t>Калачов</w:t>
      </w:r>
      <w:proofErr w:type="spellEnd"/>
      <w:r>
        <w:rPr>
          <w:b/>
          <w:i/>
          <w:szCs w:val="20"/>
        </w:rPr>
        <w:t xml:space="preserve"> – это русский ученый, прославившийся тем, что…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считал благоустройство архивов важным условием для процветания исторической науки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написал первую монографию по архивоведению «Архивное дело в России»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первым выступил с докладом «Архивы» на археологическом съезде в 1869 году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разработал детальный план архивной реформы в России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Научный труд этого ученого был написан еще в начале ХХ века. В нем этот ученый подверг критике российскую архивную систему, в частности, такие её недостатки, как низкий уровень систематизации архивов, отсутствие содержательных описей, малую численность и недостаточную квалифицированность (отсутствие высшего образования) архивных работников, фальсификацию документов и их недоступность для исследователей. Назовите этого ученого.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И.Е. Андреевский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А.П. Воронов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Д.Я. </w:t>
      </w:r>
      <w:proofErr w:type="spellStart"/>
      <w:r>
        <w:rPr>
          <w:szCs w:val="20"/>
        </w:rPr>
        <w:t>Самоквасов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Е.В. Старостин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Если из идентификационных реквизитов на документе, поступившем архив, есть только текст и оттиск печати, то поможет архивистам установить подлинность, авторство и время создания документа наука ...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Сфрагистика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Палеография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Информатика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Геральдика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Какой город называют «архивной столицей мира»?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Берлин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Париж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Москву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Лондон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Этический кодекс архивистов, принятый в 1996 г. действует…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только в Америке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только в Китае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во всем мире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только в Европе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proofErr w:type="spellStart"/>
      <w:r>
        <w:rPr>
          <w:b/>
          <w:i/>
          <w:szCs w:val="20"/>
        </w:rPr>
        <w:t>Фондообразователем</w:t>
      </w:r>
      <w:proofErr w:type="spellEnd"/>
      <w:r>
        <w:rPr>
          <w:b/>
          <w:i/>
          <w:szCs w:val="20"/>
        </w:rPr>
        <w:t xml:space="preserve"> называется…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архивный фонд, состоящий из документов, образовавшихся в процессе жизни и деятельности физического лица, семьи, рода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владелец архивных документов, у которого есть полномочия по распоряжению архивными документами в пределах, установленных законом или договором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юридическое или физическое лицо, в процессе деятельности которого образуется документальный фонд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совокупность архивных документов, исторически и/или логически связанных между собой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2. Общая характеристика архивного фонда и системы архивных учреждений России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Семестр изучения 1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Тест 2 (1)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Какие отличительные свойства отличают информацию архивов от информации в других информационных системах?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аутентичность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неприкосновенность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открытость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быстрый доступ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Единый государственный архивный фонд России начал формироваться </w:t>
      </w:r>
      <w:proofErr w:type="gramStart"/>
      <w:r>
        <w:rPr>
          <w:b/>
          <w:i/>
          <w:szCs w:val="20"/>
        </w:rPr>
        <w:t>в</w:t>
      </w:r>
      <w:proofErr w:type="gramEnd"/>
      <w:r>
        <w:rPr>
          <w:b/>
          <w:i/>
          <w:szCs w:val="20"/>
        </w:rPr>
        <w:t xml:space="preserve">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1991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1958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1918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2012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Установите точное (по ГОСТу) определение понятия «Архивный фонд Российской Федерации»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Исторически сложившаяся и постоянно пополняемая совокупность архивных документов, отражающих материальную и духовную жизнь общества, имеющих </w:t>
      </w:r>
      <w:r>
        <w:rPr>
          <w:szCs w:val="20"/>
        </w:rPr>
        <w:lastRenderedPageBreak/>
        <w:t>историческое, научное, социальное, экономическое, политическое и культурное значение, подлежащих постоянному хранению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Комплекс мероприятий, направленных на создание и поддержание условий, обеспечивающих наиболее эффективное управление документами (документированной информацией) в процессе их временного или постоянного нахождения в архиве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Документы ликвидированных государственных органов, органов местного самоуправления, государственных организаций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Архивный фонд Российской Федерации составляют…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архивные документы, относящиеся к частной собственности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архивные документы, относящиеся к муниципальной собственности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архивные документы, относящиеся к государственной собственности (федеральной и субъектов РФ)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все документы организаций России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законодательстве Российской Федерации предусмотрены ограничения доступа к архивам. На какие категории документов он распространяется?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на все документы с постоянным сроком или долговременным (75 лет) сроком хранения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на документы, содержащие государственную или иную охраняемую законом тайну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на документы, содержащих сведения о здоровье граждан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на документы, содержащих сведения о семейных, интимных отношениях или имущественном положении граждан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Фраза «Документ определен на постоянное хранение» означает: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документ закрыт для пользователей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документ нельзя перемещать из архива организации, которая его создала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документ должен храниться вечно (бессрочно)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 нельзя перемещать из организации, которая его создала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Организация (классификация и систематизация) документов и дел Архивного фонда страны осуществляется по 3-м уровням. Назовите их.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 пределах архивного фонда (</w:t>
      </w:r>
      <w:proofErr w:type="spellStart"/>
      <w:r>
        <w:rPr>
          <w:szCs w:val="20"/>
        </w:rPr>
        <w:t>фондообразователя</w:t>
      </w:r>
      <w:proofErr w:type="spellEnd"/>
      <w:r>
        <w:rPr>
          <w:szCs w:val="20"/>
        </w:rPr>
        <w:t>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пределах организации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 пределах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пределах Архивного фонда РФ в целом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 Архивному фонду РФ НЕ ОТНОСЯТСЯ следующие категории документов: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документы негосударственных организаций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документы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документы, </w:t>
      </w:r>
      <w:proofErr w:type="gramStart"/>
      <w:r>
        <w:rPr>
          <w:szCs w:val="20"/>
        </w:rPr>
        <w:t>сроки</w:t>
      </w:r>
      <w:proofErr w:type="gramEnd"/>
      <w:r>
        <w:rPr>
          <w:szCs w:val="20"/>
        </w:rPr>
        <w:t xml:space="preserve"> хранения которых превышают 10-лет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документы, находящиеся в частной собственности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Вопрос </w:t>
      </w:r>
      <w:r w:rsidRPr="00BE32DF">
        <w:rPr>
          <w:szCs w:val="20"/>
        </w:rPr>
        <w:t>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i/>
          <w:szCs w:val="20"/>
        </w:rPr>
        <w:t xml:space="preserve">По видам носителей, способам и технике закрепления информации документы Архивного фонда РФ делятся </w:t>
      </w:r>
      <w:proofErr w:type="gramStart"/>
      <w:r>
        <w:rPr>
          <w:b/>
          <w:i/>
          <w:szCs w:val="20"/>
        </w:rPr>
        <w:t>на</w:t>
      </w:r>
      <w:proofErr w:type="gramEnd"/>
      <w:r>
        <w:rPr>
          <w:b/>
          <w:szCs w:val="20"/>
        </w:rPr>
        <w:t>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архивные письменные и графические документы на бумажных носителях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документы, находящиеся на депозитарном хранении в государственных архивах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spellStart"/>
      <w:r>
        <w:rPr>
          <w:szCs w:val="20"/>
        </w:rPr>
        <w:t>кинофотофонодокументы</w:t>
      </w:r>
      <w:proofErr w:type="spellEnd"/>
      <w:r>
        <w:rPr>
          <w:szCs w:val="20"/>
        </w:rPr>
        <w:t>, видеофонограммы, машинописные (электронные) документы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документы, находящиеся в отраслевых фондах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  <w:r w:rsidRPr="00BE32DF">
        <w:rPr>
          <w:szCs w:val="20"/>
        </w:rPr>
        <w:t>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негосударственную часть Архивного фонда РФ формируют следующие документы: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документы дореволюционного периода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все ответы верны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документы современного периода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документы советского периода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  <w:r w:rsidRPr="00BE32DF">
        <w:rPr>
          <w:szCs w:val="20"/>
        </w:rPr>
        <w:t>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государственную часть Архивного фонда РФ формируют следующие документы: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документы советского периода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все ответы верны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документы дореволюционного периода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документы современного периода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  <w:r w:rsidRPr="00BE32DF">
        <w:rPr>
          <w:szCs w:val="20"/>
        </w:rPr>
        <w:t>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Какие группы критериев используются при экспертизе ценности документов?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Выберите один или несколько ответов</w:t>
      </w:r>
      <w:r>
        <w:rPr>
          <w:szCs w:val="20"/>
        </w:rPr>
        <w:t>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критерии содержания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критерии происхождения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критерии неприкосновенности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критерии внешних особенностей документов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  <w:r w:rsidRPr="00BE32DF">
        <w:rPr>
          <w:szCs w:val="20"/>
        </w:rPr>
        <w:t>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Какие из перечисленных критериев относятся к группе критериев по происхождению?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Роль и место организации в системе государственного управления или конкретной отрасли, значимость выполняемых ею функций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значение физического лица в жизни общества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значимость события (явления), отраженного в документе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время и место образования документа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  <w:r w:rsidRPr="00BE32DF">
        <w:rPr>
          <w:szCs w:val="20"/>
        </w:rPr>
        <w:t>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 планируется решать проблему нехватки площадей для хранения Архивного фонда РФ?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Сократить сроки хранения документов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Построить новые архивохранилища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Пересмотреть перечни со сроками хранения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Перевести документы Архивного фонда в электронный вид, а оригиналы уничтожить и освободить место</w:t>
      </w:r>
    </w:p>
    <w:p w:rsidR="00263E44" w:rsidRPr="00BE32DF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Раздел 2 предполагает выполнение практического задания (ПЗ):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proofErr w:type="gramStart"/>
      <w:r>
        <w:rPr>
          <w:b/>
          <w:szCs w:val="20"/>
        </w:rPr>
        <w:t>П</w:t>
      </w:r>
      <w:proofErr w:type="gramEnd"/>
      <w:r>
        <w:rPr>
          <w:b/>
          <w:szCs w:val="20"/>
        </w:rPr>
        <w:t xml:space="preserve"> З 1.</w:t>
      </w:r>
      <w:r>
        <w:rPr>
          <w:szCs w:val="20"/>
        </w:rPr>
        <w:t>Изучить сеть государственных архивов РФ и архивов субъектов РФ.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Проанализировать официальные сайты архивных учреждений и составить описание 2-х архивов (1 федерального и 1 архива субъекта РФ</w:t>
      </w:r>
      <w:proofErr w:type="gramStart"/>
      <w:r>
        <w:rPr>
          <w:szCs w:val="20"/>
        </w:rPr>
        <w:t xml:space="preserve"> )</w:t>
      </w:r>
      <w:proofErr w:type="gramEnd"/>
      <w:r>
        <w:rPr>
          <w:szCs w:val="20"/>
        </w:rPr>
        <w:t xml:space="preserve"> по схеме таблицы.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Критерий анализа сайта архива и </w:t>
      </w:r>
      <w:r>
        <w:rPr>
          <w:szCs w:val="20"/>
        </w:rPr>
        <w:tab/>
        <w:t>Показатели занесите в таблицу: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Критерии: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Полное наименование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Официальный сайт архива (ссылки)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Кем создан архив (учредители).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Когда создан архив.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История переименования</w:t>
      </w:r>
      <w:r>
        <w:rPr>
          <w:szCs w:val="20"/>
        </w:rPr>
        <w:tab/>
        <w:t>(Указать в хронологической последовательности прежние наименования архива с крайними датами)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Источники комплектования архива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Перечень фондов, архивных коллекций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Количество единиц хранения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Количество особо ценных документов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Количество архивохранилищ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Количество читальных залов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Количество работников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Наличие электронных описей на сайте (указать на наличие и представить ссылку)</w:t>
      </w:r>
      <w:r>
        <w:rPr>
          <w:szCs w:val="20"/>
        </w:rPr>
        <w:tab/>
        <w:t xml:space="preserve">Присутствуют. Режим доступа: </w:t>
      </w:r>
      <w:proofErr w:type="spellStart"/>
      <w:r>
        <w:rPr>
          <w:szCs w:val="20"/>
        </w:rPr>
        <w:t>http</w:t>
      </w:r>
      <w:proofErr w:type="spellEnd"/>
      <w:r>
        <w:rPr>
          <w:szCs w:val="20"/>
        </w:rPr>
        <w:t>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/ Отсутствуют.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Наличие доступа  к электронным архивам (указать содержание электронных архивов и сделать ссылку):</w:t>
      </w:r>
      <w:r>
        <w:rPr>
          <w:szCs w:val="20"/>
        </w:rPr>
        <w:tab/>
        <w:t xml:space="preserve">Электронный архив фондов Советской военной администрации в Германии 1945-1949. Режим доступа: </w:t>
      </w:r>
      <w:hyperlink r:id="rId24" w:history="1">
        <w:r>
          <w:rPr>
            <w:rStyle w:val="a3"/>
          </w:rPr>
          <w:t>http://svag.unc.edu</w:t>
        </w:r>
      </w:hyperlink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Публикационная деятельность архива за 2 </w:t>
      </w:r>
      <w:proofErr w:type="gramStart"/>
      <w:r>
        <w:rPr>
          <w:szCs w:val="20"/>
        </w:rPr>
        <w:t>последних</w:t>
      </w:r>
      <w:proofErr w:type="gramEnd"/>
      <w:r>
        <w:rPr>
          <w:szCs w:val="20"/>
        </w:rPr>
        <w:t xml:space="preserve"> года.</w:t>
      </w:r>
      <w:r>
        <w:rPr>
          <w:szCs w:val="20"/>
        </w:rPr>
        <w:tab/>
        <w:t>Указать, какие документы были опубликованы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Выставочная деятельность архива за 2 последних года</w:t>
      </w:r>
      <w:proofErr w:type="gramStart"/>
      <w:r>
        <w:rPr>
          <w:szCs w:val="20"/>
        </w:rPr>
        <w:t>.(</w:t>
      </w:r>
      <w:proofErr w:type="gramEnd"/>
      <w:r>
        <w:rPr>
          <w:szCs w:val="20"/>
        </w:rPr>
        <w:t>Назвать выставки)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Деятельность по восстановлению (реставрации документов)</w:t>
      </w:r>
      <w:r>
        <w:rPr>
          <w:szCs w:val="20"/>
        </w:rPr>
        <w:tab/>
        <w:t>(Информация вносится из отчетных документов, размещенных на сайте)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Наличие электронного ресурса для приема от граждан запросов о предоставлении архивной справки, архивной выписки, информационного письма</w:t>
      </w:r>
      <w:proofErr w:type="gramStart"/>
      <w:r>
        <w:rPr>
          <w:szCs w:val="20"/>
        </w:rPr>
        <w:tab/>
        <w:t>П</w:t>
      </w:r>
      <w:proofErr w:type="gramEnd"/>
      <w:r>
        <w:rPr>
          <w:szCs w:val="20"/>
        </w:rPr>
        <w:t xml:space="preserve">рисутствует. Режим доступа: </w:t>
      </w:r>
      <w:proofErr w:type="spellStart"/>
      <w:r>
        <w:rPr>
          <w:szCs w:val="20"/>
        </w:rPr>
        <w:t>http</w:t>
      </w:r>
      <w:proofErr w:type="spellEnd"/>
      <w:r>
        <w:rPr>
          <w:szCs w:val="20"/>
        </w:rPr>
        <w:t>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Отсутствует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Номер архива, выбираемого для анализа, соответствует порядковому номеру в списке группы. Если в группе более 15-ти человек, то, начиная с шестнадцатого студента, отчет </w:t>
      </w:r>
      <w:proofErr w:type="spellStart"/>
      <w:r>
        <w:rPr>
          <w:szCs w:val="20"/>
        </w:rPr>
        <w:t>госархивов</w:t>
      </w:r>
      <w:proofErr w:type="spellEnd"/>
      <w:r>
        <w:rPr>
          <w:szCs w:val="20"/>
        </w:rPr>
        <w:t xml:space="preserve"> начинается с № 1.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Список федеральных архивов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1.</w:t>
      </w:r>
      <w:r>
        <w:rPr>
          <w:szCs w:val="20"/>
        </w:rPr>
        <w:tab/>
        <w:t>Федеральное казенное учреждение «Государственный архив Российской Федерации» (ГАРФ)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2.</w:t>
      </w:r>
      <w:r>
        <w:rPr>
          <w:szCs w:val="20"/>
        </w:rPr>
        <w:tab/>
        <w:t>Федеральное казенное учреждение «Российский государственный архив Военно-Морского Флота» (РГАВМФ)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3.</w:t>
      </w:r>
      <w:r>
        <w:rPr>
          <w:szCs w:val="20"/>
        </w:rPr>
        <w:tab/>
        <w:t>Федеральное казенное учреждение «Российский государственный архив древних актов» (РГАДА)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4.</w:t>
      </w:r>
      <w:r>
        <w:rPr>
          <w:szCs w:val="20"/>
        </w:rPr>
        <w:tab/>
        <w:t>Федеральное казенное учреждение «Российский государственный архив кинофотодокументов» (РГАКФД)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5.</w:t>
      </w:r>
      <w:r>
        <w:rPr>
          <w:szCs w:val="20"/>
        </w:rPr>
        <w:tab/>
        <w:t>Федеральное казенное учреждение «Российский государственный архив литературы и искусства» (РГАЛИ)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6.</w:t>
      </w:r>
      <w:r>
        <w:rPr>
          <w:szCs w:val="20"/>
        </w:rPr>
        <w:tab/>
        <w:t>Федеральное казенное учреждение «Российский государственный архив новейшей истории» (РГАНИ)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7.</w:t>
      </w:r>
      <w:r>
        <w:rPr>
          <w:szCs w:val="20"/>
        </w:rPr>
        <w:tab/>
        <w:t>Федеральное казенное учреждение «Российский государственный архив научно-технической документации» (РГАНТД)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8.</w:t>
      </w:r>
      <w:r>
        <w:rPr>
          <w:szCs w:val="20"/>
        </w:rPr>
        <w:tab/>
        <w:t>Федеральное казенное учреждение «Российский государственный архив социально-политической истории» (РГАСПИ)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lastRenderedPageBreak/>
        <w:t>9.</w:t>
      </w:r>
      <w:r>
        <w:rPr>
          <w:szCs w:val="20"/>
        </w:rPr>
        <w:tab/>
        <w:t xml:space="preserve">Федеральное казенное учреждение «Российский государственный архив </w:t>
      </w:r>
      <w:proofErr w:type="spellStart"/>
      <w:r>
        <w:rPr>
          <w:szCs w:val="20"/>
        </w:rPr>
        <w:t>фонодокументов</w:t>
      </w:r>
      <w:proofErr w:type="spellEnd"/>
      <w:r>
        <w:rPr>
          <w:szCs w:val="20"/>
        </w:rPr>
        <w:t>» (РГАФД)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10.  </w:t>
      </w:r>
      <w:r>
        <w:rPr>
          <w:szCs w:val="20"/>
        </w:rPr>
        <w:tab/>
        <w:t>Федеральное казенное учреждение «Российский государственный архив экономики» (РГАЭ)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11.  </w:t>
      </w:r>
      <w:r>
        <w:rPr>
          <w:szCs w:val="20"/>
        </w:rPr>
        <w:tab/>
        <w:t>Федеральное казенное учреждение «Российский государственный военный архив» (РГВА)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12.  </w:t>
      </w:r>
      <w:r>
        <w:rPr>
          <w:szCs w:val="20"/>
        </w:rPr>
        <w:tab/>
        <w:t>Федеральное казенное учреждение «Российский государственный военно-исторический архив» (РГВИА)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13.  </w:t>
      </w:r>
      <w:r>
        <w:rPr>
          <w:szCs w:val="20"/>
        </w:rPr>
        <w:tab/>
        <w:t>Федеральное казенное учреждение «Российский государственный исторический архив» (РГИА)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14.  </w:t>
      </w:r>
      <w:r>
        <w:rPr>
          <w:szCs w:val="20"/>
        </w:rPr>
        <w:tab/>
        <w:t>Федеральное казенное учреждение «Российский государственный исторический архив Дальнего Востока» (РГИА ДВ)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15.  </w:t>
      </w:r>
      <w:r>
        <w:rPr>
          <w:szCs w:val="20"/>
        </w:rPr>
        <w:tab/>
        <w:t>Филиал федерального казенного учреждения «Российский государственный архив научно-технической документации» в г. Самаре (Филиал РГАНТД)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 xml:space="preserve"> 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Список архивных учреждений субъектов РФ можно увидеть на сайте: http://new.rusarchives.ru/state/list.shtml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Выбор архивного учреждения субъекта РФ свободный.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3. Организация использования архивных фондов и возможности ее совершенствования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Тест 3 (1)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 называется</w:t>
      </w:r>
      <w:r>
        <w:rPr>
          <w:szCs w:val="20"/>
        </w:rPr>
        <w:t>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использованием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архивным хранением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справочно-поисковой системой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учетом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Какие документы подлежат государственному учету?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Все документы независимо от места их хранения, формы собственности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Все документы негосударственной части Архивного фонда РФ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Личные архивные фонды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Все документы государственной части Архивного фонда РФ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Укажите, из каких этапов складывается учет архивных документов?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  <w:proofErr w:type="gramStart"/>
      <w:r>
        <w:rPr>
          <w:szCs w:val="20"/>
        </w:rPr>
        <w:t xml:space="preserve">a. 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документов централизованного государственного учета, которые представляются в органы управления архивным делом субъектов федерации; г) составление в органах управления архивным делом сводных документов централизованного государственного учета и представление их в </w:t>
      </w:r>
      <w:proofErr w:type="spellStart"/>
      <w:r>
        <w:rPr>
          <w:szCs w:val="20"/>
        </w:rPr>
        <w:t>Росархив</w:t>
      </w:r>
      <w:proofErr w:type="spellEnd"/>
      <w:r>
        <w:rPr>
          <w:szCs w:val="20"/>
        </w:rPr>
        <w:t>;</w:t>
      </w:r>
      <w:proofErr w:type="gramEnd"/>
      <w:r>
        <w:rPr>
          <w:szCs w:val="20"/>
        </w:rPr>
        <w:t xml:space="preserve"> д) составление обязательных архивных справочников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документов централизованного государственного учета, которые представляются в органы управления архивным делом субъектов федерации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  <w:proofErr w:type="gramStart"/>
      <w:r>
        <w:rPr>
          <w:szCs w:val="20"/>
        </w:rPr>
        <w:t xml:space="preserve">c.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</w:t>
      </w:r>
      <w:r>
        <w:rPr>
          <w:szCs w:val="20"/>
        </w:rPr>
        <w:lastRenderedPageBreak/>
        <w:t xml:space="preserve">документов централизованного государственного учета, которые представляются в органы управления архивным делом субъектов федерации; г) составление в органах управления архивным делом сводных документов централизованного государственного учета и представление их в </w:t>
      </w:r>
      <w:proofErr w:type="spellStart"/>
      <w:r>
        <w:rPr>
          <w:szCs w:val="20"/>
        </w:rPr>
        <w:t>Росархив</w:t>
      </w:r>
      <w:proofErr w:type="spellEnd"/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 подсчет количества документов в архиве; б) регистрация сведений о количестве документов во «внутренних» учетных документах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Научный учет документов осуществляется исходя из ряда принципов. Какой принцип заключается в том, что любое движение документов архива (поступление, выбытие, описание) должно быть своевременно отражено в документах?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унификация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полнота и достоверность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динамичность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централизация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Единицами учета Архивного фонда РФ являются: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лист архивного документа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отдельный обособленный документ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единица хранения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архивный фонд (а также приравненная к нему архивная коллекция)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</w:t>
      </w:r>
      <w:proofErr w:type="gramStart"/>
      <w:r>
        <w:rPr>
          <w:szCs w:val="20"/>
        </w:rPr>
        <w:t>6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Учету подвергается…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первичная и вторичная архивная документация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только документная информация, созданная на бумажных носителях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только вторичная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только первичная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Учетные документы архива относятся </w:t>
      </w:r>
      <w:proofErr w:type="gramStart"/>
      <w:r>
        <w:rPr>
          <w:b/>
          <w:i/>
          <w:szCs w:val="20"/>
        </w:rPr>
        <w:t>к</w:t>
      </w:r>
      <w:proofErr w:type="gramEnd"/>
      <w:r>
        <w:rPr>
          <w:b/>
          <w:i/>
          <w:szCs w:val="20"/>
        </w:rPr>
        <w:t>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первичной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третичной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вторичной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десятичной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Главным внутренним учетным документом архива является…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книга учета поступлений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паспорт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На основе этого документа осуществляются учет поступающих единиц хранения; проверка наличия и состояния документов, хранящихся в архиве; справочная работа; поисковая работа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паспорт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c.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книга учета поступлений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Документы и фонды ПОСЛЕ 1917 года в учетных документах имеют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только номер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индекс </w:t>
      </w:r>
      <w:proofErr w:type="gramStart"/>
      <w:r>
        <w:rPr>
          <w:szCs w:val="20"/>
        </w:rPr>
        <w:t>Ц</w:t>
      </w:r>
      <w:proofErr w:type="gramEnd"/>
      <w:r>
        <w:rPr>
          <w:szCs w:val="20"/>
        </w:rPr>
        <w:t xml:space="preserve"> и номер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индекс </w:t>
      </w:r>
      <w:proofErr w:type="gramStart"/>
      <w:r>
        <w:rPr>
          <w:szCs w:val="20"/>
        </w:rPr>
        <w:t>Р</w:t>
      </w:r>
      <w:proofErr w:type="gramEnd"/>
      <w:r>
        <w:rPr>
          <w:szCs w:val="20"/>
        </w:rPr>
        <w:t xml:space="preserve"> и номер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индекс </w:t>
      </w:r>
      <w:proofErr w:type="gramStart"/>
      <w:r>
        <w:rPr>
          <w:szCs w:val="20"/>
        </w:rPr>
        <w:t>П</w:t>
      </w:r>
      <w:proofErr w:type="gramEnd"/>
      <w:r>
        <w:rPr>
          <w:szCs w:val="20"/>
        </w:rPr>
        <w:t xml:space="preserve"> и номер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Комплекс взаимосвязанных и </w:t>
      </w:r>
      <w:proofErr w:type="spellStart"/>
      <w:r>
        <w:rPr>
          <w:b/>
          <w:i/>
          <w:szCs w:val="20"/>
        </w:rPr>
        <w:t>взаимодополняемых</w:t>
      </w:r>
      <w:proofErr w:type="spellEnd"/>
      <w:r>
        <w:rPr>
          <w:b/>
          <w:i/>
          <w:szCs w:val="20"/>
        </w:rPr>
        <w:t xml:space="preserve"> архивных документов, рассказывающих о составе и содержании </w:t>
      </w:r>
      <w:proofErr w:type="gramStart"/>
      <w:r>
        <w:rPr>
          <w:b/>
          <w:i/>
          <w:szCs w:val="20"/>
        </w:rPr>
        <w:t>архивных материалов, создаваемых на единой методической основе для поиска архивных документов и архивной информации в целях эффективного использования называется</w:t>
      </w:r>
      <w:proofErr w:type="gramEnd"/>
      <w:r>
        <w:rPr>
          <w:b/>
          <w:i/>
          <w:szCs w:val="20"/>
        </w:rPr>
        <w:t>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системой научно-справочного аппарата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первичной архивной документацией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внутренней учетной документацией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документацией централизованного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 системе научно-справочного аппарата архива относятся: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описи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список фондов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указатели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каталоги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Пользуются 4-мя правилами составления схемы классификации архивных документов, укажите, какой</w:t>
      </w:r>
      <w:proofErr w:type="gramStart"/>
      <w:r>
        <w:rPr>
          <w:b/>
          <w:i/>
          <w:szCs w:val="20"/>
        </w:rPr>
        <w:t>/-</w:t>
      </w:r>
      <w:proofErr w:type="spellStart"/>
      <w:proofErr w:type="gramEnd"/>
      <w:r>
        <w:rPr>
          <w:b/>
          <w:i/>
          <w:szCs w:val="20"/>
        </w:rPr>
        <w:t>ие</w:t>
      </w:r>
      <w:proofErr w:type="spellEnd"/>
      <w:r>
        <w:rPr>
          <w:b/>
          <w:i/>
          <w:szCs w:val="20"/>
        </w:rPr>
        <w:t xml:space="preserve"> из нижеперечисленных признаков могут использоваться для классификации?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или несколько ответов: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корреспондентский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хронологический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структурный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номинальный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составлена, называется…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Архивной копией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Информационным письмом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Архивной выпиской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Архивной справкой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Когда началась механизация архивного дела?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 конце XIX 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1970-х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c. в 1950-х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1980-х гг.</w:t>
      </w:r>
    </w:p>
    <w:p w:rsidR="00263E44" w:rsidRDefault="00263E44" w:rsidP="00263E44">
      <w:pPr>
        <w:pStyle w:val="Style8"/>
        <w:widowControl/>
        <w:ind w:firstLine="0"/>
        <w:rPr>
          <w:szCs w:val="20"/>
        </w:rPr>
      </w:pPr>
      <w:r>
        <w:rPr>
          <w:szCs w:val="20"/>
        </w:rPr>
        <w:t>Раздел 3 предполагает выполнение домашнего практического задания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ДПЗ</w:t>
      </w:r>
      <w:proofErr w:type="gramStart"/>
      <w:r>
        <w:rPr>
          <w:b/>
          <w:szCs w:val="20"/>
        </w:rPr>
        <w:t>2</w:t>
      </w:r>
      <w:proofErr w:type="gramEnd"/>
      <w:r>
        <w:rPr>
          <w:b/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Задание 1. Определить, пользуясь перечнями типовых архивных документов срок хранения следующих документов: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1.</w:t>
      </w:r>
      <w:r>
        <w:rPr>
          <w:szCs w:val="20"/>
        </w:rPr>
        <w:tab/>
        <w:t>Приказ о приеме на работу.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2.</w:t>
      </w:r>
      <w:r>
        <w:rPr>
          <w:szCs w:val="20"/>
        </w:rPr>
        <w:tab/>
        <w:t>Трудовой договор.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3.</w:t>
      </w:r>
      <w:r>
        <w:rPr>
          <w:szCs w:val="20"/>
        </w:rPr>
        <w:tab/>
        <w:t>Личное дело руководителя организации.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4.</w:t>
      </w:r>
      <w:r>
        <w:rPr>
          <w:szCs w:val="20"/>
        </w:rPr>
        <w:tab/>
        <w:t>Табуляграмма.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5.</w:t>
      </w:r>
      <w:r>
        <w:rPr>
          <w:szCs w:val="20"/>
        </w:rPr>
        <w:tab/>
        <w:t>Утвержденные разряды оплаты труда работников.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6.</w:t>
      </w:r>
      <w:r>
        <w:rPr>
          <w:szCs w:val="20"/>
        </w:rPr>
        <w:tab/>
        <w:t xml:space="preserve">Списки </w:t>
      </w:r>
      <w:proofErr w:type="gramStart"/>
      <w:r>
        <w:rPr>
          <w:szCs w:val="20"/>
        </w:rPr>
        <w:t>работающих</w:t>
      </w:r>
      <w:proofErr w:type="gramEnd"/>
      <w:r>
        <w:rPr>
          <w:szCs w:val="20"/>
        </w:rPr>
        <w:t xml:space="preserve"> на производстве с тяжелыми, вредными, опасными условиями труда.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7.</w:t>
      </w:r>
      <w:r>
        <w:rPr>
          <w:szCs w:val="20"/>
        </w:rPr>
        <w:tab/>
        <w:t>Переписка о получении заграничных паспортов работниками организации.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8.</w:t>
      </w:r>
      <w:r>
        <w:rPr>
          <w:szCs w:val="20"/>
        </w:rPr>
        <w:tab/>
        <w:t>Индивидуальные отчеты работников.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9.</w:t>
      </w:r>
      <w:r>
        <w:rPr>
          <w:szCs w:val="20"/>
        </w:rPr>
        <w:tab/>
        <w:t>Оперативные статистические отчеты Договоры по залогу имущества организации.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10. Документы о состоянии зданий и помещений, занимаемых организацией, необходимости проведения капитального и текущего ремонта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11. Соглашения лицензионные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12. Фотодокументы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13. Чертежи земельных участков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14. Сборники, альбомы рабочей технологической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15. Интернет-сайты организаций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16. Расценки на ремонтные работы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17. Проекты и сметы на установку оборудования и переоборудование предприятий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18. Экспертные заключения по проектам тематических планов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19. Эскизные проекты реставрации объекта и/или ремонтно-реставрационных работ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20. Паспорта технические зданий и сооружений.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b/>
          <w:szCs w:val="20"/>
          <w:u w:val="single"/>
        </w:rPr>
      </w:pPr>
      <w:r>
        <w:rPr>
          <w:b/>
          <w:szCs w:val="20"/>
          <w:u w:val="single"/>
        </w:rPr>
        <w:t>Методические указания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При выполнении задания пользуйтесь указателями перечней, расположенными в конце документов. Определите срок хранения названных документов, укажите также статью и ее пункт. Результаты внести в таблицу. Если перечень не регламентирует данный вид документа, то в соответствующем ему столбце поставьте прочерк. </w:t>
      </w:r>
    </w:p>
    <w:p w:rsidR="00263E44" w:rsidRDefault="00263E44" w:rsidP="00263E44">
      <w:pPr>
        <w:pStyle w:val="Style8"/>
        <w:widowControl/>
        <w:jc w:val="right"/>
        <w:rPr>
          <w:szCs w:val="20"/>
        </w:rPr>
      </w:pPr>
      <w:r>
        <w:rPr>
          <w:szCs w:val="20"/>
        </w:rPr>
        <w:t>Таблица</w:t>
      </w:r>
      <w:proofErr w:type="gramStart"/>
      <w:r>
        <w:rPr>
          <w:szCs w:val="20"/>
        </w:rPr>
        <w:t>1</w:t>
      </w:r>
      <w:proofErr w:type="gramEnd"/>
      <w:r>
        <w:rPr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Типовые сроки хранения документов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4015"/>
        <w:gridCol w:w="2347"/>
        <w:gridCol w:w="2347"/>
      </w:tblGrid>
      <w:tr w:rsidR="00263E44" w:rsidRPr="00CB7CA2" w:rsidTr="00F7716C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rPr>
                <w:sz w:val="24"/>
              </w:rPr>
            </w:pPr>
            <w:r>
              <w:t>№</w:t>
            </w:r>
          </w:p>
          <w:p w:rsidR="00263E44" w:rsidRDefault="00263E44" w:rsidP="00F7716C">
            <w:pPr>
              <w:pStyle w:val="a5"/>
              <w:spacing w:before="0" w:beforeAutospacing="0" w:after="187" w:afterAutospacing="0"/>
            </w:pP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Наименование вида документа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Срок хранения / статья по Перечню 2010 г.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Срок хранения по Перечню 2007 г.</w:t>
            </w:r>
          </w:p>
        </w:tc>
      </w:tr>
      <w:tr w:rsidR="00263E44" w:rsidTr="00F7716C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ind w:firstLine="0"/>
            </w:pPr>
            <w:r>
              <w:rPr>
                <w:i/>
                <w:iCs/>
              </w:rPr>
              <w:t>1.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rPr>
                <w:i/>
                <w:iCs/>
              </w:rPr>
              <w:t>Приказ о приеме на работу.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  <w:rPr>
                <w:sz w:val="24"/>
              </w:rPr>
            </w:pPr>
            <w:r>
              <w:rPr>
                <w:i/>
                <w:iCs/>
              </w:rPr>
              <w:t>75 л. (2) ЭПК</w:t>
            </w:r>
          </w:p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rPr>
                <w:i/>
                <w:iCs/>
              </w:rPr>
              <w:t>ст. 19 б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-</w:t>
            </w:r>
          </w:p>
        </w:tc>
      </w:tr>
      <w:tr w:rsidR="00263E44" w:rsidTr="00F7716C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…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</w:tr>
      <w:tr w:rsidR="00263E44" w:rsidTr="00F7716C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ind w:firstLine="0"/>
            </w:pPr>
            <w:r>
              <w:t>20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</w:pPr>
            <w:r>
              <w:t> </w:t>
            </w:r>
          </w:p>
        </w:tc>
      </w:tr>
    </w:tbl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Перечни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1) "Перечень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хранения". Утв. Приказом Минкультуры РФ от 25.08.2010 N 558 // </w:t>
      </w:r>
      <w:proofErr w:type="spellStart"/>
      <w:r>
        <w:rPr>
          <w:szCs w:val="20"/>
        </w:rPr>
        <w:t>КонсультантПлюс</w:t>
      </w:r>
      <w:proofErr w:type="spellEnd"/>
      <w:r>
        <w:rPr>
          <w:szCs w:val="20"/>
        </w:rPr>
        <w:t>. – Режим доступа: http://www.consultant.ru/document/cons_doc_LAW_104953/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2) "Об утверждении Перечня типовых архивных документов, образующихся в научно-технической и производственной деятельности организаций, с указанием роков хранения». Утв. Приказ Минкультуры России от 31.07.2007 N 1182 (ред. от 28.04.2011). // </w:t>
      </w:r>
      <w:proofErr w:type="spellStart"/>
      <w:r>
        <w:rPr>
          <w:szCs w:val="20"/>
        </w:rPr>
        <w:t>КонсультантПлюс</w:t>
      </w:r>
      <w:proofErr w:type="spellEnd"/>
      <w:r>
        <w:rPr>
          <w:szCs w:val="20"/>
        </w:rPr>
        <w:t>. – Режим доступа: http://www.consultant.ru/document/cons_doc_LAW_72211/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Задание 2. Впишите определение архивного фонда РФ, пользуясь ГОСТ </w:t>
      </w:r>
      <w:proofErr w:type="gramStart"/>
      <w:r>
        <w:rPr>
          <w:szCs w:val="20"/>
        </w:rPr>
        <w:t>Р</w:t>
      </w:r>
      <w:proofErr w:type="gramEnd"/>
      <w:r>
        <w:rPr>
          <w:szCs w:val="20"/>
        </w:rPr>
        <w:t xml:space="preserve"> 7.0.8.-2013 или глоссарием к курсу. Определите: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а) какие из перечисленных в задании № 1 документов будут относиться к архивному фонду Российской Федерации;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б) какие документы отправятся в архив организации на хранение;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в) какие документы не подлежат архивному хранению и по истечении срока будут уничтожены делопроизводителями.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Данные внесите в таблицу 2.</w:t>
      </w:r>
    </w:p>
    <w:p w:rsidR="00263E44" w:rsidRDefault="00263E44" w:rsidP="00263E44">
      <w:pPr>
        <w:pStyle w:val="a5"/>
        <w:shd w:val="clear" w:color="auto" w:fill="FFFFFF"/>
        <w:spacing w:before="0" w:beforeAutospacing="0" w:after="187" w:afterAutospacing="0"/>
        <w:jc w:val="right"/>
        <w:rPr>
          <w:rFonts w:ascii="Arial" w:hAnsi="Arial" w:cs="Arial"/>
          <w:color w:val="545251"/>
          <w:sz w:val="26"/>
          <w:szCs w:val="26"/>
        </w:rPr>
      </w:pPr>
      <w:r>
        <w:rPr>
          <w:rFonts w:ascii="Arial" w:hAnsi="Arial" w:cs="Arial"/>
          <w:color w:val="545251"/>
          <w:sz w:val="26"/>
          <w:szCs w:val="26"/>
        </w:rPr>
        <w:t>Таблица 2.</w:t>
      </w:r>
    </w:p>
    <w:p w:rsidR="00263E44" w:rsidRDefault="00263E44" w:rsidP="00263E44">
      <w:pPr>
        <w:pStyle w:val="a5"/>
        <w:shd w:val="clear" w:color="auto" w:fill="FFFFFF"/>
        <w:spacing w:before="0" w:beforeAutospacing="0" w:after="187" w:afterAutospacing="0"/>
        <w:jc w:val="center"/>
        <w:rPr>
          <w:rFonts w:ascii="Arial" w:hAnsi="Arial" w:cs="Arial"/>
          <w:color w:val="545251"/>
          <w:sz w:val="26"/>
          <w:szCs w:val="26"/>
        </w:rPr>
      </w:pPr>
      <w:r>
        <w:rPr>
          <w:rFonts w:ascii="Arial" w:hAnsi="Arial" w:cs="Arial"/>
          <w:i/>
          <w:iCs/>
          <w:color w:val="545251"/>
          <w:sz w:val="26"/>
          <w:szCs w:val="26"/>
        </w:rPr>
        <w:t>Распределение документов по отнесенности к архивному хранению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5"/>
        <w:gridCol w:w="3137"/>
        <w:gridCol w:w="3119"/>
      </w:tblGrid>
      <w:tr w:rsidR="00263E44" w:rsidRPr="00CB7CA2" w:rsidTr="00F7716C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Документы архивного фонда РФ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Документы, подлежащие временному (в том числе долговременному) архивному хранению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Документы, не подлежащие архивному хранению</w:t>
            </w:r>
          </w:p>
        </w:tc>
      </w:tr>
      <w:tr w:rsidR="00263E44" w:rsidRPr="00CB7CA2" w:rsidTr="00F7716C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</w:tr>
      <w:tr w:rsidR="00263E44" w:rsidRPr="00CB7CA2" w:rsidTr="00F7716C"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  <w:tc>
          <w:tcPr>
            <w:tcW w:w="3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3E44" w:rsidRDefault="00263E44" w:rsidP="00F7716C">
            <w:pPr>
              <w:pStyle w:val="a5"/>
              <w:spacing w:before="0" w:beforeAutospacing="0" w:after="187" w:afterAutospacing="0"/>
              <w:jc w:val="center"/>
            </w:pPr>
            <w:r>
              <w:t> </w:t>
            </w:r>
          </w:p>
        </w:tc>
      </w:tr>
    </w:tbl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tab/>
        <w:t xml:space="preserve"> 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tab/>
        <w:t xml:space="preserve"> </w:t>
      </w:r>
      <w:r>
        <w:rPr>
          <w:szCs w:val="20"/>
        </w:rPr>
        <w:tab/>
        <w:t xml:space="preserve"> 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Семестр изучения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Раздел 1</w:t>
      </w:r>
      <w:r>
        <w:rPr>
          <w:szCs w:val="20"/>
        </w:rPr>
        <w:t xml:space="preserve"> (2 сем.)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Предполагает выполнение домашних практических заданий, тестов, контрольной работы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Практическое задание 1 (2 сем</w:t>
      </w:r>
      <w:r>
        <w:rPr>
          <w:szCs w:val="20"/>
        </w:rPr>
        <w:t>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Изучив представленный ниже материал "Основных правил работы архивов организаций 2002г.", оформить по образцу в соответствии с требованиями (от руки, каллиграфическим почерком, черной тушью и т.п., обозначив все необходимые реквизиты) обложку личного дела сотрудника и предоставить на проверку изображение.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Тестирование</w:t>
      </w:r>
      <w:r>
        <w:rPr>
          <w:b/>
          <w:i/>
          <w:szCs w:val="20"/>
        </w:rPr>
        <w:tab/>
        <w:t xml:space="preserve">Семестр 2 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Тест к разделу 1 (2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Государева Казна как первый государственный архив в России в XV в. являлась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общегосударственным ведомством, в которое ведало дворцовыми землями великого князя, хранилищем ценностей, государственных документов и государственной печати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общегосударственным ведомством, в котором хранили деньги, государственные документы и государственную печать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при Иване Грозном возглавляемая казначеями, была главным хранилищем ценностей: помимо денег, там располагался государственный архив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d. местом хранения государственных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Первая российская опись документов –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</w:t>
      </w:r>
      <w:proofErr w:type="spellStart"/>
      <w:r>
        <w:rPr>
          <w:szCs w:val="20"/>
        </w:rPr>
        <w:t>Ипатьевская</w:t>
      </w:r>
      <w:proofErr w:type="spellEnd"/>
      <w:r>
        <w:rPr>
          <w:szCs w:val="20"/>
        </w:rPr>
        <w:t xml:space="preserve"> перечневая роспись рукописей и книг, датированная 1527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опись Московского государственного архива 70-х гг. XVI 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Перечневая роспись рукописей и книг, входившая в </w:t>
      </w:r>
      <w:proofErr w:type="spellStart"/>
      <w:r>
        <w:rPr>
          <w:szCs w:val="20"/>
        </w:rPr>
        <w:t>Ипатьевскую</w:t>
      </w:r>
      <w:proofErr w:type="spellEnd"/>
      <w:r>
        <w:rPr>
          <w:szCs w:val="20"/>
        </w:rPr>
        <w:t xml:space="preserve"> летопись, датированная 1288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опись Московского государственного архива 60-х гг. XI в.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Распоряжение о том, что все хранилища документов впервые получили наименование архивов, юридически было закреплено в 1720 г. в следующем нормативном документе, по которому предусматривалась обязательная сдача учетных дел в архивы по истечении определенного срока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 «Постановлении Санкт-Петербургского архива старых дел» при Екатерине I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«Генеральном регламенте» при Петре I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 «Указе Сената» при Елизавете Петровне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«Распоряжении Московского архива старых дел» при Екатерине II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российских губерниях были учреждены государственные ученые архивные комиссии (ГУАК) – первые экспертные комиссии, которые занимались формированием местных исторических архивов, отбором материалов для уничтожения документов и т.д.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 1784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1684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 1884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1584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Идеи 20х гг. XX в.: 1) сосредоточения функций архивного управления в руках специалистов; 2) предоставления права пользования архивами всем исследователям; принадлежат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Декларации «Прав науки в архивах» 25 июля 1918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декрету Совета Народных Комиссаров (СНК) РСФРС от 1 июля 1918 г. «О реорганизации и централизации архивного дела»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Приказу «О создании Центрального архивного управления (ЦАУ)» 1923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Положению «О Едином государственном архивном фонде СССР (ЕГАФ)» 1919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Правовую основу организации архивного дела Российской Федерации в настоящее время составляет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</w:t>
      </w:r>
      <w:proofErr w:type="gramStart"/>
      <w:r>
        <w:rPr>
          <w:szCs w:val="20"/>
        </w:rPr>
        <w:t>Кодекс РФ об административных правонарушениях; Перечень типовых управленческих архивных документов, с указанием сроков хранения (утв. приказом Минкультуры РФ в 2000 г.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Федеральный закон от 22.10.2003 года № 125-ФЗ «Об архивном деле в Российской Федерации», Кодексе РФ об административных правонарушениях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Федеральный закон от 22.10.2004 года № 125-ФЗ «Об архивном деле в Российской Федерации»; ГОСТ Р 7.0.8-2013 «Система стандартов по информации, библиотечному и издательскому </w:t>
      </w:r>
      <w:proofErr w:type="spellStart"/>
      <w:r>
        <w:rPr>
          <w:szCs w:val="20"/>
        </w:rPr>
        <w:t>делу</w:t>
      </w:r>
      <w:proofErr w:type="gramStart"/>
      <w:r>
        <w:rPr>
          <w:szCs w:val="20"/>
        </w:rPr>
        <w:t>.Д</w:t>
      </w:r>
      <w:proofErr w:type="gramEnd"/>
      <w:r>
        <w:rPr>
          <w:szCs w:val="20"/>
        </w:rPr>
        <w:t>елопроизводство</w:t>
      </w:r>
      <w:proofErr w:type="spellEnd"/>
      <w:r>
        <w:rPr>
          <w:szCs w:val="20"/>
        </w:rPr>
        <w:t xml:space="preserve"> и архивное дело. Термины и определения»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d. Конституция РФ, принятая 12 декабря 1993 г.; Федеральный закон от 22.10.2005 года № 125-ФЗ «Об архивном деле в Российской Федерации», Кодекс РФ об административных правонарушениях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Согласно Статья 89. «Хранение документов общества» Федерального закона от 26 декабря 1995 г. № 208-ФЗ «Об акционерных обществах» общество не хранит следующие виды документов по месту нахождения его исполнительного органа в порядке и в течение сроков, которые установлены федеральным органом исполнительной власти по рынку ценных бумаг: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устав общества и внесенные в него изменения и дополнения, которые зарегистрированы в установленном порядке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документы, подтверждающие права общества на имущество, находящееся на его балансе; положение о филиале или представительстве общества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документы, связанные с эмиссией облигаций и иных эмиссионных ценных бумаг общества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годовые отчеты; документы бухгалтерского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proofErr w:type="gramStart"/>
      <w:r>
        <w:rPr>
          <w:b/>
          <w:i/>
          <w:szCs w:val="20"/>
        </w:rPr>
        <w:t>Согласно</w:t>
      </w:r>
      <w:proofErr w:type="gramEnd"/>
      <w:r>
        <w:rPr>
          <w:b/>
          <w:i/>
          <w:szCs w:val="20"/>
        </w:rPr>
        <w:t xml:space="preserve"> какому документу «Общество хранит документы, предусмотренные пунктом 1 настоящей статьи, по месту нахождения его единоличного исполнительного органа или в ином месте, известном и доступном участникам общества»?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Федеральному закону от 22.10.2004 года № 125-ФЗ «Об архивном деле в Российской Федерации»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Федеральному закону от 26 октября 2002 г. № 127-ФЗ «О несостоятельности (банкротстве)»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Федеральному закону от 8 февраля 1998 г. № 14-ФЗ «Об обществах с ограниченной ответственностью»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Федеральному закону от 26 декабря 1995 г. № 208-ФЗ «Об акционерных обществах»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Совокупность документов, отражающих материальную и духовную жизнь ее народов, имеющих историческое, научное, социальное, экономическое, политическое и культурное значение и являющихся неотъемлемой частью историко-культурного наследия народов Российской Федерации –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Государственная часть АФ РФ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Государственный архивный фонд РФ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Государственный архивный фонд СССР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Архивный фонд Российской Федерации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Укажите лишнее: «Организация АФ РФ осуществляется по следующим признакам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по видам носителей, способам и технике закрепления информации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 срокам хранения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по формам собственности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по времени создания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РАЗДЕЛ 2. Экспертиза ценности документов и комплектование архивов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lastRenderedPageBreak/>
        <w:t>ДПЗ  2 (2 сем)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Изучив представленный ниже материал Основных правил работы архивов организаций 2002 г., пользуясь образцами, составить на выбор один из документов: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или опись дел </w:t>
      </w:r>
      <w:proofErr w:type="gramStart"/>
      <w:r>
        <w:rPr>
          <w:szCs w:val="20"/>
        </w:rPr>
        <w:t>постоянного</w:t>
      </w:r>
      <w:proofErr w:type="gramEnd"/>
      <w:r>
        <w:rPr>
          <w:szCs w:val="20"/>
        </w:rPr>
        <w:t xml:space="preserve"> (приложение 1),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или опись дел временного (свыше 10 лет) хранения (приложение 2),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или опись дел по личному составу (приложение 3),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или акт о выделении к уничтожению дел, не подлежащих хранению (приложение 4).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Семестр изучения 2 /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Тест к разделу 2 (2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Согласно Основным правилам работы архивов организации 2002 г. экспертиза ценности документов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изучение документов на основании критериев их ценности в целях определения сроков хранения документов и отбора их на постоянное хранение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процедура научно-обоснованного отбора документов на уничтожение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организация и проведение отбора и подготовки документов к передаче на постоянное хранение в государственный или муниципальный архив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отнесение документов к составу Архивного фонда Российской Федерации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Хранение документов, находящихся в частной собственности, собственности общественных организаций, корпораций, акционерных обществ и т.д., которые на законном основании переданы в собственность учреждений </w:t>
      </w:r>
      <w:proofErr w:type="spellStart"/>
      <w:r>
        <w:rPr>
          <w:b/>
          <w:i/>
          <w:szCs w:val="20"/>
        </w:rPr>
        <w:t>Росархива</w:t>
      </w:r>
      <w:proofErr w:type="spellEnd"/>
      <w:r>
        <w:rPr>
          <w:b/>
          <w:i/>
          <w:szCs w:val="20"/>
        </w:rPr>
        <w:t>, государственного музея и библиотеки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временное хранение документов АФ РФ до их передачи на постоянное хранение в учреждения Федеральной архивной службы России (</w:t>
      </w:r>
      <w:proofErr w:type="spellStart"/>
      <w:r>
        <w:rPr>
          <w:szCs w:val="20"/>
        </w:rPr>
        <w:t>Росархив</w:t>
      </w:r>
      <w:proofErr w:type="spellEnd"/>
      <w:r>
        <w:rPr>
          <w:szCs w:val="20"/>
        </w:rPr>
        <w:t>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хранение архивных документов в собственности государства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депозитарное хранение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бессрочное хранение документов в архивном учреждении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Временное хранение документов Архивного фонда РФ в отраслевых архивных фондах в течение срока и на условиях, оговоренных в договоре с собственником документов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депозитарное хранение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хранение архивных документов в собственности государства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временное хранение документов АФ РФ до их передачи на постоянное хранение в учреждения Федеральной архивной службы России (</w:t>
      </w:r>
      <w:proofErr w:type="spellStart"/>
      <w:r>
        <w:rPr>
          <w:szCs w:val="20"/>
        </w:rPr>
        <w:t>Росархив</w:t>
      </w:r>
      <w:proofErr w:type="spellEnd"/>
      <w:r>
        <w:rPr>
          <w:szCs w:val="20"/>
        </w:rPr>
        <w:t>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бессрочное хранение документов в архивном учреждении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Первая в России специальная инструкция по вопросам экспертизы ценности документов была издана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 январе 1929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январе 1949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в январе 1939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январе 1919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lastRenderedPageBreak/>
        <w:t>Какие виды комиссий функционируют при архивных управлениях субъектов Федерации, а также в центральных государственных архивах?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ЭПК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ЦЭК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ЦЭПК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</w:t>
      </w:r>
      <w:proofErr w:type="gramStart"/>
      <w:r>
        <w:rPr>
          <w:szCs w:val="20"/>
        </w:rPr>
        <w:t>ЭК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полномочия этих комиссий входит рассмотрение и одобрение проектов номенклатур структурных подразделений и сводной номенклатуры по учреждению, графиков передачи материалов из структурных подразделений в архив учреждения и график передачи документов в государственный архив (составленный архивом учреждения и согласованный с государственным архивом)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ЦЭК, </w:t>
      </w:r>
      <w:proofErr w:type="gramStart"/>
      <w:r>
        <w:rPr>
          <w:szCs w:val="20"/>
        </w:rPr>
        <w:t>ЭК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ЭПК, ЦЭПК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ЦЭПК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</w:t>
      </w:r>
      <w:proofErr w:type="gramStart"/>
      <w:r>
        <w:rPr>
          <w:szCs w:val="20"/>
        </w:rPr>
        <w:t>ЭК</w:t>
      </w:r>
      <w:proofErr w:type="gramEnd"/>
      <w:r>
        <w:rPr>
          <w:szCs w:val="20"/>
        </w:rPr>
        <w:t>, ЦЭПК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ошибочное утверждение: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ЦЭК (</w:t>
      </w:r>
      <w:proofErr w:type="gramStart"/>
      <w:r>
        <w:rPr>
          <w:szCs w:val="20"/>
        </w:rPr>
        <w:t>ЭК</w:t>
      </w:r>
      <w:proofErr w:type="gramEnd"/>
      <w:r>
        <w:rPr>
          <w:szCs w:val="20"/>
        </w:rPr>
        <w:t>) создается приказом руководителя организации из числа наиболее квалифицированных работников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 состав ЦЭК целесообразно включить представителя архивного учреждения, для которого данная организация является источником комплектования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Численный состав ЦЭК (</w:t>
      </w:r>
      <w:proofErr w:type="gramStart"/>
      <w:r>
        <w:rPr>
          <w:szCs w:val="20"/>
        </w:rPr>
        <w:t>ЭК</w:t>
      </w:r>
      <w:proofErr w:type="gramEnd"/>
      <w:r>
        <w:rPr>
          <w:szCs w:val="20"/>
        </w:rPr>
        <w:t>)   не менее трех человек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Председателем ЦЭК (</w:t>
      </w:r>
      <w:proofErr w:type="gramStart"/>
      <w:r>
        <w:rPr>
          <w:szCs w:val="20"/>
        </w:rPr>
        <w:t>ЭК</w:t>
      </w:r>
      <w:proofErr w:type="gramEnd"/>
      <w:r>
        <w:rPr>
          <w:szCs w:val="20"/>
        </w:rPr>
        <w:t>) назначается руководитель архива или лицо, ответственное за архив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Значимость события (явления), отраженного в документе, значение имеющейся в документе информации, повторение информации документа в других документах, вид документа, подлинность документа относятся </w:t>
      </w:r>
      <w:proofErr w:type="gramStart"/>
      <w:r>
        <w:rPr>
          <w:b/>
          <w:i/>
          <w:szCs w:val="20"/>
        </w:rPr>
        <w:t>к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группе критериев информативности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группе критериев содержания документа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группе критериев внешних особенностей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группе критериев происхождения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По результатам экспертизы ценности документов в организации не составляются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описи дел постоянного; временного (свыше 10 лет) хранения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описи дел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приемо-сдаточная накладная архивных документов на утилизацию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акты о выделении к уничтожению дел, не подлежащих хранению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верный порядок подготовки электронных документов к передаче в архив организации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описание ЭД; подготовка комплекта сопроводительной документации; проверка физического состояния машинных носителей, предназначенных для передачи в архив; </w:t>
      </w:r>
      <w:r>
        <w:rPr>
          <w:szCs w:val="20"/>
        </w:rPr>
        <w:lastRenderedPageBreak/>
        <w:t>запись ЭД на машинные носители; проверка качества записи;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подготовка комплекта сопроводительной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3. Учет документов в архивах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Семестр изучения 2 /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Тест к разделу 3 (2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Учет архивных документов представляет собой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заполнение документов централизованного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подсчет количества документов в архиве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составление в органах управления архивным делом сводных документов централизованного государственного учета и представление их в </w:t>
      </w:r>
      <w:proofErr w:type="spellStart"/>
      <w:r>
        <w:rPr>
          <w:szCs w:val="20"/>
        </w:rPr>
        <w:t>Росархив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Научный учет документов осуществляется, исходя из следующих принципов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централизации учета, унификации учета, динамичности учета, полноты и достоверности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централизации учета, унификации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централизации учета, унификации учета, динамичности учета, полноты и достоверности государственного учета; преемственности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централизации учета, унификации учета, динамичности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Преемственность учета архивных документов на всех этапах работы с ними (единство учетных документов) характеризует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полноту и достоверность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унификацию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динамичность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централизацию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лишнее: «Единицей учета Архивного фонда РФ является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a. россыпь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единица измерения количества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единица хранения, отдельный обособленный документ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архивный фонд (а также приравненная к нему архивная коллекция)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Документ установленной формы, фиксирующий поступление, выбытие, количество, состав и состояние архивных документов в единицах учета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учетный документ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книга учета поступлений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внутренний учетный документ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К внутренним учетным документам относятся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паспорт архива организации,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книга поступлений, список фондов, карточка фонда, архивная опись, дело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паспорт архива организации, лист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книга поступлений, список фондов, лист фонда, архивная опись, дело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Документы централизованного государственного учета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паспорт архива организации, лист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книга поступлений, список фондов, карточка фонда, архивная опись, дело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паспорт архива организации,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книга поступлений, список фондов, лист фонда, архивная опись, дело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Этот учетный документ включает сведения о названии со всеми его переименованиями и номере архивного фонда, количестве, хронологических границах и составе документов фонда и наличии описей, состоит из трех разделов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Паспорт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Лист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b/>
          <w:i/>
          <w:szCs w:val="20"/>
        </w:rPr>
        <w:t>Этот документ является одним из основных учетных документов архива, архивным справочником, содержащим систематизированный перечень единиц хранения архивного фонда и предназначенным для их учета и раскрытия их содержания. Составляется на основе номенклатуры дел и их реального наличия, и каждая единица хранения получает</w:t>
      </w:r>
      <w:r>
        <w:rPr>
          <w:szCs w:val="20"/>
        </w:rPr>
        <w:t xml:space="preserve"> свой архивный номер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Лист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Паспорт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Этот учетный документ ежегодно к 1 января высылается в вышестоящее архивное учреждение. Он содержит все сведения об архиве, его фондах, единицах </w:t>
      </w:r>
      <w:r>
        <w:rPr>
          <w:b/>
          <w:i/>
          <w:szCs w:val="20"/>
        </w:rPr>
        <w:lastRenderedPageBreak/>
        <w:t>хранения, учетных, научно-справочных документах, работе архива по всем направлениям за отчетный год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Карточка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Лист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Паспорт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Архивная опись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5. Научно-справочный аппарат к документам Архивного фонда РФ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Семестр изучения 2 /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Тест к разделу 5 </w:t>
      </w:r>
      <w:proofErr w:type="gramStart"/>
      <w:r>
        <w:rPr>
          <w:b/>
          <w:szCs w:val="20"/>
        </w:rPr>
        <w:t xml:space="preserve">( </w:t>
      </w:r>
      <w:proofErr w:type="gramEnd"/>
      <w:r>
        <w:rPr>
          <w:b/>
          <w:szCs w:val="20"/>
        </w:rPr>
        <w:t xml:space="preserve">2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Комплекс взаимосвязанных и </w:t>
      </w:r>
      <w:proofErr w:type="spellStart"/>
      <w:r>
        <w:rPr>
          <w:b/>
          <w:i/>
          <w:szCs w:val="20"/>
        </w:rPr>
        <w:t>взаимодополняемых</w:t>
      </w:r>
      <w:proofErr w:type="spellEnd"/>
      <w:r>
        <w:rPr>
          <w:b/>
          <w:i/>
          <w:szCs w:val="20"/>
        </w:rPr>
        <w:t xml:space="preserve"> архивных справочников о составе и содержании архивных документов, создаваемых на единой методической основе для поиска архивных документов и архивной информации в целях эффективного использования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Вторичная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СНСА к документам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Первичная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Классификация архивной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Различные сообщения о документах, состоящие из описаний, специальных шифров и кодов, называются информацией об информации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Вторичная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СНСА к документам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Классификация архивной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Первичная документная информация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Эта группа справочников создается с учетом специфики документов архива, а также складывается исторически (поступившие на постоянное хранение делопроизводственные картотеки, картотеки и перечни документов, выявленных для публикации)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обязательные справочники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дополнительные справочники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spellStart"/>
      <w:r>
        <w:rPr>
          <w:szCs w:val="20"/>
        </w:rPr>
        <w:t>внутрифондовые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</w:t>
      </w:r>
      <w:proofErr w:type="spellStart"/>
      <w:r>
        <w:rPr>
          <w:szCs w:val="20"/>
        </w:rPr>
        <w:t>межфондовые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Группа архивных справочников, </w:t>
      </w:r>
      <w:proofErr w:type="spellStart"/>
      <w:r>
        <w:rPr>
          <w:b/>
          <w:i/>
          <w:szCs w:val="20"/>
        </w:rPr>
        <w:t>предназначеных</w:t>
      </w:r>
      <w:proofErr w:type="spellEnd"/>
      <w:r>
        <w:rPr>
          <w:b/>
          <w:i/>
          <w:szCs w:val="20"/>
        </w:rPr>
        <w:t xml:space="preserve"> для поиска информации об архивных фондах и архивных документах в комплексе «фонд — дело»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</w:t>
      </w:r>
      <w:proofErr w:type="spellStart"/>
      <w:r>
        <w:rPr>
          <w:szCs w:val="20"/>
        </w:rPr>
        <w:t>межархивные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</w:t>
      </w:r>
      <w:proofErr w:type="spellStart"/>
      <w:r>
        <w:rPr>
          <w:szCs w:val="20"/>
        </w:rPr>
        <w:t>внутрифондовые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spellStart"/>
      <w:r>
        <w:rPr>
          <w:szCs w:val="20"/>
        </w:rPr>
        <w:t>внутриархивные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</w:t>
      </w:r>
      <w:proofErr w:type="spellStart"/>
      <w:r>
        <w:rPr>
          <w:szCs w:val="20"/>
        </w:rPr>
        <w:t>межфондовые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лишнее: «Основными принципами построения системы НСА являются: …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lastRenderedPageBreak/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развиваться с учетом дальнейших перспектив применения новейших достижений науки и техники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взаимосвязь и </w:t>
      </w:r>
      <w:proofErr w:type="spellStart"/>
      <w:r>
        <w:rPr>
          <w:szCs w:val="20"/>
        </w:rPr>
        <w:t>взаимодополняемость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spellStart"/>
      <w:r>
        <w:rPr>
          <w:szCs w:val="20"/>
        </w:rPr>
        <w:t>неповторяемость</w:t>
      </w:r>
      <w:proofErr w:type="spellEnd"/>
      <w:r>
        <w:rPr>
          <w:szCs w:val="20"/>
        </w:rPr>
        <w:t xml:space="preserve"> и </w:t>
      </w:r>
      <w:proofErr w:type="spellStart"/>
      <w:r>
        <w:rPr>
          <w:szCs w:val="20"/>
        </w:rPr>
        <w:t>недублированность</w:t>
      </w:r>
      <w:proofErr w:type="spellEnd"/>
      <w:r>
        <w:rPr>
          <w:szCs w:val="20"/>
        </w:rPr>
        <w:t>, преемственность, единство методики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применение архивных справочников ко всем видам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Архивный справочник, который представляет собой систематизированный перечень заголовков и других необходимых сведений о составе и  содержании дел архивного фонда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Путеводитель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Каталог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Обзор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Опись дел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proofErr w:type="spellStart"/>
      <w:r>
        <w:rPr>
          <w:b/>
          <w:i/>
          <w:szCs w:val="20"/>
        </w:rPr>
        <w:t>Межфондовый</w:t>
      </w:r>
      <w:proofErr w:type="spellEnd"/>
      <w:r>
        <w:rPr>
          <w:b/>
          <w:i/>
          <w:szCs w:val="20"/>
        </w:rPr>
        <w:t xml:space="preserve"> и </w:t>
      </w:r>
      <w:proofErr w:type="spellStart"/>
      <w:r>
        <w:rPr>
          <w:b/>
          <w:i/>
          <w:szCs w:val="20"/>
        </w:rPr>
        <w:t>межархивный</w:t>
      </w:r>
      <w:proofErr w:type="spellEnd"/>
      <w:r>
        <w:rPr>
          <w:b/>
          <w:i/>
          <w:szCs w:val="20"/>
        </w:rPr>
        <w:t xml:space="preserve"> справочник, в котором информация о содержании документов архива сгруппирована по предметам (темам, отраслям)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Путеводитель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Каталог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Опись дел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Обзор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Архивный справочник, включающий систематизированные сведения о составе и содержании отдельных комплексов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Опись дел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Путеводитель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Каталог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Обзор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Систематизированные перечни архивных фондов с их характеристиками, содержат характеристики или краткие сведения об архивных фондах в систематизированном порядке, они предназначены для общего ознакомления с составом и содержанием фондов архивов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Указатель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Опись дел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Каталог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Путеводитель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Комплекс электронных справочников (база данных описаний документов), предназначенных для эффективного поиска архивных документов и информации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электронные справочные картотеки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гипертекстовый справочник, размещенный в Интернете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информационно-поисковая система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автоматизированный научно-справочный аппарат архива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Семестр изучения 3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РАЗДЕЛ 1. Использование документов Архивного фонда РФ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ДПЗ  1 (3 сем)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Пользуясь образцом, составить архивную справку</w:t>
      </w:r>
      <w:proofErr w:type="gramStart"/>
      <w:r>
        <w:rPr>
          <w:szCs w:val="20"/>
        </w:rPr>
        <w:t>.</w:t>
      </w:r>
      <w:proofErr w:type="gramEnd"/>
      <w:r>
        <w:rPr>
          <w:szCs w:val="20"/>
        </w:rPr>
        <w:t xml:space="preserve"> (</w:t>
      </w:r>
      <w:proofErr w:type="gramStart"/>
      <w:r>
        <w:rPr>
          <w:szCs w:val="20"/>
        </w:rPr>
        <w:t>о</w:t>
      </w:r>
      <w:proofErr w:type="gramEnd"/>
      <w:r>
        <w:rPr>
          <w:szCs w:val="20"/>
        </w:rPr>
        <w:t>бразец прилагается)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 xml:space="preserve">Тест к разделу 1 (3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Предоставление архивом безвозмездно или </w:t>
      </w:r>
      <w:proofErr w:type="spellStart"/>
      <w:r>
        <w:rPr>
          <w:b/>
          <w:i/>
          <w:szCs w:val="20"/>
        </w:rPr>
        <w:t>возмездно</w:t>
      </w:r>
      <w:proofErr w:type="spellEnd"/>
      <w:r>
        <w:rPr>
          <w:b/>
          <w:i/>
          <w:szCs w:val="20"/>
        </w:rPr>
        <w:t xml:space="preserve"> пользователю информационных услуг и информационных продуктов для удовлетворения его информационных потребностей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использование архивных документов в средствах массовой информации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использование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информационное обеспечение пользователей в соответствии с их запросами, а также в инициативном порядке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услуги архива на договорной основе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Запросы, поступающие в архивы, подразделяются </w:t>
      </w:r>
      <w:proofErr w:type="gramStart"/>
      <w:r>
        <w:rPr>
          <w:b/>
          <w:i/>
          <w:szCs w:val="20"/>
        </w:rPr>
        <w:t>на</w:t>
      </w:r>
      <w:proofErr w:type="gramEnd"/>
      <w:r>
        <w:rPr>
          <w:b/>
          <w:i/>
          <w:szCs w:val="20"/>
        </w:rPr>
        <w:t>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биографические запросы, тематические, запросы социально-правового характера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тематические, генеалогические, запросы о получении льгот и компенсаций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генеалогические; запросы, связанные с социальной защитой граждан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тематические, генеалогические, запросы социально-правового характера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Запросы о предоставлении информации, необходимой для установления родства, родственных связей двух или более лиц, истории семьи, рода, исполняемые на возмездной основе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запросы социально-правового характера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запросы, связанные с социальной защитой граждан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биографические запросы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генеалогические запросы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архивная справка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архивная выписка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архивная копия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тематическая подборка копий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Дословно воспроизводящая текст архивного документа копия с указанием архивного шифра и номеров листов единицы хранения, заверенная в установленном порядке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архивная выписка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тематическая подборка копий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архивная копия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 d. архивная справка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Документ архива, составленный на бланке архива,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информационное письмо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тематическая подборка копий архивных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архивная выписка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архивная справка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Исполнение такого запроса осуществляется на безвозмездной основе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тематические, генеалогические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тематические, генеалогические, запросы о получении льгот и компенсаций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генеалогические; запросы, связанные с социальной защитой граждан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тематические, запросы социально-правового характера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неверный вариант: «Формы публикации архивных документов: …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публикация на пленочных носителях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электронная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spellStart"/>
      <w:r>
        <w:rPr>
          <w:szCs w:val="20"/>
        </w:rPr>
        <w:t>пофондовая</w:t>
      </w:r>
      <w:proofErr w:type="spellEnd"/>
      <w:r>
        <w:rPr>
          <w:szCs w:val="20"/>
        </w:rPr>
        <w:t>, тематическая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печатная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Архивные документы выдаются из архивохранилища на срок: до одного месяца - пользователям в читальный зал и работникам архива (кроме особо ценных документов, выдаваемых на срок не более двух недель); до трех месяцев - </w:t>
      </w:r>
      <w:proofErr w:type="spellStart"/>
      <w:r>
        <w:rPr>
          <w:b/>
          <w:i/>
          <w:szCs w:val="20"/>
        </w:rPr>
        <w:t>фондообразователям</w:t>
      </w:r>
      <w:proofErr w:type="spellEnd"/>
      <w:r>
        <w:rPr>
          <w:b/>
          <w:i/>
          <w:szCs w:val="20"/>
        </w:rPr>
        <w:t>; судебным, правоохранительным и иным уполномоченным органам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до 1 года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до пяти месяцев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до шести месяцев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до 1,5 года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верное утверждение: «Срок исполнения запросов социально-правового характера граждан и организаций по материалам архива не должен превышать</w:t>
      </w:r>
      <w:proofErr w:type="gramStart"/>
      <w:r>
        <w:rPr>
          <w:b/>
          <w:i/>
          <w:szCs w:val="20"/>
        </w:rPr>
        <w:t xml:space="preserve"> ?</w:t>
      </w:r>
      <w:proofErr w:type="gramEnd"/>
      <w:r>
        <w:rPr>
          <w:b/>
          <w:i/>
          <w:szCs w:val="20"/>
        </w:rPr>
        <w:t>? дней со дня регистрации обращения. При сложных запросах срок может быть продлен, но не более чем на</w:t>
      </w:r>
      <w:proofErr w:type="gramStart"/>
      <w:r>
        <w:rPr>
          <w:b/>
          <w:i/>
          <w:szCs w:val="20"/>
        </w:rPr>
        <w:t xml:space="preserve"> ?</w:t>
      </w:r>
      <w:proofErr w:type="gramEnd"/>
      <w:r>
        <w:rPr>
          <w:b/>
          <w:i/>
          <w:szCs w:val="20"/>
        </w:rPr>
        <w:t>? дней с обязательным уведомлением об этом заявителя»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30 и 45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20 рабочих дней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30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10 и 18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 xml:space="preserve">РАЗДЕЛ 2. Менеджмент в архивах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 xml:space="preserve">ДПЗ 2 </w:t>
      </w:r>
      <w:proofErr w:type="gramStart"/>
      <w:r>
        <w:rPr>
          <w:b/>
          <w:szCs w:val="20"/>
        </w:rPr>
        <w:t xml:space="preserve">( </w:t>
      </w:r>
      <w:proofErr w:type="gramEnd"/>
      <w:r>
        <w:rPr>
          <w:b/>
          <w:szCs w:val="20"/>
        </w:rPr>
        <w:t>3 сем)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Составьте должностную инструкцию архивиста, работающего в службе делопроизводства крупного предприятия. В организации несколько структурных </w:t>
      </w:r>
      <w:r>
        <w:rPr>
          <w:szCs w:val="20"/>
        </w:rPr>
        <w:lastRenderedPageBreak/>
        <w:t xml:space="preserve">подразделений, в которых формируются архивные дела для долговременного хранения. Предприятие располагает </w:t>
      </w:r>
      <w:proofErr w:type="gramStart"/>
      <w:r>
        <w:rPr>
          <w:szCs w:val="20"/>
        </w:rPr>
        <w:t>отдельным</w:t>
      </w:r>
      <w:proofErr w:type="gramEnd"/>
      <w:r>
        <w:rPr>
          <w:szCs w:val="20"/>
        </w:rPr>
        <w:t xml:space="preserve"> </w:t>
      </w:r>
      <w:proofErr w:type="spellStart"/>
      <w:r>
        <w:rPr>
          <w:szCs w:val="20"/>
        </w:rPr>
        <w:t>архивопомещением</w:t>
      </w:r>
      <w:proofErr w:type="spellEnd"/>
      <w:r>
        <w:rPr>
          <w:szCs w:val="20"/>
        </w:rPr>
        <w:t>, но не организовало архив как самостоятельное структурное подразделение.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Должностная инструкция обязательно должна содержать следующие разделы: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I. Общие положения.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II. Должностные обязанности.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III. Права.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IV. Ответственность.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V. Взаимоотношения.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</w:t>
      </w: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t>•</w:t>
      </w:r>
      <w:r>
        <w:rPr>
          <w:b/>
          <w:szCs w:val="20"/>
        </w:rPr>
        <w:tab/>
        <w:t xml:space="preserve">Тест к разделу 2 (3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лишнее: «Функции менеджмента согласно Е.В. Алексеевой: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применение специфических технологий, нацеленных на развитие архива, инновации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паблик </w:t>
      </w:r>
      <w:proofErr w:type="spellStart"/>
      <w:r>
        <w:rPr>
          <w:szCs w:val="20"/>
        </w:rPr>
        <w:t>рилейшнс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организация, прогнозирование, планирование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координация, работа с персоналом, маркетинг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Как указывает Т.В. Соловьева, в функционировании архивов организаций существует множество управленческих проблем: подбор персонала; мотивация труда архивистов; </w:t>
      </w:r>
      <w:proofErr w:type="gramStart"/>
      <w:r>
        <w:rPr>
          <w:b/>
          <w:i/>
          <w:szCs w:val="20"/>
        </w:rPr>
        <w:t>контроль за</w:t>
      </w:r>
      <w:proofErr w:type="gramEnd"/>
      <w:r>
        <w:rPr>
          <w:b/>
          <w:i/>
          <w:szCs w:val="20"/>
        </w:rPr>
        <w:t xml:space="preserve"> деятельностью архива; оплата труда и финансирование архива в целом;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работа экспертной комиссии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организация работ с подразделениями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процедура передачи дел на долговременное хранение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формирование и оформление дел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Верно ли утверждение: «Неотъемлемой составляющей организации деятельности этого подразделения является нормативно-методическое обеспечение работы архива (государственные и ведомственные нормативные документы и литература по архивному делу, разработанная локальная нормативная база)»?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это требование не обязательно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верно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не верно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согласен частично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Организацию архивной обработки документов на предприятии регламентируют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устав, положение об архиве, должностные инструкции работников архива и других подразделений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устав, должностные инструкции работников архива и других подразделений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положение об архиве, должностные инструкции работников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устав, положение об архиве, должностные инструкции работников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Верно ли утверждение: «Планирование работы архива предприятия ведется на предстоящий год, также могут разрабатываться и перспективные программы </w:t>
      </w:r>
      <w:r>
        <w:rPr>
          <w:b/>
          <w:i/>
          <w:szCs w:val="20"/>
        </w:rPr>
        <w:lastRenderedPageBreak/>
        <w:t>работы. Разработка проекта плана архива предприятия должна быть завершена к началу заключительного месяца года, предшествующего планируемому периоду»?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не верно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верно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это требование не обязательно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согласен частично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Отчеты о работе архива предприятия составляются </w:t>
      </w:r>
      <w:proofErr w:type="gramStart"/>
      <w:r>
        <w:rPr>
          <w:b/>
          <w:i/>
          <w:szCs w:val="20"/>
        </w:rPr>
        <w:t>за</w:t>
      </w:r>
      <w:proofErr w:type="gram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полугодие, два года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три месяца, год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год, полугодие, квартал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в конце каждого года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Стимулирование к выполнению поставленной задачи наиболее полно, точно, быстро; удержание персонала; побуждение на саморазвитие, творческий и новаторский подход к работе в совокупности представляют собой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решение проблемы подбора персонала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поведение, которое направлено на высокие результаты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политику мотивации персонала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цели мотивации персонала архива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лишнее: «В зависимости от состава документации в организации могут создаваться следующие виды архивов: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научно-технический архив, аудиовизуальный архив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 документации на электронных носителях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архив управленческой документации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 дел, содержащих материальные ценности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верный порядок разделов должностной инструкции работника архива: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Общие положения, Функции, Должностные обязанности, Права, Ответственность, Оценка работы, Взаимоотношения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Общие положения, Функции, Должностные обязанности, Права, Ответственность, Взаимоотношения, Оценка работы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Общие положения, Должностные обязанности, Функции, Права, Ответственность, Взаимоотношения, Оценка работы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Общие положения, Функции, Должностные обязанности, Ответственность, Права, Взаимоотношения, Оценка работы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должностные обязанности этого сотрудника входит руководство по организации и ведению архивного дела на предприятии, в учреждении, организации?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кодификатор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архивист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заведующий архивом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архивариус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b/>
          <w:szCs w:val="20"/>
        </w:rPr>
      </w:pPr>
      <w:r>
        <w:rPr>
          <w:b/>
          <w:szCs w:val="20"/>
        </w:rPr>
        <w:lastRenderedPageBreak/>
        <w:t>РАЗДЕЛ 3. Информатизация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•</w:t>
      </w:r>
      <w:r>
        <w:rPr>
          <w:szCs w:val="20"/>
        </w:rPr>
        <w:tab/>
        <w:t xml:space="preserve">Тест к разделу 3 (3 сем) /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1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Процесс усовершенствования технологий обработки архивных документов путем внедрения в архивное дело теоретических и прикладных разработок информатики, а также использования в работе архивов компьютерной техники и программного обеспечения   это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Компьютеризация и информатизация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Информатизация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Механизация и автоматизация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Автоматизация и информатизация архивного дела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2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Какой этап автоматизации архивного дела был связан не столько с развитием технического и программного обеспечения, применяемого в архивах, сколько с бурным развитием информатики в нашей стране и ее влиянием на историческую науку и архивоведение?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период с конца XIX в. до 1950-х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период 2000 — 2010-х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период второй половины 1970-х гг. — первой половины 1990-х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период с 1950-х до первой половины 1970-х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3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 xml:space="preserve">Этот этап был временем накопления эмпирического опыта в области создания локальных и </w:t>
      </w:r>
      <w:proofErr w:type="spellStart"/>
      <w:r>
        <w:rPr>
          <w:b/>
          <w:i/>
          <w:szCs w:val="20"/>
        </w:rPr>
        <w:t>межархивных</w:t>
      </w:r>
      <w:proofErr w:type="spellEnd"/>
      <w:r>
        <w:rPr>
          <w:b/>
          <w:i/>
          <w:szCs w:val="20"/>
        </w:rPr>
        <w:t xml:space="preserve"> автоматизированных информационно-поисковых систем — АИПС и автоматизированных систем обработки изображений для реставрации документов (АСОИЗ)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период с конца XIX в. до 1950-х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период с 1950-х до первой половины 1970-х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период 2000 — 2010-х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период второй половины 1970-х гг. — первой половины 1980-х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4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Укажите неверное утверждение: «Целями автоматизации работы архива являются: …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избавление труда архивиста от рутинных операций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повышение исполнительской дисциплины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информационно-справочная работа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повышение точности и оперативности учета документов в архиве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5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 объектам информатизации работы государственного архива и архива учреждения (ведомственного) не относятся: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анализ эффективности и интенсивности использования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комплектование архива и экспертиза ценности документов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</w:t>
      </w:r>
      <w:proofErr w:type="gramStart"/>
      <w:r>
        <w:rPr>
          <w:szCs w:val="20"/>
        </w:rPr>
        <w:t>контроль за</w:t>
      </w:r>
      <w:proofErr w:type="gramEnd"/>
      <w:r>
        <w:rPr>
          <w:szCs w:val="20"/>
        </w:rPr>
        <w:t xml:space="preserve"> делопроизводством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создание и ведение информационно-поисковых архивных справочников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6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lastRenderedPageBreak/>
        <w:t xml:space="preserve">Главные цели, принципы и приоритеты работы архивов и органов управления </w:t>
      </w:r>
      <w:r>
        <w:rPr>
          <w:b/>
          <w:i/>
          <w:szCs w:val="20"/>
        </w:rPr>
        <w:t>архивным делом в области информатизации, а также основные направления их деятельности в этой сфере определяет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Основы законодательства Российской Федерации об Архивном фонде Российской Федерации и архивах, утверждены Советом Федерации в 2005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Закон Российской Федерации «Об информации, информатизации и защите информации» от 27 июля 2006 года № 149-ФЗ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Программа информатизации Федерального архивного агентства и подведомственных ему учреждений на 2011–2020 гг.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Концепция информатизации архивного дела России, утверждена </w:t>
      </w:r>
      <w:proofErr w:type="spellStart"/>
      <w:r>
        <w:rPr>
          <w:szCs w:val="20"/>
        </w:rPr>
        <w:t>Росархивом</w:t>
      </w:r>
      <w:proofErr w:type="spellEnd"/>
      <w:r>
        <w:rPr>
          <w:szCs w:val="20"/>
        </w:rPr>
        <w:t xml:space="preserve"> в 1995 г.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7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Какое обеспечение архивных баз данных, согласно документу, указанному выше, включает в себя разнообразные языковые средства представления данных (классификаторы, словари, тезаурусы и т.д.)?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семантическое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лингвистическое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речевое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филологическое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8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В 1990-е гг. в РФ законодательными и нормативными актами было введено в действие более</w:t>
      </w:r>
      <w:proofErr w:type="gramStart"/>
      <w:r>
        <w:rPr>
          <w:b/>
          <w:i/>
          <w:szCs w:val="20"/>
        </w:rPr>
        <w:t xml:space="preserve"> ?</w:t>
      </w:r>
      <w:proofErr w:type="gramEnd"/>
      <w:r>
        <w:rPr>
          <w:b/>
          <w:i/>
          <w:szCs w:val="20"/>
        </w:rPr>
        <w:t>? отраслевых автоматизированных систем делопроизводства и документации, создающих огромные массивы машиночитаемых (электронных) документов: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20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40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30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Вопрос 9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Данная компания разработала программный комплекс «Архивный фонд»?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«Электронные офисные системы»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«Электронный Архив»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«ЕВФРАТ-Документооборот»</w:t>
      </w:r>
    </w:p>
    <w:p w:rsidR="00263E44" w:rsidRPr="002B43EA" w:rsidRDefault="00263E44" w:rsidP="00263E44">
      <w:pPr>
        <w:pStyle w:val="Style8"/>
        <w:widowControl/>
        <w:rPr>
          <w:szCs w:val="20"/>
          <w:lang w:val="en-US"/>
        </w:rPr>
      </w:pPr>
      <w:r>
        <w:rPr>
          <w:szCs w:val="20"/>
        </w:rPr>
        <w:t xml:space="preserve"> </w:t>
      </w:r>
      <w:r w:rsidRPr="002B43EA">
        <w:rPr>
          <w:szCs w:val="20"/>
          <w:lang w:val="en-US"/>
        </w:rPr>
        <w:t>d. Cognitive Technologies, Ltd.</w:t>
      </w:r>
    </w:p>
    <w:p w:rsidR="00263E44" w:rsidRPr="002B43EA" w:rsidRDefault="00263E44" w:rsidP="00263E44">
      <w:pPr>
        <w:pStyle w:val="Style8"/>
        <w:widowControl/>
        <w:rPr>
          <w:szCs w:val="20"/>
          <w:lang w:val="en-US"/>
        </w:rPr>
      </w:pPr>
      <w:r>
        <w:rPr>
          <w:szCs w:val="20"/>
        </w:rPr>
        <w:t>Вопрос</w:t>
      </w:r>
      <w:r w:rsidRPr="002B43EA">
        <w:rPr>
          <w:szCs w:val="20"/>
          <w:lang w:val="en-US"/>
        </w:rPr>
        <w:t xml:space="preserve"> 10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Текст вопроса</w:t>
      </w:r>
    </w:p>
    <w:p w:rsidR="00263E44" w:rsidRDefault="00263E44" w:rsidP="00263E44">
      <w:pPr>
        <w:pStyle w:val="Style8"/>
        <w:widowControl/>
        <w:rPr>
          <w:b/>
          <w:i/>
          <w:szCs w:val="20"/>
        </w:rPr>
      </w:pPr>
      <w:r>
        <w:rPr>
          <w:b/>
          <w:i/>
          <w:szCs w:val="20"/>
        </w:rPr>
        <w:t>К какому типу оборудования относится аппарат на рис.1?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рис. 1 аппарата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Выберите один ответ: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a. сканер СКАМАКС 5000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b. универсальный сканер для бережного бесконтактного сканирования любых сброшюрованных книг и папок - Планетарный сканер ЭЛАР </w:t>
      </w:r>
      <w:proofErr w:type="spellStart"/>
      <w:r>
        <w:rPr>
          <w:szCs w:val="20"/>
        </w:rPr>
        <w:t>ПланСкан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Репро</w:t>
      </w:r>
      <w:proofErr w:type="spellEnd"/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c. сканер СКАМАКС 3000/2000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 d. комплексы высококачественного сканирования </w:t>
      </w:r>
      <w:proofErr w:type="spellStart"/>
      <w:r>
        <w:rPr>
          <w:szCs w:val="20"/>
        </w:rPr>
        <w:t>ПауэрСкан</w:t>
      </w:r>
      <w:proofErr w:type="spellEnd"/>
      <w:r>
        <w:rPr>
          <w:szCs w:val="20"/>
        </w:rPr>
        <w:t>-Д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Default="00263E44" w:rsidP="00263E44">
      <w:pPr>
        <w:pStyle w:val="Style8"/>
        <w:widowControl/>
        <w:rPr>
          <w:szCs w:val="20"/>
        </w:rPr>
      </w:pPr>
      <w:proofErr w:type="gramStart"/>
      <w:r>
        <w:rPr>
          <w:szCs w:val="20"/>
        </w:rPr>
        <w:t>Курсовая работа выполняется обучающимся самостоятельно под руководством преподавателя.</w:t>
      </w:r>
      <w:proofErr w:type="gramEnd"/>
      <w:r>
        <w:rPr>
          <w:szCs w:val="20"/>
        </w:rPr>
        <w:t xml:space="preserve"> При выполнении курсовой </w:t>
      </w:r>
      <w:proofErr w:type="gramStart"/>
      <w:r>
        <w:rPr>
          <w:szCs w:val="20"/>
        </w:rPr>
        <w:t>работы</w:t>
      </w:r>
      <w:proofErr w:type="gramEnd"/>
      <w:r>
        <w:rPr>
          <w:szCs w:val="20"/>
        </w:rPr>
        <w:t xml:space="preserve"> обучающийся должен показать свое умение работать с нормативным материалом и другими литературными источниками, а </w:t>
      </w:r>
      <w:r>
        <w:rPr>
          <w:szCs w:val="20"/>
        </w:rPr>
        <w:lastRenderedPageBreak/>
        <w:t>также возможность систематизировать и анализировать фактический материал и самостоятельно творчески его осмысливать.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>
        <w:rPr>
          <w:szCs w:val="20"/>
        </w:rPr>
        <w:t>Обучающийся</w:t>
      </w:r>
      <w:proofErr w:type="gramEnd"/>
      <w:r>
        <w:rPr>
          <w:szCs w:val="20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В процессе написания курсовой </w:t>
      </w:r>
      <w:proofErr w:type="gramStart"/>
      <w:r>
        <w:rPr>
          <w:szCs w:val="20"/>
        </w:rPr>
        <w:t>работы</w:t>
      </w:r>
      <w:proofErr w:type="gramEnd"/>
      <w:r>
        <w:rPr>
          <w:szCs w:val="20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263E44" w:rsidRDefault="00263E44" w:rsidP="00263E44">
      <w:pPr>
        <w:pStyle w:val="Style8"/>
        <w:widowControl/>
        <w:rPr>
          <w:szCs w:val="20"/>
        </w:rPr>
      </w:pPr>
      <w:r>
        <w:rPr>
          <w:szCs w:val="20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263E44" w:rsidRDefault="00263E44" w:rsidP="00263E44">
      <w:pPr>
        <w:pStyle w:val="Style8"/>
        <w:widowControl/>
        <w:rPr>
          <w:szCs w:val="20"/>
        </w:rPr>
      </w:pPr>
    </w:p>
    <w:p w:rsidR="00263E44" w:rsidRPr="00263E44" w:rsidRDefault="00263E44" w:rsidP="00263E4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63E4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Приложение 2</w:t>
      </w:r>
    </w:p>
    <w:p w:rsidR="00263E44" w:rsidRPr="00263E44" w:rsidRDefault="00263E44" w:rsidP="00263E4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63E4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 Оценочные средства для проведения промежуточной аттестации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3304"/>
        <w:gridCol w:w="4622"/>
      </w:tblGrid>
      <w:tr w:rsidR="00263E44" w:rsidRPr="00263E44" w:rsidTr="00F7716C">
        <w:trPr>
          <w:trHeight w:val="822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63E44" w:rsidRPr="00CB7CA2" w:rsidTr="00F7716C">
        <w:trPr>
          <w:trHeight w:val="4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ОПК-3     владением базовыми знаниями систем органов государственной и муниципальной власти</w:t>
            </w: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источники комплектования Архивного фонда РФ в зависимости от ветвей государственной и муниципальной властей и управления; 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государственный орган исполнительной власти, осуществляющий оказание государственных услуг в сфере архивного дел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а(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диахроническом и синхроническом аспектах);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современную сеть архивных учреждений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7. Формирование архивных информационных ресурсов современной России.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12.Система архивных учреждений современной России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18. Оказание государственных и муниципальных услуг в области архивного дела.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Правовая основа организации архивного дела Российской Федерации. Органы управления архивным делом в России (на федеральном уровне, на уровне субъекта РФ, на муниципальном уровне).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История организации архивного дела в России.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 xml:space="preserve">История государственных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учреждений и общественных организаций России, СССР, Российской Федерации – основных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фондообразователей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Архивного фонда РФ.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Сеть и функции государственных архивов. Архивы организаций, их функции, права и компетенция.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Прием документов в государственный, муниципальный архив. Система экспертных органов.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31.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Организация сотрудничества с юридическими и физическими лицами по использованию документов государственного архива на договорных условиях.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</w:tc>
      </w:tr>
      <w:tr w:rsidR="00263E44" w:rsidRPr="00CB7CA2" w:rsidTr="00F7716C">
        <w:trPr>
          <w:trHeight w:val="3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определять принадлежность органа ветви государственной и муниципальной власти и управления  по реквизитам документов;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определять тип архивного учреждения, принимающего архивные фонды соответствующего органа государственной и муниципальной власти;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опираясь на официальный сайт архивного учреждения, установить его место в современной сети архивных учреждений России.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Определить, принадлежит ли данный документ Архивному фонду РФ. Какой архив будет осуществлять хранение данного документа?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идентификации  архивных документов по принадлежность органа  ветви государственной и муниципальной власти и управления по реквизитам;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навыком идентификации нормативных актов, регламентирующих деятельности государственного или муниципального архивного учреждения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навыками работы с официальными электронными ресурсами органов власти и подотчетных им архивных </w:t>
            </w: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учреждений.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34. Организация управления архивным делом в Российской Федерации: история и современность.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35. Организация управления архивным делом в Челябинской области: история и современность.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36. Организация управления архивным делом в г. Магнитогорске: история и современность.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37. Современное нормативно-правовое регулирование вопросов организации архивного дела в Российской Федерации.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38. Современное нормативно-правовое регулирование вопросов организации архивного дела в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Челябинской области.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</w:t>
            </w:r>
            <w:r w:rsidRPr="00263E4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ПК-3 владением знаниями основных проблем в области документоведения и архивоведения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типологизацию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проблем профессиональной деятельности зав. архивом и критерии выбора решения - свыше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4.Современный состав Архивного фонда РФ и его классификация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7.Формирование Архивного фонда РФ.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25.Формирование единого архивно-информационного пространства. Цели и формы использования документов Архивного фонда РФ.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Экономический анализ деятельности государственного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35.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Концепция информатизации архивной отрасли. Этапы, объекты и цели информатизации архивного дела России.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1.Объект и предмет архивоведения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2. Принципы и методы архивоведения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3. Место архивоведения в ряду других научных дисциплин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4. История становления архивоведения как науки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 Понятие «Архивный фонд Российской Федерации»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13. Современные проблемы архивного дела России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14. Современное состояние архивного дела в Российской Федерации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15. Направления совершенствования архивного дела в Российской Федерации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государственную часть Архивного фонда РФ формируют следующие документы: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 дореволюционного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ответы верны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советского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современного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Документы и фонды ПОСЛЕ 1917 года в учетных документах имеют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только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c.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Ц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негосударственную часть Архивного фонда РФ формируют следующие документы: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 современного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ответы верны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дореволюционного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советского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Объект архивоведения как науки видится разным ученым по-разному. Как рассматриваю архивоведение, если его объектом называют архивное дело?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Как составную часть источниковедения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Как прикладную историческую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Как составную часть документоведения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Как самостоятельную специализированную науку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отличительные свойства отличают информацию архивов от информации в других информационных системах?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открытость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аутентичность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быстрый доступ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неприкосновенность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 называется…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учетом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архивным хранением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справочно-поисковой системой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использованием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Вопрос 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Научный труд этого ученого был написан еще в начале ХХ века. В нем этот ученый подверг критике российскую архивную систему, в частности, такие её недостатки, как низкий уровень систематизации архивов, отсутствие содержательных описей, малую численность и недостаточную квалифицированность (отсутствие высшего образования) архивных работников, фальсификацию документов и их недоступность для исследователей. Назовите этого ученого.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Е.В. Старостин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Д.Я.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Самоквасов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А.П. Воронов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И.Е. Андреевский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Установите точное (по ГОСТу) определение понятия «Архивный фонд Российской Федерации»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 ликвидированных государственных органов, органов местного самоуправления, государственных организаций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Комплекс мероприятий, направленных на создание и поддержание условий, обеспечивающих наиболее эффективное управление документами (документированной информацией) в процессе их временного или постоянного нахождения в архиве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Исторически сложившаяся и постоянно пополняемая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значение, подлежащих постоянному хранению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Единый государственный архивный фонд России начал формироваться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2012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1991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1958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1918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Фондообразователем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называется…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владелец архивных документов, у которого есть полномочия по распоряжению архивными документами в пределах, установленных законом или договором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юридическое или физическое лицо, в процессе деятельности которого образуется документальный фонд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архивный фонд, состоящий из документов, образовавшихся в процессе жизни и деятельности физического лица, семьи, рода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совокупность архивных документов, исторически и/или логически связанных между собой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 планируется решать проблему нехватки площадей для хранения Архивного фонда РФ?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Пересмотреть перечни со сроками хранения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Построить новые архивохранилища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Перевести документы Архивного фонда в электронный вид, а оригиналы уничтожить и освободить место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Сократить сроки хранения документов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из перечисленных ниже научных направлений входят в архивоведение?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Теория и методика архивного дела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Археография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Археология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Архивный менеджмент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Вопрос 10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Какой город называют «архивной столицей мира»?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Лондон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Париж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Берлин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Москву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До 1960-х гг. данный метод архивоведения был основным. Он дает возможность изучения всех внутренних и внешних особенностей документа, т.е. его авторства, происхождения и т.д., а также языка документа, его формы, материала, на котором он изготовлен. О каком методе архивоведения идет речь?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Информационный метод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Метод функционального анализа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Системный подход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Источниковедческий анализ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Перфокарты, перфоленты, магнитные и оптические носители, а также накопители информации на энергонезависимой флэш-память относятся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технотронным репродуктивным документам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технотронным машиночитаемым документам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не относятся ни к одному из типов и составляют самостоятельную группу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традиционным документам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Николай Васильевич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Калачов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– это русский ученый, прославившийся тем, что…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разработал детальный план архивной реформы в России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написал первую монографию по архивоведению «Архивное дело в России»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считал благоустройство архивов важным условием для процветания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исторической науки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первым выступил с докладом «Архивы» на археологическом съезде в 1869 году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По видам носителей, способам и технике закрепления информации документы Архивного фонда РФ делятся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документы, находящиеся на депозитарном хранении в государственных архивах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кинофотофонодокументы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, видеофонограммы, машинописные (электронные) документы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документы, находящиеся в отраслевых фондах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архивные письменные и графические документы на бумажных носителях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Государева Казна как первый государственный архив в России в XV в. являлась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местом хранения государственных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при Иване Грозном возглавляемая казначеями, была главным хранилищем ценностей: помимо денег, там располагался государственный архив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общегосударственным ведомством, в котором хранили деньги, государственные документы и государственную печать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общегосударственным ведомством, в которое ведало дворцовыми землями великого князя, хранилищем ценностей, государственных документов и государственной печати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Идеи 20х гг. XX в.: 1) сосредоточения функций архивного управления в руках специалистов; 2) предоставления права пользования архивами всем исследователям; принадлежат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Положению «О Едином государственном архивном фонде СССР (ЕГАФ)» 1919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Декларации «Прав науки в архивах» 25 июля 1918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Приказу «О создании Центрального архивного управления (ЦАУ)» 1923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декрету Совета Народных Комиссаров (СНК) РСФРС от 1 июля 1918 г. «О реорганизации и централизации архивного дела»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Первая в России специальная инструкция по вопросам экспертизы ценности документов была издана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 январе 1939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 январе 1949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 январе 1929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январе 1919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российских губерниях были учреждены государственные ученые архивные комиссии (ГУАК) – первые экспертные комиссии, которые занимались формированием местных исторических архивов, отбором материалов для уничтожения документов и т.д.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 1884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 1684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 1584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1784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Распоряжение о том, что все хранилища документов впервые получили наименование архивов, юридически было закреплено в 1720 г. в следующем нормативном документе, по которому предусматривалась обязательная сдача учетных дел в архивы по истечении определенного срока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 «Генеральном регламенте» при Петре I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 «Распоряжении Московского архива старых дел» при Екатерине II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 «Указе Сената» при Елизавете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Петровне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«Постановлении Санкт-Петербургского архива старых дел» при Екатерине I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проводить обзор и обсуждать способы эффективного решения практических профессиональных задач </w:t>
            </w:r>
            <w:r w:rsidRPr="00263E4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в области документоведения и архивоведения с применением информационных технологий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Контрольная работа (3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Сравнить материал двух презентаций и перечислить существенные различия двух описанных программных продуктов фирмы «Электронные офисные системы»: Системы «Архивный фонд» и Системы «Архивное дело» (не менее 5).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проблемную ситуацию - способность формулировки аргументированного и доказательного вывода в ходе анализа проблем в работе зав. архивом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 Роль архивных учреждений в документационном обеспечении управления организацией (на примере конкретной фирмы).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2. Коммерческое депозитарное хранение документов временных сроков хранения в специализированных компаниях.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6. Архивное хранение конфиденциальной информации (на примере конкретной организации).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7. Хозяйственная деятельность архивов в условиях рыночной экономики: анализ форм, методов, перспектив развития (на примере 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 Разработка и внедрение автоматизированных архивных технологий в архивах (на примере 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9. Оценка эффективности автоматизированного рабочего места архивиста (на примере конкретной организации).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19. Перспективы внедрения новых технических средств и технологий в государственных архивах РФ.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20. Менеджмент в архивах.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27. Принципы организации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архивного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аутсорсинга.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28. Требования к организации обеспечения сохранности документов в архивах.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29. Роль Н.В.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Калачова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в развитии архивного дела и его проект архивной реформы.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30. Роль Д.Я.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Самоквасова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в развитии архивного дела.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31. Роль военного историка Г.С.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Габаева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в развитии архивного дела.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32. Роль А.С. Лаппо-Данилевского в развитии архивного дела.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33. Роль Д.Б. Рязанова в развитии российской архивной отрасли.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ПК-8 способностью анализировать ценность документов с целью их хранения</w:t>
            </w: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экспертизы ценности документов - свыше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7. Формирование архивных информационных ресурсов современной России.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 Понятие «Архивный фонд Российской Федерации»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9.Архивные документы, не входящие в архивный фонд РФ 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11. Критерии оценки типовых категорий документальных архивных материалов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8.Цели и задачи экспертизы ценности документов. Принципы, критерии, методы оценки документов. Порядок проведения и оформления результатов экспертизы ценности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Система нормативно-методических пособий по отбору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Цели и задачи комплектования архивов. Списки источников комплектования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19.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3ащита архивных документов от хищений и несанкционированного доступа.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негосударственную часть Архивного фонда РФ формируют следующие документы: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 современного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ответы верны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дореволюционного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советского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Если из идентификационных реквизитов на документе, поступившем архив, есть только текст и оттиск печати, то поможет архивистам установить подлинность, авторство и время создания документа наука ...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Палеография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Сфрагистика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Информатика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Геральдика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составлена, называется…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Архивной копией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Архивной справкой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Информационным письмом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Архивной выпиской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из перечисленных критериев относятся к группе критериев по происхождению?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значимость события (явления), отраженного в документе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Роль и место организации в системе государственного управления или конкретной отрасли, значимость выполняемых ею функций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значение физического лица в жизни общества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время и место образования документа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Этический кодекс архивистов, принятый в 1996 г. действует…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только в Китае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во всем мире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только в Америке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только в Европе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законодательстве Российской Федерации предусмотрены ограничения доступа к архивам. На какие категории документов он распространяется?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Выберите один или несколько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на документы, содержащие государственную или иную охраняемую законом тайну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на документы, содержащих сведения о здоровье граждан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на все документы с постоянным сроком или долговременным (75 лет) сроком хранения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на документы, содержащих сведения о семейных, интимных отношениях или имущественном положении граждан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41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 научным принципам архивоведения относятся 4 принципа: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1) принцип социально-политической нейтральности;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2) принцип всесторонности,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3) принцип комплексной оценки; 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4)… Назовите четвертый принцип.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Ответ запишите словами.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Ответ: 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42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Этот принцип наиболее широко применяется в экспертизе ценности документов, при которой документы оцениваются не как единичный факт, а в комплексе с другими документами этого же архивного фонда или другого архивного фонда и даже с документами, хранящимися в других государственных архивах. Назовите этот принцип. Ответ запишите словами.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применять  знания по ЭЦД, критерии ценности при отборе документов на хранение при организации работы председателя комиссии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Контрольная работа (3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Информатизация архивного дела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Сравнить материал двух презентаций и перечислить существенные различия двух описанных программных продуктов фирмы «Электронные офисные системы»: Системы «Архивный фонд» и Системы «Архивное дело» (не менее 5).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и методиками ЭЦД;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способами оценивания значимости документа - протоколирование ЭЦД и </w:t>
            </w: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составление архивных описей, актов о выделении документов к уничтожению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15. Использование компьютерных технологий в работе с аудиовизуальными архивными документами (на примере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16. Применение методов оцифровки документов в современном архиве (на примере конкретной организации).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17. Построение электронного архива управленческой документации для учреждений и организаций.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18. Перевод в электронный вид чертежей и проектно-конструкторской документации для создания электронного фонда пользования архива (на примере конкретной организации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-П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АО ММК).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Особенности климатологического обеспечения сохранности архивных документов на территории Челябинской области.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11. Особенности климатологического обеспечения сохранности архивных документов в учреждениях г. Магнитогорска.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12. Применение современных технологий при реставрации архивных документов (на примере конкретного архива).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ПК-9 владением навыками составления библиографических и архивных обзоров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принципы построения, редактирования НСА к документам архива, обзоров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17. Научно-справочный аппарат архивов.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19. Публикационная и выставочная деятельность архивов.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20. Возможности совершенствования использования архивных фондов. Автоматизация и роботизация основных операций в архивах.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Дифференцированное описание — основа создания научно-справочного аппарата к документам Архивного фонда РФ. Система научно-справочного аппарата к документам Архивного фонда РФ.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21.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Архивная опись – базовый справочник государственного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22.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Архивные каталоги, понятие, назначение и виды.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23.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Путеводители. Указатели (архивные справочники). Обзоры архивных фондов и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27.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Виды информационных документов. Составление тематических подборок архивных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28.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 xml:space="preserve">Публикация документов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государственного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29.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Выставки документов, их виды, назначение и организация. Предоставление документов для изучения в читальном зале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24.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Автоматизированный научно-справочный аппарат государственного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26.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Организация использования документов в государственных архивах.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30.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Исполнение запросов в государственном архиве. Учет использования документов в государственных архивах.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32.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Организация труда в государственном архиве.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33.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Нормирование работ в государственном архиве. Современные формы хозяйственной деятельности государственного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36.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Организация работы по внедрению автоматизированных информационных технологий в государственном архиве.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негосударственную часть Архивного фонда РФ формируют следующие документы: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 современного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ответы верны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дореволюционного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советского периода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Документы и фонды ПОСЛЕ 1917 года в учетных документах имеют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только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индекс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Ц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номер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Если из идентификационных реквизитов на документе, поступившем архив, есть только текст и оттиск печати, то поможет архивистам установить подлинность, авторство и время создания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документа наука ...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Палеография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Сфрагистика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Информатика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Геральдика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Комплекс взаимосвязанных и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взаимодополняемых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архивных документов, рассказывающих о составе и содержании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архивных материалов, создаваемых на единой методической основе для поиска архивных документов и архивной информации в целях эффективного использования называется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системой научно-справочного аппарата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документацией централизованного государственного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внутренней учетной документацией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первичной архивной документацией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 системе научно-справочного аппарата архива относятся: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каталоги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описи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указатели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список фондов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Комплекс взаимосвязанных и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взаимодополняемых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архивных справочников о составе и содержании архивных документов, создаваемых на единой методической основе для поиска архивных документов и архивной информации в целях эффективного использования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СНСА к документам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Первичная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Классификация архивной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d. Вторичная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неверное утверждение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при проектировании размещения архивохранилища в специальном или приспособленном здании предпочтение (при равных тепловых характеристиках) отдается помещениям с северной ориентацией окон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архивохранилище отделяется от соседних помещений архива несгораемыми стенами и перекрытиями с пределами огнестойкости не менее двух часов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нормативные условия хранения архивных документов обеспечиваются созданием оптимальных (нормативных) противопожарного, охранного, температурно-влажностного, светового и санитарно-гигиенического режимов в здании и помещениях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допускается размещение архива в деревянных постройках, зданиях с чердачными помещениями при достаточных противопожарных мерах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организовать отбор необходимой информации для обзора при выполнении работы зав. архивом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Проанализировать архивную опись. Указать не менее 5-ти недочетов.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( 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Задание  3. Научно-справочный аппарат к документам Архивного фонда РФ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Проанализировать составленный документ – архивную опись.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Указать не менее 5 недочетов.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техниками и навыками оформления обзоров - составление документов, умение проводить анализ на предмет ошибок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3. Современные аспекты организации историко-документальной архивной выставки (на примере конкретной организации – ОАО ММК).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13. Особенности проектирования организации архивохранилища, его рабочих помещений и размещения оборудования (на примере конкретного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14. Применение методов микрофильмирования документов в современном архиве (на примере конкретной организации).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ПК-22 способностью принимать участие в работе по проведению экспертизы ценности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экспертизы ценности документов - свыше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9.Архивные документы, не входящие в архивный фонд РФ    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Экспертиза ценности документов и комплектование архивов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11. Критерии оценки типовых категорий документальных архивных материалов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8.Цели и задачи экспертизы ценности документов. Принципы, критерии, методы оценки документов. Порядок проведения и оформления результатов экспертизы ценности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Система нормативно-методических пособий по отбору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Цели и задачи комплектования архивов. Списки источников комплектования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 Вопрос 36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 Архивному фонду РФ НЕ ОТНОСЯТСЯ следующие категории документов: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документы,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сроки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хранения которых превышают 10-лет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документы, находящиеся в частной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негосударственных организаций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Фраза «Документ определен на постоянное хранение» означает: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 нельзя перемещать из организации, которая его создала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 закрыт для пользователей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c. документ нельзя перемещать из архива организации, которая его создала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 должен храниться вечно (бессрочно)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отличительные свойства отличают информацию архивов от информации в других информационных системах?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открытость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аутентичность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быстрый доступ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неприкосновенность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группы критериев используются при экспертизе ценности документов?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критерии происхождения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критерии содержания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критерии внешних особенностей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критерии неприкосновенности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документы подлежат государственному учету?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Все документы независимо от места их хранения, формы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документы 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Все документы негосударственной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Личные архивные фонды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виды комиссий функционируют при архивных управлениях субъектов Федерации, а также в центральных государственных архивах?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b. ЦЭК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ЦЭПК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ЭПК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Временное хранение документов Архивного фонда РФ в отраслевых архивных фондах в течение срока и на условиях, оговоренных в договоре с собственником документов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временное хранение документов АФ РФ до их передачи на постоянное хранение в учреждения Федеральной архивной службы России (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хранение архивных документов в собственности государства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бессрочное хранение документов в архивном учреждении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депозитарное хранение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ошибочное утверждение: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Председателем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назначается руководитель архива или лицо, ответственное за архив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Численный состав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  не менее трех человек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создается приказом руководителя организации из числа наиболее квалифицированных работников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состав ЦЭК целесообразно включить представителя архивного учреждения, для которого данная организация является источником комплектования.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применять  знания по ЭЦД, критерии ценности при отборе документов на хранение в работе председателя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ЭК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Проанализировать предложенный образец положения об экспертной комиссии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Контрольная работа (3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Сравнить материал двух презентаций и перечислить существенные различия двух описанных программных продуктов фирмы «Электронные офисные системы»: Системы «Архивный фонд» и Системы «Архивное дело» (не менее 5).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и методиками ЭЦД;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способами оценивания </w:t>
            </w: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значимости документа - протоколирование ЭЦД и составление архивных описей, актов о выделении документов к уничтожению, их анализ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23. Организация деятельности архива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на договорной основе.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39. Экспертиза ценности документов и комплектование Архивного фонда Российской Федерации.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40. Экспертиза ценности документов современных учреждений, организаций, предприятий (на примере конкретного архива).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ПК-23 владением навыками учета и обеспечения сохранности документов в архиве</w:t>
            </w: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составления архивных учетных документов - принципы построения, редактирования системы учета к документам архива, описей, особенностей обеспечения сохранности документов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16. Централизованный государственный учет архивных документов. Система учетных документов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Экспертиза ценности документов и комплектование архивов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Организация документов в пределах архивов по фондам, объединенным архивным фондам, коллекциям.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Цели, задачи и принципы централизованного государственного учета архивных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13.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Система учетных документов архива, их целевое назначение. Порядок проведения работы по учету единиц хранения и документов в архиве.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Учет уникальных и особо ценных документов в архиве. Учет страхового фонда и фонда пользования.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15.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Особенности учета в архивах организаций. Внедрение автоматизированных архивных технологий учета архивных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Когда началась механизация архивного дела?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 конце XIX 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 1970-х гг.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 1950-х гг.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1980-х гг.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документы подлежат государственному учету?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Все документы независимо от места их хранения, формы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документы 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Все документы негосударственной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Личные архивные фонды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законодательстве Российской Федерации предусмотрены ограничения доступа к архивам. На какие категории документов он распространяется?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на документы, содержащие государственную или иную охраняемую законом тайну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на документы, содержащих сведения о здоровье граждан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на все документы с постоянным сроком или долговременным (75 лет) сроком хранения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на документы, содержащих сведения о семейных, интимных отношениях или имущественном положении граждан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Учету подвергается…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только документная информация, созданная на бумажных носителях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только первичная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первичная и вторичная архивная документация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только вторичная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Сегодня хранению, комплектованию, учету подлежат различные документы. Подлежат ли архивному хранению электронные базы данных? Почему?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Нет, так как базы данных – это не документ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Да, так как базы данных – это и есть электронные архивы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c. Нет. Электронные документы в архивы не сдаются, так как их срок хранения не превышает 5-ти лет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Да, подлежат хранению, как и бумажные, кино-, фото-, фоно- и виде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о-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 другие документы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Организация (классификация и систематизация) документов и дел Архивного фонда страны осуществляется по 3-м уровням. Назовите их.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 пределах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 пределах архивного фонда (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фондообразователя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 пределах организации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пределах Архивного фонда РФ в целом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Учетные документы архива относятся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первичной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третичной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десятичной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вторичной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Главным внутренним учетным документом архива является…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карточка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архивная опись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книга учета поступлений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паспорт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40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 основе этого документа осуществляются учет поступающих единиц хранения; проверка наличия и состояния документов, хранящихся в архиве; справочная работа; поисковая работа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карточка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книга учета поступлений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архивная опись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паспорт архива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архивохранилище архивных документов на бумажной основе, оборудованном системами кондиционирования воздуха, поддерживается нормативный температурно-влажностный режим: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температура 17 - 20 °C, относительная влажность воздуха 40 - 55%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температура 17 - 19 °C, относительная влажность воздуха 50 - 55%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температура 17 - 18 °C, относительная влажность воздуха 50 - 60%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температура 18 - 19 °C, относительная влажность воздуха 50 - 55%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Высота архивохранилища зависит от технологического оборудования, принятого для хранения архивных документов, но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не менее 2,55 м до низа выступающих конструкций и, как правило, не выше 3,5 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не менее 2,45 м до низа выступающих конструкций и, как правило, не выше 2,50 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не менее 2,35 м до низа выступающих конструкций и, как правило, не выше 3 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не менее 2,25 м до низа выступающих конструкций и, как правило, не выше 4 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Не допускается хранение фоно-, видео- и электронных документов на носителях с магнитным рабочим слоем в архивохранилище с паразитными постоянными или переменными магнитными полями напряженностью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более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300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а/м.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более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а/м.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более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а/м.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более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200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а/м.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 каждом отдельном помещении стеллажи и шкафы нумеруются самостоятельно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справа налево от входа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слева направо от входа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сверху вниз слева направо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снизу вве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рх спр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ава налево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Параметры воздуха для долговременного хранения 45 – 65% и +8 - +18 °C ограничены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для</w:t>
            </w:r>
            <w:proofErr w:type="gram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документов на магнитной ленте и дисковых носителях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документов на кинопленке на безопасно безопасной основе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документов на кинопленке на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нитрооснове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бумажных фотодокументов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Документ установленной формы, фиксирующий поступление, выбытие, количество, состав и состояние архивных документов в единицах учета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книга учета поступлений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учетный документ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архивная опись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внутренний учетный документ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лишнее «В архивах проводятся единовременные проверки наличия и состояния документов если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произошла смена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заведующего архива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или лица, ответственного за архив; ликвидация или реорганизация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выявляется необходимость проверки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биолого-технического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состояние дел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производились перемещения дел в другое помещение; ЧП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 факторам старения архивных документов относятся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температура, свет, биологические вредители, резкие изменения условий среды, механические повреждения и экология среды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свет, температура, влажность воздуха, биологические вредители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.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езкие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изменения условий среды, экология среды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биологические вредители, температура, резкие изменения условий среды, механические повреждения и экология среды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Какой вид сушки проводится при интенсивной вентиляции воздуха и размещении дел в развернутом виде на столах и стеллажах?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вентиляционная сушка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конвективная сушка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диффузионная сушка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Количество единиц хранения в описи не должно превышать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999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10000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9999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d. 100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организовать отбор необходимой информации для учетных документов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Контрольная работа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Контрольная работа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( 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Задание 2. Обеспечение сохранности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Схематично изобразить размещение оборудования в помещении архивохранилища в 15 м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с учетом требований безопасности и температурно-влажностных особенностей хранения документов на бумажном носителе.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Предоставить рисунок на проверку.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техниками и навыками оформления учетных документов - составление документов, умение проводить анализ на предмет ошибок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4. Анализ исполнения социально-правовых запросов за последние три года (на примере 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5. Организация доступа к архивным документам и документной информации, содержащим персональные данные (на примере 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Особенности климатологического обеспечения сохранности архивных документов на территории Челябинской области.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11. Особенности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климатологического обеспечения сохранности архивных документов в учреждениях г. Магнитогорска.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12. Применение современных технологий при реставрации архивных документов (на примере конкретного архива).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21. Понятие о нормировании работ в государственном архиве.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22. Понятие о хозяйственной деятельности государственного архива в условиях рыночной экономики.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ПК-27 способностью принимать участие в работе по проведению экспертизы ценности документов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экспертизы ценности документов - свыше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9.Архивные документы, не входящие в архивный фонд РФ    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Экспертиза ценности документов и комплектование архивов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11. Критерии оценки типовых категорий документальных архивных материалов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8.Цели и задачи экспертизы ценности документов. Принципы, критерии, методы оценки документов. Порядок проведения и оформления результатов экспертизы ценности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Система нормативно-методических пособий по отбору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Цели и задачи комплектования архивов. Списки источников комплектования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 Вопрос 36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 Архивному фонду РФ НЕ ОТНОСЯТСЯ следующие категории документов: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документы,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сроки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хранения которых превышают 10-лет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документы, находящиеся в частной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документы негосударственных организаций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документы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Фраза «Документ определен на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постоянное хранение» означает: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документ нельзя перемещать из организации, которая его создала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документ закрыт для пользователей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документ нельзя перемещать из архива организации, которая его создала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документ должен храниться вечно (бессрочно)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отличительные свойства отличают информацию архивов от информации в других информационных системах?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открытость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аутентичность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быстрый доступ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неприкосновенность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группы критериев используются при экспертизе ценности документов?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критерии происхождения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критерии содержания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критерии внешних особенностей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критерии неприкосновенности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Какие документы подлежат государственному учету?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Все документы независимо от места их хранения, формы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Все документы 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Все документы негосударственной части Архивного фонда РФ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Личные архивные фонды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Какие виды комиссий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функционируют при архивных управлениях субъектов Федерации, а также в центральных государственных архивах?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ЦЭК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ЦЭПК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ЭПК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Временное хранение документов Архивного фонда РФ в отраслевых архивных фондах в течение срока и на условиях, оговоренных в договоре с собственником документов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временное хранение документов АФ РФ до их передачи на постоянное хранение в учреждения Федеральной архивной службы России (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хранение архивных документов в собственности государства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бессрочное хранение документов в архивном учреждении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депозитарное хранение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ошибочное утверждение: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Председателем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назначается руководитель архива или лицо, ответственное за архив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Численный состав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  не менее трех человек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ЦЭК (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ЭК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 создается приказом руководителя организации из числа наиболее квалифицированных работников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В состав ЦЭК целесообразно включить представителя архивного учреждения, для которого данная организация является источником комплектования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применять  знания по ЭЦД, критерии ценности при отборе документов на хранение, в том числе в электронном виде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Проанализировать предложенный образец положения об экспертной комиссии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Контрольная работа (3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Сравнить материал двух презентаций и перечислить существенные различия двух описанных программных продуктов фирмы «Электронные офисные системы»: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Системы «Архивный фонд» и Системы «Архивное дело» (не менее 5).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и методиками ЭЦД;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оценивания значимости документа - протоколирование ЭЦД и составление архивных описей, актов о выделении документов к уничтожению, их анализ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23. Организация деятельности архива на договорной основе.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39. Экспертиза ценности документов и комплектование Архивного фонда Российской Федерации.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40. Экспертиза ценности документов современных учреждений, организаций, предприятий (на примере конкретного архива).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ПК-28 владением навыками учета и обеспечения сохранности документов в архиве</w:t>
            </w: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составления архивных учетных документов - принципы построения, редактирования системы учета к документам архива, описей, особенностей обеспечения сохранности документов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6.Основные понятия архивоведения.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20. Возможности совершенствования использования архивных фондов. Автоматизация и роботизация основных операций в архивах.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16.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Устройство и оборудование государственных архивов.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17.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Физико-химические и биологические факторы разрушения архивных документов. Способы специальной обработки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18.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ab/>
              <w:t>Контроль наличия и физического состояния архивных документов.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Итоговое тестирование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Семестр 1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Вопрос 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 называется…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учетом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архивным хранением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справочно-поисковой системой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использованием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Какие отличительные свойства отличают информацию архивов от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информации в других информационных системах?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открытость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аутентичность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быстрый доступ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неприкосновенность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Единицами учета Архивного фонда РФ являются: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единица хранения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отдельный обособленный документ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архивный фонд (а также приравненная к нему архивная коллекция)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лист архивного документа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Научный учет документов осуществляется исходя из ряда принципов. Какой принцип заключается в том, что любое движение документов архива (поступление, выбытие, описание) должно быть своевременно отражено в документах?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полнота и достоверность государственного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динамичность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централизация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унификация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24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Укажите, из каких этапов складывается учет архивных документов?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a. 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документов централизованного государственного учета, которые представляются в органы управления архивным делом субъектов федерации; г) составление в органах управления архивным делом сводных документов централизованного государственного учета и представление их в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;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д) составление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обязательных архивных справочников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документов централизованного государственного учета, которые представляются в органы управления архивным делом субъектов федерации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c. подсчет количества документов в архиве; б) регистрация сведений о количестве документов во «внутренних» учетных документах архива; в) заполнение на их основе документов централизованного государственного учета, которые представляются в органы управления архивным делом субъектов федерации; г) составление в органах управления архивным делом сводных документов централизованного государственного учета и представление их в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  <w:proofErr w:type="gram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подсчет количества документов в архиве; б) регистрация сведений о количестве документов во «внутренних» учетных документах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Пользуются 4-мя правилами составления схемы классификации архивных документов, укажите, какой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/-</w:t>
            </w:r>
            <w:proofErr w:type="spellStart"/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ие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из нижеперечисленных признаков могут использоваться для классификации?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или несколько ответов: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хронологический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корреспондентский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номинальный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структурный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7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верный порядок подготовки электронных документов к передаче в архив организации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описание ЭД; подготовка комплекта сопроводительной документации; проверка физического состояния машинных носителей, предназначенных для передачи в архив; запись ЭД на машинные носители; проверка качества записи;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проверка физического состояния машинных носителей, предназначенных для передачи в архив; запись ЭД на машинные носители; проверка качества записи; описание ЭД; проставление архивных шифров на единицах хранения (на футлярах) в соответствии с архивной описью (описями) электронных документов постоянного хранения и по личному составу; подготовка комплекта сопроводительной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Этот учетный документ ежегодно к 1 января высылается в вышестоящее архивное учреждение. Он содержит все сведения об архиве, его фондах, единицах хранения, учетных, научно-справочных документах, работе архива по всем направлениям за отчетный год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Лист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Карточка фонда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Паспорт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 xml:space="preserve"> d. Архивная опись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6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Укажите лишнее: «Организация АФ РФ осуществляется по следующим признакам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по видам носителей, способам и технике закрепления информации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по срокам хранения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по времени создания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по формам собственности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Согласно Основным правилам работы архивов организации 2002 г. экспертиза ценности документов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отнесение документов к составу Архивного фонда Российской Федерации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процедура научно-обоснованного отбора документов на уничтожение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организация и проведение отбора и подготовки документов к передаче на постоянное хранение в государственный или муниципальный архив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изучение документов на основании критериев их ценности в целях определения сроков хранения документов и отбора их на постоянное хранение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Учет архивных документов представляет собой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установление количества и состава архивных документов в единицах учета и фиксация принадлежности каждой единицы учета к определенному комплексу и общему их количеству в учетных документах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составление в органах управления архивным делом сводных документов централизованного государственного учета и представление их в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заполнение документов централизованного государственного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подсчет количества документов в архиве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Укажите лишнее: «Единицей учета Архивного фонда РФ является …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архивный фонд (а также приравненная к нему архивная коллекция)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единица измерения количества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россыпь архивных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единица хранения, отдельный обособленный документ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18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Преемственность учета архивных документов на всех этапах работы с ними (единство учетных документов) характеризует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унификацию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полноту и достоверность государственного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централизацию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динамичность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13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Научный учет документов осуществляется, исходя из следующих принципов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централизации учета, унификации учета, динамичности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централизации учета, унификации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централизации учета, унификации учета, динамичности учета, полноты и достоверности государственного учета; преемственности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централизации учета, унификации учета, динамичности учета, полноты и достоверности государственного учета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12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Хранение документов, находящихся в частной собственности, собственности общественных организаций, корпораций, акционерных обществ и т.д., которые на законном основании переданы в собственность учреждений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Росархива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, государственного музея и библиотеки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депозитарное хранение документов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хранение архивных документов в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собственности государства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временное хранение документов АФ РФ до их передачи на постоянное хранение в учреждения Федеральной архивной службы России (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Росархив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бессрочное хранение документов в архивном учреждении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11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Первая российская опись документов –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опись Московского государственного архива 70-х гг. XVI 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Ипатьевская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перечневая роспись рукописей и книг, датированная 1527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Перечневая роспись рукописей и книг, входившая в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Ипатьевскую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летопись, датированная 1288 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опись Московского государственного архива 60-х гг. XI в.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10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Комплекс электронных справочников (база данных описаний документов), предназначенных для эффективного поиска архивных документов и информации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электронные справочные картотеки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гипертекстовый справочник, размещенный в Интернете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автоматизированный научно-справочный аппарат архива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информационно-поисковая система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25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Группа архивных справочников,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предназначеных</w:t>
            </w:r>
            <w:proofErr w:type="spell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для поиска информации об архивных фондах и архивных документах в комплексе «фонд — дело»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межфондовые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внутрифондовые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межархивные</w:t>
            </w:r>
            <w:proofErr w:type="spellEnd"/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</w:t>
            </w:r>
            <w:proofErr w:type="spell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внутриархивные</w:t>
            </w:r>
            <w:proofErr w:type="spellEnd"/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Вопрос 15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Текст вопроса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Различные сообщения о документах, состоящие из описаний, специальных шифров и кодов, называются </w:t>
            </w: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информацией об информации   это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Выберите один ответ: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a. Первичная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b. Вторичная документная информация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c. Классификация архивной документации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d. СНСА к документам архива</w:t>
            </w:r>
          </w:p>
        </w:tc>
      </w:tr>
      <w:tr w:rsidR="00263E44" w:rsidRPr="00263E44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организовать отбор необходимой информации для учетных документов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Контрольная работа </w:t>
            </w:r>
            <w:proofErr w:type="gramStart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( </w:t>
            </w:r>
            <w:proofErr w:type="gramEnd"/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 сем)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Задание 1.  Учет документов в архивах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Проанализировать составленный документ – паспорт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Указать не менее 5 недочетов.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63E44" w:rsidRPr="00CB7CA2" w:rsidTr="00F7716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техниками и навыками оформления учетных документов в условиях СЭД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24. Маркетинг информационных товаров и услуг и его место в хозяйственной деятельности архива.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25. Поиск потенциальных потребителей архивной информации, организация рекламы информационных товаров и услуг.</w:t>
            </w:r>
          </w:p>
          <w:p w:rsidR="00263E44" w:rsidRPr="00263E44" w:rsidRDefault="00263E44" w:rsidP="00263E4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63E4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26. Использование результатов экономического анализа деятельности государственного архива для совершенствования работы архива.</w:t>
            </w:r>
          </w:p>
          <w:p w:rsidR="00263E44" w:rsidRPr="00263E44" w:rsidRDefault="00263E44" w:rsidP="00263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63E44" w:rsidRPr="00263E44" w:rsidSect="00BB6A2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="00F771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Архивоведение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и в форме выполнения и защиты курсовой работы.</w:t>
      </w:r>
    </w:p>
    <w:p w:rsid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«отлично»</w:t>
      </w: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Знает источники комплектования Архивного фонда РФ в зависимости от ветвей государственной и муниципальной властей и управления; государственный орган исполнительной власти, осуществляющий оказание государственных услуг в сфере архивного дела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диахроническом и синхроническом аспектах); современную сеть архивных учреждений России.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Умеет определять принадлежность органа ветви государственной и му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ниципальной власти и управления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реквизитам документов; определять тип архивного учреждения, принимающего архивные фонды соответствующего органа государственной и муниципальной власти; опираясь на официальный сайт архивного учреждения, установить его место в современной сети архивных учреждений России. Владеет навыками идентификации архивных документов по принадлежность органа ветви государственной и муниципальной власти и управления по реквизитам; навыком идентификации нормативных актов, регламентирующих деятельности государственного или муниципального архивного учреждения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навыками работы с официальными электронными ресурсами органов власти и подотчетных им архивных учреждений; владением знаниями основных проблем в области документоведения и архивоведения. Знает </w:t>
      </w:r>
      <w:proofErr w:type="spell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типологизацию</w:t>
      </w:r>
      <w:proofErr w:type="spell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 профессиональной деятельности зав. архивом и критерии выбора решения - свыше 5. Умеет проводить обзор и обсуждать способы эффективного решения практических профессиональных задач в области документоведения и архивоведения с применением информационных технологий. Владеет способами демонстрации умения анализировать проблемную ситуацию - способность формулировки аргументированного и доказательного вывода в ходе анализа проблем в работе зав. архивом. Знает основные правила экспертизы ценности документов - свыше 5. Умеет применять знания по ЭЦД, критерии ценности при отборе документов на хранение в работе председателя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Владеет навыками и методиками ЭЦД; способами оценивания значимости документа - протоколирование ЭЦД и составление архивных описей, актов о выделении документов к уничтожению, их анализ. Знает основные правила составления архивных учетных документов - принципы построения, редактирования системы учета к документам архива, описей, особенностей обеспечения сохранности документов. Умеет организовать отбор необходимой информации для учетных документов. Владеет техниками и навыками оформления учетных документов - составление документов, умение проводить анализ на предмет ошибок. Владеет техниками и навыками оформления учетных документов в условиях СЭД.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«хорошо»</w:t>
      </w: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Знать основные правила составления архивных учетных документов - принципы построения системы учета к документам архива, описей. Уметь отбирать необходимую информацию для учетных документов архивистом. Владеть техниками и навыками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оформления учетных документов, в том числе в электронном виде. Знать основные правила экспертизы ценности документов - на оптимальном уровне не менее 5. Уметь применять знания по ЭЦД, критерии ценности при отборе документов на хранение с учетом последних нормативных изменений. Владеть навыками и методиками ЭЦД; способами оценивания значимости документа - протоколирование ЭЦД и составление архивных описей, их анализ. Знать принципы построения НСА к документам архива, обзоров. Уметь отбирать необходимую информацию для обзора при выполнении работы архивиста. Владеть техниками и навыками оформления обзоров - составление документов без замечаний. Знать </w:t>
      </w:r>
      <w:proofErr w:type="spell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типологизацию</w:t>
      </w:r>
      <w:proofErr w:type="spell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 профессиональной деятельности архивиста и критерии выбора решения - на оптимальном уровне не менее 5. Уметь проводить обзор и обсуждать способы эффективного решения практических профессиональных задач в области документоведения и архивоведения с учетом последних изменений нормативной базы. Владеть способами демонстрации умения анализировать проблемную ситуацию - способность формулировки аргументированного вывода в ходе анализа проблем в работе архивиста. Знать источники комплектования Архивного фонда РФ в зависимости от ветвей государственной и муниципальной властей и управления; государственный орган исполнительной власти, осуществляющий оказание государственных услуг в сфере архивного дела (в диахроническом и синхроническом аспектах). Уметь определять принадлежность органа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ветви государственной и му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ниципальной власти и управления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реквизитам документов; определять тип архивного учреждения, принимающего архивные фонды соответствующего органа государственной и муниципальной власти. Владеть навыками идентификации архивных доку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ментов по принадлежность органа к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ветви государственной и муниципальной власти и управления по реквизитам; навыком идентификации нормативных актов, регламентирующих деятельности государственного или муниципального архивного учреждения.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«удовлетворительно»</w:t>
      </w: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сформированности</w:t>
      </w:r>
      <w:proofErr w:type="spell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proofErr w:type="gram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gram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</w:t>
      </w:r>
      <w:proofErr w:type="gram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должен: знать ветви государственной власти (законодательная, исполнительная, судебная; власть Президента, прокуратура), их функции и полномочия; специфику, полномочия и функции муниципальной власти; уметь определять принадлежность органа  ветви государственной и муниципальной власти и управления  по реквизитам документов; Владеть навыками идентификации  архивных документов по принадлежность органа  ветви государственной и муниципальной власти и управления  по реквизитам.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Знать </w:t>
      </w:r>
      <w:proofErr w:type="spell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типологизацию</w:t>
      </w:r>
      <w:proofErr w:type="spell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 профессиональной деятельности архивариуса и критерии выбора решения - на достаточном уровне не менее 3. Уметь проводить обзор и обсуждать способы эффективного решения практических профессиональных задач в области документоведения и архивоведения. Владеть способами демонстрации умения анализировать проблемную ситуацию - способность формулировки вывода в ходе анализа проблем в работе архивариуса. Знать основные правила экспертизы ценности документов - на достаточном уровне не менее 3. Уметь применять знания по ЭЦД, критерии ценности при отборе документов на хранение при организации работы комиссии. Владеть навыками и методиками ЭЦД; способами оценивания значимости документа - протоколирование ЭЦД. Знать принципы построения НСА к документам архива. Уметь отбирать необходимую информацию для обзора при выполнении работы архивариуса. Владеть техниками и навыками оформления обзоров - составление документов с некоторыми замечаниями. Знать основные правила составления архивных учетных документов - принципы построения системы учета к документам архива. Уметь отбирать необходимую информацию для учетных документов. Владеть техниками и навыками оформления учетных документов - составление документов с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некоторыми замечаниями.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highlight w:val="yellow"/>
          <w:lang w:val="ru-RU" w:eastAsia="ru-RU"/>
        </w:rPr>
      </w:pPr>
    </w:p>
    <w:p w:rsid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proofErr w:type="gramStart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proofErr w:type="gramEnd"/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а оценку </w:t>
      </w:r>
      <w:r w:rsidRPr="00263E4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="00F771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- </w:t>
      </w:r>
      <w:r w:rsidRPr="00263E4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716C" w:rsidRDefault="00F7716C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3E44" w:rsidRDefault="00F7716C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771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задание для практической части экзамена</w:t>
      </w:r>
    </w:p>
    <w:p w:rsidR="00F7716C" w:rsidRDefault="00F7716C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798B" w:rsidRPr="006A798B" w:rsidRDefault="006A798B" w:rsidP="006A798B">
      <w:pPr>
        <w:rPr>
          <w:b/>
          <w:lang w:val="ru-RU"/>
        </w:rPr>
      </w:pPr>
      <w:r w:rsidRPr="006A798B">
        <w:rPr>
          <w:b/>
          <w:lang w:val="ru-RU"/>
        </w:rPr>
        <w:t>Архивист оформил описательную статью для устава (создан в 2014 г.) в годовом разделе описи за 2014 г. Оцените правильность записи:</w:t>
      </w:r>
    </w:p>
    <w:tbl>
      <w:tblPr>
        <w:tblStyle w:val="af9"/>
        <w:tblW w:w="5000" w:type="pct"/>
        <w:tblInd w:w="0" w:type="dxa"/>
        <w:tblLook w:val="04A0" w:firstRow="1" w:lastRow="0" w:firstColumn="1" w:lastColumn="0" w:noHBand="0" w:noVBand="1"/>
      </w:tblPr>
      <w:tblGrid>
        <w:gridCol w:w="1515"/>
        <w:gridCol w:w="2005"/>
        <w:gridCol w:w="3594"/>
        <w:gridCol w:w="1807"/>
        <w:gridCol w:w="651"/>
      </w:tblGrid>
      <w:tr w:rsidR="006A798B" w:rsidRPr="00430C73" w:rsidTr="006A798B">
        <w:tc>
          <w:tcPr>
            <w:tcW w:w="791" w:type="pct"/>
          </w:tcPr>
          <w:p w:rsidR="006A798B" w:rsidRPr="00430C73" w:rsidRDefault="006A798B" w:rsidP="0011105E">
            <w:pPr>
              <w:pStyle w:val="TableContents"/>
              <w:jc w:val="center"/>
              <w:rPr>
                <w:b/>
                <w:i/>
                <w:sz w:val="20"/>
                <w:szCs w:val="20"/>
              </w:rPr>
            </w:pPr>
            <w:r w:rsidRPr="00430C73">
              <w:rPr>
                <w:b/>
                <w:i/>
                <w:sz w:val="20"/>
                <w:szCs w:val="20"/>
              </w:rPr>
              <w:t>939</w:t>
            </w:r>
          </w:p>
        </w:tc>
        <w:tc>
          <w:tcPr>
            <w:tcW w:w="1047" w:type="pct"/>
          </w:tcPr>
          <w:p w:rsidR="006A798B" w:rsidRPr="00430C73" w:rsidRDefault="006A798B" w:rsidP="0011105E">
            <w:pPr>
              <w:pStyle w:val="TableContents"/>
              <w:jc w:val="center"/>
              <w:rPr>
                <w:b/>
                <w:i/>
                <w:sz w:val="20"/>
                <w:szCs w:val="20"/>
              </w:rPr>
            </w:pPr>
            <w:r w:rsidRPr="00430C73">
              <w:rPr>
                <w:b/>
                <w:i/>
                <w:sz w:val="20"/>
                <w:szCs w:val="20"/>
              </w:rPr>
              <w:t>01-01</w:t>
            </w:r>
          </w:p>
        </w:tc>
        <w:tc>
          <w:tcPr>
            <w:tcW w:w="1877" w:type="pct"/>
          </w:tcPr>
          <w:p w:rsidR="006A798B" w:rsidRPr="00430C73" w:rsidRDefault="006A798B" w:rsidP="0011105E">
            <w:pPr>
              <w:pStyle w:val="TableContents"/>
              <w:jc w:val="both"/>
              <w:rPr>
                <w:b/>
                <w:i/>
                <w:sz w:val="20"/>
                <w:szCs w:val="20"/>
              </w:rPr>
            </w:pPr>
            <w:r w:rsidRPr="00430C73">
              <w:rPr>
                <w:b/>
                <w:i/>
                <w:sz w:val="20"/>
                <w:szCs w:val="20"/>
              </w:rPr>
              <w:t xml:space="preserve"> Устав ООО «Ромашка»</w:t>
            </w:r>
          </w:p>
          <w:p w:rsidR="006A798B" w:rsidRPr="00430C73" w:rsidRDefault="006A798B" w:rsidP="0011105E">
            <w:pPr>
              <w:pStyle w:val="TableContents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44" w:type="pct"/>
          </w:tcPr>
          <w:p w:rsidR="006A798B" w:rsidRPr="00430C73" w:rsidRDefault="006A798B" w:rsidP="0011105E">
            <w:pPr>
              <w:pStyle w:val="TableContents"/>
              <w:jc w:val="center"/>
              <w:rPr>
                <w:b/>
                <w:i/>
                <w:sz w:val="20"/>
                <w:szCs w:val="20"/>
              </w:rPr>
            </w:pPr>
            <w:r w:rsidRPr="00430C73">
              <w:rPr>
                <w:b/>
                <w:i/>
                <w:sz w:val="20"/>
                <w:szCs w:val="20"/>
              </w:rPr>
              <w:t>2014</w:t>
            </w:r>
          </w:p>
        </w:tc>
        <w:tc>
          <w:tcPr>
            <w:tcW w:w="340" w:type="pct"/>
          </w:tcPr>
          <w:p w:rsidR="006A798B" w:rsidRPr="00430C73" w:rsidRDefault="006A798B" w:rsidP="0011105E">
            <w:pPr>
              <w:rPr>
                <w:b/>
              </w:rPr>
            </w:pPr>
          </w:p>
        </w:tc>
      </w:tr>
    </w:tbl>
    <w:p w:rsidR="00F7716C" w:rsidRDefault="00F7716C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7716C" w:rsidRPr="00263E44" w:rsidRDefault="00F7716C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Этапы выполнения курсовой работы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 выполнения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следующие этапы: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выбор темы и её утверждение в установленном порядке;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формирование структуры и календарного графика выполнения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согласование с руководителем;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изучение и анализ информационных источников по проблеме, определение целей, задач исследования;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непосредственная разработка проблемы (темы), включающая формулирование основных теоретических положений, практических выводов и рекомендаций по результатам анализа;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оформление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соответствии с требованиями настоящих методических рекомендаций;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представление законченной работы для её оценки руководителю;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получение допуска к защите (фиксируется подписью руководителя на титульном листе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подготовка и согласование с руководителем доклада и презентации доклада для защиты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также, при необходимости, раздаточного демонстрационного материала;  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защита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заседании специальной комиссии.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Основными критериями для вынесения балльной оценки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являются: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актуальность и новизна темы, степень теоретической или практической разработки;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полнота использования источников, отечественной и иностранной специальной литературы по рассматриваемым вопросам;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полнота и качество собранных фактических данных по объекту исследования;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творческий характер анализа и обобщения фактических данных на основе современных методов и научных достижений;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научное и практическое значение предложений, выводов и рекомендаций, степень их обоснованности и возможность реального внедрения в работу учреждений и организаций;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навыки лаконичного, четкого и грамотного изложения материала, оформление работы в соответствии с методическими указаниями;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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умение вести полеми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 по теоретическим и практичес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ким вопросам работы, глубина и правильность ответов на замечания рецензентов и вопросы членов комиссии.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Оценку «отлично» заслуживает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тема которой научно обоснована и представляет 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теоретический или практический интерес, а содержание свидетельствует об использовании автором современной методики </w:t>
      </w:r>
      <w:proofErr w:type="spell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оргпроектирования</w:t>
      </w:r>
      <w:proofErr w:type="spell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обследования документационного обеспечения, приёмов источниковедческого анализа и способствует творческому решению научно-теоретических и практических проблем документоведения или архивоведения.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работы, оцененной на «отлично», должна быть стройной, логичной, соответствовать содержанию. Автором должны быть сделаны выводы по каждой главе работы. Необходимо, чтобы в заключении содержались чёткие, всесторонне обоснованные выводы, которые вносят вклад в развитие поставленной проблемы, намечают перспективу для дальнейшей разработки и показывают степень выполнения задач, поставленных во введении к работе. Работа должна быть написана литературным языком, тщательно выверена, научно-справочный аппарат и оформление должны соответствовать действующим государственным стандартам и настоящим методическим рекомендациям.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отличной оценке члены комиссии учитывают краткость и логичность вступительного слова студента, которое должно отразить основные положения работы и выводы автора, а также четкость и аргументированность ответов на вопросы, заданные членами комиссии.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оцененная на «отлично», должна полностью соответствовать квалификационным требованиям, включенным в ФГОС ВО.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получает оценку «хорошо», если в работе анализ источников и литературы частично неполный, выводы по главам недостаточно аргументированы, в структуре и содержании работы есть отдельные погрешности, не имеющие принципиального характера. В остальном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оценённая на «хорошо», должна отвечать требованиям, предъявляемым в работе с оценкой «отлично».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получает оценку «удовлетворительно», если в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 источников и литературы подменен аннотированным обзором, документальная основа работы представлена недостаточно, выводы не конкретны, рекомендации и предложения слабо аргументированы, в стиле изложения и в оформлении работы имеются погрешности, студентом проявлена неуверенность во время дискуссии.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63E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63E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63E44" w:rsidRPr="00263E44" w:rsidRDefault="00263E44" w:rsidP="00263E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63E44" w:rsidRPr="00263E44" w:rsidRDefault="00263E44" w:rsidP="00263E44">
      <w:pPr>
        <w:rPr>
          <w:lang w:val="ru-RU"/>
        </w:rPr>
      </w:pPr>
    </w:p>
    <w:p w:rsidR="008F395D" w:rsidRPr="00263E44" w:rsidRDefault="008F395D">
      <w:pPr>
        <w:rPr>
          <w:b/>
          <w:lang w:val="ru-RU"/>
        </w:rPr>
      </w:pPr>
    </w:p>
    <w:sectPr w:rsidR="008F395D" w:rsidRPr="00263E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394" w:rsidRDefault="00C13394" w:rsidP="00F7716C">
      <w:pPr>
        <w:spacing w:after="0" w:line="240" w:lineRule="auto"/>
      </w:pPr>
      <w:r>
        <w:separator/>
      </w:r>
    </w:p>
  </w:endnote>
  <w:endnote w:type="continuationSeparator" w:id="0">
    <w:p w:rsidR="00C13394" w:rsidRDefault="00C13394" w:rsidP="00F7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394" w:rsidRDefault="00C13394" w:rsidP="00F7716C">
      <w:pPr>
        <w:spacing w:after="0" w:line="240" w:lineRule="auto"/>
      </w:pPr>
      <w:r>
        <w:separator/>
      </w:r>
    </w:p>
  </w:footnote>
  <w:footnote w:type="continuationSeparator" w:id="0">
    <w:p w:rsidR="00C13394" w:rsidRDefault="00C13394" w:rsidP="00F77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0"/>
  </w:num>
  <w:num w:numId="5">
    <w:abstractNumId w:val="29"/>
  </w:num>
  <w:num w:numId="6">
    <w:abstractNumId w:val="30"/>
  </w:num>
  <w:num w:numId="7">
    <w:abstractNumId w:val="17"/>
  </w:num>
  <w:num w:numId="8">
    <w:abstractNumId w:val="24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28"/>
  </w:num>
  <w:num w:numId="14">
    <w:abstractNumId w:val="8"/>
  </w:num>
  <w:num w:numId="15">
    <w:abstractNumId w:val="12"/>
  </w:num>
  <w:num w:numId="16">
    <w:abstractNumId w:val="26"/>
  </w:num>
  <w:num w:numId="17">
    <w:abstractNumId w:val="18"/>
  </w:num>
  <w:num w:numId="18">
    <w:abstractNumId w:val="5"/>
  </w:num>
  <w:num w:numId="19">
    <w:abstractNumId w:val="23"/>
  </w:num>
  <w:num w:numId="20">
    <w:abstractNumId w:val="16"/>
  </w:num>
  <w:num w:numId="21">
    <w:abstractNumId w:val="6"/>
  </w:num>
  <w:num w:numId="22">
    <w:abstractNumId w:val="22"/>
  </w:num>
  <w:num w:numId="23">
    <w:abstractNumId w:val="21"/>
  </w:num>
  <w:num w:numId="24">
    <w:abstractNumId w:val="13"/>
  </w:num>
  <w:num w:numId="25">
    <w:abstractNumId w:val="2"/>
  </w:num>
  <w:num w:numId="26">
    <w:abstractNumId w:val="19"/>
  </w:num>
  <w:num w:numId="27">
    <w:abstractNumId w:val="9"/>
  </w:num>
  <w:num w:numId="28">
    <w:abstractNumId w:val="10"/>
  </w:num>
  <w:num w:numId="29">
    <w:abstractNumId w:val="0"/>
  </w:num>
  <w:num w:numId="30">
    <w:abstractNumId w:val="27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AB4"/>
    <w:rsid w:val="000A621F"/>
    <w:rsid w:val="0011105E"/>
    <w:rsid w:val="0018016B"/>
    <w:rsid w:val="001F0BC7"/>
    <w:rsid w:val="00263E44"/>
    <w:rsid w:val="00266F4C"/>
    <w:rsid w:val="003F16A5"/>
    <w:rsid w:val="004A1BB5"/>
    <w:rsid w:val="006A798B"/>
    <w:rsid w:val="007A6C4C"/>
    <w:rsid w:val="008B1F47"/>
    <w:rsid w:val="008F395D"/>
    <w:rsid w:val="00B145B8"/>
    <w:rsid w:val="00BB6A25"/>
    <w:rsid w:val="00C13394"/>
    <w:rsid w:val="00CB7CA2"/>
    <w:rsid w:val="00D31453"/>
    <w:rsid w:val="00E209E2"/>
    <w:rsid w:val="00EC3D4B"/>
    <w:rsid w:val="00F27F08"/>
    <w:rsid w:val="00F7716C"/>
    <w:rsid w:val="00FB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E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3E4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3E4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E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63E4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63E44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styleId="a3">
    <w:name w:val="Hyperlink"/>
    <w:uiPriority w:val="99"/>
    <w:unhideWhenUsed/>
    <w:rsid w:val="00263E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63E44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263E4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263E4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nhideWhenUsed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263E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nhideWhenUsed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rsid w:val="00263E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, Знак Знак"/>
    <w:basedOn w:val="a0"/>
    <w:link w:val="ab"/>
    <w:uiPriority w:val="99"/>
    <w:locked/>
    <w:rsid w:val="00263E44"/>
    <w:rPr>
      <w:sz w:val="24"/>
      <w:szCs w:val="24"/>
    </w:rPr>
  </w:style>
  <w:style w:type="paragraph" w:styleId="ab">
    <w:name w:val="header"/>
    <w:aliases w:val="Знак, Знак"/>
    <w:basedOn w:val="a"/>
    <w:link w:val="aa"/>
    <w:uiPriority w:val="99"/>
    <w:unhideWhenUsed/>
    <w:rsid w:val="00263E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263E44"/>
  </w:style>
  <w:style w:type="paragraph" w:styleId="ac">
    <w:name w:val="footer"/>
    <w:basedOn w:val="a"/>
    <w:link w:val="ad"/>
    <w:unhideWhenUsed/>
    <w:rsid w:val="00263E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263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nhideWhenUsed/>
    <w:rsid w:val="00263E4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263E4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0">
    <w:name w:val="Subtitle"/>
    <w:basedOn w:val="a"/>
    <w:link w:val="af1"/>
    <w:qFormat/>
    <w:rsid w:val="00263E4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1">
    <w:name w:val="Подзаголовок Знак"/>
    <w:basedOn w:val="a0"/>
    <w:link w:val="af0"/>
    <w:rsid w:val="00263E44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263E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263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nhideWhenUsed/>
    <w:rsid w:val="00263E4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263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annotation subject"/>
    <w:basedOn w:val="a8"/>
    <w:next w:val="a8"/>
    <w:link w:val="af3"/>
    <w:unhideWhenUsed/>
    <w:rsid w:val="00263E44"/>
    <w:rPr>
      <w:b/>
      <w:bCs/>
    </w:rPr>
  </w:style>
  <w:style w:type="character" w:customStyle="1" w:styleId="af3">
    <w:name w:val="Тема примечания Знак"/>
    <w:basedOn w:val="a9"/>
    <w:link w:val="af2"/>
    <w:rsid w:val="00263E44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Balloon Text"/>
    <w:basedOn w:val="a"/>
    <w:link w:val="af5"/>
    <w:semiHidden/>
    <w:unhideWhenUsed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semiHidden/>
    <w:rsid w:val="00263E4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List Paragraph"/>
    <w:basedOn w:val="a"/>
    <w:uiPriority w:val="34"/>
    <w:qFormat/>
    <w:rsid w:val="00263E4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rsid w:val="00263E4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263E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263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2">
    <w:name w:val="Обычный1"/>
    <w:rsid w:val="00263E44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FR1">
    <w:name w:val="FR1"/>
    <w:rsid w:val="00263E44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val="ru-RU" w:eastAsia="ar-SA"/>
    </w:rPr>
  </w:style>
  <w:style w:type="character" w:styleId="af7">
    <w:name w:val="footnote reference"/>
    <w:unhideWhenUsed/>
    <w:rsid w:val="00263E44"/>
    <w:rPr>
      <w:vertAlign w:val="superscript"/>
    </w:rPr>
  </w:style>
  <w:style w:type="character" w:styleId="af8">
    <w:name w:val="annotation reference"/>
    <w:unhideWhenUsed/>
    <w:rsid w:val="00263E44"/>
    <w:rPr>
      <w:sz w:val="16"/>
      <w:szCs w:val="16"/>
    </w:rPr>
  </w:style>
  <w:style w:type="character" w:customStyle="1" w:styleId="FontStyle11">
    <w:name w:val="Font Style11"/>
    <w:rsid w:val="00263E44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263E44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263E4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263E4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263E4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263E4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263E4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263E4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263E4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263E4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263E4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263E4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263E4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263E4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263E44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263E4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263E4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263E4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263E44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263E44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263E44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263E44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263E44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263E4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263E44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263E44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263E44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263E44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263E44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263E44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263E4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263E44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263E44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263E44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263E44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263E4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263E44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263E44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263E44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263E44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263E44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263E4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263E44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263E4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263E44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263E44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263E44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263E44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263E44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263E44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263E44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263E44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263E44"/>
  </w:style>
  <w:style w:type="character" w:customStyle="1" w:styleId="butback">
    <w:name w:val="butback"/>
    <w:basedOn w:val="a0"/>
    <w:rsid w:val="00263E44"/>
  </w:style>
  <w:style w:type="character" w:customStyle="1" w:styleId="submenu-table">
    <w:name w:val="submenu-table"/>
    <w:basedOn w:val="a0"/>
    <w:rsid w:val="00263E44"/>
  </w:style>
  <w:style w:type="table" w:styleId="af9">
    <w:name w:val="Table Grid"/>
    <w:basedOn w:val="a1"/>
    <w:uiPriority w:val="39"/>
    <w:rsid w:val="00263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263E44"/>
  </w:style>
  <w:style w:type="character" w:styleId="afa">
    <w:name w:val="page number"/>
    <w:basedOn w:val="a0"/>
    <w:rsid w:val="00263E44"/>
  </w:style>
  <w:style w:type="table" w:customStyle="1" w:styleId="14">
    <w:name w:val="Сетка таблицы1"/>
    <w:basedOn w:val="a1"/>
    <w:next w:val="af9"/>
    <w:uiPriority w:val="59"/>
    <w:rsid w:val="00263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sid w:val="00263E44"/>
    <w:rPr>
      <w:i/>
      <w:iCs/>
    </w:rPr>
  </w:style>
  <w:style w:type="paragraph" w:customStyle="1" w:styleId="TableContents">
    <w:name w:val="Table Contents"/>
    <w:basedOn w:val="a"/>
    <w:rsid w:val="006A798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1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URL:https://www.biblio-online.ru/bcode/437120" TargetMode="External"/><Relationship Id="rId18" Type="http://schemas.openxmlformats.org/officeDocument/2006/relationships/hyperlink" Target="https://e.lanbook.com/reader/book/109554/?previewAccess=1#1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535.pdf&amp;show=dcatalogues/1/1130337/2535.pdf&amp;view=true" TargetMode="External"/><Relationship Id="rId17" Type="http://schemas.openxmlformats.org/officeDocument/2006/relationships/hyperlink" Target="https://e.lanbook.com/book/10955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02603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URL:https://www.biblio-online.ru/bcode/432131" TargetMode="External"/><Relationship Id="rId24" Type="http://schemas.openxmlformats.org/officeDocument/2006/relationships/hyperlink" Target="http://svag.unc.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8955/?previewAccess=1#1" TargetMode="External"/><Relationship Id="rId23" Type="http://schemas.openxmlformats.org/officeDocument/2006/relationships/hyperlink" Target="http://archives.ru/" TargetMode="External"/><Relationship Id="rId10" Type="http://schemas.openxmlformats.org/officeDocument/2006/relationships/hyperlink" Target="https://magtu.informsystema.ru/uploader/fileUpload?name=3435.pdf&amp;show=dcatalogues/1/1209678/3435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magtu.informsystema.ru/uploader/fileUpload?name=3739.pdf&amp;show=dcatalogues/1/1527742/3739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21918</Words>
  <Characters>124933</Characters>
  <Application>Microsoft Office Word</Application>
  <DocSecurity>0</DocSecurity>
  <Lines>1041</Lines>
  <Paragraphs>293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ИДАб-20_35_plx_Архивоведение</vt:lpstr>
      <vt:lpstr>Лист1</vt:lpstr>
    </vt:vector>
  </TitlesOfParts>
  <Company>SPecialiST RePack</Company>
  <LinksUpToDate>false</LinksUpToDate>
  <CharactersWithSpaces>146558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ИДАб-20_35_plx_Архивоведение</dc:title>
  <dc:creator>FastReport.NET</dc:creator>
  <cp:lastModifiedBy>Дмитрий</cp:lastModifiedBy>
  <cp:revision>2</cp:revision>
  <cp:lastPrinted>2020-09-24T06:48:00Z</cp:lastPrinted>
  <dcterms:created xsi:type="dcterms:W3CDTF">2020-11-08T18:01:00Z</dcterms:created>
  <dcterms:modified xsi:type="dcterms:W3CDTF">2020-11-08T18:01:00Z</dcterms:modified>
</cp:coreProperties>
</file>