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BC" w:rsidRDefault="009A7DE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409870"/>
            <wp:effectExtent l="0" t="0" r="2540" b="0"/>
            <wp:docPr id="3" name="Рисунок 3" descr="C:\Users\t.ovsyannikova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ovsyannikova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237">
        <w:br w:type="page"/>
      </w:r>
    </w:p>
    <w:p w:rsidR="007D08BC" w:rsidRPr="00983EDA" w:rsidRDefault="009A7DE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66175"/>
            <wp:effectExtent l="0" t="0" r="2540" b="0"/>
            <wp:docPr id="2" name="Рисунок 2" descr="C:\Users\t.ovsyannikova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B5251" w:rsidTr="001464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251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EB5251" w:rsidTr="0014649D">
        <w:trPr>
          <w:trHeight w:hRule="exact" w:val="131"/>
        </w:trPr>
        <w:tc>
          <w:tcPr>
            <w:tcW w:w="3119" w:type="dxa"/>
          </w:tcPr>
          <w:p w:rsidR="00EB5251" w:rsidRDefault="00EB5251" w:rsidP="0014649D"/>
        </w:tc>
        <w:tc>
          <w:tcPr>
            <w:tcW w:w="6238" w:type="dxa"/>
          </w:tcPr>
          <w:p w:rsidR="00EB5251" w:rsidRDefault="00EB5251" w:rsidP="0014649D"/>
        </w:tc>
      </w:tr>
      <w:tr w:rsidR="00EB5251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Default="00EB5251" w:rsidP="0014649D"/>
        </w:tc>
      </w:tr>
      <w:tr w:rsidR="00EB5251" w:rsidTr="0014649D">
        <w:trPr>
          <w:trHeight w:hRule="exact" w:val="13"/>
        </w:trPr>
        <w:tc>
          <w:tcPr>
            <w:tcW w:w="3119" w:type="dxa"/>
          </w:tcPr>
          <w:p w:rsidR="00EB5251" w:rsidRDefault="00EB5251" w:rsidP="0014649D"/>
        </w:tc>
        <w:tc>
          <w:tcPr>
            <w:tcW w:w="6238" w:type="dxa"/>
          </w:tcPr>
          <w:p w:rsidR="00EB5251" w:rsidRDefault="00EB5251" w:rsidP="0014649D"/>
        </w:tc>
      </w:tr>
      <w:tr w:rsidR="00EB5251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Default="00EB5251" w:rsidP="0014649D"/>
        </w:tc>
      </w:tr>
      <w:tr w:rsidR="00EB5251" w:rsidTr="0014649D">
        <w:trPr>
          <w:trHeight w:hRule="exact" w:val="96"/>
        </w:trPr>
        <w:tc>
          <w:tcPr>
            <w:tcW w:w="3119" w:type="dxa"/>
          </w:tcPr>
          <w:p w:rsidR="00EB5251" w:rsidRDefault="00EB5251" w:rsidP="0014649D"/>
        </w:tc>
        <w:tc>
          <w:tcPr>
            <w:tcW w:w="6238" w:type="dxa"/>
          </w:tcPr>
          <w:p w:rsidR="00EB5251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EB5251" w:rsidRPr="00FB68D7" w:rsidTr="0014649D">
        <w:trPr>
          <w:trHeight w:hRule="exact" w:val="138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EB5251" w:rsidRPr="00FB68D7" w:rsidTr="0014649D">
        <w:trPr>
          <w:trHeight w:hRule="exact" w:val="277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3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96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EB5251" w:rsidRPr="00FB68D7" w:rsidTr="0014649D">
        <w:trPr>
          <w:trHeight w:hRule="exact" w:val="138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EB5251" w:rsidRPr="00FB68D7" w:rsidTr="0014649D">
        <w:trPr>
          <w:trHeight w:hRule="exact" w:val="277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3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96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EB5251" w:rsidRPr="00FB68D7" w:rsidTr="0014649D">
        <w:trPr>
          <w:trHeight w:hRule="exact" w:val="138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EB5251" w:rsidRPr="00FB68D7" w:rsidTr="0014649D">
        <w:trPr>
          <w:trHeight w:hRule="exact" w:val="277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3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96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EB5251" w:rsidRPr="00FB68D7" w:rsidTr="0014649D">
        <w:trPr>
          <w:trHeight w:hRule="exact" w:val="138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38" w:type="dxa"/>
          </w:tcPr>
          <w:p w:rsidR="00EB5251" w:rsidRPr="00FB68D7" w:rsidRDefault="00EB5251" w:rsidP="0014649D"/>
        </w:tc>
      </w:tr>
      <w:tr w:rsidR="00EB5251" w:rsidRPr="00FB68D7" w:rsidTr="0014649D">
        <w:trPr>
          <w:trHeight w:hRule="exact" w:val="555"/>
        </w:trPr>
        <w:tc>
          <w:tcPr>
            <w:tcW w:w="3119" w:type="dxa"/>
          </w:tcPr>
          <w:p w:rsidR="00EB5251" w:rsidRPr="00FB68D7" w:rsidRDefault="00EB5251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B5251" w:rsidRPr="00FB68D7" w:rsidRDefault="00EB5251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1985" w:type="dxa"/>
          </w:tcPr>
          <w:p w:rsidR="007D08BC" w:rsidRPr="00983EDA" w:rsidRDefault="007D08BC"/>
        </w:tc>
        <w:tc>
          <w:tcPr>
            <w:tcW w:w="7372" w:type="dxa"/>
          </w:tcPr>
          <w:p w:rsidR="007D08BC" w:rsidRPr="00983EDA" w:rsidRDefault="007D08BC"/>
        </w:tc>
      </w:tr>
      <w:tr w:rsidR="007D08BC" w:rsidRPr="00983E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1985" w:type="dxa"/>
          </w:tcPr>
          <w:p w:rsidR="007D08BC" w:rsidRDefault="007D08BC"/>
        </w:tc>
        <w:tc>
          <w:tcPr>
            <w:tcW w:w="7372" w:type="dxa"/>
          </w:tcPr>
          <w:p w:rsidR="007D08BC" w:rsidRDefault="007D08BC"/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:rsidRPr="00983E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:rsidTr="00983EDA">
        <w:trPr>
          <w:trHeight w:hRule="exact" w:val="285"/>
        </w:trPr>
        <w:tc>
          <w:tcPr>
            <w:tcW w:w="710" w:type="dxa"/>
          </w:tcPr>
          <w:p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138"/>
        </w:trPr>
        <w:tc>
          <w:tcPr>
            <w:tcW w:w="710" w:type="dxa"/>
          </w:tcPr>
          <w:p w:rsidR="007D08BC" w:rsidRPr="00983EDA" w:rsidRDefault="007D08BC"/>
        </w:tc>
        <w:tc>
          <w:tcPr>
            <w:tcW w:w="1655" w:type="dxa"/>
          </w:tcPr>
          <w:p w:rsidR="007D08BC" w:rsidRPr="00983EDA" w:rsidRDefault="007D08BC"/>
        </w:tc>
        <w:tc>
          <w:tcPr>
            <w:tcW w:w="400" w:type="dxa"/>
          </w:tcPr>
          <w:p w:rsidR="007D08BC" w:rsidRPr="00983EDA" w:rsidRDefault="007D08BC"/>
        </w:tc>
        <w:tc>
          <w:tcPr>
            <w:tcW w:w="524" w:type="dxa"/>
          </w:tcPr>
          <w:p w:rsidR="007D08BC" w:rsidRPr="00983EDA" w:rsidRDefault="007D08BC"/>
        </w:tc>
        <w:tc>
          <w:tcPr>
            <w:tcW w:w="603" w:type="dxa"/>
          </w:tcPr>
          <w:p w:rsidR="007D08BC" w:rsidRPr="00983EDA" w:rsidRDefault="007D08BC"/>
        </w:tc>
        <w:tc>
          <w:tcPr>
            <w:tcW w:w="668" w:type="dxa"/>
          </w:tcPr>
          <w:p w:rsidR="007D08BC" w:rsidRPr="00983EDA" w:rsidRDefault="007D08BC"/>
        </w:tc>
        <w:tc>
          <w:tcPr>
            <w:tcW w:w="479" w:type="dxa"/>
          </w:tcPr>
          <w:p w:rsidR="007D08BC" w:rsidRPr="00983EDA" w:rsidRDefault="007D08BC"/>
        </w:tc>
        <w:tc>
          <w:tcPr>
            <w:tcW w:w="1907" w:type="dxa"/>
          </w:tcPr>
          <w:p w:rsidR="007D08BC" w:rsidRPr="00983EDA" w:rsidRDefault="007D08BC"/>
        </w:tc>
        <w:tc>
          <w:tcPr>
            <w:tcW w:w="1588" w:type="dxa"/>
          </w:tcPr>
          <w:p w:rsidR="007D08BC" w:rsidRPr="00983EDA" w:rsidRDefault="007D08BC"/>
        </w:tc>
        <w:tc>
          <w:tcPr>
            <w:tcW w:w="916" w:type="dxa"/>
          </w:tcPr>
          <w:p w:rsidR="007D08BC" w:rsidRPr="00983EDA" w:rsidRDefault="007D08BC"/>
        </w:tc>
      </w:tr>
      <w:tr w:rsidR="007D08BC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RPr="00983EDA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</w:tbl>
    <w:p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57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/456948.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/456321.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9357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/455310.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D08BC" w:rsidRPr="00983ED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/453244.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Аллянов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/450258.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Тарасенко.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/456722.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818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</w:p>
        </w:tc>
      </w:tr>
      <w:tr w:rsidR="007D08BC">
        <w:trPr>
          <w:trHeight w:hRule="exact" w:val="270"/>
        </w:trPr>
        <w:tc>
          <w:tcPr>
            <w:tcW w:w="426" w:type="dxa"/>
          </w:tcPr>
          <w:p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4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40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A7DEA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 w:rsidRPr="00983ED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620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VisionU15,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proofErr w:type="gram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proofErr w:type="gramEnd"/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PTH-851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C920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Lod-960-000769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p w:rsidR="00983EDA" w:rsidRDefault="00983EDA"/>
    <w:p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 xml:space="preserve">Учебно-методическое обеспечение самостоятельной работы </w:t>
      </w:r>
      <w:proofErr w:type="gramStart"/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Дать характеристику уровням </w:t>
      </w:r>
      <w:proofErr w:type="spellStart"/>
      <w:r w:rsidRPr="00983EDA">
        <w:rPr>
          <w:sz w:val="22"/>
        </w:rPr>
        <w:t>сформированности</w:t>
      </w:r>
      <w:proofErr w:type="spellEnd"/>
      <w:r w:rsidRPr="00983EDA">
        <w:rPr>
          <w:sz w:val="22"/>
        </w:rPr>
        <w:t xml:space="preserve"> физической культуры личности.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32"/>
        <w:gridCol w:w="623"/>
        <w:gridCol w:w="3624"/>
        <w:gridCol w:w="1783"/>
      </w:tblGrid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1.2. Направленное формирование личности в процессе физического воспитания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 xml:space="preserve">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>ств дл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>я профессиональной деятельности.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Координационные способности и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3.4.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Аквааэробика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(работа с библиографическим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3228"/>
        <w:gridCol w:w="10959"/>
      </w:tblGrid>
      <w:tr w:rsidR="0000027B" w:rsidRPr="0000027B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поддерживать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должный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уровень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физической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подготовленности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для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обеспечения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полноценной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социальной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профессиональной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деятельности</w:t>
            </w:r>
          </w:p>
        </w:tc>
      </w:tr>
      <w:tr w:rsidR="0000027B" w:rsidRPr="0000027B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Дать характеристику уровням </w:t>
            </w:r>
            <w:proofErr w:type="spellStart"/>
            <w:r w:rsidRPr="0000027B">
              <w:rPr>
                <w:bCs/>
                <w:sz w:val="22"/>
              </w:rPr>
              <w:t>сформированности</w:t>
            </w:r>
            <w:proofErr w:type="spellEnd"/>
            <w:r w:rsidRPr="0000027B">
              <w:rPr>
                <w:bCs/>
                <w:sz w:val="22"/>
              </w:rPr>
              <w:t xml:space="preserve"> физической культуры личности.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о-</w:t>
            </w:r>
            <w:proofErr w:type="gramEnd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 физиологических особенностей организма;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- применять теоретические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Изучить теоретический курс раздела и определить с помощью критериев свой уровень </w:t>
            </w:r>
            <w:proofErr w:type="spellStart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сформированности</w:t>
            </w:r>
            <w:proofErr w:type="spellEnd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27"/>
              <w:gridCol w:w="475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______________________________________, потому что: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Степень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У меня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сформирована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\не сформирована потребность в занятиях физической культурой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3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л(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а) его повысить до_______________________________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</w:t>
            </w:r>
            <w:proofErr w:type="spellStart"/>
            <w:r w:rsidRPr="0000027B">
              <w:rPr>
                <w:rFonts w:ascii="Times New Roman" w:hAnsi="Times New Roman" w:cs="Times New Roman"/>
                <w:lang w:eastAsia="en-US"/>
              </w:rPr>
              <w:t>т</w:t>
            </w:r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,д</w:t>
            </w:r>
            <w:proofErr w:type="spellEnd"/>
            <w:proofErr w:type="gramEnd"/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  <w:proofErr w:type="spellEnd"/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20 приседаний за 30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мм.рт.ст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Лестничная проба (по </w:t>
                  </w: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Проба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Генчи</w:t>
                  </w:r>
                  <w:proofErr w:type="spell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  <w:proofErr w:type="gram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и хрестоматии подобрать упражнения, направленные на развитие и совершенствование ОДНОГО  физического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2"/>
              <w:gridCol w:w="1767"/>
              <w:gridCol w:w="1054"/>
              <w:gridCol w:w="3250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4"/>
              <w:gridCol w:w="2924"/>
              <w:gridCol w:w="1054"/>
              <w:gridCol w:w="3381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3. Снова закрыть глаза, сжав веки на 5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proofErr w:type="gramStart"/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  <w:proofErr w:type="gramEnd"/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 xml:space="preserve">обучающийся демонстрирует высокий уровень </w:t>
      </w:r>
      <w:proofErr w:type="spellStart"/>
      <w:r w:rsidRPr="0000027B">
        <w:rPr>
          <w:rFonts w:ascii="Times New Roman" w:hAnsi="Times New Roman" w:cs="Times New Roman"/>
          <w:i/>
        </w:rPr>
        <w:t>сформированности</w:t>
      </w:r>
      <w:proofErr w:type="spellEnd"/>
      <w:r w:rsidRPr="0000027B">
        <w:rPr>
          <w:rFonts w:ascii="Times New Roman" w:hAnsi="Times New Roman" w:cs="Times New Roman"/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proofErr w:type="gramStart"/>
      <w:r w:rsidRPr="0000027B">
        <w:rPr>
          <w:rFonts w:ascii="Times New Roman" w:hAnsi="Times New Roman" w:cs="Times New Roman"/>
          <w:i/>
        </w:rPr>
        <w:t>обучающийся</w:t>
      </w:r>
      <w:proofErr w:type="gramEnd"/>
      <w:r w:rsidRPr="0000027B">
        <w:rPr>
          <w:rFonts w:ascii="Times New Roman" w:hAnsi="Times New Roman" w:cs="Times New Roman"/>
          <w:i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5.Пальминг </w:t>
      </w:r>
      <w:proofErr w:type="gramStart"/>
      <w:r w:rsidRPr="00B41237">
        <w:rPr>
          <w:rFonts w:ascii="Times New Roman" w:eastAsia="Times New Roman" w:hAnsi="Times New Roman" w:cs="Times New Roman"/>
        </w:rPr>
        <w:t>–э</w:t>
      </w:r>
      <w:proofErr w:type="gramEnd"/>
      <w:r w:rsidRPr="00B41237">
        <w:rPr>
          <w:rFonts w:ascii="Times New Roman" w:eastAsia="Times New Roman" w:hAnsi="Times New Roman" w:cs="Times New Roman"/>
        </w:rPr>
        <w:t>то 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6.Основу физической культуры составляет деятельность человека, направленная </w:t>
      </w:r>
      <w:proofErr w:type="gramStart"/>
      <w:r w:rsidRPr="00B41237">
        <w:rPr>
          <w:rFonts w:ascii="Times New Roman" w:eastAsia="Times New Roman" w:hAnsi="Times New Roman" w:cs="Times New Roman"/>
        </w:rPr>
        <w:t>на</w:t>
      </w:r>
      <w:proofErr w:type="gramEnd"/>
      <w:r w:rsidRPr="00B41237">
        <w:rPr>
          <w:rFonts w:ascii="Times New Roman" w:eastAsia="Times New Roman" w:hAnsi="Times New Roman" w:cs="Times New Roman"/>
        </w:rPr>
        <w:t>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</w:t>
      </w:r>
      <w:proofErr w:type="gramStart"/>
      <w:r w:rsidRPr="00B41237">
        <w:rPr>
          <w:rFonts w:ascii="Times New Roman" w:eastAsia="Times New Roman" w:hAnsi="Times New Roman" w:cs="Times New Roman"/>
        </w:rPr>
        <w:t>сердечно-сосудистые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заболевания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10.Оптимальное время занятия </w:t>
      </w:r>
      <w:proofErr w:type="spellStart"/>
      <w:r w:rsidRPr="00B41237">
        <w:rPr>
          <w:rFonts w:ascii="Times New Roman" w:eastAsia="Times New Roman" w:hAnsi="Times New Roman" w:cs="Times New Roman"/>
        </w:rPr>
        <w:t>аквааэробикой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</w:t>
      </w:r>
      <w:proofErr w:type="gramStart"/>
      <w:r w:rsidRPr="00B41237">
        <w:rPr>
          <w:rFonts w:ascii="Times New Roman" w:eastAsia="Times New Roman" w:hAnsi="Times New Roman" w:cs="Times New Roman"/>
        </w:rPr>
        <w:t>см</w:t>
      </w:r>
      <w:proofErr w:type="gramEnd"/>
      <w:r w:rsidRPr="00B41237">
        <w:rPr>
          <w:rFonts w:ascii="Times New Roman" w:eastAsia="Times New Roman" w:hAnsi="Times New Roman" w:cs="Times New Roman"/>
        </w:rPr>
        <w:t>) должны быть палки для занятий скандинавской ходьбой у человека ростом 170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c. показывает прямой рукой в сторону </w:t>
      </w:r>
      <w:proofErr w:type="gramStart"/>
      <w:r w:rsidRPr="00B41237">
        <w:rPr>
          <w:rFonts w:ascii="Times New Roman" w:eastAsia="Times New Roman" w:hAnsi="Times New Roman" w:cs="Times New Roman"/>
        </w:rPr>
        <w:t>выигравшего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выполнение с мячом в руках </w:t>
      </w:r>
      <w:proofErr w:type="gramStart"/>
      <w:r w:rsidRPr="00B41237">
        <w:rPr>
          <w:rFonts w:ascii="Times New Roman" w:eastAsia="Times New Roman" w:hAnsi="Times New Roman" w:cs="Times New Roman"/>
        </w:rPr>
        <w:t>три и более шагов</w:t>
      </w:r>
      <w:proofErr w:type="gramEnd"/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21.Аквааэробика для беременных </w:t>
      </w:r>
      <w:proofErr w:type="gramStart"/>
      <w:r w:rsidRPr="00B41237">
        <w:rPr>
          <w:rFonts w:ascii="Times New Roman" w:eastAsia="Times New Roman" w:hAnsi="Times New Roman" w:cs="Times New Roman"/>
        </w:rPr>
        <w:t>направлена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на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b. индивидуальными особенностями </w:t>
      </w:r>
      <w:proofErr w:type="gramStart"/>
      <w:r w:rsidRPr="00B41237">
        <w:rPr>
          <w:rFonts w:ascii="Times New Roman" w:eastAsia="Times New Roman" w:hAnsi="Times New Roman" w:cs="Times New Roman"/>
        </w:rPr>
        <w:t>обучающегося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</w:t>
      </w:r>
      <w:proofErr w:type="gramStart"/>
      <w:r w:rsidRPr="00B41237">
        <w:rPr>
          <w:rFonts w:ascii="Times New Roman" w:eastAsia="Times New Roman" w:hAnsi="Times New Roman" w:cs="Times New Roman"/>
        </w:rPr>
        <w:t>лиц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каких профессий рекомендованы представленные комплексы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a.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умственным или преимущественно умственным трудом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большими физическими усилиями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26.Подача в настольном теннисе осуществляется </w:t>
      </w:r>
      <w:proofErr w:type="gramStart"/>
      <w:r w:rsidRPr="00B41237">
        <w:rPr>
          <w:rFonts w:ascii="Times New Roman" w:eastAsia="Times New Roman" w:hAnsi="Times New Roman" w:cs="Times New Roman"/>
        </w:rPr>
        <w:t>с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27B"/>
    <w:rsid w:val="0002418B"/>
    <w:rsid w:val="001F0BC7"/>
    <w:rsid w:val="007701CA"/>
    <w:rsid w:val="007D08BC"/>
    <w:rsid w:val="00983EDA"/>
    <w:rsid w:val="009A7DEA"/>
    <w:rsid w:val="00B41237"/>
    <w:rsid w:val="00BC5046"/>
    <w:rsid w:val="00D31453"/>
    <w:rsid w:val="00E209E2"/>
    <w:rsid w:val="00EB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5433</Words>
  <Characters>30971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2019-2020_46_03_02-дИДАб-19_35_plx_Элективные курсы по физической культуре и спорту</vt:lpstr>
      <vt:lpstr>Лист1</vt:lpstr>
    </vt:vector>
  </TitlesOfParts>
  <Company/>
  <LinksUpToDate>false</LinksUpToDate>
  <CharactersWithSpaces>36332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Овсянникова Т.Г.</cp:lastModifiedBy>
  <cp:revision>3</cp:revision>
  <cp:lastPrinted>2020-09-23T03:50:00Z</cp:lastPrinted>
  <dcterms:created xsi:type="dcterms:W3CDTF">2020-10-22T09:51:00Z</dcterms:created>
  <dcterms:modified xsi:type="dcterms:W3CDTF">2020-10-22T09:52:00Z</dcterms:modified>
</cp:coreProperties>
</file>