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99.xml" ContentType="application/vnd.ms-office.activeX+xml"/>
  <Override PartName="/word/activeX/activeX59.xml" ContentType="application/vnd.ms-office.activeX+xml"/>
  <Override PartName="/word/activeX/activeX7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01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9.xml" ContentType="application/vnd.ms-office.activeX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9.xml" ContentType="application/vnd.ms-office.activeX+xml"/>
  <Override PartName="/word/activeX/activeX98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Override PartName="/word/activeX/activeX87.xml" ContentType="application/vnd.ms-office.activeX+xml"/>
  <Override PartName="/word/activeX/activeX96.xml" ContentType="application/vnd.ms-office.activeX+xml"/>
  <Default Extension="jpeg" ContentType="image/jpeg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85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numbering.xml" ContentType="application/vnd.openxmlformats-officedocument.wordprocessingml.numbering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activeX/activeX10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D9D" w:rsidRDefault="00133D9D">
      <w:r>
        <w:rPr>
          <w:noProof/>
          <w:lang w:eastAsia="ru-RU"/>
        </w:rPr>
        <w:drawing>
          <wp:inline distT="0" distB="0" distL="0" distR="0">
            <wp:extent cx="5940425" cy="8460566"/>
            <wp:effectExtent l="19050" t="0" r="317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CC0D38">
        <w:rPr>
          <w:noProof/>
          <w:lang w:eastAsia="ru-RU"/>
        </w:rPr>
        <w:lastRenderedPageBreak/>
        <w:drawing>
          <wp:inline distT="0" distB="0" distL="0" distR="0">
            <wp:extent cx="5943600" cy="4031615"/>
            <wp:effectExtent l="19050" t="0" r="0" b="0"/>
            <wp:docPr id="2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0566"/>
            <wp:effectExtent l="19050" t="0" r="317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02E5D" w:rsidRPr="00102E5D" w:rsidRDefault="006941B1" w:rsidP="00102E5D">
      <w:pPr>
        <w:rPr>
          <w:rFonts w:eastAsiaTheme="minorEastAsia"/>
          <w:sz w:val="2"/>
        </w:rPr>
      </w:pPr>
      <w:r w:rsidRPr="006941B1"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19050" t="0" r="3175" b="0"/>
            <wp:docPr id="1" name="Рисунок 1" descr="C:\Users\User\AppData\Local\Temp\Лист 2 дистанты магистр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Лист 2 дистанты магистры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B1" w:rsidRDefault="006941B1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Целями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универсальных,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успешно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решать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весь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спектр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функционированием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отчетливо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выраженного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взгляда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сути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феномена.</w:t>
            </w:r>
            <w:r w:rsidRPr="00102E5D">
              <w:rPr>
                <w:rFonts w:eastAsiaTheme="minorEastAsia"/>
              </w:rPr>
              <w:t xml:space="preserve"> </w:t>
            </w:r>
            <w:proofErr w:type="gramEnd"/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дисциплины: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обоснованное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команде,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фундаментальном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понятии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психологии,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сущности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феноменологического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методам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отбора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кандидатов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управленческую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кадрового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интеграции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оперативного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перспективного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организации;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развернутых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обеспечения,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учетом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организаций;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обеспечить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применительно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оператора;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целенаправленную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установку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опытом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коллег,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систематический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анализ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окончательных,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расширить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интрогрупповому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широком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контексте;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обучить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методологическим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методическим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основам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опыта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авторских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командообразующих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6941B1">
        <w:trPr>
          <w:trHeight w:hRule="exact" w:val="138"/>
        </w:trPr>
        <w:tc>
          <w:tcPr>
            <w:tcW w:w="9370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«Менеджмент».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Менеджмент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Деловые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коммуникации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Основы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управления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персоналом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Проектная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6941B1">
        <w:trPr>
          <w:trHeight w:hRule="exact" w:val="138"/>
        </w:trPr>
        <w:tc>
          <w:tcPr>
            <w:tcW w:w="9370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102E5D">
              <w:rPr>
                <w:rFonts w:eastAsiaTheme="minorEastAsia"/>
              </w:rPr>
              <w:t xml:space="preserve"> </w:t>
            </w:r>
            <w:proofErr w:type="gramEnd"/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</w:tbl>
    <w:p w:rsidR="00102E5D" w:rsidRPr="00102E5D" w:rsidRDefault="00102E5D" w:rsidP="00102E5D">
      <w:pPr>
        <w:rPr>
          <w:rFonts w:eastAsiaTheme="minorEastAsia"/>
          <w:sz w:val="2"/>
        </w:rPr>
      </w:pPr>
      <w:r w:rsidRPr="00102E5D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02E5D" w:rsidRPr="00102E5D" w:rsidTr="00CC0D3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Структурный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элемент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Планируемые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ОК-6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02E5D" w:rsidRPr="00102E5D" w:rsidTr="00CC0D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основы взаимодействия людей в коллективе, относящиеся к вопросам групповой динамики,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саморазвития</w:t>
            </w:r>
          </w:p>
        </w:tc>
      </w:tr>
      <w:tr w:rsidR="00102E5D" w:rsidRPr="00102E5D" w:rsidTr="00CC0D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организовывать свою деятельность в профессиональном коллективе в соответствии с учетом социальных, культурных и др., а так же организовывать наиболее эффективным способом командную работу в группе</w:t>
            </w:r>
          </w:p>
        </w:tc>
      </w:tr>
      <w:tr w:rsidR="00102E5D" w:rsidRPr="00102E5D" w:rsidTr="00CC0D3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эффективного влияния на индивидуальное и групповое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поведение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связанное с особенностями групповой динамики и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</w:p>
        </w:tc>
      </w:tr>
      <w:tr w:rsidR="00102E5D" w:rsidRPr="00102E5D" w:rsidTr="00CC0D3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ОК-7      способностью к самоорганизации и самообразованию</w:t>
            </w:r>
          </w:p>
        </w:tc>
      </w:tr>
      <w:tr w:rsidR="00102E5D" w:rsidRPr="00102E5D" w:rsidTr="00CC0D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организации процесса самообразования; приемами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целеполагания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</w:tr>
      <w:tr w:rsidR="00102E5D" w:rsidRPr="00102E5D" w:rsidTr="00CC0D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планировать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102E5D" w:rsidRPr="00102E5D" w:rsidTr="00CC0D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организации процесса самообразования; приемами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целеполагания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</w:tr>
      <w:tr w:rsidR="00102E5D" w:rsidRPr="00102E5D" w:rsidTr="00CC0D3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ОПК-7     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102E5D" w:rsidRPr="00102E5D" w:rsidTr="00CC0D3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Способы контроля и оценки эффективности деятельности членов команды</w:t>
            </w:r>
          </w:p>
        </w:tc>
      </w:tr>
      <w:tr w:rsidR="00102E5D" w:rsidRPr="00102E5D" w:rsidTr="00CC0D3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Работать на общий результат, работать с коллегами, организовывать и координировать деятельность людей</w:t>
            </w:r>
          </w:p>
        </w:tc>
      </w:tr>
      <w:tr w:rsidR="00102E5D" w:rsidRPr="00102E5D" w:rsidTr="00CC0D3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</w:tbl>
    <w:p w:rsidR="00102E5D" w:rsidRPr="00102E5D" w:rsidRDefault="00102E5D" w:rsidP="00102E5D">
      <w:pPr>
        <w:rPr>
          <w:rFonts w:eastAsiaTheme="minorEastAsia"/>
          <w:sz w:val="2"/>
        </w:rPr>
      </w:pPr>
      <w:r w:rsidRPr="00102E5D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09"/>
        <w:gridCol w:w="418"/>
        <w:gridCol w:w="541"/>
        <w:gridCol w:w="621"/>
        <w:gridCol w:w="677"/>
        <w:gridCol w:w="526"/>
        <w:gridCol w:w="1536"/>
        <w:gridCol w:w="1608"/>
        <w:gridCol w:w="1243"/>
      </w:tblGrid>
      <w:tr w:rsidR="00102E5D" w:rsidRPr="00102E5D" w:rsidTr="00CC0D38">
        <w:trPr>
          <w:trHeight w:hRule="exact" w:val="285"/>
        </w:trPr>
        <w:tc>
          <w:tcPr>
            <w:tcW w:w="710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108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4,4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0,4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99,7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зачёту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3,9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часа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138"/>
        </w:trPr>
        <w:tc>
          <w:tcPr>
            <w:tcW w:w="710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1560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Курс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1.Раздел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«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»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Теоретические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основы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командообразования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занятие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Тест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2.Раздел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Внутрикомандные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процессы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отношения»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2.1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Внутрикомандные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процессы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отношения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1/1И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занятие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Тест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1/1И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30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3.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3.Раздел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«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»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3.1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Саморазвитие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членов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команды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1/1И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Изучение основной и дополнительной литературы;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выполнение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практического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1/1И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Круглый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стол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4.1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Подведение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итогов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дисциплины,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написание контрольной работы;</w:t>
            </w:r>
          </w:p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к итоговому тесту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Контрольная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;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итоговый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тест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39,7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зачёт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</w:tbl>
    <w:p w:rsidR="00102E5D" w:rsidRPr="00102E5D" w:rsidRDefault="00102E5D" w:rsidP="00102E5D">
      <w:pPr>
        <w:rPr>
          <w:rFonts w:eastAsiaTheme="minorEastAsia"/>
          <w:sz w:val="2"/>
          <w:lang w:val="en-US"/>
        </w:rPr>
      </w:pPr>
      <w:r w:rsidRPr="00102E5D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138"/>
        </w:trPr>
        <w:tc>
          <w:tcPr>
            <w:tcW w:w="9357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целью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следует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прямую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всех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Наряду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рода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Круглый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подведение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итогов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277"/>
        </w:trPr>
        <w:tc>
          <w:tcPr>
            <w:tcW w:w="9357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138"/>
        </w:trPr>
        <w:tc>
          <w:tcPr>
            <w:tcW w:w="9357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138"/>
        </w:trPr>
        <w:tc>
          <w:tcPr>
            <w:tcW w:w="9357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персоналом: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Аксенова,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Т.Ю.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базаров,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Б.Л.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Еремин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[др.];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ред.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Т.Ю.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Базарова,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Б.Л.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Еремина.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2-е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изд.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доп.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ЮНИТИ,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2009.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554с.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</w:tbl>
    <w:p w:rsidR="00102E5D" w:rsidRPr="00102E5D" w:rsidRDefault="00102E5D" w:rsidP="00102E5D">
      <w:pPr>
        <w:rPr>
          <w:rFonts w:eastAsiaTheme="minorEastAsia"/>
          <w:sz w:val="2"/>
        </w:rPr>
      </w:pPr>
      <w:r w:rsidRPr="00102E5D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102E5D" w:rsidRPr="00102E5D" w:rsidTr="00CC0D38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 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=2930.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/1/1134610/2930.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138"/>
        </w:trPr>
        <w:tc>
          <w:tcPr>
            <w:tcW w:w="9357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108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Кожевина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О.В.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изменениями: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О.В.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Кожевина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2-е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доп.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–М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304с.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978-5-16009-813-5.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Ю.Н.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Построение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/Ю.Н.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300с.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978-5-16-1051-32-0.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Ю.Н.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/Ю.Н.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Лапыгин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329с.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978-5-16-004495-8.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Т.В.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Базаров;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Ред.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А.Б.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Леоновой.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НИЦ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429с..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978-5-16-0060-52-1.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5.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Попкова,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С.В.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Деловые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коммуникации: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С.В.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Попкова.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вузовский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ИНФРА-М,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–160с.-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978-5-9558-031-2.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Радольская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И.В.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Инновационная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кадрового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консультирования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реального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пространства: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альтернативные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новых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возможностей: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]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/И.В.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Роздольская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М.Е.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Ледовская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Н.А.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Однарал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Дашков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2014.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275с.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978-5-394-02495-5.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=2715.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/1/1131997/2715.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8.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структуры,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процессы,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Равновесие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Питер,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2005.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(Менеджмент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</w:tbl>
    <w:p w:rsidR="00102E5D" w:rsidRPr="00102E5D" w:rsidRDefault="00102E5D" w:rsidP="00102E5D">
      <w:pPr>
        <w:rPr>
          <w:rFonts w:eastAsiaTheme="minorEastAsia"/>
          <w:sz w:val="2"/>
        </w:rPr>
      </w:pPr>
      <w:r w:rsidRPr="00102E5D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102E5D" w:rsidRPr="00102E5D" w:rsidTr="00CC0D38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Чанько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А.Д.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организациях: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ресурс]: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Л.Д.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Чанько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СПб: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Изд-во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Высшая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менеджмента»,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2011.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408с.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portal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библиотечная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znanium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».-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978-5-9924-00625.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 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=1282.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/1/1123479/1282.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138"/>
        </w:trPr>
        <w:tc>
          <w:tcPr>
            <w:tcW w:w="9357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2019.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=3816.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/1/1530261/3816.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18.10.2019).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138"/>
        </w:trPr>
        <w:tc>
          <w:tcPr>
            <w:tcW w:w="9357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=2930.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/1/1134610/2930.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3252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=2715.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/1/1131997/2715.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=2715.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/1/1131997/2715.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Имеется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аналог.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</w:tbl>
    <w:p w:rsidR="00102E5D" w:rsidRPr="00102E5D" w:rsidRDefault="00102E5D" w:rsidP="00102E5D">
      <w:pPr>
        <w:rPr>
          <w:rFonts w:eastAsiaTheme="minorEastAsia"/>
          <w:sz w:val="2"/>
        </w:rPr>
      </w:pPr>
      <w:r w:rsidRPr="00102E5D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9"/>
        <w:gridCol w:w="2193"/>
        <w:gridCol w:w="2879"/>
        <w:gridCol w:w="3938"/>
        <w:gridCol w:w="104"/>
      </w:tblGrid>
      <w:tr w:rsidR="00102E5D" w:rsidRPr="00102E5D" w:rsidTr="00CC0D38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https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=201.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/1/1053153/201.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=201.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/1/1053153/201.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структуры,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процессы,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Холл.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Равновесие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Питер,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2005.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(Менеджмент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менеджмента).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=201.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/1/1053153/201.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=1282.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/1/1123479/1282.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=1282.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/1/1123479/1282.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=1282.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/1/1123479/1282.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04.10.2019).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277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102E5D" w:rsidRPr="00102E5D" w:rsidTr="00CC0D38">
        <w:trPr>
          <w:trHeight w:hRule="exact" w:val="555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818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826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Д-757-17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27.06.2017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27.07.2018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555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138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85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686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20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270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14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ООО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«ИВИС»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https://dlib.eastview.com/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540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CC0D38" w:rsidTr="00CC0D38">
        <w:trPr>
          <w:trHeight w:hRule="exact" w:val="826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CC0D38" w:rsidTr="00CC0D38">
        <w:trPr>
          <w:trHeight w:hRule="exact" w:val="555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102E5D">
              <w:rPr>
                <w:rFonts w:eastAsiaTheme="minorEastAsia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2E5D" w:rsidRPr="00102E5D" w:rsidRDefault="00102E5D" w:rsidP="00102E5D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102E5D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  <w:lang w:val="en-US"/>
              </w:rPr>
            </w:pP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  <w:tr w:rsidR="00102E5D" w:rsidRPr="00102E5D" w:rsidTr="00CC0D38">
        <w:trPr>
          <w:trHeight w:hRule="exact" w:val="138"/>
        </w:trPr>
        <w:tc>
          <w:tcPr>
            <w:tcW w:w="426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102E5D" w:rsidRPr="00102E5D" w:rsidRDefault="00102E5D" w:rsidP="00102E5D">
            <w:pPr>
              <w:rPr>
                <w:rFonts w:eastAsiaTheme="minorEastAsia"/>
              </w:rPr>
            </w:pPr>
          </w:p>
        </w:tc>
      </w:tr>
      <w:tr w:rsidR="00102E5D" w:rsidRPr="00102E5D" w:rsidTr="00CC0D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102E5D">
              <w:rPr>
                <w:rFonts w:eastAsiaTheme="minorEastAsia"/>
              </w:rPr>
              <w:t xml:space="preserve"> </w:t>
            </w:r>
          </w:p>
        </w:tc>
      </w:tr>
    </w:tbl>
    <w:p w:rsidR="00102E5D" w:rsidRPr="00102E5D" w:rsidRDefault="00102E5D" w:rsidP="00102E5D">
      <w:pPr>
        <w:rPr>
          <w:rFonts w:eastAsiaTheme="minorEastAsia"/>
          <w:sz w:val="2"/>
        </w:rPr>
      </w:pPr>
      <w:r w:rsidRPr="00102E5D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02E5D" w:rsidRPr="00102E5D" w:rsidTr="00CC0D38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компьютерный,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письменный,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стул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офисный,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документ-камера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высокого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разрешения,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(тип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ViewSonicPJD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7526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Calisto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-620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Plantronics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LogiteachC</w:t>
            </w:r>
            <w:proofErr w:type="spell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настольная,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шумоподавлением),</w:t>
            </w:r>
            <w:r w:rsidRPr="00102E5D">
              <w:rPr>
                <w:rFonts w:eastAsiaTheme="minorEastAsia"/>
              </w:rPr>
              <w:t xml:space="preserve"> </w:t>
            </w:r>
            <w:proofErr w:type="spell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экраннастенный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Digis</w:t>
            </w:r>
            <w:proofErr w:type="spellEnd"/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Optimal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MW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DSOC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-11032*2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102E5D">
              <w:rPr>
                <w:rFonts w:eastAsiaTheme="minorEastAsia"/>
              </w:rPr>
              <w:t xml:space="preserve"> </w:t>
            </w:r>
            <w:proofErr w:type="gramStart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102E5D">
              <w:rPr>
                <w:rFonts w:eastAsiaTheme="minorEastAsia"/>
              </w:rPr>
              <w:t xml:space="preserve"> </w:t>
            </w:r>
            <w:r w:rsidRPr="00102E5D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102E5D">
              <w:rPr>
                <w:rFonts w:eastAsiaTheme="minorEastAsia"/>
              </w:rPr>
              <w:t xml:space="preserve"> </w:t>
            </w:r>
          </w:p>
          <w:p w:rsidR="00102E5D" w:rsidRPr="00102E5D" w:rsidRDefault="00102E5D" w:rsidP="00102E5D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102E5D">
              <w:rPr>
                <w:rFonts w:eastAsiaTheme="minorEastAsia"/>
              </w:rPr>
              <w:t xml:space="preserve"> </w:t>
            </w:r>
          </w:p>
        </w:tc>
      </w:tr>
    </w:tbl>
    <w:p w:rsidR="00102E5D" w:rsidRPr="00102E5D" w:rsidRDefault="00102E5D" w:rsidP="00102E5D">
      <w:pPr>
        <w:rPr>
          <w:rFonts w:eastAsiaTheme="minorEastAsia"/>
        </w:rPr>
      </w:pPr>
    </w:p>
    <w:p w:rsidR="00D448F6" w:rsidRPr="00DB1B4A" w:rsidRDefault="00D448F6" w:rsidP="00D448F6">
      <w:pPr>
        <w:shd w:val="clear" w:color="auto" w:fill="FFFFFF"/>
        <w:tabs>
          <w:tab w:val="left" w:pos="85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D448F6" w:rsidRPr="00DB1B4A" w:rsidRDefault="00D448F6" w:rsidP="00D448F6">
      <w:pPr>
        <w:shd w:val="clear" w:color="auto" w:fill="FFFFFF"/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1B4A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к самостоятельной работе студентов</w:t>
      </w:r>
    </w:p>
    <w:p w:rsidR="00D448F6" w:rsidRPr="00DB1B4A" w:rsidRDefault="00D448F6" w:rsidP="00D448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D448F6" w:rsidRPr="00DB1B4A" w:rsidRDefault="00D448F6" w:rsidP="00D448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D448F6" w:rsidRPr="00DB1B4A" w:rsidRDefault="00D448F6" w:rsidP="00D448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</w:p>
    <w:p w:rsidR="00D448F6" w:rsidRPr="00DB1B4A" w:rsidRDefault="00D448F6" w:rsidP="00D448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D448F6" w:rsidRPr="00DB1B4A" w:rsidRDefault="00D448F6" w:rsidP="00D448F6">
      <w:pPr>
        <w:shd w:val="clear" w:color="auto" w:fill="FFFFFF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B4A">
        <w:rPr>
          <w:rFonts w:ascii="Times New Roman" w:hAnsi="Times New Roman" w:cs="Times New Roman"/>
          <w:b/>
          <w:sz w:val="24"/>
          <w:szCs w:val="24"/>
        </w:rPr>
        <w:t xml:space="preserve">Практическое задание </w:t>
      </w:r>
    </w:p>
    <w:p w:rsidR="00D448F6" w:rsidRPr="00DB1B4A" w:rsidRDefault="00D448F6" w:rsidP="00D448F6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DB1B4A">
        <w:rPr>
          <w:b/>
          <w:bCs/>
          <w:sz w:val="24"/>
        </w:rPr>
        <w:t xml:space="preserve"> «Тренинг </w:t>
      </w:r>
      <w:proofErr w:type="spellStart"/>
      <w:r w:rsidRPr="00DB1B4A">
        <w:rPr>
          <w:b/>
          <w:bCs/>
          <w:sz w:val="24"/>
        </w:rPr>
        <w:t>командообразования</w:t>
      </w:r>
      <w:proofErr w:type="spellEnd"/>
      <w:r w:rsidRPr="00DB1B4A">
        <w:rPr>
          <w:b/>
          <w:bCs/>
          <w:sz w:val="24"/>
        </w:rPr>
        <w:t>»</w:t>
      </w:r>
    </w:p>
    <w:p w:rsidR="00D448F6" w:rsidRPr="00DB1B4A" w:rsidRDefault="00D448F6" w:rsidP="00D448F6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DB1B4A">
        <w:rPr>
          <w:sz w:val="24"/>
        </w:rPr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</w:r>
      <w:proofErr w:type="spellStart"/>
      <w:r w:rsidRPr="00DB1B4A">
        <w:rPr>
          <w:sz w:val="24"/>
        </w:rPr>
        <w:t>Маейерс-Бриггс</w:t>
      </w:r>
      <w:proofErr w:type="spellEnd"/>
      <w:r w:rsidRPr="00DB1B4A">
        <w:rPr>
          <w:sz w:val="24"/>
        </w:rPr>
        <w:t xml:space="preserve"> (MBTI) и дайте соответствующие рекомендации </w:t>
      </w:r>
    </w:p>
    <w:p w:rsidR="00D448F6" w:rsidRPr="00DB1B4A" w:rsidRDefault="00D448F6" w:rsidP="00D448F6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DB1B4A">
        <w:rPr>
          <w:sz w:val="24"/>
        </w:rPr>
        <w:t xml:space="preserve">2. Ознакомьтесь с упражнениями и деловыми играми, направленными на формирование команды на этапе </w:t>
      </w:r>
      <w:proofErr w:type="spellStart"/>
      <w:r w:rsidRPr="00DB1B4A">
        <w:rPr>
          <w:sz w:val="24"/>
        </w:rPr>
        <w:t>знакомства</w:t>
      </w:r>
      <w:proofErr w:type="gramStart"/>
      <w:r w:rsidRPr="00DB1B4A">
        <w:rPr>
          <w:sz w:val="24"/>
        </w:rPr>
        <w:t>.С</w:t>
      </w:r>
      <w:proofErr w:type="gramEnd"/>
      <w:r w:rsidRPr="00DB1B4A">
        <w:rPr>
          <w:sz w:val="24"/>
        </w:rPr>
        <w:t>оставьте</w:t>
      </w:r>
      <w:proofErr w:type="spellEnd"/>
      <w:r w:rsidRPr="00DB1B4A">
        <w:rPr>
          <w:sz w:val="24"/>
        </w:rPr>
        <w:t xml:space="preserve"> примерный список упражнений, </w:t>
      </w:r>
      <w:r w:rsidRPr="00DB1B4A">
        <w:rPr>
          <w:sz w:val="24"/>
        </w:rPr>
        <w:lastRenderedPageBreak/>
        <w:t>которые можно использовать руководителю непосредственно на рабочем месте для формирования команды в своей организации/отделе.</w:t>
      </w:r>
    </w:p>
    <w:p w:rsidR="00D448F6" w:rsidRPr="00DB1B4A" w:rsidRDefault="00D448F6" w:rsidP="00D448F6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DB1B4A">
        <w:rPr>
          <w:sz w:val="24"/>
        </w:rPr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:rsidR="00D448F6" w:rsidRPr="00DB1B4A" w:rsidRDefault="00D448F6" w:rsidP="00D448F6">
      <w:pPr>
        <w:pStyle w:val="a6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DB1B4A">
        <w:rPr>
          <w:sz w:val="24"/>
        </w:rPr>
        <w:t xml:space="preserve">4. Ознакомьтесь с информацией о роли и возможных вариантах проведения </w:t>
      </w:r>
      <w:proofErr w:type="spellStart"/>
      <w:r w:rsidRPr="00DB1B4A">
        <w:rPr>
          <w:sz w:val="24"/>
        </w:rPr>
        <w:t>психодинамического</w:t>
      </w:r>
      <w:proofErr w:type="spellEnd"/>
      <w:r w:rsidRPr="00DB1B4A">
        <w:rPr>
          <w:sz w:val="24"/>
        </w:rPr>
        <w:t xml:space="preserve">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</w:r>
      <w:proofErr w:type="spellStart"/>
      <w:r w:rsidRPr="00DB1B4A">
        <w:rPr>
          <w:sz w:val="24"/>
        </w:rPr>
        <w:t>тренинговой</w:t>
      </w:r>
      <w:proofErr w:type="spellEnd"/>
      <w:r w:rsidRPr="00DB1B4A">
        <w:rPr>
          <w:sz w:val="24"/>
        </w:rPr>
        <w:t xml:space="preserve"> работы.</w:t>
      </w:r>
    </w:p>
    <w:p w:rsidR="00D448F6" w:rsidRPr="00DB1B4A" w:rsidRDefault="00D448F6" w:rsidP="00D448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D448F6" w:rsidRPr="00DB1B4A" w:rsidRDefault="00D448F6" w:rsidP="00D448F6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B4A">
        <w:rPr>
          <w:rFonts w:ascii="Times New Roman" w:hAnsi="Times New Roman" w:cs="Times New Roman"/>
          <w:b/>
          <w:sz w:val="24"/>
          <w:szCs w:val="24"/>
        </w:rPr>
        <w:t>Текущий контроль: проверочные тесты</w:t>
      </w:r>
    </w:p>
    <w:p w:rsidR="00D448F6" w:rsidRPr="00DB1B4A" w:rsidRDefault="00D448F6" w:rsidP="00D448F6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1B4A">
        <w:rPr>
          <w:rFonts w:ascii="Times New Roman" w:hAnsi="Times New Roman" w:cs="Times New Roman"/>
          <w:b/>
          <w:i/>
          <w:sz w:val="24"/>
          <w:szCs w:val="24"/>
        </w:rPr>
        <w:t>Тест к разделу 1</w:t>
      </w:r>
    </w:p>
    <w:p w:rsidR="00D448F6" w:rsidRPr="00DB1B4A" w:rsidRDefault="00D448F6" w:rsidP="00D448F6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DB1B4A">
        <w:rPr>
          <w:sz w:val="24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D448F6" w:rsidRPr="00DB1B4A" w:rsidRDefault="00D448F6" w:rsidP="00D448F6">
      <w:pPr>
        <w:pStyle w:val="a7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r w:rsidRPr="00DB1B4A">
        <w:rPr>
          <w:szCs w:val="24"/>
          <w:lang w:val="ru-RU"/>
        </w:rPr>
        <w:t>Выберите один ответ:</w:t>
      </w:r>
      <w:r w:rsidRPr="00DB1B4A">
        <w:rPr>
          <w:rStyle w:val="answernumber"/>
          <w:szCs w:val="24"/>
          <w:lang w:val="ru-RU"/>
        </w:rPr>
        <w:t xml:space="preserve"> </w:t>
      </w:r>
    </w:p>
    <w:p w:rsidR="00D448F6" w:rsidRPr="00DB1B4A" w:rsidRDefault="00D448F6" w:rsidP="00D448F6">
      <w:pPr>
        <w:pStyle w:val="a7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proofErr w:type="gramStart"/>
      <w:r w:rsidRPr="00DB1B4A">
        <w:rPr>
          <w:rStyle w:val="answernumber"/>
          <w:szCs w:val="24"/>
        </w:rPr>
        <w:t>a</w:t>
      </w:r>
      <w:proofErr w:type="gramEnd"/>
      <w:r w:rsidRPr="00DB1B4A">
        <w:rPr>
          <w:rStyle w:val="answernumber"/>
          <w:szCs w:val="24"/>
          <w:lang w:val="ru-RU"/>
        </w:rPr>
        <w:t>.</w:t>
      </w:r>
      <w:r w:rsidRPr="00DB1B4A">
        <w:rPr>
          <w:rStyle w:val="answernumber"/>
          <w:szCs w:val="24"/>
        </w:rPr>
        <w:t> </w:t>
      </w:r>
      <w:hyperlink r:id="rId9" w:tooltip="Глоссарий: Командообразование" w:history="1">
        <w:proofErr w:type="spellStart"/>
        <w:r w:rsidRPr="00DB1B4A">
          <w:rPr>
            <w:rStyle w:val="a5"/>
            <w:color w:val="auto"/>
            <w:szCs w:val="24"/>
            <w:lang w:val="ru-RU"/>
          </w:rPr>
          <w:t>командообразование</w:t>
        </w:r>
        <w:proofErr w:type="spellEnd"/>
      </w:hyperlink>
      <w:r w:rsidRPr="00DB1B4A">
        <w:rPr>
          <w:rStyle w:val="answernumber"/>
          <w:szCs w:val="24"/>
        </w:rPr>
        <w:t>c</w:t>
      </w:r>
      <w:r w:rsidRPr="00DB1B4A">
        <w:rPr>
          <w:rStyle w:val="answernumber"/>
          <w:szCs w:val="24"/>
          <w:lang w:val="ru-RU"/>
        </w:rPr>
        <w:t>.</w:t>
      </w:r>
      <w:r w:rsidRPr="00DB1B4A">
        <w:rPr>
          <w:rStyle w:val="answernumber"/>
          <w:szCs w:val="24"/>
        </w:rPr>
        <w:t> </w:t>
      </w:r>
    </w:p>
    <w:p w:rsidR="00D448F6" w:rsidRPr="00DB1B4A" w:rsidRDefault="00D448F6" w:rsidP="00D448F6">
      <w:pPr>
        <w:pStyle w:val="a7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proofErr w:type="gramStart"/>
      <w:r w:rsidRPr="00DB1B4A">
        <w:rPr>
          <w:rStyle w:val="answernumber"/>
          <w:szCs w:val="24"/>
        </w:rPr>
        <w:t>b</w:t>
      </w:r>
      <w:proofErr w:type="gramEnd"/>
      <w:r w:rsidRPr="00DB1B4A">
        <w:rPr>
          <w:rStyle w:val="answernumber"/>
          <w:szCs w:val="24"/>
          <w:lang w:val="ru-RU"/>
        </w:rPr>
        <w:t>.</w:t>
      </w:r>
      <w:r w:rsidRPr="00DB1B4A">
        <w:rPr>
          <w:rStyle w:val="answernumber"/>
          <w:szCs w:val="24"/>
        </w:rPr>
        <w:t> </w:t>
      </w:r>
      <w:r w:rsidRPr="00DB1B4A">
        <w:rPr>
          <w:szCs w:val="24"/>
          <w:lang w:val="ru-RU"/>
        </w:rPr>
        <w:t>развитие коллектива</w:t>
      </w:r>
    </w:p>
    <w:p w:rsidR="00D448F6" w:rsidRPr="00DB1B4A" w:rsidRDefault="00D448F6" w:rsidP="00D448F6">
      <w:pPr>
        <w:pStyle w:val="a7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DB1B4A">
        <w:rPr>
          <w:szCs w:val="24"/>
          <w:lang w:val="ru-RU"/>
        </w:rPr>
        <w:t>с. развитие команды</w:t>
      </w:r>
    </w:p>
    <w:p w:rsidR="00D448F6" w:rsidRPr="00DB1B4A" w:rsidRDefault="00D448F6" w:rsidP="00D448F6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48F6" w:rsidRPr="00DB1B4A" w:rsidRDefault="00D448F6" w:rsidP="00D448F6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DB1B4A">
        <w:rPr>
          <w:sz w:val="24"/>
        </w:rPr>
        <w:t xml:space="preserve">Группа людей, взаимодополняющих и </w:t>
      </w:r>
      <w:proofErr w:type="spellStart"/>
      <w:r w:rsidRPr="00DB1B4A">
        <w:rPr>
          <w:sz w:val="24"/>
        </w:rPr>
        <w:t>взаимозаменяющих</w:t>
      </w:r>
      <w:proofErr w:type="spellEnd"/>
      <w:r w:rsidRPr="00DB1B4A">
        <w:rPr>
          <w:sz w:val="24"/>
        </w:rPr>
        <w:t xml:space="preserve"> друг друга в ходе достижения поставленных целей, называется: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малая группа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hyperlink r:id="rId10" w:tooltip="Глоссарий: Команда" w:history="1">
        <w:r w:rsidRPr="00DB1B4A">
          <w:rPr>
            <w:rStyle w:val="a5"/>
            <w:rFonts w:ascii="Times New Roman" w:eastAsiaTheme="majorEastAsia" w:hAnsi="Times New Roman" w:cs="Times New Roman"/>
            <w:color w:val="auto"/>
            <w:sz w:val="24"/>
            <w:szCs w:val="24"/>
          </w:rPr>
          <w:t>команда</w:t>
        </w:r>
      </w:hyperlink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коллектив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D448F6" w:rsidRPr="00DB1B4A" w:rsidRDefault="00D448F6" w:rsidP="00D448F6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DB1B4A">
        <w:rPr>
          <w:sz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малая группа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коллектив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hyperlink r:id="rId11" w:tooltip="Глоссарий: Команда" w:history="1">
        <w:r w:rsidRPr="00DB1B4A">
          <w:rPr>
            <w:rStyle w:val="a5"/>
            <w:rFonts w:ascii="Times New Roman" w:eastAsiaTheme="majorEastAsia" w:hAnsi="Times New Roman" w:cs="Times New Roman"/>
            <w:color w:val="auto"/>
            <w:sz w:val="24"/>
            <w:szCs w:val="24"/>
          </w:rPr>
          <w:t>команда</w:t>
        </w:r>
      </w:hyperlink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D448F6" w:rsidRPr="00DB1B4A" w:rsidRDefault="00467FC7" w:rsidP="00D448F6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hyperlink r:id="rId12" w:tooltip="Глоссарий: Командообразование" w:history="1">
        <w:proofErr w:type="spellStart"/>
        <w:r w:rsidR="00D448F6" w:rsidRPr="00DB1B4A">
          <w:rPr>
            <w:rStyle w:val="a5"/>
            <w:rFonts w:eastAsiaTheme="majorEastAsia"/>
            <w:color w:val="auto"/>
            <w:sz w:val="24"/>
          </w:rPr>
          <w:t>Командообразование</w:t>
        </w:r>
        <w:proofErr w:type="spellEnd"/>
      </w:hyperlink>
      <w:r w:rsidR="00D448F6" w:rsidRPr="00DB1B4A">
        <w:rPr>
          <w:sz w:val="24"/>
        </w:rPr>
        <w:t>, как специальный вид деятельности, зародилось: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в 1999 – 2005 гг.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во второй половине 20 века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в начале 20 века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D448F6" w:rsidRPr="00DB1B4A" w:rsidRDefault="00D448F6" w:rsidP="00D448F6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DB1B4A">
        <w:rPr>
          <w:sz w:val="24"/>
        </w:rPr>
        <w:t xml:space="preserve">По какому критерию выделены функциональные и </w:t>
      </w:r>
      <w:proofErr w:type="spellStart"/>
      <w:r w:rsidRPr="00DB1B4A">
        <w:rPr>
          <w:sz w:val="24"/>
        </w:rPr>
        <w:t>кроссфункциональные</w:t>
      </w:r>
      <w:proofErr w:type="spellEnd"/>
      <w:r w:rsidRPr="00DB1B4A">
        <w:rPr>
          <w:sz w:val="24"/>
        </w:rPr>
        <w:t xml:space="preserve"> команды?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период существования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поставленные цели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субъект управления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D448F6" w:rsidRPr="00DB1B4A" w:rsidRDefault="00D448F6" w:rsidP="00D448F6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DB1B4A">
        <w:rPr>
          <w:sz w:val="24"/>
        </w:rPr>
        <w:t xml:space="preserve">На настоящий момент можно выделить несколько направлений деятельности в области </w:t>
      </w:r>
      <w:proofErr w:type="spellStart"/>
      <w:r w:rsidRPr="00DB1B4A">
        <w:rPr>
          <w:sz w:val="24"/>
        </w:rPr>
        <w:t>командообразования</w:t>
      </w:r>
      <w:proofErr w:type="spellEnd"/>
      <w:r w:rsidRPr="00DB1B4A">
        <w:rPr>
          <w:sz w:val="24"/>
        </w:rPr>
        <w:t>: 1) вопросы комплектования команд, 2) задача командной сыгровки и 3)……………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DB1B4A">
        <w:rPr>
          <w:sz w:val="24"/>
        </w:rPr>
        <w:t>По какому критерию выделены совещательная, производственная, проектная команды?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поставленные цели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период существования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субъект управления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D448F6" w:rsidRPr="00DB1B4A" w:rsidRDefault="00D448F6" w:rsidP="00D448F6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DB1B4A">
        <w:rPr>
          <w:sz w:val="24"/>
        </w:rPr>
        <w:t>Реальная </w:t>
      </w:r>
      <w:hyperlink r:id="rId13" w:tooltip="Глоссарий: Команда" w:history="1">
        <w:r w:rsidRPr="00DB1B4A">
          <w:rPr>
            <w:rStyle w:val="a5"/>
            <w:rFonts w:eastAsiaTheme="majorEastAsia"/>
            <w:color w:val="auto"/>
            <w:sz w:val="24"/>
          </w:rPr>
          <w:t>команда</w:t>
        </w:r>
      </w:hyperlink>
      <w:r w:rsidRPr="00DB1B4A">
        <w:rPr>
          <w:sz w:val="24"/>
        </w:rPr>
        <w:t>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рабочая группа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высокоэффективная </w:t>
      </w:r>
      <w:hyperlink r:id="rId14" w:tooltip="Глоссарий: Команда" w:history="1">
        <w:r w:rsidRPr="00DB1B4A">
          <w:rPr>
            <w:rStyle w:val="a5"/>
            <w:rFonts w:ascii="Times New Roman" w:eastAsiaTheme="majorEastAsia" w:hAnsi="Times New Roman" w:cs="Times New Roman"/>
            <w:color w:val="auto"/>
            <w:sz w:val="24"/>
            <w:szCs w:val="24"/>
          </w:rPr>
          <w:t>команда</w:t>
        </w:r>
      </w:hyperlink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функциональная </w:t>
      </w:r>
      <w:hyperlink r:id="rId15" w:tooltip="Глоссарий: Команда" w:history="1">
        <w:r w:rsidRPr="00DB1B4A">
          <w:rPr>
            <w:rStyle w:val="a5"/>
            <w:rFonts w:ascii="Times New Roman" w:eastAsiaTheme="majorEastAsia" w:hAnsi="Times New Roman" w:cs="Times New Roman"/>
            <w:color w:val="auto"/>
            <w:sz w:val="24"/>
            <w:szCs w:val="24"/>
          </w:rPr>
          <w:t>команда</w:t>
        </w:r>
      </w:hyperlink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D448F6" w:rsidRPr="00DB1B4A" w:rsidRDefault="00D448F6" w:rsidP="00D448F6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DB1B4A">
        <w:rPr>
          <w:sz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компетентное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стратегическое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разделенное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D448F6" w:rsidRPr="00DB1B4A" w:rsidRDefault="00D448F6" w:rsidP="00D448F6">
      <w:pPr>
        <w:pStyle w:val="a6"/>
        <w:numPr>
          <w:ilvl w:val="0"/>
          <w:numId w:val="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DB1B4A">
        <w:rPr>
          <w:sz w:val="24"/>
        </w:rPr>
        <w:lastRenderedPageBreak/>
        <w:t xml:space="preserve">Этап </w:t>
      </w:r>
      <w:proofErr w:type="spellStart"/>
      <w:r w:rsidRPr="00DB1B4A">
        <w:rPr>
          <w:sz w:val="24"/>
        </w:rPr>
        <w:t>командообразования</w:t>
      </w:r>
      <w:proofErr w:type="spellEnd"/>
      <w:r w:rsidRPr="00DB1B4A">
        <w:rPr>
          <w:sz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этап сыгровки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этап диагностики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этап комплектования</w:t>
      </w:r>
    </w:p>
    <w:p w:rsidR="00D448F6" w:rsidRPr="00DB1B4A" w:rsidRDefault="00D448F6" w:rsidP="00D448F6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48F6" w:rsidRPr="00DB1B4A" w:rsidRDefault="00D448F6" w:rsidP="00D448F6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1B4A">
        <w:rPr>
          <w:rFonts w:ascii="Times New Roman" w:hAnsi="Times New Roman" w:cs="Times New Roman"/>
          <w:b/>
          <w:i/>
          <w:sz w:val="24"/>
          <w:szCs w:val="24"/>
        </w:rPr>
        <w:t>Тест к разделу 2</w:t>
      </w:r>
    </w:p>
    <w:p w:rsidR="00D448F6" w:rsidRPr="00DB1B4A" w:rsidRDefault="00D448F6" w:rsidP="00D448F6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448F6" w:rsidRPr="00DB1B4A" w:rsidRDefault="00D448F6" w:rsidP="00D448F6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proofErr w:type="spellStart"/>
      <w:r w:rsidRPr="00DB1B4A">
        <w:rPr>
          <w:sz w:val="24"/>
        </w:rPr>
        <w:t>Эмотивная</w:t>
      </w:r>
      <w:proofErr w:type="spellEnd"/>
      <w:r w:rsidRPr="00DB1B4A">
        <w:rPr>
          <w:sz w:val="24"/>
        </w:rPr>
        <w:t xml:space="preserve"> функция общения проявляется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в эмоциональной связи индивида с действительностью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в установлении контактов между людьми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в осмыслении значений на основе представлений и фантазии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в развитии людей и формировании новых отношений между ними</w:t>
      </w:r>
    </w:p>
    <w:p w:rsidR="00D448F6" w:rsidRPr="00DB1B4A" w:rsidRDefault="00D448F6" w:rsidP="00D448F6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DB1B4A">
        <w:rPr>
          <w:sz w:val="24"/>
        </w:rPr>
        <w:t xml:space="preserve">В соответствии с теорией </w:t>
      </w:r>
      <w:proofErr w:type="spellStart"/>
      <w:r w:rsidRPr="00DB1B4A">
        <w:rPr>
          <w:sz w:val="24"/>
        </w:rPr>
        <w:t>трансактного</w:t>
      </w:r>
      <w:proofErr w:type="spellEnd"/>
      <w:r w:rsidRPr="00DB1B4A">
        <w:rPr>
          <w:sz w:val="24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«Родитель» - «Взрослый»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«Взрослый» - «Взрослый»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«Ребенок» - «Ребенок»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«Родитель» - «Родитель»</w:t>
      </w:r>
    </w:p>
    <w:p w:rsidR="00D448F6" w:rsidRPr="00DB1B4A" w:rsidRDefault="00D448F6" w:rsidP="00D448F6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3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DB1B4A">
        <w:rPr>
          <w:sz w:val="24"/>
        </w:rPr>
        <w:t>В процессе проведения деловых переговоров целесообразно использовать следующие жесты и позы: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прикрывание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рукой рта или лица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руки, скрещенные на груди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раскрытые  ладони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руки за спиной в замок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D448F6" w:rsidRPr="00DB1B4A" w:rsidRDefault="00D448F6" w:rsidP="00D448F6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4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DB1B4A">
        <w:rPr>
          <w:sz w:val="24"/>
        </w:rPr>
        <w:t>Определение места человека в системе деловых и персональных отношений в организационном контексте, называется: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hyperlink r:id="rId16" w:tooltip="Глоссарий: Позиционирование" w:history="1">
        <w:r w:rsidRPr="00DB1B4A">
          <w:rPr>
            <w:rStyle w:val="a5"/>
            <w:rFonts w:ascii="Times New Roman" w:eastAsiaTheme="majorEastAsia" w:hAnsi="Times New Roman" w:cs="Times New Roman"/>
            <w:color w:val="auto"/>
            <w:sz w:val="24"/>
            <w:szCs w:val="24"/>
          </w:rPr>
          <w:t>позиционирование</w:t>
        </w:r>
      </w:hyperlink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групповая идентификация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полоролевая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идентичность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D448F6" w:rsidRPr="00DB1B4A" w:rsidRDefault="00D448F6" w:rsidP="00D448F6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5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DB1B4A">
        <w:rPr>
          <w:sz w:val="24"/>
        </w:rPr>
        <w:t xml:space="preserve">В модели </w:t>
      </w:r>
      <w:proofErr w:type="spellStart"/>
      <w:r w:rsidRPr="00DB1B4A">
        <w:rPr>
          <w:sz w:val="24"/>
        </w:rPr>
        <w:t>Кейрси</w:t>
      </w:r>
      <w:proofErr w:type="spellEnd"/>
      <w:r w:rsidRPr="00DB1B4A">
        <w:rPr>
          <w:sz w:val="24"/>
        </w:rPr>
        <w:t xml:space="preserve">, работники с данным </w:t>
      </w:r>
      <w:proofErr w:type="spellStart"/>
      <w:r w:rsidRPr="00DB1B4A">
        <w:rPr>
          <w:sz w:val="24"/>
        </w:rPr>
        <w:t>психотипом</w:t>
      </w:r>
      <w:proofErr w:type="spellEnd"/>
      <w:r w:rsidRPr="00DB1B4A">
        <w:rPr>
          <w:sz w:val="24"/>
        </w:rPr>
        <w:t xml:space="preserve"> предпочитают заниматься поиском себя, мира и гармонии, дружелюбны, терпимы и ценят отношения, называются: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логистики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тактики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дипломаты</w:t>
      </w:r>
    </w:p>
    <w:p w:rsidR="00D448F6" w:rsidRPr="00DB1B4A" w:rsidRDefault="00D448F6" w:rsidP="00D448F6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6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DB1B4A">
        <w:rPr>
          <w:sz w:val="24"/>
        </w:rPr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</w:t>
      </w:r>
      <w:hyperlink r:id="rId17" w:tooltip="Глоссарий: Исполнение" w:history="1">
        <w:r w:rsidRPr="00DB1B4A">
          <w:rPr>
            <w:rStyle w:val="a5"/>
            <w:rFonts w:eastAsiaTheme="majorEastAsia"/>
            <w:color w:val="auto"/>
            <w:sz w:val="24"/>
          </w:rPr>
          <w:t>исполнение</w:t>
        </w:r>
      </w:hyperlink>
      <w:r w:rsidRPr="00DB1B4A">
        <w:rPr>
          <w:sz w:val="24"/>
        </w:rPr>
        <w:t> – это: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hyperlink r:id="rId18" w:tooltip="Глоссарий: Командный лидер" w:history="1">
        <w:r w:rsidRPr="00DB1B4A">
          <w:rPr>
            <w:rStyle w:val="a5"/>
            <w:rFonts w:ascii="Times New Roman" w:eastAsiaTheme="majorEastAsia" w:hAnsi="Times New Roman" w:cs="Times New Roman"/>
            <w:color w:val="auto"/>
            <w:sz w:val="24"/>
            <w:szCs w:val="24"/>
          </w:rPr>
          <w:t>командный лидер</w:t>
        </w:r>
      </w:hyperlink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hyperlink r:id="rId19" w:tooltip="Глоссарий: Командный менеджер" w:history="1">
        <w:r w:rsidRPr="00DB1B4A">
          <w:rPr>
            <w:rStyle w:val="a5"/>
            <w:rFonts w:ascii="Times New Roman" w:eastAsiaTheme="majorEastAsia" w:hAnsi="Times New Roman" w:cs="Times New Roman"/>
            <w:color w:val="auto"/>
            <w:sz w:val="24"/>
            <w:szCs w:val="24"/>
          </w:rPr>
          <w:t>командный менеджер</w:t>
        </w:r>
      </w:hyperlink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специалист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D448F6" w:rsidRPr="00DB1B4A" w:rsidRDefault="00D448F6" w:rsidP="00D448F6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7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DB1B4A">
        <w:rPr>
          <w:sz w:val="24"/>
        </w:rPr>
        <w:t xml:space="preserve">Процесс, в ходе которого обозначаются и распределяются командные роли, обеспечивающие </w:t>
      </w:r>
      <w:proofErr w:type="spellStart"/>
      <w:r w:rsidRPr="00DB1B4A">
        <w:rPr>
          <w:sz w:val="24"/>
        </w:rPr>
        <w:t>взаимодополнение</w:t>
      </w:r>
      <w:proofErr w:type="spellEnd"/>
      <w:r w:rsidRPr="00DB1B4A">
        <w:rPr>
          <w:sz w:val="24"/>
        </w:rPr>
        <w:t xml:space="preserve"> и совместимость членов команды, называется: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все ответы неверны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467FC7" w:rsidRPr="00DB1B4A">
        <w:rPr>
          <w:rFonts w:ascii="Times New Roman" w:hAnsi="Times New Roman" w:cs="Times New Roman"/>
        </w:rPr>
        <w:fldChar w:fldCharType="begin"/>
      </w:r>
      <w:r w:rsidR="007C3965" w:rsidRPr="00DB1B4A">
        <w:rPr>
          <w:rFonts w:ascii="Times New Roman" w:hAnsi="Times New Roman" w:cs="Times New Roman"/>
        </w:rPr>
        <w:instrText>HYPERLINK "http://newlms.magtu.ru/mod/glossary/showentry.php?eid=53497&amp;displayformat=dictionary" \o "Глоссарий: Макропозиционирование"</w:instrText>
      </w:r>
      <w:r w:rsidR="00467FC7" w:rsidRPr="00DB1B4A">
        <w:rPr>
          <w:rFonts w:ascii="Times New Roman" w:hAnsi="Times New Roman" w:cs="Times New Roman"/>
        </w:rPr>
        <w:fldChar w:fldCharType="separate"/>
      </w:r>
      <w:r w:rsidRPr="00DB1B4A">
        <w:rPr>
          <w:rStyle w:val="a5"/>
          <w:rFonts w:ascii="Times New Roman" w:eastAsiaTheme="majorEastAsia" w:hAnsi="Times New Roman" w:cs="Times New Roman"/>
          <w:color w:val="auto"/>
          <w:sz w:val="24"/>
          <w:szCs w:val="24"/>
        </w:rPr>
        <w:t>макропозиционирование</w:t>
      </w:r>
      <w:proofErr w:type="spellEnd"/>
      <w:r w:rsidR="00467FC7" w:rsidRPr="00DB1B4A">
        <w:rPr>
          <w:rFonts w:ascii="Times New Roman" w:hAnsi="Times New Roman" w:cs="Times New Roman"/>
        </w:rPr>
        <w:fldChar w:fldCharType="end"/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467FC7" w:rsidRPr="00DB1B4A">
        <w:rPr>
          <w:rFonts w:ascii="Times New Roman" w:hAnsi="Times New Roman" w:cs="Times New Roman"/>
        </w:rPr>
        <w:fldChar w:fldCharType="begin"/>
      </w:r>
      <w:r w:rsidR="007C3965" w:rsidRPr="00DB1B4A">
        <w:rPr>
          <w:rFonts w:ascii="Times New Roman" w:hAnsi="Times New Roman" w:cs="Times New Roman"/>
        </w:rPr>
        <w:instrText>HYPERLINK "http://newlms.magtu.ru/mod/glossary/showentry.php?eid=53503&amp;displayformat=dictionary" \o "Глоссарий: Микропозиционирование"</w:instrText>
      </w:r>
      <w:r w:rsidR="00467FC7" w:rsidRPr="00DB1B4A">
        <w:rPr>
          <w:rFonts w:ascii="Times New Roman" w:hAnsi="Times New Roman" w:cs="Times New Roman"/>
        </w:rPr>
        <w:fldChar w:fldCharType="separate"/>
      </w:r>
      <w:r w:rsidRPr="00DB1B4A">
        <w:rPr>
          <w:rStyle w:val="a5"/>
          <w:rFonts w:ascii="Times New Roman" w:eastAsiaTheme="majorEastAsia" w:hAnsi="Times New Roman" w:cs="Times New Roman"/>
          <w:color w:val="auto"/>
          <w:sz w:val="24"/>
          <w:szCs w:val="24"/>
        </w:rPr>
        <w:t>микропозиционирование</w:t>
      </w:r>
      <w:proofErr w:type="spellEnd"/>
      <w:r w:rsidR="00467FC7" w:rsidRPr="00DB1B4A">
        <w:rPr>
          <w:rFonts w:ascii="Times New Roman" w:hAnsi="Times New Roman" w:cs="Times New Roman"/>
        </w:rPr>
        <w:fldChar w:fldCharType="end"/>
      </w:r>
    </w:p>
    <w:p w:rsidR="00D448F6" w:rsidRPr="00DB1B4A" w:rsidRDefault="00D448F6" w:rsidP="00D448F6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8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DB1B4A">
        <w:rPr>
          <w:sz w:val="24"/>
        </w:rPr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организатор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администратор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руководитель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управленец</w:t>
      </w:r>
    </w:p>
    <w:p w:rsidR="00D448F6" w:rsidRPr="00DB1B4A" w:rsidRDefault="00D448F6" w:rsidP="00D448F6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9</w:t>
      </w:r>
    </w:p>
    <w:p w:rsidR="00D448F6" w:rsidRPr="00DB1B4A" w:rsidRDefault="00467FC7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hyperlink r:id="rId20" w:tooltip="Глоссарий: Групповая сплоченность" w:history="1">
        <w:r w:rsidR="00D448F6" w:rsidRPr="00DB1B4A">
          <w:rPr>
            <w:rStyle w:val="a5"/>
            <w:rFonts w:eastAsiaTheme="majorEastAsia"/>
            <w:color w:val="auto"/>
            <w:sz w:val="24"/>
          </w:rPr>
          <w:t>Групповая сплоченность</w:t>
        </w:r>
      </w:hyperlink>
      <w:r w:rsidR="00D448F6" w:rsidRPr="00DB1B4A">
        <w:rPr>
          <w:sz w:val="24"/>
        </w:rPr>
        <w:t> – это мера взаимосвязанности членов команды, которая выражается: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все ответы верны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мерой позитивности и интенсивности эмоциональных межличностных отношений всех со всеми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разделяемостью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целей существования группы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совпадением ориентаций на основные ценности, касающиеся процесса совместной деятельности</w:t>
      </w:r>
    </w:p>
    <w:p w:rsidR="00D448F6" w:rsidRPr="00DB1B4A" w:rsidRDefault="00D448F6" w:rsidP="00D448F6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10</w:t>
      </w:r>
    </w:p>
    <w:p w:rsidR="00D448F6" w:rsidRPr="00DB1B4A" w:rsidRDefault="00D448F6" w:rsidP="00D448F6">
      <w:pPr>
        <w:pStyle w:val="a6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DB1B4A">
        <w:rPr>
          <w:sz w:val="24"/>
        </w:rPr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DB1B4A">
        <w:rPr>
          <w:rFonts w:ascii="Times New Roman" w:hAnsi="Times New Roman" w:cs="Times New Roman"/>
          <w:sz w:val="24"/>
          <w:szCs w:val="24"/>
        </w:rPr>
        <w:t>групповое сопротивление</w:t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467FC7" w:rsidRPr="00DB1B4A">
        <w:rPr>
          <w:rFonts w:ascii="Times New Roman" w:hAnsi="Times New Roman" w:cs="Times New Roman"/>
        </w:rPr>
        <w:fldChar w:fldCharType="begin"/>
      </w:r>
      <w:r w:rsidR="007C3965" w:rsidRPr="00DB1B4A">
        <w:rPr>
          <w:rFonts w:ascii="Times New Roman" w:hAnsi="Times New Roman" w:cs="Times New Roman"/>
        </w:rPr>
        <w:instrText>HYPERLINK "http://newlms.magtu.ru/mod/glossary/showentry.php?eid=53464&amp;displayformat=dictionary" \o "Глоссарий: Ингрупповой фаворитизм"</w:instrText>
      </w:r>
      <w:r w:rsidR="00467FC7" w:rsidRPr="00DB1B4A">
        <w:rPr>
          <w:rFonts w:ascii="Times New Roman" w:hAnsi="Times New Roman" w:cs="Times New Roman"/>
        </w:rPr>
        <w:fldChar w:fldCharType="separate"/>
      </w:r>
      <w:r w:rsidRPr="00DB1B4A">
        <w:rPr>
          <w:rStyle w:val="a5"/>
          <w:rFonts w:ascii="Times New Roman" w:eastAsiaTheme="majorEastAsia" w:hAnsi="Times New Roman" w:cs="Times New Roman"/>
          <w:color w:val="auto"/>
          <w:sz w:val="24"/>
          <w:szCs w:val="24"/>
        </w:rPr>
        <w:t>ингрупповой</w:t>
      </w:r>
      <w:proofErr w:type="spellEnd"/>
      <w:r w:rsidRPr="00DB1B4A">
        <w:rPr>
          <w:rStyle w:val="a5"/>
          <w:rFonts w:ascii="Times New Roman" w:eastAsiaTheme="majorEastAsia" w:hAnsi="Times New Roman" w:cs="Times New Roman"/>
          <w:color w:val="auto"/>
          <w:sz w:val="24"/>
          <w:szCs w:val="24"/>
        </w:rPr>
        <w:t xml:space="preserve"> фаворитизм</w:t>
      </w:r>
      <w:r w:rsidR="00467FC7" w:rsidRPr="00DB1B4A">
        <w:rPr>
          <w:rFonts w:ascii="Times New Roman" w:hAnsi="Times New Roman" w:cs="Times New Roman"/>
        </w:rPr>
        <w:fldChar w:fldCharType="end"/>
      </w:r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D448F6" w:rsidRPr="00DB1B4A" w:rsidRDefault="00D448F6" w:rsidP="00D448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</w:p>
    <w:p w:rsidR="00D448F6" w:rsidRPr="00DB1B4A" w:rsidRDefault="00D448F6" w:rsidP="00D448F6">
      <w:pPr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br w:type="page"/>
      </w:r>
    </w:p>
    <w:p w:rsidR="00D448F6" w:rsidRPr="00DB1B4A" w:rsidRDefault="00D448F6" w:rsidP="00D448F6">
      <w:pPr>
        <w:rPr>
          <w:rFonts w:ascii="Times New Roman" w:hAnsi="Times New Roman" w:cs="Times New Roman"/>
          <w:sz w:val="24"/>
          <w:szCs w:val="24"/>
        </w:rPr>
      </w:pPr>
    </w:p>
    <w:p w:rsidR="007F02E8" w:rsidRPr="00DB1B4A" w:rsidRDefault="007F02E8" w:rsidP="007F02E8">
      <w:pPr>
        <w:pStyle w:val="1"/>
        <w:tabs>
          <w:tab w:val="left" w:pos="851"/>
        </w:tabs>
        <w:ind w:firstLine="567"/>
        <w:jc w:val="right"/>
        <w:rPr>
          <w:rStyle w:val="FontStyle20"/>
          <w:rFonts w:ascii="Times New Roman" w:hAnsi="Times New Roman" w:cs="Times New Roman"/>
          <w:color w:val="auto"/>
          <w:sz w:val="24"/>
          <w:szCs w:val="24"/>
        </w:rPr>
      </w:pPr>
      <w:r w:rsidRPr="00DB1B4A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Приложение 2</w:t>
      </w:r>
    </w:p>
    <w:p w:rsidR="007F02E8" w:rsidRPr="00DB1B4A" w:rsidRDefault="007F02E8" w:rsidP="007F02E8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color w:val="auto"/>
          <w:sz w:val="24"/>
          <w:szCs w:val="24"/>
        </w:rPr>
      </w:pPr>
      <w:r w:rsidRPr="00DB1B4A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Оценочные средства для проведения промежуточной аттестации</w:t>
      </w:r>
    </w:p>
    <w:p w:rsidR="007F02E8" w:rsidRPr="00DB1B4A" w:rsidRDefault="007F02E8" w:rsidP="007F02E8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B4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</w:t>
      </w:r>
    </w:p>
    <w:p w:rsidR="007F02E8" w:rsidRPr="00DB1B4A" w:rsidRDefault="007F02E8" w:rsidP="007F02E8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02E8" w:rsidRPr="00DB1B4A" w:rsidRDefault="007F02E8" w:rsidP="007F02E8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94"/>
        <w:gridCol w:w="85"/>
        <w:gridCol w:w="2580"/>
        <w:gridCol w:w="34"/>
        <w:gridCol w:w="5222"/>
      </w:tblGrid>
      <w:tr w:rsidR="007F02E8" w:rsidRPr="00DB1B4A" w:rsidTr="00CC0D38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Структурный элемент </w:t>
            </w:r>
            <w:r w:rsidRPr="00DB1B4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средства</w:t>
            </w:r>
          </w:p>
        </w:tc>
      </w:tr>
      <w:tr w:rsidR="007F02E8" w:rsidRPr="00DB1B4A" w:rsidTr="00CC0D3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b/>
                <w:sz w:val="24"/>
                <w:szCs w:val="24"/>
              </w:rPr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7F02E8" w:rsidRPr="00DB1B4A" w:rsidTr="00CC0D38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основы взаимодействия людей в коллективе, относящиеся к вопросам групповой динамики,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командообразования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саморазвития</w:t>
            </w: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02E8" w:rsidRPr="00DB1B4A" w:rsidRDefault="007F02E8" w:rsidP="00CC0D38">
            <w:pPr>
              <w:tabs>
                <w:tab w:val="left" w:pos="356"/>
                <w:tab w:val="left" w:pos="851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DB1B4A">
              <w:rPr>
                <w:szCs w:val="24"/>
                <w:lang w:val="ru-RU"/>
              </w:rPr>
              <w:t>Вопросы к зачету:</w:t>
            </w:r>
          </w:p>
          <w:p w:rsidR="007F02E8" w:rsidRPr="00DB1B4A" w:rsidRDefault="00467FC7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ooltip="Глоссарий: Команда" w:history="1">
              <w:r w:rsidR="007F02E8" w:rsidRPr="00DB1B4A">
                <w:rPr>
                  <w:rStyle w:val="a5"/>
                  <w:rFonts w:ascii="Times New Roman" w:eastAsiaTheme="majorEastAsia" w:hAnsi="Times New Roman" w:cs="Times New Roman"/>
                  <w:color w:val="auto"/>
                  <w:sz w:val="24"/>
                  <w:szCs w:val="24"/>
                </w:rPr>
                <w:t>Команда</w:t>
              </w:r>
            </w:hyperlink>
            <w:r w:rsidR="007F02E8" w:rsidRPr="00DB1B4A">
              <w:rPr>
                <w:rFonts w:ascii="Times New Roman" w:hAnsi="Times New Roman" w:cs="Times New Roman"/>
                <w:sz w:val="24"/>
                <w:szCs w:val="24"/>
              </w:rPr>
              <w:t> как особый вид малой группы. Типы команд.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Лидерство в команде.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Категории команд  в зависимости от цели формирования.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Понятие «роль». Виды и функции ролей, выполняемых участниками команды.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Тренинг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: содержание и особенности проведения.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Виды тренингов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особенности их применения.</w:t>
            </w:r>
          </w:p>
          <w:p w:rsidR="007F02E8" w:rsidRPr="00DB1B4A" w:rsidRDefault="007F02E8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Тим-билдинг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как способ формирования команды.</w:t>
            </w:r>
          </w:p>
          <w:p w:rsidR="007F02E8" w:rsidRPr="00DB1B4A" w:rsidRDefault="00467FC7" w:rsidP="00CC0D38">
            <w:pPr>
              <w:numPr>
                <w:ilvl w:val="0"/>
                <w:numId w:val="22"/>
              </w:numPr>
              <w:spacing w:before="100" w:beforeAutospacing="1" w:after="100" w:afterAutospacing="1" w:line="227" w:lineRule="atLeas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ooltip="Глоссарий: Веревочный курс" w:history="1">
              <w:r w:rsidR="007F02E8" w:rsidRPr="00DB1B4A">
                <w:rPr>
                  <w:rStyle w:val="a5"/>
                  <w:rFonts w:ascii="Times New Roman" w:eastAsiaTheme="majorEastAsia" w:hAnsi="Times New Roman" w:cs="Times New Roman"/>
                  <w:color w:val="auto"/>
                  <w:sz w:val="24"/>
                  <w:szCs w:val="24"/>
                </w:rPr>
                <w:t>Веревочный курс</w:t>
              </w:r>
            </w:hyperlink>
            <w:r w:rsidR="007F02E8" w:rsidRPr="00DB1B4A">
              <w:rPr>
                <w:rFonts w:ascii="Times New Roman" w:hAnsi="Times New Roman" w:cs="Times New Roman"/>
                <w:sz w:val="24"/>
                <w:szCs w:val="24"/>
              </w:rPr>
              <w:t> как способ формирования команды</w:t>
            </w:r>
          </w:p>
        </w:tc>
      </w:tr>
      <w:tr w:rsidR="007F02E8" w:rsidRPr="00DB1B4A" w:rsidTr="00CC0D38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социальных</w:t>
            </w:r>
            <w:proofErr w:type="gramEnd"/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культурных и др., а так же организовывать наиболее эффективным способом командную работу в группе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Ознакомьтесь с упражнениями и деловыми играми, направленными на формирование команды на этапе знакомства. Составьте примерный список упражнений, которые можно использовать руководителю непосредственно на рабочем месте для </w:t>
            </w:r>
            <w:r w:rsidRPr="00DB1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команды в своей организации/отделе.</w:t>
            </w:r>
          </w:p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Ознакомьтесь с информацией о роли и возможных вариантах проведения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психодинамического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тренинговой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2E8" w:rsidRPr="00DB1B4A" w:rsidTr="00CC0D38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планирования и осуществления своей деятельности ценностно-нормативных оснований современной культуры, навыками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и эффективного влияния на индивидуальное и групповое </w:t>
            </w:r>
            <w:proofErr w:type="gram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поведение</w:t>
            </w:r>
            <w:proofErr w:type="gram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связанное с особенностями групповой динамики и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Маейерс-Бриггс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(MBTI) и дайте соответствующие рекомендации</w:t>
            </w:r>
          </w:p>
          <w:p w:rsidR="007F02E8" w:rsidRPr="00DB1B4A" w:rsidRDefault="007F02E8" w:rsidP="00CC0D38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120" w:firstLine="141"/>
              <w:rPr>
                <w:szCs w:val="24"/>
                <w:lang w:val="ru-RU"/>
              </w:rPr>
            </w:pPr>
          </w:p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ind w:left="120" w:firstLine="141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</w:tr>
      <w:tr w:rsidR="007F02E8" w:rsidRPr="00DB1B4A" w:rsidTr="00CC0D3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b/>
                <w:sz w:val="24"/>
                <w:szCs w:val="24"/>
              </w:rPr>
              <w:t>ОК- 7</w:t>
            </w:r>
          </w:p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b/>
                <w:sz w:val="24"/>
                <w:szCs w:val="24"/>
              </w:rPr>
              <w:t>(способностью к самоорганизации и самообразованию)</w:t>
            </w:r>
          </w:p>
        </w:tc>
      </w:tr>
      <w:tr w:rsidR="007F02E8" w:rsidRPr="00DB1B4A" w:rsidTr="00CC0D38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целеполагания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 временной перспективе, способами планирования, </w:t>
            </w:r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pStyle w:val="a7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DB1B4A">
              <w:rPr>
                <w:szCs w:val="24"/>
                <w:lang w:val="ru-RU"/>
              </w:rPr>
              <w:lastRenderedPageBreak/>
              <w:t>Вопросы к зачету:</w:t>
            </w:r>
          </w:p>
          <w:p w:rsidR="007F02E8" w:rsidRPr="00DB1B4A" w:rsidRDefault="007F02E8" w:rsidP="00CC0D38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DB1B4A">
              <w:rPr>
                <w:szCs w:val="24"/>
              </w:rPr>
              <w:t>Понятие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жизненного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пути</w:t>
            </w:r>
            <w:proofErr w:type="spellEnd"/>
            <w:r w:rsidRPr="00DB1B4A">
              <w:rPr>
                <w:szCs w:val="24"/>
              </w:rPr>
              <w:t>.</w:t>
            </w:r>
          </w:p>
          <w:p w:rsidR="007F02E8" w:rsidRPr="00DB1B4A" w:rsidRDefault="007F02E8" w:rsidP="00CC0D38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DB1B4A">
              <w:rPr>
                <w:szCs w:val="24"/>
              </w:rPr>
              <w:t>Понятие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жизненной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позиции</w:t>
            </w:r>
            <w:proofErr w:type="spellEnd"/>
            <w:r w:rsidRPr="00DB1B4A">
              <w:rPr>
                <w:szCs w:val="24"/>
              </w:rPr>
              <w:t>.</w:t>
            </w:r>
          </w:p>
          <w:p w:rsidR="007F02E8" w:rsidRPr="00DB1B4A" w:rsidRDefault="007F02E8" w:rsidP="00CC0D38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DB1B4A">
              <w:rPr>
                <w:szCs w:val="24"/>
              </w:rPr>
              <w:t>Понятие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жизненной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перспективы</w:t>
            </w:r>
            <w:proofErr w:type="spellEnd"/>
            <w:r w:rsidRPr="00DB1B4A">
              <w:rPr>
                <w:szCs w:val="24"/>
              </w:rPr>
              <w:t>.</w:t>
            </w:r>
          </w:p>
          <w:p w:rsidR="007F02E8" w:rsidRPr="00DB1B4A" w:rsidRDefault="007F02E8" w:rsidP="00CC0D38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DB1B4A">
              <w:rPr>
                <w:szCs w:val="24"/>
              </w:rPr>
              <w:t>Понятие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жизненного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сценария</w:t>
            </w:r>
            <w:proofErr w:type="spellEnd"/>
            <w:r w:rsidRPr="00DB1B4A">
              <w:rPr>
                <w:szCs w:val="24"/>
              </w:rPr>
              <w:t>.</w:t>
            </w:r>
          </w:p>
          <w:p w:rsidR="007F02E8" w:rsidRPr="00DB1B4A" w:rsidRDefault="007F02E8" w:rsidP="00CC0D38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DB1B4A">
              <w:rPr>
                <w:szCs w:val="24"/>
                <w:lang w:val="ru-RU"/>
              </w:rPr>
              <w:t>Личность как субъект жизненного пути.</w:t>
            </w:r>
          </w:p>
          <w:p w:rsidR="007F02E8" w:rsidRPr="00DB1B4A" w:rsidRDefault="007F02E8" w:rsidP="00CC0D38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DB1B4A">
              <w:rPr>
                <w:szCs w:val="24"/>
                <w:lang w:val="ru-RU"/>
              </w:rPr>
              <w:t>Личностный рост и его патогенные механизмы.</w:t>
            </w:r>
          </w:p>
          <w:p w:rsidR="007F02E8" w:rsidRPr="00DB1B4A" w:rsidRDefault="007F02E8" w:rsidP="00CC0D38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proofErr w:type="spellStart"/>
            <w:r w:rsidRPr="00DB1B4A">
              <w:rPr>
                <w:szCs w:val="24"/>
              </w:rPr>
              <w:lastRenderedPageBreak/>
              <w:t>Признаки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остановки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личностного</w:t>
            </w:r>
            <w:proofErr w:type="spellEnd"/>
            <w:r w:rsidRPr="00DB1B4A">
              <w:rPr>
                <w:szCs w:val="24"/>
              </w:rPr>
              <w:t xml:space="preserve"> </w:t>
            </w:r>
            <w:proofErr w:type="spellStart"/>
            <w:r w:rsidRPr="00DB1B4A">
              <w:rPr>
                <w:szCs w:val="24"/>
              </w:rPr>
              <w:t>роста</w:t>
            </w:r>
            <w:proofErr w:type="spellEnd"/>
            <w:r w:rsidRPr="00DB1B4A">
              <w:rPr>
                <w:szCs w:val="24"/>
              </w:rPr>
              <w:t>.</w:t>
            </w:r>
          </w:p>
          <w:p w:rsidR="007F02E8" w:rsidRPr="00DB1B4A" w:rsidRDefault="007F02E8" w:rsidP="00CC0D38">
            <w:pPr>
              <w:pStyle w:val="a7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DB1B4A">
              <w:rPr>
                <w:szCs w:val="24"/>
                <w:lang w:val="ru-RU"/>
              </w:rPr>
              <w:t xml:space="preserve">Понятие индивидуального </w:t>
            </w:r>
            <w:proofErr w:type="spellStart"/>
            <w:r w:rsidRPr="00DB1B4A">
              <w:rPr>
                <w:szCs w:val="24"/>
                <w:lang w:val="ru-RU"/>
              </w:rPr>
              <w:t>коучинга</w:t>
            </w:r>
            <w:proofErr w:type="spellEnd"/>
            <w:r w:rsidRPr="00DB1B4A">
              <w:rPr>
                <w:szCs w:val="24"/>
                <w:lang w:val="ru-RU"/>
              </w:rPr>
              <w:t xml:space="preserve"> и условия его успешности.</w:t>
            </w:r>
          </w:p>
        </w:tc>
      </w:tr>
      <w:tr w:rsidR="007F02E8" w:rsidRPr="00DB1B4A" w:rsidTr="00CC0D38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, которое отражало бы видение собственного развития в будущей </w:t>
            </w:r>
            <w:hyperlink r:id="rId23" w:tooltip="Глоссарий: профессиональной" w:history="1">
              <w:r w:rsidRPr="00DB1B4A">
                <w:rPr>
                  <w:rStyle w:val="a5"/>
                  <w:rFonts w:ascii="Times New Roman" w:eastAsiaTheme="majorEastAsia" w:hAnsi="Times New Roman" w:cs="Times New Roman"/>
                  <w:color w:val="auto"/>
                  <w:sz w:val="24"/>
                  <w:szCs w:val="24"/>
                </w:rPr>
                <w:t>профессиональной</w:t>
              </w:r>
            </w:hyperlink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      </w:r>
            <w:proofErr w:type="gram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  <w:proofErr w:type="gramEnd"/>
          </w:p>
        </w:tc>
      </w:tr>
      <w:tr w:rsidR="007F02E8" w:rsidRPr="00DB1B4A" w:rsidTr="00CC0D38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целеполагания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  <w:tr w:rsidR="007F02E8" w:rsidRPr="00DB1B4A" w:rsidTr="00CC0D38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ОПК -7   (готовностью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других)</w:t>
            </w:r>
          </w:p>
        </w:tc>
      </w:tr>
      <w:tr w:rsidR="007F02E8" w:rsidRPr="00DB1B4A" w:rsidTr="00CC0D38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Способы контроля и оценки эффективности деятельности членов команды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Вопросы к зачету</w:t>
            </w:r>
          </w:p>
          <w:p w:rsidR="007F02E8" w:rsidRPr="00DB1B4A" w:rsidRDefault="007F02E8" w:rsidP="007F02E8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7F02E8" w:rsidRPr="00DB1B4A" w:rsidRDefault="007F02E8" w:rsidP="007F02E8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7F02E8" w:rsidRPr="00DB1B4A" w:rsidRDefault="007F02E8" w:rsidP="007F02E8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7F02E8" w:rsidRPr="00DB1B4A" w:rsidRDefault="007F02E8" w:rsidP="007F02E8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7F02E8" w:rsidRPr="00DB1B4A" w:rsidRDefault="007F02E8" w:rsidP="00CC0D38">
            <w:pPr>
              <w:numPr>
                <w:ilvl w:val="0"/>
                <w:numId w:val="25"/>
              </w:num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7F02E8" w:rsidRPr="00DB1B4A" w:rsidRDefault="007F02E8" w:rsidP="00CC0D38">
            <w:pPr>
              <w:numPr>
                <w:ilvl w:val="0"/>
                <w:numId w:val="25"/>
              </w:num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7F02E8" w:rsidRPr="00DB1B4A" w:rsidRDefault="007F02E8" w:rsidP="00CC0D38">
            <w:pPr>
              <w:numPr>
                <w:ilvl w:val="0"/>
                <w:numId w:val="25"/>
              </w:num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Гендерные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 деловом общении.</w:t>
            </w:r>
          </w:p>
          <w:p w:rsidR="007F02E8" w:rsidRPr="00DB1B4A" w:rsidRDefault="007F02E8" w:rsidP="00CC0D38">
            <w:pPr>
              <w:numPr>
                <w:ilvl w:val="0"/>
                <w:numId w:val="25"/>
              </w:num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7F02E8" w:rsidRPr="00DB1B4A" w:rsidRDefault="007F02E8" w:rsidP="00CC0D38">
            <w:pPr>
              <w:numPr>
                <w:ilvl w:val="0"/>
                <w:numId w:val="25"/>
              </w:num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Работа с конфликтами в команде.</w:t>
            </w:r>
          </w:p>
          <w:p w:rsidR="007F02E8" w:rsidRPr="00DB1B4A" w:rsidRDefault="007F02E8" w:rsidP="00CC0D38">
            <w:pPr>
              <w:numPr>
                <w:ilvl w:val="0"/>
                <w:numId w:val="25"/>
              </w:numPr>
              <w:spacing w:before="100" w:beforeAutospacing="1" w:after="100" w:afterAutospacing="1" w:line="22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</w:tc>
      </w:tr>
      <w:tr w:rsidR="007F02E8" w:rsidRPr="00DB1B4A" w:rsidTr="00CC0D38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Работать на общий результат, работать с коллегами, организовывать и координировать деятельность людей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Познакомьтесь с  </w:t>
            </w:r>
            <w:proofErr w:type="spellStart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тренинговыми</w:t>
            </w:r>
            <w:proofErr w:type="spellEnd"/>
            <w:r w:rsidRPr="00DB1B4A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упражнениями, направленными на </w:t>
            </w:r>
            <w:proofErr w:type="spellStart"/>
            <w:r w:rsidR="00467FC7" w:rsidRPr="00DB1B4A">
              <w:rPr>
                <w:rFonts w:ascii="Times New Roman" w:hAnsi="Times New Roman" w:cs="Times New Roman"/>
              </w:rPr>
              <w:fldChar w:fldCharType="begin"/>
            </w:r>
            <w:r w:rsidR="007C3965" w:rsidRPr="00DB1B4A">
              <w:rPr>
                <w:rFonts w:ascii="Times New Roman" w:hAnsi="Times New Roman" w:cs="Times New Roman"/>
              </w:rPr>
              <w:instrText>HYPERLINK "http://newlms.magtu.ru/mod/glossary/showentry.php?eid=53484&amp;displayformat=dictionary" \o "Глоссарий: Командообразование"</w:instrText>
            </w:r>
            <w:r w:rsidR="00467FC7" w:rsidRPr="00DB1B4A">
              <w:rPr>
                <w:rFonts w:ascii="Times New Roman" w:hAnsi="Times New Roman" w:cs="Times New Roman"/>
              </w:rPr>
              <w:fldChar w:fldCharType="separate"/>
            </w: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командообразование</w:t>
            </w:r>
            <w:proofErr w:type="spellEnd"/>
            <w:r w:rsidR="00467FC7" w:rsidRPr="00DB1B4A">
              <w:rPr>
                <w:rFonts w:ascii="Times New Roman" w:hAnsi="Times New Roman" w:cs="Times New Roman"/>
              </w:rPr>
              <w:fldChar w:fldCharType="end"/>
            </w: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02E8" w:rsidRPr="00DB1B4A" w:rsidTr="00CC0D38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2E8" w:rsidRPr="00DB1B4A" w:rsidRDefault="007F02E8" w:rsidP="00CC0D38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Навыками </w:t>
            </w: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организации и координации взаимодействия между людьми, контроля и оценки эффективности деятельности других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2E8" w:rsidRPr="00DB1B4A" w:rsidRDefault="007F02E8" w:rsidP="00CC0D38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B1B4A">
              <w:rPr>
                <w:rFonts w:ascii="Times New Roman" w:hAnsi="Times New Roman" w:cs="Times New Roman"/>
                <w:sz w:val="24"/>
                <w:szCs w:val="24"/>
              </w:rPr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</w:tbl>
    <w:p w:rsidR="007F02E8" w:rsidRPr="00DB1B4A" w:rsidRDefault="007F02E8" w:rsidP="007F02E8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7F02E8" w:rsidRPr="00DB1B4A" w:rsidRDefault="007F02E8" w:rsidP="007F02E8">
      <w:pPr>
        <w:rPr>
          <w:rFonts w:ascii="Times New Roman" w:hAnsi="Times New Roman" w:cs="Times New Roman"/>
          <w:b/>
          <w:sz w:val="24"/>
          <w:szCs w:val="24"/>
        </w:rPr>
        <w:sectPr w:rsidR="007F02E8" w:rsidRPr="00DB1B4A" w:rsidSect="007F02E8">
          <w:type w:val="continuous"/>
          <w:pgSz w:w="11907" w:h="16840"/>
          <w:pgMar w:top="567" w:right="851" w:bottom="567" w:left="1701" w:header="720" w:footer="720" w:gutter="0"/>
          <w:cols w:space="720"/>
        </w:sectPr>
      </w:pPr>
    </w:p>
    <w:p w:rsidR="007F02E8" w:rsidRPr="00DB1B4A" w:rsidRDefault="007F02E8" w:rsidP="007F02E8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r w:rsidRPr="00DB1B4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7F02E8" w:rsidRPr="00DB1B4A" w:rsidRDefault="007F02E8" w:rsidP="007F02E8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</w:t>
      </w:r>
      <w:r w:rsidRPr="00DB1B4A">
        <w:rPr>
          <w:rStyle w:val="FontStyle16"/>
          <w:sz w:val="24"/>
          <w:szCs w:val="24"/>
        </w:rPr>
        <w:t xml:space="preserve">«Технология </w:t>
      </w:r>
      <w:proofErr w:type="spellStart"/>
      <w:r w:rsidRPr="00DB1B4A">
        <w:rPr>
          <w:rStyle w:val="FontStyle16"/>
          <w:sz w:val="24"/>
          <w:szCs w:val="24"/>
        </w:rPr>
        <w:t>командообразования</w:t>
      </w:r>
      <w:proofErr w:type="spellEnd"/>
      <w:r w:rsidRPr="00DB1B4A">
        <w:rPr>
          <w:rStyle w:val="FontStyle16"/>
          <w:sz w:val="24"/>
          <w:szCs w:val="24"/>
        </w:rPr>
        <w:t xml:space="preserve"> и саморазвития» </w:t>
      </w:r>
      <w:r w:rsidRPr="00DB1B4A">
        <w:rPr>
          <w:rFonts w:ascii="Times New Roman" w:hAnsi="Times New Roman" w:cs="Times New Roman"/>
          <w:sz w:val="24"/>
          <w:szCs w:val="24"/>
        </w:rPr>
        <w:t>проводится в форме защиты контрольной работы и зачета по вопросам, охватывающие теоретические и практические основы дисциплины</w:t>
      </w:r>
    </w:p>
    <w:p w:rsidR="007F02E8" w:rsidRPr="00DB1B4A" w:rsidRDefault="007F02E8" w:rsidP="007F02E8">
      <w:pPr>
        <w:pStyle w:val="a6"/>
        <w:tabs>
          <w:tab w:val="left" w:pos="851"/>
        </w:tabs>
        <w:spacing w:line="240" w:lineRule="auto"/>
        <w:jc w:val="center"/>
        <w:rPr>
          <w:sz w:val="24"/>
        </w:rPr>
      </w:pPr>
      <w:r w:rsidRPr="00DB1B4A">
        <w:rPr>
          <w:b/>
          <w:bCs/>
          <w:sz w:val="24"/>
        </w:rPr>
        <w:t>При оценке знаний и умений по дисциплине учитываются:</w:t>
      </w:r>
    </w:p>
    <w:p w:rsidR="007F02E8" w:rsidRPr="00DB1B4A" w:rsidRDefault="007F02E8" w:rsidP="007F02E8">
      <w:pPr>
        <w:pStyle w:val="a6"/>
        <w:numPr>
          <w:ilvl w:val="0"/>
          <w:numId w:val="3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DB1B4A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7F02E8" w:rsidRPr="00DB1B4A" w:rsidRDefault="007F02E8" w:rsidP="007F02E8">
      <w:pPr>
        <w:pStyle w:val="a6"/>
        <w:numPr>
          <w:ilvl w:val="0"/>
          <w:numId w:val="3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DB1B4A">
        <w:rPr>
          <w:sz w:val="24"/>
        </w:rPr>
        <w:t>самостоятельность, логичность и  доказательность ответов</w:t>
      </w:r>
    </w:p>
    <w:p w:rsidR="007F02E8" w:rsidRPr="00DB1B4A" w:rsidRDefault="007F02E8" w:rsidP="007F02E8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DB1B4A">
        <w:rPr>
          <w:szCs w:val="24"/>
          <w:lang w:val="ru-RU"/>
        </w:rPr>
        <w:t>знание фактического материала по</w:t>
      </w:r>
      <w:r w:rsidRPr="00DB1B4A">
        <w:rPr>
          <w:szCs w:val="24"/>
        </w:rPr>
        <w:t> </w:t>
      </w:r>
      <w:r w:rsidRPr="00DB1B4A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DB1B4A">
        <w:rPr>
          <w:szCs w:val="24"/>
        </w:rPr>
        <w:t> </w:t>
      </w:r>
      <w:r w:rsidRPr="00DB1B4A">
        <w:rPr>
          <w:szCs w:val="24"/>
          <w:lang w:val="ru-RU"/>
        </w:rPr>
        <w:t>программе курса, а</w:t>
      </w:r>
      <w:r w:rsidRPr="00DB1B4A">
        <w:rPr>
          <w:szCs w:val="24"/>
        </w:rPr>
        <w:t> </w:t>
      </w:r>
      <w:r w:rsidRPr="00DB1B4A">
        <w:rPr>
          <w:szCs w:val="24"/>
          <w:lang w:val="ru-RU"/>
        </w:rPr>
        <w:t>также истории науки;</w:t>
      </w:r>
    </w:p>
    <w:p w:rsidR="007F02E8" w:rsidRPr="00DB1B4A" w:rsidRDefault="007F02E8" w:rsidP="007F02E8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DB1B4A">
        <w:rPr>
          <w:szCs w:val="24"/>
          <w:lang w:val="ru-RU"/>
        </w:rPr>
        <w:t>степень активности студента на</w:t>
      </w:r>
      <w:r w:rsidRPr="00DB1B4A">
        <w:rPr>
          <w:szCs w:val="24"/>
        </w:rPr>
        <w:t> </w:t>
      </w:r>
      <w:r w:rsidRPr="00DB1B4A">
        <w:rPr>
          <w:szCs w:val="24"/>
          <w:lang w:val="ru-RU"/>
        </w:rPr>
        <w:t>семинарских занятиях;</w:t>
      </w:r>
    </w:p>
    <w:p w:rsidR="007F02E8" w:rsidRPr="00DB1B4A" w:rsidRDefault="007F02E8" w:rsidP="007F02E8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DB1B4A">
        <w:rPr>
          <w:szCs w:val="24"/>
          <w:lang w:val="ru-RU"/>
        </w:rPr>
        <w:t>логика, структура, стиль ответа; уровень самостоятельности мышления; умение приложить теорию к</w:t>
      </w:r>
      <w:r w:rsidRPr="00DB1B4A">
        <w:rPr>
          <w:szCs w:val="24"/>
        </w:rPr>
        <w:t> </w:t>
      </w:r>
      <w:r w:rsidRPr="00DB1B4A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7F02E8" w:rsidRPr="00DB1B4A" w:rsidRDefault="007F02E8" w:rsidP="007F02E8">
      <w:pPr>
        <w:pStyle w:val="a7"/>
        <w:numPr>
          <w:ilvl w:val="0"/>
          <w:numId w:val="3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DB1B4A">
        <w:rPr>
          <w:szCs w:val="24"/>
          <w:lang w:val="ru-RU"/>
        </w:rPr>
        <w:t>наличие пропусков семинарских и</w:t>
      </w:r>
      <w:r w:rsidRPr="00DB1B4A">
        <w:rPr>
          <w:szCs w:val="24"/>
        </w:rPr>
        <w:t> </w:t>
      </w:r>
      <w:r w:rsidRPr="00DB1B4A">
        <w:rPr>
          <w:szCs w:val="24"/>
          <w:lang w:val="ru-RU"/>
        </w:rPr>
        <w:t>лекционных занятий по</w:t>
      </w:r>
      <w:r w:rsidRPr="00DB1B4A">
        <w:rPr>
          <w:szCs w:val="24"/>
        </w:rPr>
        <w:t> </w:t>
      </w:r>
      <w:r w:rsidRPr="00DB1B4A">
        <w:rPr>
          <w:szCs w:val="24"/>
          <w:lang w:val="ru-RU"/>
        </w:rPr>
        <w:t>неуважительным причинам.</w:t>
      </w:r>
    </w:p>
    <w:p w:rsidR="007F02E8" w:rsidRPr="00DB1B4A" w:rsidRDefault="007F02E8" w:rsidP="007F02E8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DB1B4A">
        <w:rPr>
          <w:szCs w:val="24"/>
          <w:u w:val="single"/>
        </w:rPr>
        <w:t>Оценка</w:t>
      </w:r>
      <w:proofErr w:type="spellEnd"/>
      <w:r w:rsidRPr="00DB1B4A">
        <w:rPr>
          <w:szCs w:val="24"/>
          <w:u w:val="single"/>
        </w:rPr>
        <w:t xml:space="preserve"> «</w:t>
      </w:r>
      <w:proofErr w:type="spellStart"/>
      <w:r w:rsidRPr="00DB1B4A">
        <w:rPr>
          <w:szCs w:val="24"/>
          <w:u w:val="single"/>
        </w:rPr>
        <w:t>зачтено</w:t>
      </w:r>
      <w:proofErr w:type="spellEnd"/>
      <w:r w:rsidRPr="00DB1B4A">
        <w:rPr>
          <w:szCs w:val="24"/>
          <w:u w:val="single"/>
        </w:rPr>
        <w:t>»</w:t>
      </w:r>
    </w:p>
    <w:p w:rsidR="007F02E8" w:rsidRPr="00DB1B4A" w:rsidRDefault="007F02E8" w:rsidP="007F02E8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DB1B4A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7F02E8" w:rsidRPr="00DB1B4A" w:rsidRDefault="007F02E8" w:rsidP="007F02E8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DB1B4A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7F02E8" w:rsidRPr="00DB1B4A" w:rsidRDefault="007F02E8" w:rsidP="007F02E8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DB1B4A">
        <w:rPr>
          <w:szCs w:val="24"/>
          <w:lang w:val="ru-RU"/>
        </w:rPr>
        <w:t xml:space="preserve">достаточно полные ответы на вопросы;  </w:t>
      </w:r>
    </w:p>
    <w:p w:rsidR="007F02E8" w:rsidRPr="00DB1B4A" w:rsidRDefault="007F02E8" w:rsidP="007F02E8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DB1B4A">
        <w:rPr>
          <w:szCs w:val="24"/>
        </w:rPr>
        <w:lastRenderedPageBreak/>
        <w:t>последовательное</w:t>
      </w:r>
      <w:proofErr w:type="spellEnd"/>
      <w:r w:rsidRPr="00DB1B4A">
        <w:rPr>
          <w:szCs w:val="24"/>
        </w:rPr>
        <w:t xml:space="preserve"> </w:t>
      </w:r>
      <w:proofErr w:type="spellStart"/>
      <w:r w:rsidRPr="00DB1B4A">
        <w:rPr>
          <w:szCs w:val="24"/>
        </w:rPr>
        <w:t>изложение</w:t>
      </w:r>
      <w:proofErr w:type="spellEnd"/>
      <w:r w:rsidRPr="00DB1B4A">
        <w:rPr>
          <w:szCs w:val="24"/>
        </w:rPr>
        <w:t xml:space="preserve"> </w:t>
      </w:r>
      <w:proofErr w:type="spellStart"/>
      <w:r w:rsidRPr="00DB1B4A">
        <w:rPr>
          <w:szCs w:val="24"/>
        </w:rPr>
        <w:t>материала</w:t>
      </w:r>
      <w:proofErr w:type="spellEnd"/>
      <w:r w:rsidRPr="00DB1B4A">
        <w:rPr>
          <w:szCs w:val="24"/>
        </w:rPr>
        <w:t xml:space="preserve"> </w:t>
      </w:r>
      <w:proofErr w:type="spellStart"/>
      <w:r w:rsidRPr="00DB1B4A">
        <w:rPr>
          <w:szCs w:val="24"/>
        </w:rPr>
        <w:t>курса</w:t>
      </w:r>
      <w:proofErr w:type="spellEnd"/>
      <w:r w:rsidRPr="00DB1B4A">
        <w:rPr>
          <w:szCs w:val="24"/>
        </w:rPr>
        <w:t xml:space="preserve">;  </w:t>
      </w:r>
    </w:p>
    <w:p w:rsidR="007F02E8" w:rsidRPr="00DB1B4A" w:rsidRDefault="007F02E8" w:rsidP="007F02E8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DB1B4A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7F02E8" w:rsidRPr="00DB1B4A" w:rsidRDefault="007F02E8" w:rsidP="007F02E8">
      <w:pPr>
        <w:pStyle w:val="a7"/>
        <w:numPr>
          <w:ilvl w:val="0"/>
          <w:numId w:val="5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DB1B4A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7F02E8" w:rsidRPr="00DB1B4A" w:rsidRDefault="007F02E8" w:rsidP="007F02E8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proofErr w:type="spellStart"/>
      <w:r w:rsidRPr="00DB1B4A">
        <w:rPr>
          <w:szCs w:val="24"/>
          <w:u w:val="single"/>
        </w:rPr>
        <w:t>Оценка</w:t>
      </w:r>
      <w:proofErr w:type="spellEnd"/>
      <w:r w:rsidRPr="00DB1B4A">
        <w:rPr>
          <w:szCs w:val="24"/>
          <w:u w:val="single"/>
        </w:rPr>
        <w:t xml:space="preserve"> «</w:t>
      </w:r>
      <w:proofErr w:type="spellStart"/>
      <w:r w:rsidRPr="00DB1B4A">
        <w:rPr>
          <w:szCs w:val="24"/>
          <w:u w:val="single"/>
        </w:rPr>
        <w:t>не</w:t>
      </w:r>
      <w:proofErr w:type="spellEnd"/>
      <w:r w:rsidRPr="00DB1B4A">
        <w:rPr>
          <w:szCs w:val="24"/>
          <w:u w:val="single"/>
        </w:rPr>
        <w:t xml:space="preserve"> </w:t>
      </w:r>
      <w:proofErr w:type="spellStart"/>
      <w:r w:rsidRPr="00DB1B4A">
        <w:rPr>
          <w:szCs w:val="24"/>
          <w:u w:val="single"/>
        </w:rPr>
        <w:t>зачтено</w:t>
      </w:r>
      <w:proofErr w:type="spellEnd"/>
      <w:r w:rsidRPr="00DB1B4A">
        <w:rPr>
          <w:szCs w:val="24"/>
          <w:u w:val="single"/>
        </w:rPr>
        <w:t xml:space="preserve">» </w:t>
      </w:r>
    </w:p>
    <w:p w:rsidR="007F02E8" w:rsidRPr="00DB1B4A" w:rsidRDefault="007F02E8" w:rsidP="007F02E8">
      <w:pPr>
        <w:pStyle w:val="a7"/>
        <w:numPr>
          <w:ilvl w:val="0"/>
          <w:numId w:val="4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DB1B4A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7F02E8" w:rsidRPr="00DB1B4A" w:rsidRDefault="007F02E8" w:rsidP="007F02E8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DB1B4A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7F02E8" w:rsidRPr="00DB1B4A" w:rsidRDefault="007F02E8" w:rsidP="007F02E8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DB1B4A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7F02E8" w:rsidRPr="00DB1B4A" w:rsidRDefault="007F02E8" w:rsidP="007F02E8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DB1B4A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7F02E8" w:rsidRPr="00DB1B4A" w:rsidRDefault="007F02E8" w:rsidP="007F02E8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DB1B4A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7F02E8" w:rsidRPr="00DB1B4A" w:rsidRDefault="007F02E8" w:rsidP="007F02E8">
      <w:pPr>
        <w:pStyle w:val="a7"/>
        <w:numPr>
          <w:ilvl w:val="0"/>
          <w:numId w:val="6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DB1B4A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7F02E8" w:rsidRPr="00DB1B4A" w:rsidRDefault="007F02E8" w:rsidP="007F02E8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DB1B4A">
        <w:rPr>
          <w:b/>
          <w:szCs w:val="24"/>
          <w:lang w:val="ru-RU"/>
        </w:rPr>
        <w:t>Вопросы к зачету</w:t>
      </w:r>
    </w:p>
    <w:p w:rsidR="007F02E8" w:rsidRPr="00DB1B4A" w:rsidRDefault="00467FC7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hyperlink r:id="rId24" w:tooltip="Глоссарий: Команда" w:history="1">
        <w:r w:rsidR="007F02E8" w:rsidRPr="00DB1B4A">
          <w:rPr>
            <w:rStyle w:val="a5"/>
            <w:rFonts w:ascii="Times New Roman" w:eastAsiaTheme="majorEastAsia" w:hAnsi="Times New Roman" w:cs="Times New Roman"/>
            <w:color w:val="auto"/>
            <w:sz w:val="24"/>
            <w:szCs w:val="24"/>
          </w:rPr>
          <w:t>Команда</w:t>
        </w:r>
      </w:hyperlink>
      <w:r w:rsidR="007F02E8" w:rsidRPr="00DB1B4A">
        <w:rPr>
          <w:rFonts w:ascii="Times New Roman" w:hAnsi="Times New Roman" w:cs="Times New Roman"/>
          <w:sz w:val="24"/>
          <w:szCs w:val="24"/>
        </w:rPr>
        <w:t> как особый вид малой группы. Типы команд.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Основные характеристики коллектива как разновидности малой группы.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Лидерство в команде.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Этапы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>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Принципы командной работы.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Категории команд  в зависимости от цели формирования.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Пути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>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Понятие «роль». Виды и функции ролей, выполняемых участниками команды.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Ролевая модель функциональной команды Р.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. Ее использование в практике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>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Стихийное и целенаправленное формирование команды.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Управление взаимоотношениями в команде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Определение общения. Функции общения.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Проблемы, барьеры, ошибки в общении.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Отражение проблемы общения в теоретических концепциях.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Источники распознавания состояний партнера.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Интерпретация невербального поведения партнера.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Гендерные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особенности в деловом общении.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Инструменты управления командными взаимоотношениями.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Работа с конфликтами в команде.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Трудности работы в команде.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Тренинг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>: содержание и особенности проведения.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Виды тренингов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и особенности их применения.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как способ формирования команды.</w:t>
      </w:r>
    </w:p>
    <w:p w:rsidR="007F02E8" w:rsidRPr="00DB1B4A" w:rsidRDefault="00467FC7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hyperlink r:id="rId25" w:tooltip="Глоссарий: Веревочный курс" w:history="1">
        <w:r w:rsidR="007F02E8" w:rsidRPr="00DB1B4A">
          <w:rPr>
            <w:rStyle w:val="a5"/>
            <w:rFonts w:ascii="Times New Roman" w:eastAsiaTheme="majorEastAsia" w:hAnsi="Times New Roman" w:cs="Times New Roman"/>
            <w:color w:val="auto"/>
            <w:sz w:val="24"/>
            <w:szCs w:val="24"/>
          </w:rPr>
          <w:t>Веревочный курс</w:t>
        </w:r>
      </w:hyperlink>
      <w:r w:rsidR="007F02E8" w:rsidRPr="00DB1B4A">
        <w:rPr>
          <w:rFonts w:ascii="Times New Roman" w:hAnsi="Times New Roman" w:cs="Times New Roman"/>
          <w:sz w:val="24"/>
          <w:szCs w:val="24"/>
        </w:rPr>
        <w:t> как способ формирования команды.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Понятие жизненного пути.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Понятие жизненной позиции.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Понятие жизненной перспективы.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Понятие жизненного сценария.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Личность как субъект жизненного пути.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Личностный рост и его патогенные механизмы.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Признаки остановки личностного роста.</w:t>
      </w:r>
    </w:p>
    <w:p w:rsidR="007F02E8" w:rsidRPr="00DB1B4A" w:rsidRDefault="007F02E8" w:rsidP="007F02E8">
      <w:pPr>
        <w:numPr>
          <w:ilvl w:val="0"/>
          <w:numId w:val="2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Понятие индивидуального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коучинга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и условия его успешности.</w:t>
      </w:r>
    </w:p>
    <w:p w:rsidR="007F02E8" w:rsidRPr="00DB1B4A" w:rsidRDefault="007F02E8" w:rsidP="007F02E8">
      <w:pPr>
        <w:pStyle w:val="2"/>
        <w:spacing w:before="130" w:after="13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DB1B4A">
        <w:rPr>
          <w:rFonts w:ascii="Times New Roman" w:hAnsi="Times New Roman" w:cs="Times New Roman"/>
          <w:bCs w:val="0"/>
          <w:color w:val="auto"/>
          <w:sz w:val="24"/>
          <w:szCs w:val="24"/>
        </w:rPr>
        <w:t>Контрольная работа</w:t>
      </w:r>
    </w:p>
    <w:p w:rsidR="007F02E8" w:rsidRPr="00DB1B4A" w:rsidRDefault="007F02E8" w:rsidP="007F02E8">
      <w:pPr>
        <w:numPr>
          <w:ilvl w:val="0"/>
          <w:numId w:val="24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Подготовиться к тесту по учебной дисциплине.</w:t>
      </w:r>
    </w:p>
    <w:p w:rsidR="007F02E8" w:rsidRPr="00DB1B4A" w:rsidRDefault="007F02E8" w:rsidP="007F02E8">
      <w:pPr>
        <w:numPr>
          <w:ilvl w:val="0"/>
          <w:numId w:val="24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lastRenderedPageBreak/>
        <w:t xml:space="preserve">Подготовить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>, которое отражало бы видение собственного развития в будущей </w:t>
      </w:r>
      <w:hyperlink r:id="rId26" w:tooltip="Глоссарий: профессиональной" w:history="1">
        <w:r w:rsidRPr="00DB1B4A">
          <w:rPr>
            <w:rStyle w:val="a5"/>
            <w:rFonts w:ascii="Times New Roman" w:eastAsiaTheme="majorEastAsia" w:hAnsi="Times New Roman" w:cs="Times New Roman"/>
            <w:color w:val="auto"/>
            <w:sz w:val="24"/>
            <w:szCs w:val="24"/>
          </w:rPr>
          <w:t>профессиональной</w:t>
        </w:r>
      </w:hyperlink>
      <w:r w:rsidRPr="00DB1B4A">
        <w:rPr>
          <w:rFonts w:ascii="Times New Roman" w:hAnsi="Times New Roman" w:cs="Times New Roman"/>
          <w:sz w:val="24"/>
          <w:szCs w:val="24"/>
        </w:rPr>
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</w:r>
      <w:proofErr w:type="gramStart"/>
      <w:r w:rsidRPr="00DB1B4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  <w:proofErr w:type="gramEnd"/>
    </w:p>
    <w:p w:rsidR="007F02E8" w:rsidRPr="00DB1B4A" w:rsidRDefault="007F02E8" w:rsidP="007F02E8">
      <w:pPr>
        <w:pStyle w:val="a7"/>
        <w:tabs>
          <w:tab w:val="left" w:pos="851"/>
        </w:tabs>
        <w:spacing w:line="240" w:lineRule="auto"/>
        <w:ind w:firstLine="0"/>
        <w:jc w:val="center"/>
        <w:rPr>
          <w:b/>
          <w:szCs w:val="24"/>
          <w:lang w:val="ru-RU"/>
        </w:rPr>
      </w:pPr>
      <w:r w:rsidRPr="00DB1B4A">
        <w:rPr>
          <w:b/>
          <w:szCs w:val="24"/>
          <w:lang w:val="ru-RU"/>
        </w:rPr>
        <w:t>Итоговый тест</w:t>
      </w:r>
    </w:p>
    <w:p w:rsidR="007F02E8" w:rsidRPr="00DB1B4A" w:rsidRDefault="007F02E8" w:rsidP="007F02E8">
      <w:pPr>
        <w:tabs>
          <w:tab w:val="left" w:pos="851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Вопрос</w:t>
      </w:r>
      <w:r w:rsidRPr="00DB1B4A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Одна из наиболее популярных форм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снаряжение: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2" type="#_x0000_t75" style="width:20.75pt;height:18.55pt" o:ole="">
            <v:imagedata r:id="rId27" o:title=""/>
          </v:shape>
          <w:control r:id="rId28" w:name="DefaultOcxName109" w:shapeid="_x0000_i114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веревочный курс;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45" type="#_x0000_t75" style="width:20.75pt;height:18.55pt" o:ole="">
            <v:imagedata r:id="rId29" o:title=""/>
          </v:shape>
          <w:control r:id="rId30" w:name="DefaultOcxName114" w:shapeid="_x0000_i114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тренинг личностного роста.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48" type="#_x0000_t75" style="width:20.75pt;height:18.55pt" o:ole="">
            <v:imagedata r:id="rId29" o:title=""/>
          </v:shape>
          <w:control r:id="rId31" w:name="DefaultOcxName214" w:shapeid="_x0000_i114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>;</w:t>
      </w:r>
    </w:p>
    <w:p w:rsidR="007F02E8" w:rsidRPr="00DB1B4A" w:rsidRDefault="007F02E8" w:rsidP="007F02E8">
      <w:pPr>
        <w:pStyle w:val="4"/>
        <w:spacing w:before="130" w:after="130"/>
        <w:ind w:left="360" w:firstLine="0"/>
        <w:rPr>
          <w:rFonts w:ascii="Times New Roman" w:hAnsi="Times New Roman" w:cs="Times New Roman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i w:val="0"/>
          <w:color w:val="auto"/>
        </w:rPr>
        <w:t>Вопрос</w:t>
      </w:r>
      <w:r w:rsidRPr="00DB1B4A">
        <w:rPr>
          <w:rFonts w:ascii="Times New Roman" w:hAnsi="Times New Roman" w:cs="Times New Roman"/>
          <w:bCs w:val="0"/>
          <w:color w:val="auto"/>
        </w:rPr>
        <w:t xml:space="preserve"> 2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На данном этапе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на-сколько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 xml:space="preserve"> эффективно она продвигается вперед,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51" type="#_x0000_t75" style="width:20.75pt;height:18.55pt" o:ole="">
            <v:imagedata r:id="rId29" o:title=""/>
          </v:shape>
          <w:control r:id="rId32" w:name="DefaultOcxName312" w:shapeid="_x0000_i115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знакомство;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54" type="#_x0000_t75" style="width:20.75pt;height:18.55pt" o:ole="">
            <v:imagedata r:id="rId29" o:title=""/>
          </v:shape>
          <w:control r:id="rId33" w:name="DefaultOcxName410" w:shapeid="_x0000_i115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позиционирование;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57" type="#_x0000_t75" style="width:20.75pt;height:18.55pt" o:ole="">
            <v:imagedata r:id="rId29" o:title=""/>
          </v:shape>
          <w:control r:id="rId34" w:name="DefaultOcxName510" w:shapeid="_x0000_i115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рефлексия.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3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Специалисты одного профиля, регулярно встречающиеся для совместного изучения рабочих вопросов: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60" type="#_x0000_t75" style="width:20.75pt;height:18.55pt" o:ole="">
            <v:imagedata r:id="rId29" o:title=""/>
          </v:shape>
          <w:control r:id="rId35" w:name="DefaultOcxName610" w:shapeid="_x0000_i116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команда специалистов;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63" type="#_x0000_t75" style="width:20.75pt;height:18.55pt" o:ole="">
            <v:imagedata r:id="rId29" o:title=""/>
          </v:shape>
          <w:control r:id="rId36" w:name="DefaultOcxName710" w:shapeid="_x0000_i116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виртуальная команда;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66" type="#_x0000_t75" style="width:20.75pt;height:18.55pt" o:ole="">
            <v:imagedata r:id="rId29" o:title=""/>
          </v:shape>
          <w:control r:id="rId37" w:name="DefaultOcxName810" w:shapeid="_x0000_i1166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команда перемен.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4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К причинам ухода команд из организации относят: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1440" w:dyaOrig="1440">
          <v:shape id="_x0000_i1169" type="#_x0000_t75" style="width:20.75pt;height:18.55pt" o:ole="">
            <v:imagedata r:id="rId29" o:title=""/>
          </v:shape>
          <w:control r:id="rId38" w:name="DefaultOcxName910" w:shapeid="_x0000_i1169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команда создает собственный бизнес;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72" type="#_x0000_t75" style="width:20.75pt;height:18.55pt" o:ole="">
            <v:imagedata r:id="rId29" o:title=""/>
          </v:shape>
          <w:control r:id="rId39" w:name="DefaultOcxName108" w:shapeid="_x0000_i117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команда перерастает организацию;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75" type="#_x0000_t75" style="width:20.75pt;height:18.55pt" o:ole="">
            <v:imagedata r:id="rId29" o:title=""/>
          </v:shape>
          <w:control r:id="rId40" w:name="DefaultOcxName113" w:shapeid="_x0000_i117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78" type="#_x0000_t75" style="width:20.75pt;height:18.55pt" o:ole="">
            <v:imagedata r:id="rId29" o:title=""/>
          </v:shape>
          <w:control r:id="rId41" w:name="DefaultOcxName123" w:shapeid="_x0000_i117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поиск лучших условий работы;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81" type="#_x0000_t75" style="width:20.75pt;height:18.55pt" o:ole="">
            <v:imagedata r:id="rId29" o:title=""/>
          </v:shape>
          <w:control r:id="rId42" w:name="DefaultOcxName133" w:shapeid="_x0000_i118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смена владельца бизнеса;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5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По мнению Р.М.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, представители данной командной роли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амбициоз-ны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 xml:space="preserve">, азартны, борются за победу любой ценой, будоражат команду и двигают ее к цели, при этом отличаются раздражительностью, нетерпением и не всегда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спо-собны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довести до логического конца свою активность – это: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84" type="#_x0000_t75" style="width:20.75pt;height:18.55pt" o:ole="">
            <v:imagedata r:id="rId29" o:title=""/>
          </v:shape>
          <w:control r:id="rId43" w:name="DefaultOcxName142" w:shapeid="_x0000_i118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мотиваторы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>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87" type="#_x0000_t75" style="width:20.75pt;height:18.55pt" o:ole="">
            <v:imagedata r:id="rId29" o:title=""/>
          </v:shape>
          <w:control r:id="rId44" w:name="DefaultOcxName151" w:shapeid="_x0000_i118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генераторы идей;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90" type="#_x0000_t75" style="width:20.75pt;height:18.55pt" o:ole="">
            <v:imagedata r:id="rId29" o:title=""/>
          </v:shape>
          <w:control r:id="rId45" w:name="DefaultOcxName163" w:shapeid="_x0000_i119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>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93" type="#_x0000_t75" style="width:20.75pt;height:18.55pt" o:ole="">
            <v:imagedata r:id="rId29" o:title=""/>
          </v:shape>
          <w:control r:id="rId46" w:name="DefaultOcxName173" w:shapeid="_x0000_i119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организаторы;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6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Совокупность ожиданий, существующая относительно каждого члена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ко-манды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>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96" type="#_x0000_t75" style="width:20.75pt;height:18.55pt" o:ole="">
            <v:imagedata r:id="rId29" o:title=""/>
          </v:shape>
          <w:control r:id="rId47" w:name="DefaultOcxName182" w:shapeid="_x0000_i1196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роль;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99" type="#_x0000_t75" style="width:20.75pt;height:18.55pt" o:ole="">
            <v:imagedata r:id="rId29" o:title=""/>
          </v:shape>
          <w:control r:id="rId48" w:name="DefaultOcxName191" w:shapeid="_x0000_i1199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образ;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02" type="#_x0000_t75" style="width:20.75pt;height:18.55pt" o:ole="">
            <v:imagedata r:id="rId29" o:title=""/>
          </v:shape>
          <w:control r:id="rId49" w:name="DefaultOcxName202" w:shapeid="_x0000_i120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стремление.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7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Автором модели «Колесо команды» является: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05" type="#_x0000_t75" style="width:20.75pt;height:18.55pt" o:ole="">
            <v:imagedata r:id="rId29" o:title=""/>
          </v:shape>
          <w:control r:id="rId50" w:name="DefaultOcxName213" w:shapeid="_x0000_i120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Т.Б. Базаров;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08" type="#_x0000_t75" style="width:20.75pt;height:18.55pt" o:ole="">
            <v:imagedata r:id="rId29" o:title=""/>
          </v:shape>
          <w:control r:id="rId51" w:name="DefaultOcxName223" w:shapeid="_x0000_i120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Марджерисон-МакКенн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>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11" type="#_x0000_t75" style="width:20.75pt;height:18.55pt" o:ole="">
            <v:imagedata r:id="rId29" o:title=""/>
          </v:shape>
          <w:control r:id="rId52" w:name="DefaultOcxName231" w:shapeid="_x0000_i121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 xml:space="preserve">Р.М. 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>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8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В настоящий момент выделяют следующие направления в области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командо-образования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>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14" type="#_x0000_t75" style="width:20.75pt;height:18.55pt" o:ole="">
            <v:imagedata r:id="rId29" o:title=""/>
          </v:shape>
          <w:control r:id="rId53" w:name="DefaultOcxName243" w:shapeid="_x0000_i121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все ответы не верны.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17" type="#_x0000_t75" style="width:20.75pt;height:18.55pt" o:ole="">
            <v:imagedata r:id="rId29" o:title=""/>
          </v:shape>
          <w:control r:id="rId54" w:name="DefaultOcxName252" w:shapeid="_x0000_i121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диагностика целевых групп с точки зрения их соответствия понятию «</w:t>
      </w:r>
      <w:proofErr w:type="spellStart"/>
      <w:proofErr w:type="gramStart"/>
      <w:r w:rsidR="007F02E8" w:rsidRPr="00DB1B4A">
        <w:rPr>
          <w:rFonts w:ascii="Times New Roman" w:hAnsi="Times New Roman" w:cs="Times New Roman"/>
          <w:sz w:val="24"/>
          <w:szCs w:val="24"/>
        </w:rPr>
        <w:t>ко-манда</w:t>
      </w:r>
      <w:proofErr w:type="spellEnd"/>
      <w:proofErr w:type="gramEnd"/>
      <w:r w:rsidR="007F02E8" w:rsidRPr="00DB1B4A">
        <w:rPr>
          <w:rFonts w:ascii="Times New Roman" w:hAnsi="Times New Roman" w:cs="Times New Roman"/>
          <w:sz w:val="24"/>
          <w:szCs w:val="24"/>
        </w:rPr>
        <w:t>»;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20" type="#_x0000_t75" style="width:20.75pt;height:18.55pt" o:ole="">
            <v:imagedata r:id="rId29" o:title=""/>
          </v:shape>
          <w:control r:id="rId55" w:name="DefaultOcxName263" w:shapeid="_x0000_i122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вопросы комплектования команд;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23" type="#_x0000_t75" style="width:20.75pt;height:18.55pt" o:ole="">
            <v:imagedata r:id="rId29" o:title=""/>
          </v:shape>
          <w:control r:id="rId56" w:name="DefaultOcxName272" w:shapeid="_x0000_i122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формирование командного духа;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9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К механизмам, по которым члены команд принимают свои роли, относят: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26" type="#_x0000_t75" style="width:20.75pt;height:18.55pt" o:ole="">
            <v:imagedata r:id="rId29" o:title=""/>
          </v:shape>
          <w:control r:id="rId57" w:name="DefaultOcxName282" w:shapeid="_x0000_i1226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принятие роли;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29" type="#_x0000_t75" style="width:20.75pt;height:18.55pt" o:ole="">
            <v:imagedata r:id="rId29" o:title=""/>
          </v:shape>
          <w:control r:id="rId58" w:name="DefaultOcxName291" w:shapeid="_x0000_i1229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ролевое самоопределение;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32" type="#_x0000_t75" style="width:20.75pt;height:18.55pt" o:ole="">
            <v:imagedata r:id="rId29" o:title=""/>
          </v:shape>
          <w:control r:id="rId59" w:name="DefaultOcxName302" w:shapeid="_x0000_i123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35" type="#_x0000_t75" style="width:20.75pt;height:18.55pt" o:ole="">
            <v:imagedata r:id="rId29" o:title=""/>
          </v:shape>
          <w:control r:id="rId60" w:name="DefaultOcxName311" w:shapeid="_x0000_i123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ролевая идентификация;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38" type="#_x0000_t75" style="width:20.75pt;height:18.55pt" o:ole="">
            <v:imagedata r:id="rId29" o:title=""/>
          </v:shape>
          <w:control r:id="rId61" w:name="DefaultOcxName322" w:shapeid="_x0000_i123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создание роли;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10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41" type="#_x0000_t75" style="width:20.75pt;height:18.55pt" o:ole="">
            <v:imagedata r:id="rId29" o:title=""/>
          </v:shape>
          <w:control r:id="rId62" w:name="DefaultOcxName331" w:shapeid="_x0000_i124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групповое табу;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44" type="#_x0000_t75" style="width:20.75pt;height:18.55pt" o:ole="">
            <v:imagedata r:id="rId29" o:title=""/>
          </v:shape>
          <w:control r:id="rId63" w:name="DefaultOcxName342" w:shapeid="_x0000_i124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групповой ритуал;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47" type="#_x0000_t75" style="width:20.75pt;height:18.55pt" o:ole="">
            <v:imagedata r:id="rId29" o:title=""/>
          </v:shape>
          <w:control r:id="rId64" w:name="DefaultOcxName352" w:shapeid="_x0000_i124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социальная леность;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50" type="#_x0000_t75" style="width:20.75pt;height:18.55pt" o:ole="">
            <v:imagedata r:id="rId29" o:title=""/>
          </v:shape>
          <w:control r:id="rId65" w:name="DefaultOcxName361" w:shapeid="_x0000_i125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все ответы неверны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11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стратеги-ческим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 xml:space="preserve"> целям организации,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lastRenderedPageBreak/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53" type="#_x0000_t75" style="width:20.75pt;height:18.55pt" o:ole="">
            <v:imagedata r:id="rId29" o:title=""/>
          </v:shape>
          <w:control r:id="rId66" w:name="DefaultOcxName371" w:shapeid="_x0000_i125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ценностно-ориентационное единство.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56" type="#_x0000_t75" style="width:20.75pt;height:18.55pt" o:ole="">
            <v:imagedata r:id="rId29" o:title=""/>
          </v:shape>
          <w:control r:id="rId67" w:name="DefaultOcxName381" w:shapeid="_x0000_i1256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>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59" type="#_x0000_t75" style="width:20.75pt;height:18.55pt" o:ole="">
            <v:imagedata r:id="rId29" o:title=""/>
          </v:shape>
          <w:control r:id="rId68" w:name="DefaultOcxName391" w:shapeid="_x0000_i1259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групповая сплоченность;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12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называет-ся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>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62" type="#_x0000_t75" style="width:20.75pt;height:18.55pt" o:ole="">
            <v:imagedata r:id="rId29" o:title=""/>
          </v:shape>
          <w:control r:id="rId69" w:name="DefaultOcxName401" w:shapeid="_x0000_i126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идентичность;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65" type="#_x0000_t75" style="width:20.75pt;height:18.55pt" o:ole="">
            <v:imagedata r:id="rId29" o:title=""/>
          </v:shape>
          <w:control r:id="rId70" w:name="DefaultOcxName41" w:shapeid="_x0000_i126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приверженность;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68" type="#_x0000_t75" style="width:20.75pt;height:18.55pt" o:ole="">
            <v:imagedata r:id="rId29" o:title=""/>
          </v:shape>
          <w:control r:id="rId71" w:name="DefaultOcxName421" w:shapeid="_x0000_i126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все ответы не верны.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71" type="#_x0000_t75" style="width:20.75pt;height:18.55pt" o:ole="">
            <v:imagedata r:id="rId29" o:title=""/>
          </v:shape>
          <w:control r:id="rId72" w:name="DefaultOcxName431" w:shapeid="_x0000_i127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законопослушность;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74" type="#_x0000_t75" style="width:20.75pt;height:18.55pt" o:ole="">
            <v:imagedata r:id="rId29" o:title=""/>
          </v:shape>
          <w:control r:id="rId73" w:name="DefaultOcxName441" w:shapeid="_x0000_i127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лояльность;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13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DB1B4A">
        <w:rPr>
          <w:rFonts w:ascii="Times New Roman" w:hAnsi="Times New Roman" w:cs="Times New Roman"/>
          <w:sz w:val="24"/>
          <w:szCs w:val="24"/>
        </w:rPr>
        <w:t xml:space="preserve">Начальный этап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, на котором осуществляется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целена-правленный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подбор членов команды на основе принципа максимальной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однород-ности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участников, учитывающего требование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77" type="#_x0000_t75" style="width:20.75pt;height:18.55pt" o:ole="">
            <v:imagedata r:id="rId74" o:title=""/>
          </v:shape>
          <w:control r:id="rId75" w:name="DefaultOcxName451" w:shapeid="_x0000_i127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знакомство.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80" type="#_x0000_t75" style="width:20.75pt;height:18.55pt" o:ole="">
            <v:imagedata r:id="rId74" o:title=""/>
          </v:shape>
          <w:control r:id="rId76" w:name="DefaultOcxName46" w:shapeid="_x0000_i128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комплектование команды;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83" type="#_x0000_t75" style="width:20.75pt;height:18.55pt" o:ole="">
            <v:imagedata r:id="rId74" o:title=""/>
          </v:shape>
          <w:control r:id="rId77" w:name="DefaultOcxName47" w:shapeid="_x0000_i128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формирование общего видения;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14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Данный вид тренинга включает не столько обучение конкретным навыкам, сколько согласование целей и ценностей: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86" type="#_x0000_t75" style="width:20.75pt;height:18.55pt" o:ole="">
            <v:imagedata r:id="rId29" o:title=""/>
          </v:shape>
          <w:control r:id="rId78" w:name="DefaultOcxName48" w:shapeid="_x0000_i1286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тренинги овладения поведением;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89" type="#_x0000_t75" style="width:20.75pt;height:18.55pt" o:ole="">
            <v:imagedata r:id="rId29" o:title=""/>
          </v:shape>
          <w:control r:id="rId79" w:name="DefaultOcxName49" w:shapeid="_x0000_i1289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тренинги навыков;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92" type="#_x0000_t75" style="width:20.75pt;height:18.55pt" o:ole="">
            <v:imagedata r:id="rId29" o:title=""/>
          </v:shape>
          <w:control r:id="rId80" w:name="DefaultOcxName50" w:shapeid="_x0000_i129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 xml:space="preserve"> тренинги.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15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95" type="#_x0000_t75" style="width:20.75pt;height:18.55pt" o:ole="">
            <v:imagedata r:id="rId29" o:title=""/>
          </v:shape>
          <w:control r:id="rId81" w:name="DefaultOcxName511" w:shapeid="_x0000_i129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во второй половине 20 века;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98" type="#_x0000_t75" style="width:20.75pt;height:18.55pt" o:ole="">
            <v:imagedata r:id="rId29" o:title=""/>
          </v:shape>
          <w:control r:id="rId82" w:name="DefaultOcxName52" w:shapeid="_x0000_i129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 конце 19 века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01" type="#_x0000_t75" style="width:20.75pt;height:18.55pt" o:ole="">
            <v:imagedata r:id="rId29" o:title=""/>
          </v:shape>
          <w:control r:id="rId83" w:name="DefaultOcxName53" w:shapeid="_x0000_i130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 начале 20 века.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16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органи-зационной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 xml:space="preserve"> структуры в режиме функционирования: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04" type="#_x0000_t75" style="width:20.75pt;height:18.55pt" o:ole="">
            <v:imagedata r:id="rId29" o:title=""/>
          </v:shape>
          <w:control r:id="rId84" w:name="DefaultOcxName54" w:shapeid="_x0000_i130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управленец;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07" type="#_x0000_t75" style="width:20.75pt;height:18.55pt" o:ole="">
            <v:imagedata r:id="rId29" o:title=""/>
          </v:shape>
          <w:control r:id="rId85" w:name="DefaultOcxName55" w:shapeid="_x0000_i130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администратор;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10" type="#_x0000_t75" style="width:20.75pt;height:18.55pt" o:ole="">
            <v:imagedata r:id="rId29" o:title=""/>
          </v:shape>
          <w:control r:id="rId86" w:name="DefaultOcxName56" w:shapeid="_x0000_i131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организатор;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13" type="#_x0000_t75" style="width:20.75pt;height:18.55pt" o:ole="">
            <v:imagedata r:id="rId29" o:title=""/>
          </v:shape>
          <w:control r:id="rId87" w:name="DefaultOcxName57" w:shapeid="_x0000_i131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руководитель.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17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К факторам, провоцирующим раскол в команде, относятся: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16" type="#_x0000_t75" style="width:20.75pt;height:18.55pt" o:ole="">
            <v:imagedata r:id="rId29" o:title=""/>
          </v:shape>
          <w:control r:id="rId88" w:name="DefaultOcxName58" w:shapeid="_x0000_i1316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конкуренция с другими группами;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19" type="#_x0000_t75" style="width:20.75pt;height:18.55pt" o:ole="">
            <v:imagedata r:id="rId29" o:title=""/>
          </v:shape>
          <w:control r:id="rId89" w:name="DefaultOcxName59" w:shapeid="_x0000_i1319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неуспех деятельности;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22" type="#_x0000_t75" style="width:20.75pt;height:18.55pt" o:ole="">
            <v:imagedata r:id="rId29" o:title=""/>
          </v:shape>
          <w:control r:id="rId90" w:name="DefaultOcxName60" w:shapeid="_x0000_i132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25" type="#_x0000_t75" style="width:20.75pt;height:18.55pt" o:ole="">
            <v:imagedata r:id="rId29" o:title=""/>
          </v:shape>
          <w:control r:id="rId91" w:name="DefaultOcxName611" w:shapeid="_x0000_i132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жизненные кризисы;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18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Небольшая группа людей, стремящихся к достижению общей цели,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посто-янно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 xml:space="preserve"> взаимодействующих и координирующих свои усилия,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28" type="#_x0000_t75" style="width:20.75pt;height:18.55pt" o:ole="">
            <v:imagedata r:id="rId29" o:title=""/>
          </v:shape>
          <w:control r:id="rId92" w:name="DefaultOcxName621" w:shapeid="_x0000_i132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рабочая группа;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31" type="#_x0000_t75" style="width:20.75pt;height:18.55pt" o:ole="">
            <v:imagedata r:id="rId29" o:title=""/>
          </v:shape>
          <w:control r:id="rId93" w:name="DefaultOcxName63" w:shapeid="_x0000_i133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команда;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1440" w:dyaOrig="1440">
          <v:shape id="_x0000_i1334" type="#_x0000_t75" style="width:20.75pt;height:18.55pt" o:ole="">
            <v:imagedata r:id="rId29" o:title=""/>
          </v:shape>
          <w:control r:id="rId94" w:name="DefaultOcxName64" w:shapeid="_x0000_i133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псевдокоманда.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19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Человек, который ведет других за собой, задает направление и темп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движе-ния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>, заряжает энергией, воодушевляет, показывает пример, привлекает к себе людей, нацелен на преобразование и развитие – это: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37" type="#_x0000_t75" style="width:20.75pt;height:18.55pt" o:ole="">
            <v:imagedata r:id="rId29" o:title=""/>
          </v:shape>
          <w:control r:id="rId95" w:name="DefaultOcxName65" w:shapeid="_x0000_i133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менеджер;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40" type="#_x0000_t75" style="width:20.75pt;height:18.55pt" o:ole="">
            <v:imagedata r:id="rId29" o:title=""/>
          </v:shape>
          <w:control r:id="rId96" w:name="DefaultOcxName66" w:shapeid="_x0000_i134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лидер;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43" type="#_x0000_t75" style="width:20.75pt;height:18.55pt" o:ole="">
            <v:imagedata r:id="rId29" o:title=""/>
          </v:shape>
          <w:control r:id="rId97" w:name="DefaultOcxName67" w:shapeid="_x0000_i134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руководитель.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20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DB1B4A">
        <w:rPr>
          <w:rFonts w:ascii="Times New Roman" w:hAnsi="Times New Roman" w:cs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DB1B4A">
        <w:rPr>
          <w:rFonts w:ascii="Times New Roman" w:hAnsi="Times New Roman" w:cs="Times New Roman"/>
          <w:sz w:val="24"/>
          <w:szCs w:val="24"/>
        </w:rPr>
        <w:t>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46" type="#_x0000_t75" style="width:20.75pt;height:18.55pt" o:ole="">
            <v:imagedata r:id="rId29" o:title=""/>
          </v:shape>
          <w:control r:id="rId98" w:name="DefaultOcxName68" w:shapeid="_x0000_i1346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квалификация и четкое осознание выполняемых ролей;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49" type="#_x0000_t75" style="width:20.75pt;height:18.55pt" o:ole="">
            <v:imagedata r:id="rId29" o:title=""/>
          </v:shape>
          <w:control r:id="rId99" w:name="DefaultOcxName69" w:shapeid="_x0000_i1349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все ответы верны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52" type="#_x0000_t75" style="width:20.75pt;height:18.55pt" o:ole="">
            <v:imagedata r:id="rId29" o:title=""/>
          </v:shape>
          <w:control r:id="rId100" w:name="DefaultOcxName70" w:shapeid="_x0000_i135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командное вознаграждение;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55" type="#_x0000_t75" style="width:20.75pt;height:18.55pt" o:ole="">
            <v:imagedata r:id="rId29" o:title=""/>
          </v:shape>
          <w:control r:id="rId101" w:name="DefaultOcxName711" w:shapeid="_x0000_i135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открытые коммуникации.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58" type="#_x0000_t75" style="width:20.75pt;height:18.55pt" o:ole="">
            <v:imagedata r:id="rId29" o:title=""/>
          </v:shape>
          <w:control r:id="rId102" w:name="DefaultOcxName72" w:shapeid="_x0000_i135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поддерживающее окружение;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21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61" type="#_x0000_t75" style="width:20.75pt;height:18.55pt" o:ole="">
            <v:imagedata r:id="rId29" o:title=""/>
          </v:shape>
          <w:control r:id="rId103" w:name="DefaultOcxName73" w:shapeid="_x0000_i136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огруппление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 xml:space="preserve"> мышления;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64" type="#_x0000_t75" style="width:20.75pt;height:18.55pt" o:ole="">
            <v:imagedata r:id="rId29" o:title=""/>
          </v:shape>
          <w:control r:id="rId104" w:name="DefaultOcxName74" w:shapeid="_x0000_i136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 xml:space="preserve"> фаворитизм;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67" type="#_x0000_t75" style="width:20.75pt;height:18.55pt" o:ole="">
            <v:imagedata r:id="rId29" o:title=""/>
          </v:shape>
          <w:control r:id="rId105" w:name="DefaultOcxName75" w:shapeid="_x0000_i136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групповое табу.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22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Роли «исследователь–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промоутер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» в модели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соответствует следующий тип задач: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1440" w:dyaOrig="1440">
          <v:shape id="_x0000_i1370" type="#_x0000_t75" style="width:20.75pt;height:18.55pt" o:ole="">
            <v:imagedata r:id="rId27" o:title=""/>
          </v:shape>
          <w:control r:id="rId106" w:name="DefaultOcxName76" w:shapeid="_x0000_i137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развитие;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73" type="#_x0000_t75" style="width:20.75pt;height:18.55pt" o:ole="">
            <v:imagedata r:id="rId29" o:title=""/>
          </v:shape>
          <w:control r:id="rId107" w:name="DefaultOcxName77" w:shapeid="_x0000_i137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организация;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76" type="#_x0000_t75" style="width:20.75pt;height:18.55pt" o:ole="">
            <v:imagedata r:id="rId29" o:title=""/>
          </v:shape>
          <w:control r:id="rId108" w:name="DefaultOcxName78" w:shapeid="_x0000_i1376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консультирование;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79" type="#_x0000_t75" style="width:20.75pt;height:18.55pt" o:ole="">
            <v:imagedata r:id="rId29" o:title=""/>
          </v:shape>
          <w:control r:id="rId109" w:name="DefaultOcxName79" w:shapeid="_x0000_i1379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стимулирование.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82" type="#_x0000_t75" style="width:20.75pt;height:18.55pt" o:ole="">
            <v:imagedata r:id="rId29" o:title=""/>
          </v:shape>
          <w:control r:id="rId110" w:name="DefaultOcxName80" w:shapeid="_x0000_i138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новаторство;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23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DB1B4A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85" type="#_x0000_t75" style="width:20.75pt;height:18.55pt" o:ole="">
            <v:imagedata r:id="rId29" o:title=""/>
          </v:shape>
          <w:control r:id="rId111" w:name="DefaultOcxName811" w:shapeid="_x0000_i138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групповая идентичность;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88" type="#_x0000_t75" style="width:20.75pt;height:18.55pt" o:ole="">
            <v:imagedata r:id="rId29" o:title=""/>
          </v:shape>
          <w:control r:id="rId112" w:name="DefaultOcxName821" w:shapeid="_x0000_i138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коллективистическое самосознание;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91" type="#_x0000_t75" style="width:20.75pt;height:18.55pt" o:ole="">
            <v:imagedata r:id="rId29" o:title=""/>
          </v:shape>
          <w:control r:id="rId113" w:name="DefaultOcxName83" w:shapeid="_x0000_i139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групповая сплоченность.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24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В концепции Р.М. </w:t>
      </w:r>
      <w:proofErr w:type="spellStart"/>
      <w:r w:rsidRPr="00DB1B4A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DB1B4A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94" type="#_x0000_t75" style="width:20.75pt;height:18.55pt" o:ole="">
            <v:imagedata r:id="rId74" o:title=""/>
          </v:shape>
          <w:control r:id="rId114" w:name="DefaultOcxName84" w:shapeid="_x0000_i139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реализатор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>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97" type="#_x0000_t75" style="width:20.75pt;height:18.55pt" o:ole="">
            <v:imagedata r:id="rId74" o:title=""/>
          </v:shape>
          <w:control r:id="rId115" w:name="DefaultOcxName85" w:shapeid="_x0000_i139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руководитель;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00" type="#_x0000_t75" style="width:20.75pt;height:18.55pt" o:ole="">
            <v:imagedata r:id="rId74" o:title=""/>
          </v:shape>
          <w:control r:id="rId116" w:name="DefaultOcxName86" w:shapeid="_x0000_i140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организатор;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03" type="#_x0000_t75" style="width:20.75pt;height:18.55pt" o:ole="">
            <v:imagedata r:id="rId74" o:title=""/>
          </v:shape>
          <w:control r:id="rId117" w:name="DefaultOcxName87" w:shapeid="_x0000_i140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06" type="#_x0000_t75" style="width:20.75pt;height:18.55pt" o:ole="">
            <v:imagedata r:id="rId74" o:title=""/>
          </v:shape>
          <w:control r:id="rId118" w:name="DefaultOcxName88" w:shapeid="_x0000_i1406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мотиватор</w:t>
      </w:r>
      <w:proofErr w:type="spellEnd"/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25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Вид группы, члены которой могут повысить эффективность совместной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дея-тельности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>, но не прилагают к этому ни малейших усилий,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09" type="#_x0000_t75" style="width:20.75pt;height:18.55pt" o:ole="">
            <v:imagedata r:id="rId29" o:title=""/>
          </v:shape>
          <w:control r:id="rId119" w:name="DefaultOcxName89" w:shapeid="_x0000_i1409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потенциальная команда;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12" type="#_x0000_t75" style="width:20.75pt;height:18.55pt" o:ole="">
            <v:imagedata r:id="rId29" o:title=""/>
          </v:shape>
          <w:control r:id="rId120" w:name="DefaultOcxName90" w:shapeid="_x0000_i141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псевдокоманда;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15" type="#_x0000_t75" style="width:20.75pt;height:18.55pt" o:ole="">
            <v:imagedata r:id="rId29" o:title=""/>
          </v:shape>
          <w:control r:id="rId121" w:name="DefaultOcxName911" w:shapeid="_x0000_i141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рабочая группа.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26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Состояние эффективного группового взаимодействия в процессе работы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со-трудников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18" type="#_x0000_t75" style="width:20.75pt;height:18.55pt" o:ole="">
            <v:imagedata r:id="rId29" o:title=""/>
          </v:shape>
          <w:control r:id="rId122" w:name="DefaultOcxName92" w:shapeid="_x0000_i141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сплоченность;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21" type="#_x0000_t75" style="width:20.75pt;height:18.55pt" o:ole="">
            <v:imagedata r:id="rId29" o:title=""/>
          </v:shape>
          <w:control r:id="rId123" w:name="DefaultOcxName93" w:shapeid="_x0000_i142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команда.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24" type="#_x0000_t75" style="width:20.75pt;height:18.55pt" o:ole="">
            <v:imagedata r:id="rId29" o:title=""/>
          </v:shape>
          <w:control r:id="rId124" w:name="DefaultOcxName94" w:shapeid="_x0000_i142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группа;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27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27" type="#_x0000_t75" style="width:20.75pt;height:18.55pt" o:ole="">
            <v:imagedata r:id="rId29" o:title=""/>
          </v:shape>
          <w:control r:id="rId125" w:name="DefaultOcxName95" w:shapeid="_x0000_i142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командный менеджмент;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30" type="#_x0000_t75" style="width:20.75pt;height:18.55pt" o:ole="">
            <v:imagedata r:id="rId29" o:title=""/>
          </v:shape>
          <w:control r:id="rId126" w:name="DefaultOcxName96" w:shapeid="_x0000_i143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структурированный менеджмент.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33" type="#_x0000_t75" style="width:20.75pt;height:18.55pt" o:ole="">
            <v:imagedata r:id="rId29" o:title=""/>
          </v:shape>
          <w:control r:id="rId127" w:name="DefaultOcxName97" w:shapeid="_x0000_i143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стратегический менеджмент;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28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Система согласованных представлений членов команды о том, к чему надо стремиться,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36" type="#_x0000_t75" style="width:20.75pt;height:18.55pt" o:ole="">
            <v:imagedata r:id="rId29" o:title=""/>
          </v:shape>
          <w:control r:id="rId128" w:name="DefaultOcxName98" w:shapeid="_x0000_i1436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>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39" type="#_x0000_t75" style="width:20.75pt;height:18.55pt" o:ole="">
            <v:imagedata r:id="rId29" o:title=""/>
          </v:shape>
          <w:control r:id="rId129" w:name="DefaultOcxName99" w:shapeid="_x0000_i1439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знакомство;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42" type="#_x0000_t75" style="width:20.75pt;height:18.55pt" o:ole="">
            <v:imagedata r:id="rId29" o:title=""/>
          </v:shape>
          <w:control r:id="rId130" w:name="DefaultOcxName100" w:shapeid="_x0000_i1442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формирование общего видения;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29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Объединение команды против одного из своих членов, выражающееся в его скрытой травле: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45" type="#_x0000_t75" style="width:20.75pt;height:18.55pt" o:ole="">
            <v:imagedata r:id="rId29" o:title=""/>
          </v:shape>
          <w:control r:id="rId131" w:name="DefaultOcxName1011" w:shapeid="_x0000_i1445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групповое табу;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48" type="#_x0000_t75" style="width:20.75pt;height:18.55pt" o:ole="">
            <v:imagedata r:id="rId29" o:title=""/>
          </v:shape>
          <w:control r:id="rId132" w:name="DefaultOcxName102" w:shapeid="_x0000_i1448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самоизоляция.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51" type="#_x0000_t75" style="width:20.75pt;height:18.55pt" o:ole="">
            <v:imagedata r:id="rId29" o:title=""/>
          </v:shape>
          <w:control r:id="rId133" w:name="DefaultOcxName103" w:shapeid="_x0000_i1451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>;</w:t>
      </w:r>
    </w:p>
    <w:p w:rsidR="007F02E8" w:rsidRPr="00DB1B4A" w:rsidRDefault="007F02E8" w:rsidP="007F02E8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DB1B4A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DB1B4A">
        <w:rPr>
          <w:rStyle w:val="qno"/>
          <w:rFonts w:ascii="Times New Roman" w:hAnsi="Times New Roman" w:cs="Times New Roman"/>
          <w:color w:val="auto"/>
        </w:rPr>
        <w:t>30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 xml:space="preserve">Феномен, заключающийся в том, что производительность команды </w:t>
      </w:r>
      <w:proofErr w:type="spellStart"/>
      <w:proofErr w:type="gramStart"/>
      <w:r w:rsidRPr="00DB1B4A">
        <w:rPr>
          <w:rFonts w:ascii="Times New Roman" w:hAnsi="Times New Roman" w:cs="Times New Roman"/>
          <w:sz w:val="24"/>
          <w:szCs w:val="24"/>
        </w:rPr>
        <w:t>оказыва-ется</w:t>
      </w:r>
      <w:proofErr w:type="spellEnd"/>
      <w:proofErr w:type="gramEnd"/>
      <w:r w:rsidRPr="00DB1B4A">
        <w:rPr>
          <w:rFonts w:ascii="Times New Roman" w:hAnsi="Times New Roman" w:cs="Times New Roman"/>
          <w:sz w:val="24"/>
          <w:szCs w:val="24"/>
        </w:rPr>
        <w:t xml:space="preserve"> меньшей, чем сумма индивидуальных усилий, продемонстрированных по одиночке, называется:</w:t>
      </w:r>
    </w:p>
    <w:p w:rsidR="007F02E8" w:rsidRPr="00DB1B4A" w:rsidRDefault="007F02E8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54" type="#_x0000_t75" style="width:20.75pt;height:18.55pt" o:ole="">
            <v:imagedata r:id="rId29" o:title=""/>
          </v:shape>
          <w:control r:id="rId134" w:name="DefaultOcxName104" w:shapeid="_x0000_i1454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социальная леность;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57" type="#_x0000_t75" style="width:20.75pt;height:18.55pt" o:ole="">
            <v:imagedata r:id="rId29" o:title=""/>
          </v:shape>
          <w:control r:id="rId135" w:name="DefaultOcxName105" w:shapeid="_x0000_i1457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внешний локус контроля.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60" type="#_x0000_t75" style="width:20.75pt;height:18.55pt" o:ole="">
            <v:imagedata r:id="rId29" o:title=""/>
          </v:shape>
          <w:control r:id="rId136" w:name="DefaultOcxName106" w:shapeid="_x0000_i1460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7F02E8" w:rsidRPr="00DB1B4A">
        <w:rPr>
          <w:rFonts w:ascii="Times New Roman" w:hAnsi="Times New Roman" w:cs="Times New Roman"/>
          <w:sz w:val="24"/>
          <w:szCs w:val="24"/>
        </w:rPr>
        <w:t>групповой ритуал;</w:t>
      </w:r>
    </w:p>
    <w:p w:rsidR="007F02E8" w:rsidRPr="00DB1B4A" w:rsidRDefault="00467FC7" w:rsidP="007F02E8">
      <w:pPr>
        <w:ind w:left="360"/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63" type="#_x0000_t75" style="width:20.75pt;height:18.55pt" o:ole="">
            <v:imagedata r:id="rId29" o:title=""/>
          </v:shape>
          <w:control r:id="rId137" w:name="DefaultOcxName107" w:shapeid="_x0000_i1463"/>
        </w:object>
      </w:r>
      <w:proofErr w:type="spellStart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7F02E8" w:rsidRPr="00DB1B4A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7F02E8" w:rsidRPr="00DB1B4A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="007F02E8" w:rsidRPr="00DB1B4A">
        <w:rPr>
          <w:rFonts w:ascii="Times New Roman" w:hAnsi="Times New Roman" w:cs="Times New Roman"/>
          <w:sz w:val="24"/>
          <w:szCs w:val="24"/>
        </w:rPr>
        <w:t>;</w:t>
      </w:r>
    </w:p>
    <w:p w:rsidR="007F02E8" w:rsidRPr="00DB1B4A" w:rsidRDefault="007F02E8" w:rsidP="007F02E8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7F02E8" w:rsidRPr="00DB1B4A" w:rsidRDefault="007F02E8" w:rsidP="007F02E8">
      <w:pPr>
        <w:tabs>
          <w:tab w:val="left" w:pos="851"/>
        </w:tabs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1B4A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зачету</w:t>
      </w:r>
    </w:p>
    <w:p w:rsidR="007F02E8" w:rsidRPr="00DB1B4A" w:rsidRDefault="007F02E8" w:rsidP="007F02E8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B1B4A">
        <w:rPr>
          <w:rFonts w:ascii="Times New Roman" w:hAnsi="Times New Roman" w:cs="Times New Roman"/>
          <w:kern w:val="24"/>
          <w:sz w:val="24"/>
          <w:szCs w:val="24"/>
        </w:rPr>
        <w:t>В процессе подготовке к зачету рекомендуется:</w:t>
      </w:r>
    </w:p>
    <w:p w:rsidR="007F02E8" w:rsidRPr="00DB1B4A" w:rsidRDefault="007F02E8" w:rsidP="007F02E8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DB1B4A">
        <w:rPr>
          <w:rFonts w:ascii="Times New Roman" w:hAnsi="Times New Roman" w:cs="Times New Roman"/>
          <w:kern w:val="24"/>
          <w:sz w:val="24"/>
          <w:szCs w:val="24"/>
        </w:rPr>
        <w:t>1) ознакомиться с перечнем вопросов, выносимых на зачет,</w:t>
      </w:r>
    </w:p>
    <w:p w:rsidR="007F02E8" w:rsidRPr="00DB1B4A" w:rsidRDefault="007F02E8" w:rsidP="007F02E8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DB1B4A">
        <w:rPr>
          <w:rFonts w:ascii="Times New Roman" w:hAnsi="Times New Roman" w:cs="Times New Roman"/>
          <w:kern w:val="24"/>
          <w:sz w:val="24"/>
          <w:szCs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7F02E8" w:rsidRPr="00DB1B4A" w:rsidRDefault="007F02E8" w:rsidP="007F02E8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DB1B4A">
        <w:rPr>
          <w:rFonts w:ascii="Times New Roman" w:hAnsi="Times New Roman" w:cs="Times New Roman"/>
          <w:kern w:val="24"/>
          <w:sz w:val="24"/>
          <w:szCs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7F02E8" w:rsidRPr="00DB1B4A" w:rsidRDefault="007F02E8" w:rsidP="007F02E8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DB1B4A">
        <w:rPr>
          <w:rFonts w:ascii="Times New Roman" w:hAnsi="Times New Roman" w:cs="Times New Roman"/>
          <w:kern w:val="24"/>
          <w:sz w:val="24"/>
          <w:szCs w:val="24"/>
        </w:rPr>
        <w:t>4) выучить определения основных понятий и категорий.</w:t>
      </w:r>
    </w:p>
    <w:p w:rsidR="007F02E8" w:rsidRPr="00DB1B4A" w:rsidRDefault="007F02E8" w:rsidP="007F02E8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DB1B4A">
        <w:rPr>
          <w:rFonts w:ascii="Times New Roman" w:hAnsi="Times New Roman" w:cs="Times New Roman"/>
          <w:kern w:val="24"/>
          <w:sz w:val="24"/>
          <w:szCs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7F02E8" w:rsidRPr="00DB1B4A" w:rsidRDefault="007F02E8" w:rsidP="007F02E8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DB1B4A">
        <w:rPr>
          <w:rFonts w:ascii="Times New Roman" w:hAnsi="Times New Roman" w:cs="Times New Roman"/>
          <w:kern w:val="24"/>
          <w:sz w:val="24"/>
          <w:szCs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7F02E8" w:rsidRDefault="007F02E8" w:rsidP="007F02E8"/>
    <w:p w:rsidR="00CC0D38" w:rsidRDefault="00CC0D38"/>
    <w:sectPr w:rsidR="00CC0D38" w:rsidSect="007F02E8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48305E"/>
    <w:multiLevelType w:val="hybridMultilevel"/>
    <w:tmpl w:val="8680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95130B"/>
    <w:multiLevelType w:val="hybridMultilevel"/>
    <w:tmpl w:val="6D70D38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4219A1"/>
    <w:multiLevelType w:val="multilevel"/>
    <w:tmpl w:val="F2A41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3747E38"/>
    <w:multiLevelType w:val="multilevel"/>
    <w:tmpl w:val="046CE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23"/>
  </w:num>
  <w:num w:numId="22">
    <w:abstractNumId w:val="0"/>
  </w:num>
  <w:num w:numId="23">
    <w:abstractNumId w:val="17"/>
  </w:num>
  <w:num w:numId="24">
    <w:abstractNumId w:val="6"/>
  </w:num>
  <w:num w:numId="25">
    <w:abstractNumId w:val="24"/>
  </w:num>
  <w:num w:numId="26">
    <w:abstractNumId w:val="7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2E5D"/>
    <w:rsid w:val="000639C2"/>
    <w:rsid w:val="00102E5D"/>
    <w:rsid w:val="00133D9D"/>
    <w:rsid w:val="00276B99"/>
    <w:rsid w:val="00295EE9"/>
    <w:rsid w:val="00394FD4"/>
    <w:rsid w:val="00467FC7"/>
    <w:rsid w:val="006941B1"/>
    <w:rsid w:val="007C3965"/>
    <w:rsid w:val="007F02E8"/>
    <w:rsid w:val="008E0D41"/>
    <w:rsid w:val="00A06A4F"/>
    <w:rsid w:val="00CC0D38"/>
    <w:rsid w:val="00D448F6"/>
    <w:rsid w:val="00DB1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EE9"/>
  </w:style>
  <w:style w:type="paragraph" w:styleId="1">
    <w:name w:val="heading 1"/>
    <w:basedOn w:val="a"/>
    <w:next w:val="a"/>
    <w:link w:val="10"/>
    <w:qFormat/>
    <w:rsid w:val="007F02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2E8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448F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F02E8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567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E5D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02E5D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448F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448F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448F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List Paragraph"/>
    <w:basedOn w:val="a"/>
    <w:uiPriority w:val="34"/>
    <w:qFormat/>
    <w:rsid w:val="00D448F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answernumber">
    <w:name w:val="answernumber"/>
    <w:basedOn w:val="a0"/>
    <w:rsid w:val="00D448F6"/>
  </w:style>
  <w:style w:type="character" w:customStyle="1" w:styleId="qno">
    <w:name w:val="qno"/>
    <w:basedOn w:val="a0"/>
    <w:rsid w:val="00D448F6"/>
  </w:style>
  <w:style w:type="character" w:customStyle="1" w:styleId="10">
    <w:name w:val="Заголовок 1 Знак"/>
    <w:basedOn w:val="a0"/>
    <w:link w:val="1"/>
    <w:rsid w:val="007F02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F02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F02E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8">
    <w:name w:val="Верхний колонтитул Знак"/>
    <w:aliases w:val="Знак Знак"/>
    <w:basedOn w:val="a0"/>
    <w:link w:val="a9"/>
    <w:uiPriority w:val="99"/>
    <w:locked/>
    <w:rsid w:val="007F02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aliases w:val="Знак"/>
    <w:basedOn w:val="a"/>
    <w:link w:val="a8"/>
    <w:uiPriority w:val="99"/>
    <w:unhideWhenUsed/>
    <w:rsid w:val="007F02E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aliases w:val="Знак Знак1"/>
    <w:basedOn w:val="a0"/>
    <w:link w:val="a9"/>
    <w:uiPriority w:val="99"/>
    <w:semiHidden/>
    <w:rsid w:val="007F02E8"/>
  </w:style>
  <w:style w:type="character" w:customStyle="1" w:styleId="aa">
    <w:name w:val="Нижний колонтитул Знак"/>
    <w:basedOn w:val="a0"/>
    <w:link w:val="ab"/>
    <w:uiPriority w:val="99"/>
    <w:semiHidden/>
    <w:rsid w:val="007F02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7F02E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link w:val="ab"/>
    <w:uiPriority w:val="99"/>
    <w:semiHidden/>
    <w:rsid w:val="007F02E8"/>
  </w:style>
  <w:style w:type="paragraph" w:styleId="ac">
    <w:name w:val="Body Text Indent"/>
    <w:basedOn w:val="a"/>
    <w:link w:val="ad"/>
    <w:uiPriority w:val="99"/>
    <w:semiHidden/>
    <w:unhideWhenUsed/>
    <w:rsid w:val="007F02E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7F02E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e">
    <w:name w:val="No Spacing"/>
    <w:uiPriority w:val="1"/>
    <w:qFormat/>
    <w:rsid w:val="007F02E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F0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7F02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">
    <w:name w:val="Font Style14"/>
    <w:basedOn w:val="a0"/>
    <w:rsid w:val="007F02E8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7F02E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7F02E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7F02E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7F02E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7F02E8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7F02E8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7F02E8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7F02E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7F02E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7F02E8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7F02E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7F02E8"/>
  </w:style>
  <w:style w:type="character" w:customStyle="1" w:styleId="highlight">
    <w:name w:val="highlight"/>
    <w:basedOn w:val="a0"/>
    <w:rsid w:val="007F02E8"/>
  </w:style>
  <w:style w:type="character" w:styleId="af">
    <w:name w:val="Emphasis"/>
    <w:basedOn w:val="a0"/>
    <w:uiPriority w:val="20"/>
    <w:qFormat/>
    <w:rsid w:val="007F02E8"/>
    <w:rPr>
      <w:i/>
      <w:iCs/>
    </w:rPr>
  </w:style>
  <w:style w:type="paragraph" w:customStyle="1" w:styleId="default0">
    <w:name w:val="default"/>
    <w:basedOn w:val="a"/>
    <w:rsid w:val="007F0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7F02E8"/>
    <w:rPr>
      <w:b/>
      <w:bCs/>
    </w:rPr>
  </w:style>
  <w:style w:type="character" w:customStyle="1" w:styleId="FontStyle28">
    <w:name w:val="Font Style28"/>
    <w:basedOn w:val="a0"/>
    <w:rsid w:val="007F02E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questionflagtext">
    <w:name w:val="questionflagtext"/>
    <w:basedOn w:val="a0"/>
    <w:rsid w:val="007F02E8"/>
  </w:style>
  <w:style w:type="character" w:customStyle="1" w:styleId="answer">
    <w:name w:val="answer"/>
    <w:basedOn w:val="a0"/>
    <w:rsid w:val="007F02E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F02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F02E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F02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F02E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ccesshide">
    <w:name w:val="accesshide"/>
    <w:basedOn w:val="a0"/>
    <w:rsid w:val="007F02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ewlms.magtu.ru/mod/glossary/showentry.php?eid=53586&amp;displayformat=dictionary" TargetMode="External"/><Relationship Id="rId117" Type="http://schemas.openxmlformats.org/officeDocument/2006/relationships/control" Target="activeX/activeX88.xml"/><Relationship Id="rId21" Type="http://schemas.openxmlformats.org/officeDocument/2006/relationships/hyperlink" Target="http://newlms.magtu.ru/mod/glossary/showentry.php?eid=53475&amp;displayformat=dictionary" TargetMode="External"/><Relationship Id="rId42" Type="http://schemas.openxmlformats.org/officeDocument/2006/relationships/control" Target="activeX/activeX14.xml"/><Relationship Id="rId47" Type="http://schemas.openxmlformats.org/officeDocument/2006/relationships/control" Target="activeX/activeX19.xml"/><Relationship Id="rId63" Type="http://schemas.openxmlformats.org/officeDocument/2006/relationships/control" Target="activeX/activeX35.xml"/><Relationship Id="rId68" Type="http://schemas.openxmlformats.org/officeDocument/2006/relationships/control" Target="activeX/activeX40.xml"/><Relationship Id="rId84" Type="http://schemas.openxmlformats.org/officeDocument/2006/relationships/control" Target="activeX/activeX55.xml"/><Relationship Id="rId89" Type="http://schemas.openxmlformats.org/officeDocument/2006/relationships/control" Target="activeX/activeX60.xml"/><Relationship Id="rId112" Type="http://schemas.openxmlformats.org/officeDocument/2006/relationships/control" Target="activeX/activeX83.xml"/><Relationship Id="rId133" Type="http://schemas.openxmlformats.org/officeDocument/2006/relationships/control" Target="activeX/activeX104.xml"/><Relationship Id="rId138" Type="http://schemas.openxmlformats.org/officeDocument/2006/relationships/fontTable" Target="fontTable.xml"/><Relationship Id="rId16" Type="http://schemas.openxmlformats.org/officeDocument/2006/relationships/hyperlink" Target="http://newlms.magtu.ru/mod/glossary/showentry.php?eid=53527&amp;displayformat=dictionary" TargetMode="External"/><Relationship Id="rId107" Type="http://schemas.openxmlformats.org/officeDocument/2006/relationships/control" Target="activeX/activeX78.xml"/><Relationship Id="rId11" Type="http://schemas.openxmlformats.org/officeDocument/2006/relationships/hyperlink" Target="http://newlms.magtu.ru/mod/glossary/showentry.php?eid=53475&amp;displayformat=dictionary" TargetMode="External"/><Relationship Id="rId32" Type="http://schemas.openxmlformats.org/officeDocument/2006/relationships/control" Target="activeX/activeX4.xml"/><Relationship Id="rId37" Type="http://schemas.openxmlformats.org/officeDocument/2006/relationships/control" Target="activeX/activeX9.xml"/><Relationship Id="rId53" Type="http://schemas.openxmlformats.org/officeDocument/2006/relationships/control" Target="activeX/activeX25.xml"/><Relationship Id="rId58" Type="http://schemas.openxmlformats.org/officeDocument/2006/relationships/control" Target="activeX/activeX30.xml"/><Relationship Id="rId74" Type="http://schemas.openxmlformats.org/officeDocument/2006/relationships/image" Target="media/image7.wmf"/><Relationship Id="rId79" Type="http://schemas.openxmlformats.org/officeDocument/2006/relationships/control" Target="activeX/activeX50.xml"/><Relationship Id="rId102" Type="http://schemas.openxmlformats.org/officeDocument/2006/relationships/control" Target="activeX/activeX73.xml"/><Relationship Id="rId123" Type="http://schemas.openxmlformats.org/officeDocument/2006/relationships/control" Target="activeX/activeX94.xml"/><Relationship Id="rId128" Type="http://schemas.openxmlformats.org/officeDocument/2006/relationships/control" Target="activeX/activeX99.xml"/><Relationship Id="rId5" Type="http://schemas.openxmlformats.org/officeDocument/2006/relationships/image" Target="media/image1.png"/><Relationship Id="rId90" Type="http://schemas.openxmlformats.org/officeDocument/2006/relationships/control" Target="activeX/activeX61.xml"/><Relationship Id="rId95" Type="http://schemas.openxmlformats.org/officeDocument/2006/relationships/control" Target="activeX/activeX66.xml"/><Relationship Id="rId22" Type="http://schemas.openxmlformats.org/officeDocument/2006/relationships/hyperlink" Target="http://newlms.magtu.ru/mod/glossary/showentry.php?eid=53431&amp;displayformat=dictionary" TargetMode="External"/><Relationship Id="rId27" Type="http://schemas.openxmlformats.org/officeDocument/2006/relationships/image" Target="media/image5.wmf"/><Relationship Id="rId43" Type="http://schemas.openxmlformats.org/officeDocument/2006/relationships/control" Target="activeX/activeX15.xml"/><Relationship Id="rId48" Type="http://schemas.openxmlformats.org/officeDocument/2006/relationships/control" Target="activeX/activeX20.xml"/><Relationship Id="rId64" Type="http://schemas.openxmlformats.org/officeDocument/2006/relationships/control" Target="activeX/activeX36.xml"/><Relationship Id="rId69" Type="http://schemas.openxmlformats.org/officeDocument/2006/relationships/control" Target="activeX/activeX41.xml"/><Relationship Id="rId113" Type="http://schemas.openxmlformats.org/officeDocument/2006/relationships/control" Target="activeX/activeX84.xml"/><Relationship Id="rId118" Type="http://schemas.openxmlformats.org/officeDocument/2006/relationships/control" Target="activeX/activeX89.xml"/><Relationship Id="rId134" Type="http://schemas.openxmlformats.org/officeDocument/2006/relationships/control" Target="activeX/activeX105.xml"/><Relationship Id="rId13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control" Target="activeX/activeX23.xml"/><Relationship Id="rId72" Type="http://schemas.openxmlformats.org/officeDocument/2006/relationships/control" Target="activeX/activeX44.xml"/><Relationship Id="rId80" Type="http://schemas.openxmlformats.org/officeDocument/2006/relationships/control" Target="activeX/activeX51.xml"/><Relationship Id="rId85" Type="http://schemas.openxmlformats.org/officeDocument/2006/relationships/control" Target="activeX/activeX56.xml"/><Relationship Id="rId93" Type="http://schemas.openxmlformats.org/officeDocument/2006/relationships/control" Target="activeX/activeX64.xml"/><Relationship Id="rId98" Type="http://schemas.openxmlformats.org/officeDocument/2006/relationships/control" Target="activeX/activeX69.xml"/><Relationship Id="rId121" Type="http://schemas.openxmlformats.org/officeDocument/2006/relationships/control" Target="activeX/activeX92.xml"/><Relationship Id="rId3" Type="http://schemas.openxmlformats.org/officeDocument/2006/relationships/settings" Target="settings.xml"/><Relationship Id="rId12" Type="http://schemas.openxmlformats.org/officeDocument/2006/relationships/hyperlink" Target="http://newlms.magtu.ru/mod/glossary/showentry.php?eid=53484&amp;displayformat=dictionary" TargetMode="External"/><Relationship Id="rId17" Type="http://schemas.openxmlformats.org/officeDocument/2006/relationships/hyperlink" Target="http://newlms.magtu.ru/mod/glossary/showentry.php?eid=53469&amp;displayformat=dictionary" TargetMode="External"/><Relationship Id="rId25" Type="http://schemas.openxmlformats.org/officeDocument/2006/relationships/hyperlink" Target="http://newlms.magtu.ru/mod/glossary/showentry.php?eid=53431&amp;displayformat=dictionary" TargetMode="External"/><Relationship Id="rId33" Type="http://schemas.openxmlformats.org/officeDocument/2006/relationships/control" Target="activeX/activeX5.xml"/><Relationship Id="rId38" Type="http://schemas.openxmlformats.org/officeDocument/2006/relationships/control" Target="activeX/activeX10.xml"/><Relationship Id="rId46" Type="http://schemas.openxmlformats.org/officeDocument/2006/relationships/control" Target="activeX/activeX18.xml"/><Relationship Id="rId59" Type="http://schemas.openxmlformats.org/officeDocument/2006/relationships/control" Target="activeX/activeX31.xml"/><Relationship Id="rId67" Type="http://schemas.openxmlformats.org/officeDocument/2006/relationships/control" Target="activeX/activeX39.xml"/><Relationship Id="rId103" Type="http://schemas.openxmlformats.org/officeDocument/2006/relationships/control" Target="activeX/activeX74.xml"/><Relationship Id="rId108" Type="http://schemas.openxmlformats.org/officeDocument/2006/relationships/control" Target="activeX/activeX79.xml"/><Relationship Id="rId116" Type="http://schemas.openxmlformats.org/officeDocument/2006/relationships/control" Target="activeX/activeX87.xml"/><Relationship Id="rId124" Type="http://schemas.openxmlformats.org/officeDocument/2006/relationships/control" Target="activeX/activeX95.xml"/><Relationship Id="rId129" Type="http://schemas.openxmlformats.org/officeDocument/2006/relationships/control" Target="activeX/activeX100.xml"/><Relationship Id="rId137" Type="http://schemas.openxmlformats.org/officeDocument/2006/relationships/control" Target="activeX/activeX108.xml"/><Relationship Id="rId20" Type="http://schemas.openxmlformats.org/officeDocument/2006/relationships/hyperlink" Target="http://newlms.magtu.ru/mod/glossary/showentry.php?eid=53443&amp;displayformat=dictionary" TargetMode="External"/><Relationship Id="rId41" Type="http://schemas.openxmlformats.org/officeDocument/2006/relationships/control" Target="activeX/activeX13.xml"/><Relationship Id="rId54" Type="http://schemas.openxmlformats.org/officeDocument/2006/relationships/control" Target="activeX/activeX26.xml"/><Relationship Id="rId62" Type="http://schemas.openxmlformats.org/officeDocument/2006/relationships/control" Target="activeX/activeX34.xml"/><Relationship Id="rId70" Type="http://schemas.openxmlformats.org/officeDocument/2006/relationships/control" Target="activeX/activeX42.xml"/><Relationship Id="rId75" Type="http://schemas.openxmlformats.org/officeDocument/2006/relationships/control" Target="activeX/activeX46.xml"/><Relationship Id="rId83" Type="http://schemas.openxmlformats.org/officeDocument/2006/relationships/control" Target="activeX/activeX54.xml"/><Relationship Id="rId88" Type="http://schemas.openxmlformats.org/officeDocument/2006/relationships/control" Target="activeX/activeX59.xml"/><Relationship Id="rId91" Type="http://schemas.openxmlformats.org/officeDocument/2006/relationships/control" Target="activeX/activeX62.xml"/><Relationship Id="rId96" Type="http://schemas.openxmlformats.org/officeDocument/2006/relationships/control" Target="activeX/activeX67.xml"/><Relationship Id="rId111" Type="http://schemas.openxmlformats.org/officeDocument/2006/relationships/control" Target="activeX/activeX82.xml"/><Relationship Id="rId132" Type="http://schemas.openxmlformats.org/officeDocument/2006/relationships/control" Target="activeX/activeX10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newlms.magtu.ru/mod/glossary/showentry.php?eid=53475&amp;displayformat=dictionary" TargetMode="External"/><Relationship Id="rId23" Type="http://schemas.openxmlformats.org/officeDocument/2006/relationships/hyperlink" Target="http://newlms.magtu.ru/mod/glossary/showentry.php?eid=53586&amp;displayformat=dictionary" TargetMode="External"/><Relationship Id="rId28" Type="http://schemas.openxmlformats.org/officeDocument/2006/relationships/control" Target="activeX/activeX1.xml"/><Relationship Id="rId36" Type="http://schemas.openxmlformats.org/officeDocument/2006/relationships/control" Target="activeX/activeX8.xml"/><Relationship Id="rId49" Type="http://schemas.openxmlformats.org/officeDocument/2006/relationships/control" Target="activeX/activeX21.xml"/><Relationship Id="rId57" Type="http://schemas.openxmlformats.org/officeDocument/2006/relationships/control" Target="activeX/activeX29.xml"/><Relationship Id="rId106" Type="http://schemas.openxmlformats.org/officeDocument/2006/relationships/control" Target="activeX/activeX77.xml"/><Relationship Id="rId114" Type="http://schemas.openxmlformats.org/officeDocument/2006/relationships/control" Target="activeX/activeX85.xml"/><Relationship Id="rId119" Type="http://schemas.openxmlformats.org/officeDocument/2006/relationships/control" Target="activeX/activeX90.xml"/><Relationship Id="rId127" Type="http://schemas.openxmlformats.org/officeDocument/2006/relationships/control" Target="activeX/activeX98.xml"/><Relationship Id="rId10" Type="http://schemas.openxmlformats.org/officeDocument/2006/relationships/hyperlink" Target="http://newlms.magtu.ru/mod/glossary/showentry.php?eid=53475&amp;displayformat=dictionary" TargetMode="External"/><Relationship Id="rId31" Type="http://schemas.openxmlformats.org/officeDocument/2006/relationships/control" Target="activeX/activeX3.xml"/><Relationship Id="rId44" Type="http://schemas.openxmlformats.org/officeDocument/2006/relationships/control" Target="activeX/activeX16.xml"/><Relationship Id="rId52" Type="http://schemas.openxmlformats.org/officeDocument/2006/relationships/control" Target="activeX/activeX24.xml"/><Relationship Id="rId60" Type="http://schemas.openxmlformats.org/officeDocument/2006/relationships/control" Target="activeX/activeX32.xml"/><Relationship Id="rId65" Type="http://schemas.openxmlformats.org/officeDocument/2006/relationships/control" Target="activeX/activeX37.xml"/><Relationship Id="rId73" Type="http://schemas.openxmlformats.org/officeDocument/2006/relationships/control" Target="activeX/activeX45.xml"/><Relationship Id="rId78" Type="http://schemas.openxmlformats.org/officeDocument/2006/relationships/control" Target="activeX/activeX49.xml"/><Relationship Id="rId81" Type="http://schemas.openxmlformats.org/officeDocument/2006/relationships/control" Target="activeX/activeX52.xml"/><Relationship Id="rId86" Type="http://schemas.openxmlformats.org/officeDocument/2006/relationships/control" Target="activeX/activeX57.xml"/><Relationship Id="rId94" Type="http://schemas.openxmlformats.org/officeDocument/2006/relationships/control" Target="activeX/activeX65.xml"/><Relationship Id="rId99" Type="http://schemas.openxmlformats.org/officeDocument/2006/relationships/control" Target="activeX/activeX70.xml"/><Relationship Id="rId101" Type="http://schemas.openxmlformats.org/officeDocument/2006/relationships/control" Target="activeX/activeX72.xml"/><Relationship Id="rId122" Type="http://schemas.openxmlformats.org/officeDocument/2006/relationships/control" Target="activeX/activeX93.xml"/><Relationship Id="rId130" Type="http://schemas.openxmlformats.org/officeDocument/2006/relationships/control" Target="activeX/activeX101.xml"/><Relationship Id="rId135" Type="http://schemas.openxmlformats.org/officeDocument/2006/relationships/control" Target="activeX/activeX106.xml"/><Relationship Id="rId4" Type="http://schemas.openxmlformats.org/officeDocument/2006/relationships/webSettings" Target="webSettings.xml"/><Relationship Id="rId9" Type="http://schemas.openxmlformats.org/officeDocument/2006/relationships/hyperlink" Target="http://newlms.magtu.ru/mod/glossary/showentry.php?eid=53484&amp;displayformat=dictionary" TargetMode="External"/><Relationship Id="rId13" Type="http://schemas.openxmlformats.org/officeDocument/2006/relationships/hyperlink" Target="http://newlms.magtu.ru/mod/glossary/showentry.php?eid=53475&amp;displayformat=dictionary" TargetMode="External"/><Relationship Id="rId18" Type="http://schemas.openxmlformats.org/officeDocument/2006/relationships/hyperlink" Target="http://newlms.magtu.ru/mod/glossary/showentry.php?eid=53481&amp;displayformat=dictionary" TargetMode="External"/><Relationship Id="rId39" Type="http://schemas.openxmlformats.org/officeDocument/2006/relationships/control" Target="activeX/activeX11.xml"/><Relationship Id="rId109" Type="http://schemas.openxmlformats.org/officeDocument/2006/relationships/control" Target="activeX/activeX80.xml"/><Relationship Id="rId34" Type="http://schemas.openxmlformats.org/officeDocument/2006/relationships/control" Target="activeX/activeX6.xml"/><Relationship Id="rId50" Type="http://schemas.openxmlformats.org/officeDocument/2006/relationships/control" Target="activeX/activeX22.xml"/><Relationship Id="rId55" Type="http://schemas.openxmlformats.org/officeDocument/2006/relationships/control" Target="activeX/activeX27.xml"/><Relationship Id="rId76" Type="http://schemas.openxmlformats.org/officeDocument/2006/relationships/control" Target="activeX/activeX47.xml"/><Relationship Id="rId97" Type="http://schemas.openxmlformats.org/officeDocument/2006/relationships/control" Target="activeX/activeX68.xml"/><Relationship Id="rId104" Type="http://schemas.openxmlformats.org/officeDocument/2006/relationships/control" Target="activeX/activeX75.xml"/><Relationship Id="rId120" Type="http://schemas.openxmlformats.org/officeDocument/2006/relationships/control" Target="activeX/activeX91.xml"/><Relationship Id="rId125" Type="http://schemas.openxmlformats.org/officeDocument/2006/relationships/control" Target="activeX/activeX96.xml"/><Relationship Id="rId7" Type="http://schemas.openxmlformats.org/officeDocument/2006/relationships/image" Target="media/image3.png"/><Relationship Id="rId71" Type="http://schemas.openxmlformats.org/officeDocument/2006/relationships/control" Target="activeX/activeX43.xml"/><Relationship Id="rId92" Type="http://schemas.openxmlformats.org/officeDocument/2006/relationships/control" Target="activeX/activeX63.xml"/><Relationship Id="rId2" Type="http://schemas.openxmlformats.org/officeDocument/2006/relationships/styles" Target="styles.xml"/><Relationship Id="rId29" Type="http://schemas.openxmlformats.org/officeDocument/2006/relationships/image" Target="media/image6.wmf"/><Relationship Id="rId24" Type="http://schemas.openxmlformats.org/officeDocument/2006/relationships/hyperlink" Target="http://newlms.magtu.ru/mod/glossary/showentry.php?eid=53475&amp;displayformat=dictionary" TargetMode="External"/><Relationship Id="rId40" Type="http://schemas.openxmlformats.org/officeDocument/2006/relationships/control" Target="activeX/activeX12.xml"/><Relationship Id="rId45" Type="http://schemas.openxmlformats.org/officeDocument/2006/relationships/control" Target="activeX/activeX17.xml"/><Relationship Id="rId66" Type="http://schemas.openxmlformats.org/officeDocument/2006/relationships/control" Target="activeX/activeX38.xml"/><Relationship Id="rId87" Type="http://schemas.openxmlformats.org/officeDocument/2006/relationships/control" Target="activeX/activeX58.xml"/><Relationship Id="rId110" Type="http://schemas.openxmlformats.org/officeDocument/2006/relationships/control" Target="activeX/activeX81.xml"/><Relationship Id="rId115" Type="http://schemas.openxmlformats.org/officeDocument/2006/relationships/control" Target="activeX/activeX86.xml"/><Relationship Id="rId131" Type="http://schemas.openxmlformats.org/officeDocument/2006/relationships/control" Target="activeX/activeX102.xml"/><Relationship Id="rId136" Type="http://schemas.openxmlformats.org/officeDocument/2006/relationships/control" Target="activeX/activeX107.xml"/><Relationship Id="rId61" Type="http://schemas.openxmlformats.org/officeDocument/2006/relationships/control" Target="activeX/activeX33.xml"/><Relationship Id="rId82" Type="http://schemas.openxmlformats.org/officeDocument/2006/relationships/control" Target="activeX/activeX53.xml"/><Relationship Id="rId19" Type="http://schemas.openxmlformats.org/officeDocument/2006/relationships/hyperlink" Target="http://newlms.magtu.ru/mod/glossary/showentry.php?eid=53482&amp;displayformat=dictionary" TargetMode="External"/><Relationship Id="rId14" Type="http://schemas.openxmlformats.org/officeDocument/2006/relationships/hyperlink" Target="http://newlms.magtu.ru/mod/glossary/showentry.php?eid=53475&amp;displayformat=dictionary" TargetMode="External"/><Relationship Id="rId30" Type="http://schemas.openxmlformats.org/officeDocument/2006/relationships/control" Target="activeX/activeX2.xml"/><Relationship Id="rId35" Type="http://schemas.openxmlformats.org/officeDocument/2006/relationships/control" Target="activeX/activeX7.xml"/><Relationship Id="rId56" Type="http://schemas.openxmlformats.org/officeDocument/2006/relationships/control" Target="activeX/activeX28.xml"/><Relationship Id="rId77" Type="http://schemas.openxmlformats.org/officeDocument/2006/relationships/control" Target="activeX/activeX48.xml"/><Relationship Id="rId100" Type="http://schemas.openxmlformats.org/officeDocument/2006/relationships/control" Target="activeX/activeX71.xml"/><Relationship Id="rId105" Type="http://schemas.openxmlformats.org/officeDocument/2006/relationships/control" Target="activeX/activeX76.xml"/><Relationship Id="rId126" Type="http://schemas.openxmlformats.org/officeDocument/2006/relationships/control" Target="activeX/activeX9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7597</Words>
  <Characters>43305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2020-10-04T22:24:00Z</dcterms:created>
  <dcterms:modified xsi:type="dcterms:W3CDTF">2020-11-08T05:41:00Z</dcterms:modified>
</cp:coreProperties>
</file>