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35" w:rsidRPr="000D230D" w:rsidRDefault="007663F7">
      <w:pPr>
        <w:rPr>
          <w:sz w:val="0"/>
          <w:szCs w:val="0"/>
          <w:lang w:val="ru-RU"/>
        </w:rPr>
      </w:pPr>
      <w:r w:rsidRPr="000D230D">
        <w:rPr>
          <w:noProof/>
          <w:lang w:val="ru-RU"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9200" cy="10693400"/>
            <wp:effectExtent l="1905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D09" w:rsidRPr="000D230D">
        <w:rPr>
          <w:lang w:val="ru-RU"/>
        </w:rPr>
        <w:br w:type="page"/>
      </w:r>
    </w:p>
    <w:p w:rsidR="002F7635" w:rsidRPr="000D230D" w:rsidRDefault="007663F7">
      <w:pPr>
        <w:rPr>
          <w:sz w:val="0"/>
          <w:szCs w:val="0"/>
          <w:lang w:val="ru-RU"/>
        </w:rPr>
      </w:pPr>
      <w:r w:rsidRPr="000D230D">
        <w:rPr>
          <w:noProof/>
          <w:lang w:val="ru-RU"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69200" cy="10693400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D09" w:rsidRPr="000D23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F7635" w:rsidRPr="000D23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Лист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рабочей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>
        <w:trPr>
          <w:trHeight w:hRule="exact" w:val="131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>
        <w:trPr>
          <w:trHeight w:hRule="exact" w:val="13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>
        <w:trPr>
          <w:trHeight w:hRule="exact" w:val="96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Информатики и информационной безопасности</w:t>
            </w:r>
          </w:p>
        </w:tc>
      </w:tr>
      <w:tr w:rsidR="002F7635" w:rsidRPr="002D2B6A">
        <w:trPr>
          <w:trHeight w:hRule="exact" w:val="138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555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И.И. Баранкова</w:t>
            </w:r>
          </w:p>
        </w:tc>
      </w:tr>
      <w:tr w:rsidR="002F7635" w:rsidRPr="002D2B6A">
        <w:trPr>
          <w:trHeight w:hRule="exact" w:val="277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13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96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Информатики и информационной безопасности</w:t>
            </w:r>
          </w:p>
        </w:tc>
      </w:tr>
      <w:tr w:rsidR="002F7635" w:rsidRPr="002D2B6A">
        <w:trPr>
          <w:trHeight w:hRule="exact" w:val="138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555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И.И. Баранкова</w:t>
            </w:r>
          </w:p>
        </w:tc>
      </w:tr>
      <w:tr w:rsidR="002F7635" w:rsidRPr="002D2B6A">
        <w:trPr>
          <w:trHeight w:hRule="exact" w:val="277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13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96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Информатики и информационной безопасности</w:t>
            </w:r>
          </w:p>
        </w:tc>
      </w:tr>
      <w:tr w:rsidR="002F7635" w:rsidRPr="002D2B6A">
        <w:trPr>
          <w:trHeight w:hRule="exact" w:val="138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555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И.И. Баранкова</w:t>
            </w:r>
          </w:p>
        </w:tc>
      </w:tr>
      <w:tr w:rsidR="002F7635" w:rsidRPr="002D2B6A">
        <w:trPr>
          <w:trHeight w:hRule="exact" w:val="277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13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96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Информатики и информационной безопасности</w:t>
            </w:r>
          </w:p>
        </w:tc>
      </w:tr>
      <w:tr w:rsidR="002F7635" w:rsidRPr="002D2B6A">
        <w:trPr>
          <w:trHeight w:hRule="exact" w:val="138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555"/>
        </w:trPr>
        <w:tc>
          <w:tcPr>
            <w:tcW w:w="311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7635" w:rsidRPr="000D230D" w:rsidRDefault="00555D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И.И. Баранкова</w:t>
            </w:r>
          </w:p>
        </w:tc>
      </w:tr>
    </w:tbl>
    <w:p w:rsidR="002F7635" w:rsidRPr="000D230D" w:rsidRDefault="00555D09">
      <w:pPr>
        <w:rPr>
          <w:sz w:val="0"/>
          <w:szCs w:val="0"/>
          <w:lang w:val="ru-RU"/>
        </w:rPr>
      </w:pPr>
      <w:r w:rsidRPr="000D23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7635" w:rsidRPr="000D23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обучаемыми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>
        <w:trPr>
          <w:trHeight w:hRule="exact" w:val="138"/>
        </w:trPr>
        <w:tc>
          <w:tcPr>
            <w:tcW w:w="1985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>
        <w:trPr>
          <w:trHeight w:hRule="exact" w:val="138"/>
        </w:trPr>
        <w:tc>
          <w:tcPr>
            <w:tcW w:w="1985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>
        <w:trPr>
          <w:trHeight w:hRule="exact" w:val="277"/>
        </w:trPr>
        <w:tc>
          <w:tcPr>
            <w:tcW w:w="1985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2D696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Структурный</w:t>
            </w:r>
          </w:p>
          <w:p w:rsidR="002F7635" w:rsidRPr="000D230D" w:rsidRDefault="00555D09" w:rsidP="002D696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</w:p>
          <w:p w:rsidR="002F7635" w:rsidRPr="000D230D" w:rsidRDefault="00555D09" w:rsidP="002D696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</w:tr>
      <w:tr w:rsidR="002F7635" w:rsidRPr="002D2B6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F7635" w:rsidRPr="002D2B6A" w:rsidTr="002D696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термины задач профессиональной деятельности;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информационной и библиографической культуры;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термины, используемые в компьютеризированных средствах решения прикладных задач;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 методики использования компьютеризированных средств решения прикладных задач;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законодательные и иные правовые акты РФ, регулирующие правовые отношения в сфере информационной безопасности.</w:t>
            </w:r>
          </w:p>
        </w:tc>
      </w:tr>
      <w:tr w:rsidR="002F7635" w:rsidRPr="000D230D" w:rsidTr="002D696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программные средства для решения практических задач;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 типичные модели решения предметных задач по изученным образцам;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внедрять и использовать современные информационные технологии в процессе профессиональной деятельности;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антивирусные программы.</w:t>
            </w:r>
          </w:p>
        </w:tc>
      </w:tr>
    </w:tbl>
    <w:p w:rsidR="002F7635" w:rsidRPr="000D230D" w:rsidRDefault="00555D09">
      <w:pPr>
        <w:rPr>
          <w:sz w:val="0"/>
          <w:szCs w:val="0"/>
          <w:lang w:val="ru-RU"/>
        </w:rPr>
      </w:pPr>
      <w:r w:rsidRPr="000D23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7635" w:rsidRPr="002D2B6A" w:rsidTr="002D696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алгоритмами и подходами к решению прикладных задач;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решения задач в компьютеризированной среде</w:t>
            </w:r>
            <w:proofErr w:type="gramStart"/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;.</w:t>
            </w:r>
            <w:proofErr w:type="gramEnd"/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автоматизации решения задач вычислительного характера в профессиональной области;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систем программирования для решения задач профессиональной деятельности;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разработки собственных алгоритмов решения прикладных задач;</w:t>
            </w:r>
          </w:p>
        </w:tc>
      </w:tr>
      <w:tr w:rsidR="002F7635" w:rsidRPr="002D2B6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2F7635" w:rsidRPr="002D2B6A" w:rsidTr="002D696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термины современных информационных технологий, используемые для решения аналитических и исследовательских задач;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 современных технических средств, применяемых для решения аналитических и исследовательских задач</w:t>
            </w:r>
          </w:p>
        </w:tc>
      </w:tr>
      <w:tr w:rsidR="002F7635" w:rsidRPr="002D2B6A" w:rsidTr="002D696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современные технические средства для решения аналитических и исследовательских задач;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современные информационные технологии для решения аналитических и исследовательских задач;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современные технические средства ресурсы для решения аналитических и исследовательских задач.</w:t>
            </w:r>
          </w:p>
        </w:tc>
      </w:tr>
      <w:tr w:rsidR="002F7635" w:rsidRPr="002D2B6A" w:rsidTr="002D696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отбора информации для эффективного решения аналитических и исследовательских задач;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 работы с  </w:t>
            </w:r>
            <w:proofErr w:type="gramStart"/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поисковым</w:t>
            </w:r>
            <w:proofErr w:type="gramEnd"/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системами;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точностью демонстрации работы по  поисковым системами и правилам формирования запроса в поисковой службе;</w:t>
            </w:r>
          </w:p>
          <w:p w:rsidR="002F7635" w:rsidRPr="000D230D" w:rsidRDefault="00555D09" w:rsidP="002D69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2F7635" w:rsidRPr="000D230D" w:rsidRDefault="00555D09">
      <w:pPr>
        <w:rPr>
          <w:sz w:val="0"/>
          <w:szCs w:val="0"/>
          <w:lang w:val="ru-RU"/>
        </w:rPr>
      </w:pPr>
      <w:r w:rsidRPr="000D230D">
        <w:rPr>
          <w:lang w:val="ru-RU"/>
        </w:rPr>
        <w:br w:type="page"/>
      </w:r>
    </w:p>
    <w:tbl>
      <w:tblPr>
        <w:tblW w:w="101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617"/>
        <w:gridCol w:w="84"/>
        <w:gridCol w:w="233"/>
        <w:gridCol w:w="422"/>
        <w:gridCol w:w="637"/>
        <w:gridCol w:w="571"/>
        <w:gridCol w:w="405"/>
        <w:gridCol w:w="284"/>
        <w:gridCol w:w="2693"/>
        <w:gridCol w:w="111"/>
        <w:gridCol w:w="1224"/>
        <w:gridCol w:w="1135"/>
      </w:tblGrid>
      <w:tr w:rsidR="002F7635" w:rsidRPr="002D2B6A" w:rsidTr="000D230D">
        <w:trPr>
          <w:trHeight w:hRule="exact" w:val="285"/>
        </w:trPr>
        <w:tc>
          <w:tcPr>
            <w:tcW w:w="70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941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 w:rsidTr="000D230D">
        <w:trPr>
          <w:trHeight w:hRule="exact" w:val="3611"/>
        </w:trPr>
        <w:tc>
          <w:tcPr>
            <w:tcW w:w="10125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109,15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4,15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71,15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2F7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7635" w:rsidRPr="000D230D" w:rsidRDefault="00555D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 w:rsidTr="000D230D">
        <w:trPr>
          <w:trHeight w:hRule="exact" w:val="138"/>
        </w:trPr>
        <w:tc>
          <w:tcPr>
            <w:tcW w:w="70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617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317" w:type="dxa"/>
            <w:gridSpan w:val="2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22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2693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972"/>
        </w:trPr>
        <w:tc>
          <w:tcPr>
            <w:tcW w:w="232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3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833"/>
        </w:trPr>
        <w:tc>
          <w:tcPr>
            <w:tcW w:w="232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3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D230D">
              <w:rPr>
                <w:lang w:val="ru-RU"/>
              </w:rPr>
              <w:t xml:space="preserve"> </w:t>
            </w:r>
            <w:proofErr w:type="spellStart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8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54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74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2675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 портала и ЭБС.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тестированию.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Интернет-тестирование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ФЭПО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675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D230D">
              <w:rPr>
                <w:lang w:val="ru-RU"/>
              </w:rPr>
              <w:t xml:space="preserve"> </w:t>
            </w:r>
            <w:proofErr w:type="spellStart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Windows</w:t>
            </w:r>
            <w:proofErr w:type="spellEnd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0D230D">
              <w:rPr>
                <w:lang w:val="ru-RU"/>
              </w:rPr>
              <w:t xml:space="preserve"> </w:t>
            </w:r>
            <w:proofErr w:type="spellStart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Linux</w:t>
            </w:r>
            <w:proofErr w:type="spellEnd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0D230D">
              <w:rPr>
                <w:lang w:val="ru-RU"/>
              </w:rPr>
              <w:t xml:space="preserve"> </w:t>
            </w:r>
            <w:proofErr w:type="spellStart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MacOS</w:t>
            </w:r>
            <w:proofErr w:type="spellEnd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тестированию.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Интернет-тестирование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ФЭПО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675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утилиты.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тестированию.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Интернет-тестирование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ФЭПО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77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 w:rsidTr="000D230D">
        <w:trPr>
          <w:trHeight w:hRule="exact" w:val="673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74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2895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редакторы.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8/2И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портала и ЭБС. Выполнение тематического реферата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3554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отображение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таблицах.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10/2И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практическим занятиям и аудиторным контрольным работам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3115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финансово-экономических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расчетов.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12/4И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аудиторной контрольной работе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77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30/8И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54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0D230D">
              <w:rPr>
                <w:lang w:val="ru-RU"/>
              </w:rPr>
              <w:t xml:space="preserve"> </w:t>
            </w:r>
            <w:proofErr w:type="spellStart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74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3115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0D230D">
              <w:rPr>
                <w:lang w:val="ru-RU"/>
              </w:rPr>
              <w:t xml:space="preserve"> </w:t>
            </w:r>
            <w:proofErr w:type="spellStart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0D230D">
              <w:rPr>
                <w:lang w:val="ru-RU"/>
              </w:rPr>
              <w:t xml:space="preserve"> </w:t>
            </w:r>
            <w:proofErr w:type="spellStart"/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индивидуальног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домашнего задания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77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16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Web-разработка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74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3115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сайтов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4/4И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индивидуальног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домашнего задания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77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4/4И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54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74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3334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Интернет-безопасность.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сведений,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государственную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тайну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</w:t>
            </w:r>
            <w:r w:rsidR="000D230D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Самостоятельная работа с интернет- источниками. Подготовка к тестированию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Аудиторное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77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16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74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2016"/>
        </w:trPr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77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54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36/14И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54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программирования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74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2895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структурном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программировании.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циклических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16/4И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16,15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практическим занятиям.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895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 w:rsidP="00D859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7.2</w:t>
            </w:r>
            <w:r w:rsidRPr="000D230D">
              <w:rPr>
                <w:lang w:val="ru-RU"/>
              </w:rPr>
              <w:t xml:space="preserve">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пользовательских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8/6И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Подготовка к практическим занятиям.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454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24/10И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25,15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54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74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3554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файла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запросов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10/4И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r w:rsidR="00D859E4"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индивидуальног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домашнего задания, подготовка к АКР</w:t>
            </w: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77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10/4И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16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748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16"/>
        </w:trPr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0D230D">
        <w:trPr>
          <w:trHeight w:hRule="exact" w:val="277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54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34/14И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36,15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0D230D">
        <w:trPr>
          <w:trHeight w:hRule="exact" w:val="478"/>
        </w:trPr>
        <w:tc>
          <w:tcPr>
            <w:tcW w:w="26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0D230D">
              <w:rPr>
                <w:lang w:val="ru-RU"/>
              </w:rPr>
              <w:t xml:space="preserve"> </w:t>
            </w:r>
          </w:p>
        </w:tc>
        <w:tc>
          <w:tcPr>
            <w:tcW w:w="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70/28И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71,15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зачет, экзамен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7635" w:rsidRPr="000D230D" w:rsidRDefault="00555D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ОПК-1,ПК-8</w:t>
            </w:r>
          </w:p>
        </w:tc>
      </w:tr>
    </w:tbl>
    <w:p w:rsidR="002F7635" w:rsidRPr="000D230D" w:rsidRDefault="00555D09">
      <w:pPr>
        <w:rPr>
          <w:sz w:val="0"/>
          <w:szCs w:val="0"/>
          <w:lang w:val="ru-RU"/>
        </w:rPr>
      </w:pPr>
      <w:r w:rsidRPr="000D230D">
        <w:rPr>
          <w:lang w:val="ru-RU"/>
        </w:rPr>
        <w:br w:type="page"/>
      </w:r>
    </w:p>
    <w:tbl>
      <w:tblPr>
        <w:tblW w:w="10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426"/>
        <w:gridCol w:w="1999"/>
        <w:gridCol w:w="737"/>
        <w:gridCol w:w="2963"/>
        <w:gridCol w:w="781"/>
        <w:gridCol w:w="2639"/>
        <w:gridCol w:w="90"/>
        <w:gridCol w:w="53"/>
        <w:gridCol w:w="391"/>
      </w:tblGrid>
      <w:tr w:rsidR="002F7635" w:rsidRPr="000D230D" w:rsidTr="001F6AF1">
        <w:tc>
          <w:tcPr>
            <w:tcW w:w="101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1F6AF1">
        <w:tc>
          <w:tcPr>
            <w:tcW w:w="10113" w:type="dxa"/>
            <w:gridSpan w:val="10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 w:rsidTr="001F6AF1">
        <w:tc>
          <w:tcPr>
            <w:tcW w:w="101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C3037" w:rsidRPr="000D230D" w:rsidRDefault="00FC3037" w:rsidP="00FC303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0D230D">
              <w:rPr>
                <w:lang w:val="ru-RU"/>
              </w:rPr>
              <w:t xml:space="preserve"> </w:t>
            </w:r>
          </w:p>
          <w:p w:rsidR="00FC3037" w:rsidRPr="000D230D" w:rsidRDefault="00FC3037" w:rsidP="00FC3037">
            <w:pPr>
              <w:widowControl w:val="0"/>
              <w:numPr>
                <w:ilvl w:val="0"/>
                <w:numId w:val="1"/>
              </w:numPr>
              <w:suppressAutoHyphens/>
              <w:spacing w:before="120" w:after="0" w:line="240" w:lineRule="auto"/>
              <w:contextualSpacing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Традиционная технология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Формы учебных занятий с использованием традиционных технологий: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left="714" w:hanging="35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Вводная лекция</w:t>
            </w:r>
            <w:r w:rsidRPr="000D230D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целостного представления об учебном предмете и анализа учебно-методической литературы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left="714" w:hanging="35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Обзорные лекции</w:t>
            </w:r>
            <w:r w:rsidRPr="000D230D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Информационная лекция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Семинар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Практическое занятие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посвященное освоению конкретных умений и навыков по предложенному алгоритму;</w:t>
            </w:r>
          </w:p>
          <w:p w:rsidR="00FC3037" w:rsidRPr="000D230D" w:rsidRDefault="00FC3037" w:rsidP="00FC3037">
            <w:pPr>
              <w:widowControl w:val="0"/>
              <w:numPr>
                <w:ilvl w:val="0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Раздельно-</w:t>
            </w:r>
            <w:proofErr w:type="spellStart"/>
            <w:r w:rsidRPr="000D230D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компетентностная</w:t>
            </w:r>
            <w:proofErr w:type="spellEnd"/>
            <w:r w:rsidRPr="000D230D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 технология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Формы учебных занятий с использованием раздельно-</w:t>
            </w:r>
            <w:proofErr w:type="spellStart"/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компетентностной</w:t>
            </w:r>
            <w:proofErr w:type="spellEnd"/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технологии</w:t>
            </w:r>
            <w:r w:rsidRPr="000D230D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>: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Кейс-методы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</w:t>
            </w:r>
            <w:proofErr w:type="spellStart"/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саморефлексии</w:t>
            </w:r>
            <w:proofErr w:type="spellEnd"/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для дальнейшего профессионального, творческого роста и социализации личности. </w:t>
            </w:r>
          </w:p>
          <w:p w:rsidR="00FC3037" w:rsidRPr="000D230D" w:rsidRDefault="00FC3037" w:rsidP="00FC3037">
            <w:pPr>
              <w:widowControl w:val="0"/>
              <w:numPr>
                <w:ilvl w:val="0"/>
                <w:numId w:val="1"/>
              </w:numPr>
              <w:suppressAutoHyphens/>
              <w:spacing w:before="120" w:line="266" w:lineRule="auto"/>
              <w:contextualSpacing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Интерактивные технологии – 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Формы учебных занятий с использованием интерактивных технологий: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left="714" w:hanging="357"/>
              <w:jc w:val="both"/>
              <w:rPr>
                <w:lang w:val="ru-RU"/>
              </w:rPr>
            </w:pPr>
            <w:proofErr w:type="spellStart"/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Case-study</w:t>
            </w:r>
            <w:proofErr w:type="spellEnd"/>
            <w:r w:rsidRPr="000D230D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left="714" w:hanging="35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Методы IT</w:t>
            </w:r>
            <w:r w:rsidRPr="000D230D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применения компьютеров в процессе освоения дисциплины и доступа к ЭОР кафедры и Интернет-ресурсам. 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«обратной связи»</w:t>
            </w:r>
            <w:r w:rsidRPr="000D230D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лекция–провокация (изложение материала с заранее запланированными ошибками), лекция-беседа, лекция-дискуссия, лекция-пресс-конференция.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Семинар-дискуссия </w:t>
            </w:r>
            <w:r w:rsidRPr="000D230D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Контекстное обучение 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для мотивации обучающихся к усвоению знаний путем выявления связей между конкретным знанием и его применение. Овладев в рамках 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>изучения дисциплины навыками обеспечения безопасности информации с помощью типовых программных средств, обучающийся приобретет</w:t>
            </w:r>
            <w:r w:rsidRPr="000D230D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способность участвовать в разработке защищенных автоматизированных систем по профилю своей профессиональной деятельности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Междисциплинарное обучение 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обучающимся выдаются задания по решения задач из другой предметной области. </w:t>
            </w:r>
          </w:p>
          <w:p w:rsidR="00FC3037" w:rsidRPr="000D230D" w:rsidRDefault="00FC3037" w:rsidP="00FC303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проблемного обучения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Проблемная лекция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«вдвоем» (бинарная лекция)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практикума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на основе кейс-метода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Разбор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FC3037" w:rsidRPr="000D230D" w:rsidRDefault="00FC3037" w:rsidP="00FC303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Игровые технологии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Формы учебных занятий с использованием игровых технологий: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Учебная игра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Деловая игра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Ролевая игра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имитация или реконструкция моделей ролевого поведения в предложенных сценарных условиях.</w:t>
            </w:r>
          </w:p>
          <w:p w:rsidR="00FC3037" w:rsidRPr="000D230D" w:rsidRDefault="00FC3037" w:rsidP="00FC303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проектного обучения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обучающихся,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Основные типы проектов: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Исследовательский проект 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Творческий проект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как правило, не имеет детально проработанной структуры; учебно-познавательная деятельность обучающихся осуществляется в рамках рамочного 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>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Информационный проект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FC3037" w:rsidRPr="000D230D" w:rsidRDefault="00FC3037" w:rsidP="00FC3037">
            <w:pPr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Информационно-коммуникационные образовательные технологии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 технологий:</w:t>
            </w:r>
          </w:p>
          <w:p w:rsidR="00FC3037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Лекция-визуализация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вт.ч. иллюстративных, графических, аудио- и видеоматериалов).</w:t>
            </w:r>
          </w:p>
          <w:p w:rsidR="002F7635" w:rsidRPr="000D230D" w:rsidRDefault="00FC3037" w:rsidP="00FC3037">
            <w:pPr>
              <w:widowControl w:val="0"/>
              <w:numPr>
                <w:ilvl w:val="1"/>
                <w:numId w:val="1"/>
              </w:numPr>
              <w:suppressAutoHyphens/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презентации</w:t>
            </w:r>
            <w:r w:rsidRPr="000D230D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представление результатов проектной или исследовательской деятельности с использованием специализированных программных сред.</w:t>
            </w:r>
            <w:r w:rsidR="00555D09" w:rsidRPr="000D230D">
              <w:rPr>
                <w:lang w:val="ru-RU"/>
              </w:rPr>
              <w:t xml:space="preserve"> </w:t>
            </w:r>
          </w:p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2D2B6A" w:rsidTr="001F6AF1">
        <w:tc>
          <w:tcPr>
            <w:tcW w:w="101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555D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D230D">
              <w:rPr>
                <w:lang w:val="ru-RU"/>
              </w:rPr>
              <w:t xml:space="preserve"> </w:t>
            </w:r>
            <w:proofErr w:type="gramStart"/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D230D">
              <w:rPr>
                <w:lang w:val="ru-RU"/>
              </w:rPr>
              <w:t xml:space="preserve"> </w:t>
            </w:r>
          </w:p>
        </w:tc>
      </w:tr>
      <w:tr w:rsidR="002F7635" w:rsidRPr="000D230D" w:rsidTr="001F6AF1">
        <w:trPr>
          <w:trHeight w:val="531"/>
        </w:trPr>
        <w:tc>
          <w:tcPr>
            <w:tcW w:w="101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7635" w:rsidRPr="001F6AF1" w:rsidRDefault="002D2B6A" w:rsidP="001F6AF1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val="ru-RU" w:eastAsia="ru-RU"/>
              </w:rPr>
            </w:pPr>
            <w:proofErr w:type="spellStart"/>
            <w:r w:rsidRPr="00850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8509B7">
              <w:t xml:space="preserve"> </w:t>
            </w:r>
            <w:r w:rsidRPr="00850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8509B7">
              <w:t xml:space="preserve"> </w:t>
            </w:r>
            <w:proofErr w:type="spellStart"/>
            <w:r w:rsidRPr="00850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8509B7">
              <w:t xml:space="preserve"> </w:t>
            </w:r>
            <w:r w:rsidRPr="008509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509B7">
              <w:t xml:space="preserve"> </w:t>
            </w:r>
          </w:p>
        </w:tc>
      </w:tr>
      <w:tr w:rsidR="002F7635" w:rsidRPr="002D2B6A" w:rsidTr="001F6AF1">
        <w:tc>
          <w:tcPr>
            <w:tcW w:w="101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1F6AF1" w:rsidP="001F6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555D09"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="00555D09" w:rsidRPr="000D230D">
              <w:rPr>
                <w:lang w:val="ru-RU"/>
              </w:rPr>
              <w:t xml:space="preserve"> </w:t>
            </w:r>
            <w:r w:rsidR="00555D09"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="00555D09" w:rsidRPr="000D230D">
              <w:rPr>
                <w:lang w:val="ru-RU"/>
              </w:rPr>
              <w:t xml:space="preserve"> </w:t>
            </w:r>
            <w:r w:rsidR="00555D09"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="00555D09" w:rsidRPr="000D230D">
              <w:rPr>
                <w:lang w:val="ru-RU"/>
              </w:rPr>
              <w:t xml:space="preserve"> </w:t>
            </w:r>
            <w:r w:rsidR="00555D09"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="00555D09" w:rsidRPr="000D230D">
              <w:rPr>
                <w:lang w:val="ru-RU"/>
              </w:rPr>
              <w:t xml:space="preserve"> </w:t>
            </w:r>
            <w:r w:rsidR="00555D09"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="00555D09" w:rsidRPr="000D230D">
              <w:rPr>
                <w:lang w:val="ru-RU"/>
              </w:rPr>
              <w:t xml:space="preserve"> </w:t>
            </w:r>
            <w:r w:rsidR="00555D09"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="00555D09" w:rsidRPr="000D230D">
              <w:rPr>
                <w:lang w:val="ru-RU"/>
              </w:rPr>
              <w:t xml:space="preserve"> </w:t>
            </w:r>
            <w:r w:rsidR="00555D09"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="00555D09" w:rsidRPr="000D230D">
              <w:rPr>
                <w:lang w:val="ru-RU"/>
              </w:rPr>
              <w:t xml:space="preserve"> </w:t>
            </w:r>
          </w:p>
        </w:tc>
      </w:tr>
      <w:tr w:rsidR="002F7635" w:rsidRPr="002D2B6A" w:rsidTr="001F6AF1">
        <w:tc>
          <w:tcPr>
            <w:tcW w:w="101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D2B6A" w:rsidRDefault="002D2B6A" w:rsidP="00FC3037">
            <w:pPr>
              <w:spacing w:before="120" w:after="120" w:line="240" w:lineRule="auto"/>
              <w:ind w:left="720"/>
              <w:jc w:val="both"/>
              <w:rPr>
                <w:lang w:val="ru-RU"/>
              </w:rPr>
            </w:pPr>
            <w:proofErr w:type="gramStart"/>
            <w:r w:rsidRPr="002D2B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2D2B6A">
              <w:rPr>
                <w:lang w:val="ru-RU"/>
              </w:rPr>
              <w:t xml:space="preserve"> </w:t>
            </w:r>
            <w:r w:rsidRPr="002D2B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2B6A">
              <w:rPr>
                <w:lang w:val="ru-RU"/>
              </w:rPr>
              <w:t xml:space="preserve"> </w:t>
            </w:r>
            <w:r w:rsidRPr="002D2B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2D2B6A">
              <w:rPr>
                <w:lang w:val="ru-RU"/>
              </w:rPr>
              <w:t xml:space="preserve"> </w:t>
            </w:r>
            <w:r w:rsidRPr="002D2B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2B6A">
              <w:rPr>
                <w:lang w:val="ru-RU"/>
              </w:rPr>
              <w:t xml:space="preserve"> 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24"/>
            </w:tblGrid>
            <w:tr w:rsidR="002D2B6A" w:rsidRPr="002D2B6A" w:rsidTr="00330622">
              <w:tc>
                <w:tcPr>
                  <w:tcW w:w="942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Учебно-методическое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информационное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обеспечение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дисциплины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(модуля)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</w:tr>
            <w:tr w:rsidR="002D2B6A" w:rsidRPr="000D230D" w:rsidTr="00330622">
              <w:trPr>
                <w:trHeight w:val="293"/>
              </w:trPr>
              <w:tc>
                <w:tcPr>
                  <w:tcW w:w="9424" w:type="dxa"/>
                  <w:vMerge w:val="restart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а)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Основная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литература:</w:t>
                  </w:r>
                </w:p>
              </w:tc>
            </w:tr>
            <w:tr w:rsidR="002D2B6A" w:rsidRPr="000D230D" w:rsidTr="001F6AF1">
              <w:trPr>
                <w:trHeight w:val="509"/>
              </w:trPr>
              <w:tc>
                <w:tcPr>
                  <w:tcW w:w="9424" w:type="dxa"/>
                  <w:vMerge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D2B6A" w:rsidRPr="000D230D" w:rsidRDefault="002D2B6A" w:rsidP="002D2B6A">
                  <w:pPr>
                    <w:ind w:firstLine="567"/>
                    <w:rPr>
                      <w:lang w:val="ru-RU"/>
                    </w:rPr>
                  </w:pPr>
                </w:p>
              </w:tc>
            </w:tr>
            <w:tr w:rsidR="002D2B6A" w:rsidRPr="001F6AF1" w:rsidTr="00330622">
              <w:tc>
                <w:tcPr>
                  <w:tcW w:w="942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D2B6A" w:rsidRPr="00A601DB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1. Баранова, Е. К. Основы информатики и защиты информации: 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>Учебное пособие / Баранова Е.К. - М.:ИЦ РИОР, НИЦ ИНФРА-М, 2018. - 183 с. (Высшее образование: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>Бакалавриат</w:t>
                  </w:r>
                  <w:proofErr w:type="spell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>) ISBN 978-5-369-01169-0.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- Текст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электронный. - URL: </w:t>
                  </w:r>
                  <w:hyperlink r:id="rId8" w:history="1">
                    <w:r w:rsidRPr="00D27305">
                      <w:rPr>
                        <w:rStyle w:val="aa"/>
                        <w:rFonts w:ascii="Times New Roman" w:hAnsi="Times New Roman" w:cs="Times New Roman"/>
                        <w:lang w:val="ru-RU"/>
                      </w:rPr>
                      <w:t>https://znanium.com/read?id=334901</w:t>
                    </w:r>
                  </w:hyperlink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(дата обращения: 01.09.2020). – Режим доступа: по подписке.</w:t>
                  </w:r>
                </w:p>
                <w:p w:rsidR="002D2B6A" w:rsidRPr="00A601DB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2. </w:t>
                  </w: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>Гаврилов, М. В. Информатика и информационные технологии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учебник для прикладного </w:t>
                  </w:r>
                  <w:proofErr w:type="spellStart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>бакалавриата</w:t>
                  </w:r>
                  <w:proofErr w:type="spell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/ М. В. Гаврилов, В. А. Климов.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4-е изд., </w:t>
                  </w:r>
                  <w:proofErr w:type="spellStart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>перераб</w:t>
                  </w:r>
                  <w:proofErr w:type="spell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. и доп.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Москва : Издательство </w:t>
                  </w:r>
                  <w:proofErr w:type="spellStart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>Юрайт</w:t>
                  </w:r>
                  <w:proofErr w:type="spell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, 2019.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383 с.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(Высшее образование).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ISBN 978-5-534-00814-2.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Текст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электронный // ЭБС </w:t>
                  </w:r>
                  <w:proofErr w:type="spellStart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>Юрайт</w:t>
                  </w:r>
                  <w:proofErr w:type="spellEnd"/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[сайт]. 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URL: </w:t>
                  </w:r>
                  <w:hyperlink r:id="rId9" w:history="1">
                    <w:r w:rsidRPr="00A601DB">
                      <w:rPr>
                        <w:rStyle w:val="aa"/>
                        <w:rFonts w:ascii="Times New Roman" w:hAnsi="Times New Roman" w:cs="Times New Roman"/>
                        <w:lang w:val="ru-RU"/>
                      </w:rPr>
                      <w:t>https://urait.ru/bcode/431772</w:t>
                    </w:r>
                  </w:hyperlink>
                  <w:r w:rsidRPr="00A601DB">
                    <w:rPr>
                      <w:rFonts w:ascii="Times New Roman" w:hAnsi="Times New Roman" w:cs="Times New Roman"/>
                      <w:lang w:val="ru-RU"/>
                    </w:rPr>
                    <w:t xml:space="preserve"> (дата обращения: 01.09.2020)</w:t>
                  </w:r>
                </w:p>
                <w:p w:rsidR="002D2B6A" w:rsidRPr="00A601DB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  <w:tr w:rsidR="002D2B6A" w:rsidRPr="000D230D" w:rsidTr="00330622">
              <w:tc>
                <w:tcPr>
                  <w:tcW w:w="942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б)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Дополнительная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литература: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</w:tr>
            <w:tr w:rsidR="002D2B6A" w:rsidRPr="002D2B6A" w:rsidTr="00330622">
              <w:tc>
                <w:tcPr>
                  <w:tcW w:w="9424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D2B6A" w:rsidRPr="00A601DB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1. 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Безручко, В. Т. Информатика. Курс лекций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В. Т. Безручко.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Москва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ФОРУМ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ИНФРА-М, 2020.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432 с.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(Высшее образование: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Бакалавриат</w:t>
                  </w:r>
                  <w:proofErr w:type="spell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).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- ISBN 978-5-8199-0763-4. - Текст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URL: </w:t>
                  </w:r>
                  <w:hyperlink r:id="rId10" w:history="1">
                    <w:r w:rsidRPr="00D27305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https://znanium.com/read?id=344072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01.09.2020). – Режим доступа: по подписке.</w:t>
                  </w:r>
                </w:p>
                <w:p w:rsidR="002D2B6A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Носова,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Практикум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базами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СУБД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MS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ACCESS</w:t>
                  </w:r>
                  <w:proofErr w:type="gramStart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практикум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/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Носова,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Калугина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Магнитогорск</w:t>
                  </w:r>
                  <w:proofErr w:type="gramStart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МГТУ,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2018.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</w:t>
                  </w:r>
                  <w:proofErr w:type="gram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0D230D">
                    <w:rPr>
                      <w:lang w:val="ru-RU"/>
                    </w:rPr>
                    <w:t xml:space="preserve"> </w:t>
                  </w:r>
                  <w:proofErr w:type="gram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пт.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диск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(CD-ROM).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титул</w:t>
                  </w:r>
                  <w:proofErr w:type="gram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0D230D">
                    <w:rPr>
                      <w:lang w:val="ru-RU"/>
                    </w:rPr>
                    <w:t xml:space="preserve"> </w:t>
                  </w:r>
                  <w:proofErr w:type="gram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</w:t>
                  </w:r>
                  <w:proofErr w:type="gramEnd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крана.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URL: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hyperlink r:id="rId11" w:history="1">
                    <w:r w:rsidRPr="000D230D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https://magtu.informsystema.ru/uploader/fileUpload?name=3599.pdf&amp;show=dcatalogues/1/1524568/3599.pdf&amp;view=true</w:t>
                    </w:r>
                  </w:hyperlink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обращения: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01.09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.2020).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Текст</w:t>
                  </w:r>
                  <w:proofErr w:type="gramStart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:</w:t>
                  </w:r>
                  <w:proofErr w:type="gramEnd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электронный.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Сведения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доступны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также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CD-ROM.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  <w:p w:rsidR="002D2B6A" w:rsidRPr="00A601DB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3. 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Яшин, В. Н. Информатика: программные средства персонального компьютера : учеб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особие / В.Н. Яшин.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Москва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ИНФРА-М, 2018.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236 с. + Доп. материалы [Электронный ресурс; Режим доступа: https://new.znanium.com].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(Высшее образование: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Бакалавриат</w:t>
                  </w:r>
                  <w:proofErr w:type="spell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).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www.dx.doi.org/10.12737/659.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- ISBN 978-5-16-006788-9. - Текст</w:t>
                  </w:r>
                  <w:proofErr w:type="gramStart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URL: </w:t>
                  </w:r>
                  <w:hyperlink r:id="rId12" w:history="1">
                    <w:r w:rsidRPr="00D27305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https://znanium.com/read?id=302916</w:t>
                    </w:r>
                  </w:hyperlink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A601D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(дата обращения: 01.09.2020). – Режим доступа: по подписке.</w:t>
                  </w:r>
                </w:p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*РЕЖИМ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ПРОСМОТРА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МАКРООБЪЕКТОВ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Перейти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адресу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электронного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каталога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https://magtu.informsystema.ru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2.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gram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Произвести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авторизацию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(Логин:</w:t>
                  </w:r>
                  <w:proofErr w:type="gramEnd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Читатель</w:t>
                  </w:r>
                  <w:proofErr w:type="gram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  <w:proofErr w:type="gramEnd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Пароль: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111111)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Активизировать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гиперссылку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макрообъекта*.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*При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открытии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макрообъектов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учитывайте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настройки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антивирусной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защиты</w:t>
                  </w:r>
                </w:p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:rsidR="002D2B6A" w:rsidRPr="000D230D" w:rsidRDefault="002D2B6A" w:rsidP="002D2B6A">
            <w:pPr>
              <w:ind w:firstLine="567"/>
              <w:rPr>
                <w:sz w:val="0"/>
                <w:szCs w:val="0"/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"/>
              <w:gridCol w:w="303"/>
              <w:gridCol w:w="2736"/>
              <w:gridCol w:w="3744"/>
              <w:gridCol w:w="2641"/>
              <w:gridCol w:w="90"/>
            </w:tblGrid>
            <w:tr w:rsidR="002D2B6A" w:rsidRPr="000D230D" w:rsidTr="00330622">
              <w:trPr>
                <w:gridBefore w:val="1"/>
                <w:gridAfter w:val="1"/>
                <w:wBefore w:w="34" w:type="dxa"/>
                <w:wAfter w:w="90" w:type="dxa"/>
                <w:trHeight w:hRule="exact" w:val="285"/>
              </w:trPr>
              <w:tc>
                <w:tcPr>
                  <w:tcW w:w="9424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в)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Методические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указания: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</w:tr>
            <w:tr w:rsidR="002D2B6A" w:rsidRPr="00C73EFB" w:rsidTr="00330622">
              <w:trPr>
                <w:gridBefore w:val="1"/>
                <w:gridAfter w:val="1"/>
                <w:wBefore w:w="34" w:type="dxa"/>
                <w:wAfter w:w="90" w:type="dxa"/>
                <w:trHeight w:hRule="exact" w:val="1776"/>
              </w:trPr>
              <w:tc>
                <w:tcPr>
                  <w:tcW w:w="9424" w:type="dxa"/>
                  <w:gridSpan w:val="4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D2B6A" w:rsidRPr="001F6AF1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Методические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указания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выполнению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лабораторных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дисциплине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«Информатика</w:t>
                  </w:r>
                  <w:r w:rsidR="002C18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(Приложение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="001F6AF1"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="002C18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Pr="001F6AF1">
                    <w:rPr>
                      <w:lang w:val="ru-RU"/>
                    </w:rPr>
                    <w:t xml:space="preserve"> </w:t>
                  </w:r>
                </w:p>
                <w:p w:rsidR="002D2B6A" w:rsidRPr="000D230D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Методические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указания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выполнению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внеаудиторных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самостоятельных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работ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дисциплине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="002C18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«Информатика»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(Приложение</w:t>
                  </w:r>
                  <w:r w:rsidRPr="001F6AF1">
                    <w:rPr>
                      <w:lang w:val="ru-RU"/>
                    </w:rPr>
                    <w:t xml:space="preserve"> </w:t>
                  </w:r>
                  <w:r w:rsidR="001F6AF1"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  <w:r w:rsidRPr="001F6A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="002C18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bookmarkStart w:id="0" w:name="_GoBack"/>
                  <w:bookmarkEnd w:id="0"/>
                  <w:r w:rsidRPr="000D230D">
                    <w:rPr>
                      <w:lang w:val="ru-RU"/>
                    </w:rPr>
                    <w:t xml:space="preserve"> </w:t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7"/>
                    <w:gridCol w:w="2445"/>
                    <w:gridCol w:w="3728"/>
                    <w:gridCol w:w="2837"/>
                    <w:gridCol w:w="107"/>
                  </w:tblGrid>
                  <w:tr w:rsidR="00C73EFB" w:rsidRPr="002D2B6A" w:rsidTr="00330622">
                    <w:trPr>
                      <w:trHeight w:hRule="exact" w:val="544"/>
                    </w:trPr>
                    <w:tc>
                      <w:tcPr>
                        <w:tcW w:w="9424" w:type="dxa"/>
                        <w:gridSpan w:val="5"/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</w:tcPr>
                      <w:p w:rsidR="00C73EFB" w:rsidRDefault="00C73EFB" w:rsidP="00C73EFB">
                        <w:pPr>
                          <w:spacing w:after="0" w:line="240" w:lineRule="auto"/>
                          <w:ind w:firstLine="465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C73EFB" w:rsidRPr="000D230D" w:rsidRDefault="00C73EFB" w:rsidP="00C73EFB">
                        <w:pPr>
                          <w:spacing w:after="0" w:line="240" w:lineRule="auto"/>
                          <w:ind w:firstLine="465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г)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Программное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обеспечение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Интернет-ресурсы: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</w:tr>
                  <w:tr w:rsidR="00C73EFB" w:rsidRPr="002D2B6A" w:rsidTr="00330622">
                    <w:trPr>
                      <w:trHeight w:hRule="exact" w:val="277"/>
                    </w:trPr>
                    <w:tc>
                      <w:tcPr>
                        <w:tcW w:w="9424" w:type="dxa"/>
                        <w:gridSpan w:val="5"/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ind w:firstLine="756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</w:tr>
                  <w:tr w:rsidR="00C73EFB" w:rsidRPr="002D2B6A" w:rsidTr="00330622">
                    <w:trPr>
                      <w:trHeight w:hRule="exact" w:val="277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728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2C18F1" w:rsidTr="00330622">
                    <w:trPr>
                      <w:trHeight w:hRule="exact" w:val="285"/>
                    </w:trPr>
                    <w:tc>
                      <w:tcPr>
                        <w:tcW w:w="9424" w:type="dxa"/>
                        <w:gridSpan w:val="5"/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ind w:firstLine="756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Программное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обеспечение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</w:tr>
                  <w:tr w:rsidR="00C73EFB" w:rsidRPr="000D230D" w:rsidTr="00330622">
                    <w:trPr>
                      <w:trHeight w:hRule="exact" w:val="555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Наименование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gram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</w:t>
                        </w:r>
                        <w:proofErr w:type="gram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№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договора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Срок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действия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лицензии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818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Windows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Professional(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3B5CC3"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классов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Д-1227-18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08.10.2018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11.10.2021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555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MS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Office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2007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Professional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№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135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17.09.2007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бессрочно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285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7Zip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свободно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распространяемое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бессрочно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826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Office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Access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Prof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2016(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3B5CC3"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классов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Д-1227-18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08.10.2018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11.10.2021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285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LibreOffice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свободно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распространяемое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бессрочно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826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Windows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Professional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3B5CC3"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классов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Д-1227-18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08.10.2018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11.10.2021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285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Браузер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Yandex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свободно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распространяемое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бессрочно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826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Windows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XP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Professional(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3B5CC3"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классов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Д-1227-18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08.10.2018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11.10.2021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555"/>
                    </w:trPr>
                    <w:tc>
                      <w:tcPr>
                        <w:tcW w:w="3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244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MS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Office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2003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Professional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2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№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135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17.09.2007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бессрочно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7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C73EFB" w:rsidRPr="000D230D" w:rsidRDefault="00C73EFB" w:rsidP="00C73EFB">
                  <w:pPr>
                    <w:rPr>
                      <w:sz w:val="0"/>
                      <w:szCs w:val="0"/>
                      <w:lang w:val="ru-RU"/>
                    </w:rPr>
                  </w:pP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6"/>
                    <w:gridCol w:w="1999"/>
                    <w:gridCol w:w="3700"/>
                    <w:gridCol w:w="3133"/>
                    <w:gridCol w:w="143"/>
                  </w:tblGrid>
                  <w:tr w:rsidR="00C73EFB" w:rsidRPr="000D230D" w:rsidTr="00330622">
                    <w:trPr>
                      <w:trHeight w:hRule="exact" w:val="826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Office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Access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Prof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2013(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3B5CC3"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классов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3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Д-1227-18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08.10.2018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11.10.2021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826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Office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Access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Prof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2010(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3B5CC3"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классов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3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Д-1227-18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08.10.2018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11.10.2021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826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Office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Access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Prof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2007(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3B5CC3"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классов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3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Д-1227-18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08.10.2018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11.10.2021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826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Office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Access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Prof</w:t>
                        </w:r>
                        <w:r w:rsidRPr="003B5CC3">
                          <w:t xml:space="preserve"> 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2003(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3B5CC3"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классов</w:t>
                        </w: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3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Д-1227-18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08.10.2018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11.10.2021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555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Браузер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Mozilla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Firefox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свободно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распространяемое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бессрочно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285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9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FAR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Manager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свободно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распространяемое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бессрочно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138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68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120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2D2B6A" w:rsidTr="00330622">
                    <w:trPr>
                      <w:trHeight w:hRule="exact" w:val="285"/>
                    </w:trPr>
                    <w:tc>
                      <w:tcPr>
                        <w:tcW w:w="9370" w:type="dxa"/>
                        <w:gridSpan w:val="5"/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ind w:firstLine="756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Профессиональные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базы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данных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информационные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справочные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ru-RU"/>
                          </w:rPr>
                          <w:t>системы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</w:tr>
                  <w:tr w:rsidR="00C73EFB" w:rsidRPr="000D230D" w:rsidTr="00330622">
                    <w:trPr>
                      <w:trHeight w:hRule="exact" w:val="270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568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Название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курса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Ссылка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14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5685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Электронная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база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периодических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изданий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East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View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Information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Services</w:t>
                        </w:r>
                        <w:proofErr w:type="spellEnd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,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ООО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«ИВИС»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hyperlink r:id="rId13" w:history="1">
                          <w:r w:rsidRPr="000D230D">
                            <w:rPr>
                              <w:rStyle w:val="aa"/>
                              <w:rFonts w:ascii="Times New Roman" w:hAnsi="Times New Roman" w:cs="Times New Roman"/>
                              <w:sz w:val="24"/>
                              <w:szCs w:val="24"/>
                              <w:lang w:val="ru-RU"/>
                            </w:rPr>
                            <w:t>https://dlib.eastview.com/</w:t>
                          </w:r>
                        </w:hyperlink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540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5685" w:type="dxa"/>
                        <w:gridSpan w:val="2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133" w:type="dxa"/>
                        <w:vMerge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C73EFB" w:rsidRPr="000D230D" w:rsidTr="00330622">
                    <w:trPr>
                      <w:trHeight w:hRule="exact" w:val="826"/>
                    </w:trPr>
                    <w:tc>
                      <w:tcPr>
                        <w:tcW w:w="426" w:type="dxa"/>
                      </w:tcPr>
                      <w:p w:rsidR="00C73EFB" w:rsidRPr="000D230D" w:rsidRDefault="00C73EFB" w:rsidP="00C73EFB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568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Национальная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информационно-аналитическая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система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–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Российский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индекс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научного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цитирования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(РИНЦ)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URL:</w:t>
                        </w:r>
                        <w:r w:rsidRPr="003B5CC3">
                          <w:t xml:space="preserve"> </w:t>
                        </w:r>
                        <w:hyperlink r:id="rId14" w:history="1">
                          <w:r w:rsidRPr="003B5CC3">
                            <w:rPr>
                              <w:rStyle w:val="aa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https://elibrary.ru/project_risc.asp</w:t>
                          </w:r>
                        </w:hyperlink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3B5CC3" w:rsidRDefault="00C73EFB" w:rsidP="00C73EFB"/>
                    </w:tc>
                  </w:tr>
                  <w:tr w:rsidR="00C73EFB" w:rsidRPr="000D230D" w:rsidTr="00330622">
                    <w:trPr>
                      <w:trHeight w:hRule="exact" w:val="555"/>
                    </w:trPr>
                    <w:tc>
                      <w:tcPr>
                        <w:tcW w:w="426" w:type="dxa"/>
                      </w:tcPr>
                      <w:p w:rsidR="00C73EFB" w:rsidRPr="003B5CC3" w:rsidRDefault="00C73EFB" w:rsidP="00C73EFB"/>
                    </w:tc>
                    <w:tc>
                      <w:tcPr>
                        <w:tcW w:w="568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Поисковая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система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Академия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Google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(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Google</w:t>
                        </w:r>
                        <w:proofErr w:type="spellEnd"/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Scholar</w:t>
                        </w:r>
                        <w:proofErr w:type="spellEnd"/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)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URL:</w:t>
                        </w:r>
                        <w:r w:rsidRPr="003B5CC3">
                          <w:t xml:space="preserve"> </w:t>
                        </w:r>
                        <w:hyperlink r:id="rId15" w:history="1">
                          <w:r w:rsidRPr="003B5CC3">
                            <w:rPr>
                              <w:rStyle w:val="aa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https://scholar.google.ru/</w:t>
                          </w:r>
                        </w:hyperlink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3B5CC3" w:rsidRDefault="00C73EFB" w:rsidP="00C73EFB"/>
                    </w:tc>
                  </w:tr>
                  <w:tr w:rsidR="00C73EFB" w:rsidRPr="000D230D" w:rsidTr="00330622">
                    <w:trPr>
                      <w:trHeight w:hRule="exact" w:val="555"/>
                    </w:trPr>
                    <w:tc>
                      <w:tcPr>
                        <w:tcW w:w="426" w:type="dxa"/>
                      </w:tcPr>
                      <w:p w:rsidR="00C73EFB" w:rsidRPr="003B5CC3" w:rsidRDefault="00C73EFB" w:rsidP="00C73EFB"/>
                    </w:tc>
                    <w:tc>
                      <w:tcPr>
                        <w:tcW w:w="568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Информационная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система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-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Единое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окно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доступа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информационным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ресурсам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URL:</w:t>
                        </w:r>
                        <w:r w:rsidRPr="003B5CC3">
                          <w:t xml:space="preserve"> </w:t>
                        </w:r>
                        <w:hyperlink r:id="rId16" w:history="1">
                          <w:r w:rsidRPr="003B5CC3">
                            <w:rPr>
                              <w:rStyle w:val="aa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http://window.edu.ru/</w:t>
                          </w:r>
                        </w:hyperlink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3B5CC3" w:rsidRDefault="00C73EFB" w:rsidP="00C73EFB"/>
                    </w:tc>
                  </w:tr>
                  <w:tr w:rsidR="00C73EFB" w:rsidRPr="000D230D" w:rsidTr="00330622">
                    <w:trPr>
                      <w:trHeight w:hRule="exact" w:val="826"/>
                    </w:trPr>
                    <w:tc>
                      <w:tcPr>
                        <w:tcW w:w="426" w:type="dxa"/>
                      </w:tcPr>
                      <w:p w:rsidR="00C73EFB" w:rsidRPr="003B5CC3" w:rsidRDefault="00C73EFB" w:rsidP="00C73EFB"/>
                    </w:tc>
                    <w:tc>
                      <w:tcPr>
                        <w:tcW w:w="5685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0D230D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Федеральное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государственное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бюджетное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учреждение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«Федеральный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институт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промышленной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  <w:r w:rsidRPr="000D230D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собственности»</w:t>
                        </w:r>
                        <w:r w:rsidRPr="000D230D">
                          <w:rPr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3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000000" w:fill="FFFFFF"/>
                        <w:tcMar>
                          <w:left w:w="34" w:type="dxa"/>
                          <w:right w:w="34" w:type="dxa"/>
                        </w:tcMar>
                        <w:vAlign w:val="center"/>
                      </w:tcPr>
                      <w:p w:rsidR="00C73EFB" w:rsidRPr="003B5CC3" w:rsidRDefault="00C73EFB" w:rsidP="00C73EFB">
                        <w:pPr>
                          <w:spacing w:after="0" w:line="240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URL:</w:t>
                        </w:r>
                        <w:r w:rsidRPr="003B5CC3">
                          <w:t xml:space="preserve"> </w:t>
                        </w:r>
                        <w:hyperlink r:id="rId17" w:history="1">
                          <w:r w:rsidRPr="003B5CC3">
                            <w:rPr>
                              <w:rStyle w:val="aa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http://www1.fips.ru/</w:t>
                          </w:r>
                        </w:hyperlink>
                        <w:r w:rsidRPr="003B5CC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3B5CC3">
                          <w:t xml:space="preserve"> </w:t>
                        </w:r>
                      </w:p>
                    </w:tc>
                    <w:tc>
                      <w:tcPr>
                        <w:tcW w:w="143" w:type="dxa"/>
                      </w:tcPr>
                      <w:p w:rsidR="00C73EFB" w:rsidRPr="003B5CC3" w:rsidRDefault="00C73EFB" w:rsidP="00C73EFB"/>
                    </w:tc>
                  </w:tr>
                </w:tbl>
                <w:p w:rsidR="002D2B6A" w:rsidRPr="00C73EFB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</w:rPr>
                  </w:pPr>
                  <w:r w:rsidRPr="00C73EFB">
                    <w:t xml:space="preserve"> </w:t>
                  </w:r>
                </w:p>
                <w:p w:rsidR="002D2B6A" w:rsidRPr="00C73EFB" w:rsidRDefault="002D2B6A" w:rsidP="002D2B6A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4"/>
                    </w:rPr>
                  </w:pPr>
                  <w:r w:rsidRPr="00C73EFB">
                    <w:t xml:space="preserve"> </w:t>
                  </w:r>
                </w:p>
              </w:tc>
            </w:tr>
            <w:tr w:rsidR="00C73EFB" w:rsidRPr="002D2B6A" w:rsidTr="00330622">
              <w:trPr>
                <w:trHeight w:hRule="exact" w:val="67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3744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641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285"/>
              </w:trPr>
              <w:tc>
                <w:tcPr>
                  <w:tcW w:w="9548" w:type="dxa"/>
                  <w:gridSpan w:val="6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73EFB" w:rsidRPr="000D230D" w:rsidRDefault="00C73EFB" w:rsidP="00C73EF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Программное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обеспечение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</w:tr>
            <w:tr w:rsidR="00C73EFB" w:rsidRPr="000D230D" w:rsidTr="00330622">
              <w:trPr>
                <w:trHeight w:hRule="exact" w:val="555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Наименование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gram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proofErr w:type="gramEnd"/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договора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Срок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действия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лицензии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818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Professional(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3B5CC3"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классов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3B5CC3"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Д-1227-18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08.10.2018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11.10.2021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555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MS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Office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2007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Professional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135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17.09.2007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285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7Zip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свободно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распространяемое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826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Access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2016(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3B5CC3"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классов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3B5CC3"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Д-1227-18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08.10.2018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11.10.2021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285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LibreOffice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свободно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распространяемое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826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3B5CC3"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классов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3B5CC3"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Д-1227-18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08.10.2018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11.10.2021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285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Браузер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Yandex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свободно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распространяемое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826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XP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Professional(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3B5CC3"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классов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3B5CC3"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Д-1227-18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08.10.2018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11.10.2021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555"/>
              </w:trPr>
              <w:tc>
                <w:tcPr>
                  <w:tcW w:w="337" w:type="dxa"/>
                  <w:gridSpan w:val="2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MS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Office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2003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Professional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74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135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17.09.2007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90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</w:tbl>
          <w:p w:rsidR="00C73EFB" w:rsidRPr="000D230D" w:rsidRDefault="00C73EFB" w:rsidP="00C73EFB">
            <w:pPr>
              <w:rPr>
                <w:sz w:val="0"/>
                <w:szCs w:val="0"/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"/>
              <w:gridCol w:w="2551"/>
              <w:gridCol w:w="3827"/>
              <w:gridCol w:w="2642"/>
              <w:gridCol w:w="143"/>
            </w:tblGrid>
            <w:tr w:rsidR="00C73EFB" w:rsidRPr="000D230D" w:rsidTr="00330622">
              <w:trPr>
                <w:trHeight w:hRule="exact" w:val="826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Access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2013(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3B5CC3"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классов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3B5CC3">
                    <w:t xml:space="preserve"> 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Д-1227-18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08.10.2018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11.10.2021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826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Access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2010(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3B5CC3"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классов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3B5CC3">
                    <w:t xml:space="preserve"> 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Д-1227-18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08.10.2018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11.10.2021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826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Access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2007(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3B5CC3"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классов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3B5CC3">
                    <w:t xml:space="preserve"> 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Д-1227-18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08.10.2018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11.10.2021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826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Access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</w:t>
                  </w:r>
                  <w:r w:rsidRPr="003B5CC3">
                    <w:t xml:space="preserve"> 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2003(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для</w:t>
                  </w:r>
                  <w:r w:rsidRPr="003B5CC3"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классов</w:t>
                  </w: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 w:rsidRPr="003B5CC3">
                    <w:t xml:space="preserve"> 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Д-1227-18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08.10.2018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11.10.2021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555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Браузер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Mozilla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Firefox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свободно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распространяемое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285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FAR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Manager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свободно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распространяемое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бессрочно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138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3827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642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2D2B6A" w:rsidTr="00330622">
              <w:trPr>
                <w:trHeight w:hRule="exact" w:val="285"/>
              </w:trPr>
              <w:tc>
                <w:tcPr>
                  <w:tcW w:w="9589" w:type="dxa"/>
                  <w:gridSpan w:val="5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73EFB" w:rsidRPr="000D230D" w:rsidRDefault="00C73EFB" w:rsidP="00C73EFB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Профессиональные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базы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данных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информационные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справочные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системы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</w:tr>
            <w:tr w:rsidR="00C73EFB" w:rsidRPr="000D230D" w:rsidTr="00330622">
              <w:trPr>
                <w:trHeight w:hRule="exact" w:val="270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637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Название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курса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Ссылка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14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6378" w:type="dxa"/>
                  <w:gridSpan w:val="2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East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View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Information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Services</w:t>
                  </w:r>
                  <w:proofErr w:type="spellEnd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hyperlink r:id="rId18" w:history="1">
                    <w:r w:rsidRPr="000D230D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https://dlib.eastview.com/</w:t>
                    </w:r>
                  </w:hyperlink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540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6378" w:type="dxa"/>
                  <w:gridSpan w:val="2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64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43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</w:tr>
            <w:tr w:rsidR="00C73EFB" w:rsidRPr="000D230D" w:rsidTr="00330622">
              <w:trPr>
                <w:trHeight w:hRule="exact" w:val="826"/>
              </w:trPr>
              <w:tc>
                <w:tcPr>
                  <w:tcW w:w="426" w:type="dxa"/>
                </w:tcPr>
                <w:p w:rsidR="00C73EFB" w:rsidRPr="000D230D" w:rsidRDefault="00C73EFB" w:rsidP="00C73E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637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3B5CC3">
                    <w:t xml:space="preserve"> </w:t>
                  </w:r>
                  <w:hyperlink r:id="rId19" w:history="1">
                    <w:r w:rsidRPr="003B5CC3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</w:rPr>
                      <w:t>https://elibrary.ru/project_risc.asp</w:t>
                    </w:r>
                  </w:hyperlink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B5CC3"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3B5CC3" w:rsidRDefault="00C73EFB" w:rsidP="00C73EFB"/>
              </w:tc>
            </w:tr>
            <w:tr w:rsidR="00C73EFB" w:rsidRPr="000D230D" w:rsidTr="00330622">
              <w:trPr>
                <w:trHeight w:hRule="exact" w:val="555"/>
              </w:trPr>
              <w:tc>
                <w:tcPr>
                  <w:tcW w:w="426" w:type="dxa"/>
                </w:tcPr>
                <w:p w:rsidR="00C73EFB" w:rsidRPr="003B5CC3" w:rsidRDefault="00C73EFB" w:rsidP="00C73EFB"/>
              </w:tc>
              <w:tc>
                <w:tcPr>
                  <w:tcW w:w="637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Google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Google</w:t>
                  </w:r>
                  <w:proofErr w:type="spellEnd"/>
                  <w:r w:rsidRPr="000D230D">
                    <w:rPr>
                      <w:lang w:val="ru-RU"/>
                    </w:rPr>
                    <w:t xml:space="preserve"> </w:t>
                  </w:r>
                  <w:proofErr w:type="spell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Scholar</w:t>
                  </w:r>
                  <w:proofErr w:type="spellEnd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3B5CC3">
                    <w:t xml:space="preserve"> </w:t>
                  </w:r>
                  <w:hyperlink r:id="rId20" w:history="1">
                    <w:r w:rsidRPr="003B5CC3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</w:rPr>
                      <w:t>https://scholar.google.ru/</w:t>
                    </w:r>
                  </w:hyperlink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B5CC3"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3B5CC3" w:rsidRDefault="00C73EFB" w:rsidP="00C73EFB"/>
              </w:tc>
            </w:tr>
            <w:tr w:rsidR="00C73EFB" w:rsidRPr="000D230D" w:rsidTr="00330622">
              <w:trPr>
                <w:trHeight w:hRule="exact" w:val="555"/>
              </w:trPr>
              <w:tc>
                <w:tcPr>
                  <w:tcW w:w="426" w:type="dxa"/>
                </w:tcPr>
                <w:p w:rsidR="00C73EFB" w:rsidRPr="003B5CC3" w:rsidRDefault="00C73EFB" w:rsidP="00C73EFB"/>
              </w:tc>
              <w:tc>
                <w:tcPr>
                  <w:tcW w:w="637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3B5CC3">
                    <w:t xml:space="preserve"> </w:t>
                  </w:r>
                  <w:hyperlink r:id="rId21" w:history="1">
                    <w:r w:rsidRPr="003B5CC3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</w:rPr>
                      <w:t>http://window.edu.ru/</w:t>
                    </w:r>
                  </w:hyperlink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B5CC3"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3B5CC3" w:rsidRDefault="00C73EFB" w:rsidP="00C73EFB"/>
              </w:tc>
            </w:tr>
            <w:tr w:rsidR="00C73EFB" w:rsidRPr="000D230D" w:rsidTr="00330622">
              <w:trPr>
                <w:trHeight w:hRule="exact" w:val="826"/>
              </w:trPr>
              <w:tc>
                <w:tcPr>
                  <w:tcW w:w="426" w:type="dxa"/>
                </w:tcPr>
                <w:p w:rsidR="00C73EFB" w:rsidRPr="003B5CC3" w:rsidRDefault="00C73EFB" w:rsidP="00C73EFB"/>
              </w:tc>
              <w:tc>
                <w:tcPr>
                  <w:tcW w:w="637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0D230D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0D230D">
                    <w:rPr>
                      <w:lang w:val="ru-RU"/>
                    </w:rPr>
                    <w:t xml:space="preserve">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0D230D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26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C73EFB" w:rsidRPr="003B5CC3" w:rsidRDefault="00C73EFB" w:rsidP="00C73EFB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URL:</w:t>
                  </w:r>
                  <w:r w:rsidRPr="003B5CC3">
                    <w:t xml:space="preserve"> </w:t>
                  </w:r>
                  <w:hyperlink r:id="rId22" w:history="1">
                    <w:r w:rsidRPr="003B5CC3">
                      <w:rPr>
                        <w:rStyle w:val="aa"/>
                        <w:rFonts w:ascii="Times New Roman" w:hAnsi="Times New Roman" w:cs="Times New Roman"/>
                        <w:sz w:val="24"/>
                        <w:szCs w:val="24"/>
                      </w:rPr>
                      <w:t>http://www1.fips.ru/</w:t>
                    </w:r>
                  </w:hyperlink>
                  <w:r w:rsidRPr="003B5CC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B5CC3">
                    <w:t xml:space="preserve"> </w:t>
                  </w:r>
                </w:p>
              </w:tc>
              <w:tc>
                <w:tcPr>
                  <w:tcW w:w="143" w:type="dxa"/>
                </w:tcPr>
                <w:p w:rsidR="00C73EFB" w:rsidRPr="003B5CC3" w:rsidRDefault="00C73EFB" w:rsidP="00C73EFB"/>
              </w:tc>
            </w:tr>
          </w:tbl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330622" w:rsidRPr="000D230D" w:rsidRDefault="00330622" w:rsidP="003306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D230D">
              <w:rPr>
                <w:lang w:val="ru-RU"/>
              </w:rPr>
              <w:t xml:space="preserve"> </w:t>
            </w:r>
          </w:p>
          <w:p w:rsidR="00330622" w:rsidRPr="000D230D" w:rsidRDefault="00330622" w:rsidP="003306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D230D">
              <w:rPr>
                <w:lang w:val="ru-RU"/>
              </w:rPr>
              <w:t xml:space="preserve"> </w:t>
            </w:r>
          </w:p>
          <w:p w:rsidR="00330622" w:rsidRPr="000D230D" w:rsidRDefault="00330622" w:rsidP="003306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D230D">
              <w:rPr>
                <w:lang w:val="ru-RU"/>
              </w:rPr>
              <w:t xml:space="preserve"> </w:t>
            </w:r>
          </w:p>
          <w:p w:rsidR="00330622" w:rsidRPr="000D230D" w:rsidRDefault="00330622" w:rsidP="003306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D230D">
              <w:rPr>
                <w:lang w:val="ru-RU"/>
              </w:rPr>
              <w:t xml:space="preserve"> </w:t>
            </w:r>
          </w:p>
          <w:p w:rsidR="00330622" w:rsidRPr="000D230D" w:rsidRDefault="00330622" w:rsidP="003306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230D">
              <w:rPr>
                <w:lang w:val="ru-RU"/>
              </w:rPr>
              <w:t xml:space="preserve"> </w:t>
            </w:r>
            <w:proofErr w:type="gramStart"/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D230D">
              <w:rPr>
                <w:lang w:val="ru-RU"/>
              </w:rPr>
              <w:t xml:space="preserve"> </w:t>
            </w:r>
          </w:p>
          <w:p w:rsidR="00330622" w:rsidRPr="000D230D" w:rsidRDefault="00330622" w:rsidP="0033062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230D">
              <w:rPr>
                <w:lang w:val="ru-RU"/>
              </w:rPr>
              <w:t xml:space="preserve"> </w:t>
            </w:r>
            <w:proofErr w:type="gramStart"/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D230D">
              <w:rPr>
                <w:lang w:val="ru-RU"/>
              </w:rPr>
              <w:t xml:space="preserve"> </w:t>
            </w:r>
          </w:p>
          <w:p w:rsidR="00330622" w:rsidRDefault="00330622" w:rsidP="00330622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230D">
              <w:rPr>
                <w:lang w:val="ru-RU"/>
              </w:rPr>
              <w:t xml:space="preserve"> </w:t>
            </w:r>
            <w:proofErr w:type="gramStart"/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D230D">
              <w:rPr>
                <w:lang w:val="ru-RU"/>
              </w:rPr>
              <w:t xml:space="preserve"> </w:t>
            </w:r>
            <w:r w:rsidRPr="000D2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330622" w:rsidRDefault="00330622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330622" w:rsidRDefault="00330622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330622" w:rsidRDefault="00330622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330622" w:rsidRDefault="00330622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330622" w:rsidRDefault="00330622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1F6AF1" w:rsidRDefault="001F6AF1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1F6AF1" w:rsidRDefault="001F6AF1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1F6AF1" w:rsidRDefault="001F6AF1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330622" w:rsidRDefault="00330622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  <w:r w:rsidRPr="00330622">
              <w:rPr>
                <w:rFonts w:ascii="Times New Roman" w:hAnsi="Times New Roman"/>
              </w:rPr>
              <w:lastRenderedPageBreak/>
              <w:t>Приложение 1</w:t>
            </w:r>
          </w:p>
          <w:p w:rsidR="00330622" w:rsidRPr="001F6AF1" w:rsidRDefault="00330622" w:rsidP="00330622">
            <w:pPr>
              <w:suppressAutoHyphens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1F6AF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обучающегося с использованием методов IT</w:t>
            </w:r>
            <w:r w:rsidRPr="001F6AF1">
              <w:rPr>
                <w:rFonts w:ascii="Times New Roman" w:eastAsia="Times New Roman" w:hAnsi="Times New Roman" w:cs="Times New Roman"/>
                <w:bCs/>
                <w:sz w:val="10"/>
                <w:szCs w:val="10"/>
                <w:lang w:val="ru-RU" w:eastAsia="ru-RU"/>
              </w:rPr>
              <w:t>.</w:t>
            </w:r>
            <w:proofErr w:type="gramEnd"/>
          </w:p>
          <w:p w:rsidR="00330622" w:rsidRPr="001F6AF1" w:rsidRDefault="00330622" w:rsidP="00330622">
            <w:pPr>
              <w:suppressAutoHyphens/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1F6AF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также с применением </w:t>
            </w:r>
            <w:proofErr w:type="gramStart"/>
            <w:r w:rsidRPr="001F6AF1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Кейс-технологий</w:t>
            </w:r>
            <w:proofErr w:type="gramEnd"/>
            <w:r w:rsidRPr="001F6AF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330622" w:rsidRPr="001F6AF1" w:rsidRDefault="00330622" w:rsidP="00330622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Задания и вопросы по разделам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</w:t>
            </w:r>
            <w:r w:rsidRPr="001F6A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 1. </w:t>
            </w:r>
            <w:r w:rsidRPr="001F6AF1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Современные информационные системы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Вопросы: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Данные и информация. Единицы информации.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Виды информации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proofErr w:type="spellStart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Поняти</w:t>
            </w:r>
            <w:proofErr w:type="spellEnd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</w:t>
            </w:r>
            <w:proofErr w:type="spellStart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еинформационной</w:t>
            </w:r>
            <w:proofErr w:type="spellEnd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системы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Виды информационных процессов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Принцип интеграции информационной системы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Принцип системности информационной системы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Принцип комплексности информационной системы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Классификация информационных систем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Понятие операционной системы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Состав операционной системы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Сравнение операционных систем </w:t>
            </w:r>
            <w:proofErr w:type="spellStart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Linux</w:t>
            </w:r>
            <w:proofErr w:type="spellEnd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и </w:t>
            </w:r>
            <w:proofErr w:type="spellStart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Windows</w:t>
            </w:r>
            <w:proofErr w:type="spellEnd"/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Особенности </w:t>
            </w:r>
            <w:proofErr w:type="spellStart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MacOS</w:t>
            </w:r>
            <w:proofErr w:type="spellEnd"/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Классификация </w:t>
            </w:r>
            <w:proofErr w:type="gramStart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прикладного</w:t>
            </w:r>
            <w:proofErr w:type="gramEnd"/>
            <w:r w:rsidRPr="001F6AF1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ПО</w:t>
            </w:r>
          </w:p>
          <w:p w:rsidR="001F6AF1" w:rsidRPr="001F6AF1" w:rsidRDefault="001F6AF1" w:rsidP="001F6AF1">
            <w:pPr>
              <w:numPr>
                <w:ilvl w:val="0"/>
                <w:numId w:val="2"/>
              </w:numPr>
              <w:suppressAutoHyphens/>
              <w:spacing w:before="120" w:after="120" w:line="240" w:lineRule="auto"/>
              <w:ind w:left="0" w:firstLine="709"/>
              <w:jc w:val="both"/>
              <w:rPr>
                <w:lang w:val="ru-RU"/>
              </w:rPr>
            </w:pPr>
          </w:p>
          <w:p w:rsidR="001F6AF1" w:rsidRPr="001F6AF1" w:rsidRDefault="001F6AF1" w:rsidP="001F6AF1">
            <w:pPr>
              <w:suppressAutoHyphens/>
              <w:spacing w:before="120" w:after="120" w:line="240" w:lineRule="auto"/>
              <w:ind w:left="720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 2. Программные средства реализации информационных процессов</w:t>
            </w:r>
          </w:p>
          <w:p w:rsidR="001F6AF1" w:rsidRPr="001F6AF1" w:rsidRDefault="001F6AF1" w:rsidP="001F6AF1">
            <w:pPr>
              <w:suppressAutoHyphens/>
              <w:spacing w:before="120" w:after="120" w:line="240" w:lineRule="auto"/>
              <w:ind w:left="720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color w:val="000000"/>
                <w:lang w:val="ru-RU" w:eastAsia="ru-RU"/>
              </w:rPr>
              <w:t>Тема 2.1.</w:t>
            </w:r>
            <w:r w:rsidRPr="001F6AF1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Текстовые редакторы. Технологии обработки текстовой информации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10-страничный текстовый документ в соответствии со следующими требованиями: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Оформить титульный лист по требованиям высшего учебного заведения.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Отформатировать текст по заданным параметрам:</w:t>
            </w:r>
          </w:p>
          <w:p w:rsidR="001F6AF1" w:rsidRPr="001F6AF1" w:rsidRDefault="001F6AF1" w:rsidP="001F6AF1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Абзац –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Times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New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Roman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12, правый и левый край абзацев - ровный, красная строка – 10 мм, межстрочный интервал – 1,5. </w:t>
            </w:r>
          </w:p>
          <w:p w:rsidR="001F6AF1" w:rsidRPr="001F6AF1" w:rsidRDefault="001F6AF1" w:rsidP="001F6AF1">
            <w:pPr>
              <w:numPr>
                <w:ilvl w:val="0"/>
                <w:numId w:val="4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Параметры страницы: Формат – А</w:t>
            </w:r>
            <w:proofErr w:type="gramStart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proofErr w:type="gramEnd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поля сверху – 20 мм, снизу – 20 мм, справа – 20 мм, слева – 25 мм. Вставить номера страниц – внизу по центру. Слева и справа от номера страницы – короткое тире.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Создать стили на все типы используемых абзацев и отформатировать текст по абзацам в соответствии с созданными стилями. 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тексте должна присутствовать таблица, отформатировать и заполнить (не менее 5 колонок и не менее 10 строк). В структуре таблицы должны быть объединенные ячейки. Часть текста расположить в таблице по вертикали.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Набрать математические и/или химические формулы на отдельном листе (в нумерации реферата не учитывать). Формулы должны быть достаточно сложные. Не менее 15 шт.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работе должна присутствовать хотя бы одна страница, повернутая горизонтально (альбомная), расположенная в середине реферата.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Вставить в текст рисунки (рисунки должны быть пронумерованы и иметь название и нумерацию).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Создать автоматическое оглавление (содержание) для 3 уровней, используя стандартные </w:t>
            </w: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стили. </w:t>
            </w:r>
            <w:proofErr w:type="gramStart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Разместить содержание</w:t>
            </w:r>
            <w:proofErr w:type="gramEnd"/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начало текста.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не менее пяти сносок (примечаний) внизу страницы, которые встречаются на нескольких страницах текста.</w:t>
            </w:r>
          </w:p>
          <w:p w:rsidR="001F6AF1" w:rsidRPr="001F6AF1" w:rsidRDefault="001F6AF1" w:rsidP="001F6AF1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тексте должно быть не менее двух гиперссылок: 1 – на файл с дополнительной информацией, 2 – на любое место внутри документа (кроме титула и заголовков).</w:t>
            </w:r>
          </w:p>
          <w:p w:rsidR="001F6AF1" w:rsidRPr="001F6AF1" w:rsidRDefault="001F6AF1" w:rsidP="001F6AF1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каждой странице кроме титула должны присутствовать колонтитулы с названием темы, рассматриваемой на данной странице.</w:t>
            </w:r>
          </w:p>
          <w:p w:rsidR="001F6AF1" w:rsidRPr="001F6AF1" w:rsidRDefault="001F6AF1" w:rsidP="001F6AF1">
            <w:pPr>
              <w:suppressAutoHyphens/>
              <w:spacing w:before="120" w:after="120" w:line="240" w:lineRule="auto"/>
              <w:ind w:left="720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Темы для реферата: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Структура компьютера и программного обеспечения с точки зрения конечного пользователя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Организация и средства человеко-машинного интерфейса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Понятие электронно-цифровой подписи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Данные и информация. Единицы информации. Классификация операционных систем. Примеры. Виды программного обеспечения.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Базовая модель компьютерной связи OSI. 7 уровней и их назначение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Локальные компьютерные сети. Понятие протокола. Стандартные сетевые протоколы и их назначение.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Интернет технологии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Интернет. Службы и возможности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Электронная почта и телеконференции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 xml:space="preserve">Технология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WorldWideWeb</w:t>
            </w:r>
            <w:proofErr w:type="spellEnd"/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Поиск информации в Интернет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Базы данных в Интернет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t>Архитектура ЭВМ: базовые понятия и определения.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Новейшие направления в области создания технологий программирования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Методы защиты информации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Системы защиты информации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t>Средства быстрой разработки приложений: технологии COM и .NET.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Пути совершенствования информационных технологий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t>CASE-технологии. Структура и основные понятия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Компьютерные вирусы, типы вирусов, методы борьбы с вирусами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t>Конфигурация и архитектура информационной системы.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Основы информационного моделирования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Интеллектуальные информационные системы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Информационные ресурсы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Информационный потенциал общества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Человек в информационном обществе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Технология создания гипертекстовых документов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Языки разметки гипертекстовых документов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Georgia" w:eastAsia="Calibri" w:hAnsi="Georgia" w:cs="Times New Roman"/>
                <w:color w:val="000000"/>
                <w:shd w:val="clear" w:color="auto" w:fill="FFFFFF"/>
                <w:lang w:val="ru-RU"/>
              </w:rPr>
              <w:t>Браузеры. Средства поиска информации в Интернете.</w:t>
            </w:r>
          </w:p>
          <w:p w:rsidR="001F6AF1" w:rsidRPr="001F6AF1" w:rsidRDefault="001F6AF1" w:rsidP="001F6AF1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0" w:firstLine="709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sz w:val="24"/>
                <w:lang w:val="ru-RU" w:eastAsia="ru-RU"/>
              </w:rPr>
              <w:t>Коллективное использование разнородных информационных ресурсов</w:t>
            </w:r>
          </w:p>
          <w:p w:rsidR="001F6AF1" w:rsidRPr="001F6AF1" w:rsidRDefault="001F6AF1" w:rsidP="001F6AF1">
            <w:pPr>
              <w:suppressAutoHyphens/>
              <w:spacing w:before="120" w:after="12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 xml:space="preserve">Тема 2.2. </w:t>
            </w: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Электронные таблицы. Технологии обработки числовой информации. Графическое отображение данных в электронных таблицах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1. Для зачисления в колледж абитуриенты сдают четыре теста. Если сумма баллов не меньше 250, абитуриенты получение «Зачислить», в противном случае – «Отказать».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236DE4F" wp14:editId="3DFB69A5">
                  <wp:extent cx="2444115" cy="24809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248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Заполните электронную таблицу исходными данными. Введите в электронную таблицу формулы для расчета значений в столбцах F и G, посчитайте средний балл по каждому предмету. 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Постройте диаграммы, отображающие результаты пяти самых слабых студентов, и сравните с диаграммой, приведенной ниже. 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center"/>
              <w:rPr>
                <w:lang w:val="ru-RU"/>
              </w:rPr>
            </w:pPr>
            <w:r w:rsidRPr="001F6AF1">
              <w:rPr>
                <w:noProof/>
                <w:lang w:val="ru-RU" w:eastAsia="ru-RU"/>
              </w:rPr>
              <w:drawing>
                <wp:inline distT="0" distB="0" distL="0" distR="0" wp14:anchorId="7110BCF9" wp14:editId="2A2E9B16">
                  <wp:extent cx="2087880" cy="15265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Приведенная диаграмма отображает результаты пяти самых слабых абитуриентов по предмету «__________».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Выполните сортировку в электронной таблице по столбцу «Сумма баллов» по убыванию. Среди </w:t>
            </w:r>
            <w:r w:rsidRPr="001F6A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зачисленных</w:t>
            </w: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 колледж абитуриентов лучший результат по сумме баллов превосходит самый слабый результат на _______ балл</w:t>
            </w:r>
            <w:proofErr w:type="gramStart"/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а(</w:t>
            </w:r>
            <w:proofErr w:type="gramEnd"/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ов</w:t>
            </w:r>
            <w:proofErr w:type="spellEnd"/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).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2. Постройте графики следующих функций:</w:t>
            </w:r>
          </w:p>
          <w:p w:rsidR="001F6AF1" w:rsidRPr="001F6AF1" w:rsidRDefault="001F6AF1" w:rsidP="001F6AF1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m:oMath>
              <m:r>
                <w:rPr>
                  <w:rFonts w:ascii="Cambria Math" w:eastAsia="Calibri" w:hAnsi="Cambria Math" w:cs="Times New Roman"/>
                  <w:lang w:val="ru-RU"/>
                </w:rPr>
                <m:t>y</m:t>
              </m:r>
              <m:d>
                <m:dPr>
                  <m:ctrlPr>
                    <w:rPr>
                      <w:rFonts w:ascii="Cambria Math" w:eastAsia="Calibri" w:hAnsi="Cambria Math" w:cs="Times New Roman"/>
                      <w:lang w:val="ru-RU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lang w:val="ru-RU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Times New Roman"/>
                  <w:lang w:val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lang w:val="ru-RU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Calibri" w:hAnsi="Cambria Math" w:cs="Times New Roman"/>
                          <w:lang w:val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lang w:val="ru-RU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  <m:t>cos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  <m:t>x</m:t>
                              </m:r>
                            </m:e>
                          </m:d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eastAsia="Calibri" w:hAnsi="Cambria Math" w:cs="Times New Roman"/>
                                  <w:lang w:val="ru-RU"/>
                                </w:rPr>
                                <m:t>3</m:t>
                              </m:r>
                            </m:deg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="Calibri" w:hAnsi="Cambria Math" w:cs="Times New Roman"/>
                                      <w:lang w:val="ru-RU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lang w:val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ru-RU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ru-RU"/>
                                        </w:rPr>
                                        <m:t>-sin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lang w:val="ru-RU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lang w:val="ru-RU"/>
                                            </w:rPr>
                                            <m:t>x</m:t>
                                          </m:r>
                                        </m:e>
                                      </m:d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lang w:val="ru-RU"/>
                                        </w:rPr>
                                        <m:t>+0.3</m:t>
                                      </m:r>
                                    </m:sup>
                                  </m:sSup>
                                </m:e>
                              </m:d>
                            </m:e>
                          </m:rad>
                        </m:den>
                      </m:f>
                    </m:e>
                  </m:d>
                </m:e>
              </m:rad>
              <m:r>
                <w:rPr>
                  <w:rFonts w:ascii="Cambria Math" w:eastAsia="Calibri" w:hAnsi="Cambria Math" w:cs="Times New Roman"/>
                  <w:lang w:val="ru-RU"/>
                </w:rPr>
                <m:t>-tg</m:t>
              </m:r>
              <m:d>
                <m:dPr>
                  <m:ctrlPr>
                    <w:rPr>
                      <w:rFonts w:ascii="Cambria Math" w:eastAsia="Calibri" w:hAnsi="Cambria Math" w:cs="Times New Roman"/>
                      <w:lang w:val="ru-RU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lang w:val="ru-RU"/>
                    </w:rPr>
                    <m:t>πx</m:t>
                  </m:r>
                </m:e>
              </m:d>
              <m:r>
                <w:rPr>
                  <w:rFonts w:ascii="Cambria Math" w:eastAsia="Calibri" w:hAnsi="Cambria Math" w:cs="Times New Roman"/>
                  <w:lang w:val="ru-RU"/>
                </w:rPr>
                <m:t>,xϵ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imes New Roman"/>
                      <w:lang w:val="ru-RU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lang w:val="ru-RU"/>
                    </w:rPr>
                    <m:t>-10;10</m:t>
                  </m:r>
                </m:e>
              </m:d>
            </m:oMath>
          </w:p>
          <w:p w:rsidR="001F6AF1" w:rsidRPr="001F6AF1" w:rsidRDefault="001F6AF1" w:rsidP="001F6AF1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m:oMath>
              <m:r>
                <w:rPr>
                  <w:rFonts w:ascii="Cambria Math" w:hAnsi="Cambria Math"/>
                  <w:sz w:val="28"/>
                  <w:szCs w:val="24"/>
                  <w:lang w:val="ru-RU"/>
                </w:rPr>
                <m:t>y=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4"/>
                      <w:lang w:val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4"/>
                          <w:lang w:val="ru-RU"/>
                        </w:rPr>
                        <m:t>e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4"/>
                              <w:lang w:val="ru-RU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4"/>
                                  <w:lang w:val="ru-RU"/>
                                </w:rPr>
                              </m:ctrlPr>
                            </m:radPr>
                            <m:deg/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4"/>
                                      <w:lang w:val="ru-RU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4"/>
                                          <w:lang w:val="ru-RU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  <w:lang w:val="ru-RU"/>
                                        </w:rPr>
                                        <m:t>x+1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4"/>
                                              <w:lang w:val="ru-RU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4"/>
                                              <w:lang w:val="ru-RU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4"/>
                                              <w:lang w:val="ru-RU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e>
                          </m:rad>
                        </m:num>
                        <m:den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4"/>
                                  <w:lang w:val="ru-RU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4"/>
                                      <w:lang w:val="ru-RU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4"/>
                                      <w:lang w:val="ru-RU"/>
                                    </w:rPr>
                                    <m:t>sin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4"/>
                                      <w:lang w:val="ru-RU"/>
                                    </w:rPr>
                                    <m:t>-1</m:t>
                                  </m:r>
                                </m:sup>
                              </m:sSup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4"/>
                                  <w:lang w:val="ru-RU"/>
                                </w:rPr>
                                <m:t>x</m:t>
                              </m:r>
                            </m:e>
                          </m:func>
                        </m:den>
                      </m:f>
                    </m:sup>
                  </m:sSup>
                </m:e>
              </m:d>
              <m:r>
                <w:rPr>
                  <w:rFonts w:ascii="Cambria Math" w:eastAsia="Calibri" w:hAnsi="Cambria Math" w:cs="Times New Roman"/>
                  <w:sz w:val="28"/>
                  <w:szCs w:val="24"/>
                  <w:lang w:val="ru-RU"/>
                </w:rPr>
                <m:t xml:space="preserve">, </m:t>
              </m:r>
              <m:r>
                <w:rPr>
                  <w:rFonts w:ascii="Cambria Math" w:hAnsi="Cambria Math"/>
                  <w:lang w:val="ru-RU"/>
                </w:rPr>
                <m:t>xϵ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u-RU"/>
                    </w:rPr>
                    <m:t>-11;10</m:t>
                  </m:r>
                </m:e>
              </m:d>
            </m:oMath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 xml:space="preserve">Тема 2.3 </w:t>
            </w: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Решение прикладных задач обработки информации средствами электронных таблиц. </w:t>
            </w:r>
            <w:proofErr w:type="gram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Использование финансовых функции для финансово-экономических расчетов.</w:t>
            </w:r>
            <w:proofErr w:type="gramEnd"/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u w:val="single"/>
                <w:lang w:val="ru-RU" w:eastAsia="ru-RU"/>
              </w:rPr>
              <w:t>Задание 1.</w:t>
            </w: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Создать ведомость по зарплате 10 сотрудников: Ф.И.О., разряд (выбирается из фиксированного списка), категория. Вычислить зарплату: ставка*коэффициент (коэффициент согласно разряду сотрудника: первый разряд – 1,15, второй разряд – 1,2, третий разряд – 1,3), ставка = 2000р. Фонд заработной платы = 70000р. Распределить остатки фонда заработной платы поровну для работников 3 категории. Предусмотреть автоматический пересчет данных.</w:t>
            </w:r>
          </w:p>
          <w:p w:rsidR="001F6AF1" w:rsidRPr="001F6AF1" w:rsidRDefault="001F6AF1" w:rsidP="001F6AF1">
            <w:pPr>
              <w:suppressAutoHyphens/>
              <w:ind w:firstLine="567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u w:val="single"/>
                <w:lang w:val="ru-RU" w:eastAsia="ru-RU"/>
              </w:rPr>
              <w:t>Задание 2.</w:t>
            </w: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Вас просят дать в долг 03.03.2012 г. 20000 р. и обещают вернуть 18.08.2012 г. 4800 р., 13.11. 2012 г. – 5400 р., 07.03.2013 г. – 5700 р. и 31.05.2013 г. – 6200 р. Оценить выгодность предложения, если существует возможность положить деньги в банк под 13% годовых.</w:t>
            </w:r>
          </w:p>
          <w:p w:rsidR="001F6AF1" w:rsidRPr="001F6AF1" w:rsidRDefault="001F6AF1" w:rsidP="00330622">
            <w:pPr>
              <w:suppressAutoHyphens/>
              <w:spacing w:after="0" w:line="240" w:lineRule="auto"/>
              <w:ind w:firstLine="709"/>
              <w:jc w:val="center"/>
              <w:rPr>
                <w:lang w:val="ru-RU"/>
              </w:rPr>
            </w:pP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 xml:space="preserve">Раздел 3. Визуализация данных средствами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инфографики</w:t>
            </w:r>
            <w:proofErr w:type="spellEnd"/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Создать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инфографику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«Экономика Челябинской области в 2020 году» с помощью сервисов </w:t>
            </w: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lastRenderedPageBreak/>
              <w:t xml:space="preserve">создания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инфографики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(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Piktochart,Canva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,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Infogram</w:t>
            </w:r>
            <w:proofErr w:type="gram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и</w:t>
            </w:r>
            <w:proofErr w:type="spellEnd"/>
            <w:proofErr w:type="gramEnd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др.). Пример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инфографики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представлен ниже.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</w:pP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142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Calibri" w:eastAsia="Calibri" w:hAnsi="Calibri" w:cs="Times New Roman"/>
                <w:noProof/>
                <w:lang w:val="ru-RU" w:eastAsia="ru-RU"/>
              </w:rPr>
              <w:drawing>
                <wp:inline distT="0" distB="0" distL="0" distR="0" wp14:anchorId="590073EE" wp14:editId="016C629B">
                  <wp:extent cx="5205730" cy="2895600"/>
                  <wp:effectExtent l="0" t="0" r="0" b="0"/>
                  <wp:docPr id="4" name="Рисунок 5" descr="Инфографика-экономика-УР-2016-год-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 descr="Инфографика-экономика-УР-2016-год-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73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</w:pP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 xml:space="preserve">Раздел 4.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Web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-разработка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С помощью конструкторов сайтов (Wix.com,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Tilda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и др.) разработать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лендинг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 компании, предоставляющей услуги по управлению проектами. 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ru-RU" w:eastAsia="ru-RU"/>
              </w:rPr>
              <w:t>Раздел 5. Основы информационной безопасности</w:t>
            </w:r>
          </w:p>
          <w:p w:rsidR="001F6AF1" w:rsidRPr="001F6AF1" w:rsidRDefault="001F6AF1" w:rsidP="001F6AF1">
            <w:pPr>
              <w:suppressAutoHyphens/>
              <w:spacing w:after="0" w:line="240" w:lineRule="auto"/>
              <w:ind w:firstLine="567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Вопросы: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Безопасность в социальных сетях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Техники социальной инженерии: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фишинг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-атаки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Техники социальной инженерии: троянский конь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 xml:space="preserve">Техники социальной инженерии: 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претекстинг</w:t>
            </w:r>
            <w:proofErr w:type="spellEnd"/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Способы защиты от социальной инженерии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Клавиатурные шпионы (</w:t>
            </w:r>
            <w:proofErr w:type="spellStart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Keylogger</w:t>
            </w:r>
            <w:proofErr w:type="spellEnd"/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)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Защита сведений, составляющих государственную тайну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Аутентификация, авторизация и идентификация. Различия понятий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Многофакторная аутентификация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Защита персональных данных</w:t>
            </w:r>
          </w:p>
          <w:p w:rsidR="001F6AF1" w:rsidRPr="001F6AF1" w:rsidRDefault="001F6AF1" w:rsidP="001F6AF1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val="ru-RU" w:eastAsia="ru-RU"/>
              </w:rPr>
              <w:t>Безопасные платежи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6. Подготовка к зачету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Примерные задания на зачет:</w:t>
            </w:r>
          </w:p>
          <w:p w:rsidR="001F6AF1" w:rsidRPr="001F6AF1" w:rsidRDefault="001F6AF1" w:rsidP="001F6AF1">
            <w:pPr>
              <w:pStyle w:val="a5"/>
              <w:spacing w:after="0" w:line="240" w:lineRule="auto"/>
              <w:ind w:left="-34"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1. Фонд заработной платы частного предприятия составляет</w:t>
            </w:r>
            <w:proofErr w:type="gramStart"/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тыс. руб. Каждый работник имеет оклад, зависящий от категории: 1-ая категория -1100 руб.; 2-ая категория -1500 руб.; 3-ая категория -2500 руб. Работники, имеющие детей, получают дотацию на 1-ого ребенка –500 руб., на 2-х и более по 350 руб. на каждого. Оставшиеся деньги распределяются согласно коэффициенту активности каждого работника. Коэффициент активности проставляется в баллах от 1 до 10.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2. Построить график функции </w:t>
            </w: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object w:dxaOrig="19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98.55pt;height:19.5pt" o:ole="">
                  <v:imagedata r:id="rId26" o:title=""/>
                </v:shape>
                <o:OLEObject Type="Embed" ProgID="Equation.DSMT4" ShapeID="_x0000_i1029" DrawAspect="Content" ObjectID="_1666339615" r:id="rId27"/>
              </w:object>
            </w:r>
            <w:proofErr w:type="gramStart"/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.</w:t>
            </w:r>
            <w:proofErr w:type="gramEnd"/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Отредактировать область построения графика: подписать диаграмму, график, оси, добавить вертикальную сетку, сделать ось ординат по центру, изменить значения осей с автоматических на фиксированные (задать собственные значения). 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3. Построить поверхность функции</w:t>
            </w:r>
            <w:proofErr w:type="gramStart"/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: </w:t>
            </w: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object w:dxaOrig="2360" w:dyaOrig="320">
                <v:shape id="_x0000_i1030" type="#_x0000_t75" style="width:118.05pt;height:15.95pt" o:ole="" fillcolor="window">
                  <v:imagedata r:id="rId28" o:title=""/>
                </v:shape>
                <o:OLEObject Type="Embed" ProgID="Equation.3" ShapeID="_x0000_i1030" DrawAspect="Content" ObjectID="_1666339616" r:id="rId29"/>
              </w:object>
            </w:r>
            <w:proofErr w:type="gramEnd"/>
          </w:p>
          <w:tbl>
            <w:tblPr>
              <w:tblW w:w="10740" w:type="dxa"/>
              <w:tblLayout w:type="fixed"/>
              <w:tblLook w:val="01E0" w:firstRow="1" w:lastRow="1" w:firstColumn="1" w:lastColumn="1" w:noHBand="0" w:noVBand="0"/>
            </w:tblPr>
            <w:tblGrid>
              <w:gridCol w:w="10740"/>
            </w:tblGrid>
            <w:tr w:rsidR="001F6AF1" w:rsidRPr="001F6AF1" w:rsidTr="00B03018">
              <w:trPr>
                <w:trHeight w:val="2230"/>
                <w:tblHeader/>
              </w:trPr>
              <w:tc>
                <w:tcPr>
                  <w:tcW w:w="3402" w:type="dxa"/>
                </w:tcPr>
                <w:p w:rsidR="001F6AF1" w:rsidRPr="001F6AF1" w:rsidRDefault="001F6AF1" w:rsidP="00B0301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2860" w:dyaOrig="620">
                      <v:shape id="_x0000_i1031" type="#_x0000_t75" style="width:143.4pt;height:30.7pt" o:ole="">
                        <v:imagedata r:id="rId30" o:title=""/>
                      </v:shape>
                      <o:OLEObject Type="Embed" ProgID="Equation.3" ShapeID="_x0000_i1031" DrawAspect="Content" ObjectID="_1666339617" r:id="rId31"/>
                    </w:object>
                  </w: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2560" w:dyaOrig="620">
                      <v:shape id="_x0000_i1032" type="#_x0000_t75" style="width:128.05pt;height:30.7pt" o:ole="">
                        <v:imagedata r:id="rId32" o:title=""/>
                      </v:shape>
                      <o:OLEObject Type="Embed" ProgID="Equation.3" ShapeID="_x0000_i1032" DrawAspect="Content" ObjectID="_1666339618" r:id="rId33"/>
                    </w:object>
                  </w: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; </w:t>
                  </w: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1200" w:dyaOrig="480">
                      <v:shape id="_x0000_i1033" type="#_x0000_t75" style="width:59pt;height:24.2pt" o:ole="">
                        <v:imagedata r:id="rId34" o:title=""/>
                      </v:shape>
                      <o:OLEObject Type="Embed" ProgID="Equation.DSMT4" ShapeID="_x0000_i1033" DrawAspect="Content" ObjectID="_1666339619" r:id="rId35"/>
                    </w:object>
                  </w:r>
                </w:p>
                <w:p w:rsidR="001F6AF1" w:rsidRPr="001F6AF1" w:rsidRDefault="001F6AF1" w:rsidP="00B0301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740" w:dyaOrig="279">
                      <v:shape id="_x0000_i1034" type="#_x0000_t75" style="width:35.4pt;height:14.15pt" o:ole="">
                        <v:imagedata r:id="rId36" o:title=""/>
                      </v:shape>
                      <o:OLEObject Type="Embed" ProgID="Equation.3" ShapeID="_x0000_i1034" DrawAspect="Content" ObjectID="_1666339620" r:id="rId37"/>
                    </w:object>
                  </w:r>
                </w:p>
                <w:p w:rsidR="001F6AF1" w:rsidRPr="001F6AF1" w:rsidRDefault="001F6AF1" w:rsidP="00B0301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580" w:dyaOrig="279">
                      <v:shape id="_x0000_i1035" type="#_x0000_t75" style="width:27.75pt;height:14.15pt" o:ole="">
                        <v:imagedata r:id="rId38" o:title=""/>
                      </v:shape>
                      <o:OLEObject Type="Embed" ProgID="Equation.3" ShapeID="_x0000_i1035" DrawAspect="Content" ObjectID="_1666339621" r:id="rId39"/>
                    </w:object>
                  </w:r>
                </w:p>
                <w:p w:rsidR="001F6AF1" w:rsidRPr="001F6AF1" w:rsidRDefault="001F6AF1" w:rsidP="00B0301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4. Построить график функции </w:t>
                  </w: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180" w:dyaOrig="279">
                      <v:shape id="_x0000_i1036" type="#_x0000_t75" style="width:8.85pt;height:14.15pt" o:ole="">
                        <v:imagedata r:id="rId40" o:title=""/>
                      </v:shape>
                      <o:OLEObject Type="Embed" ProgID="Equation.DSMT4" ShapeID="_x0000_i1036" DrawAspect="Content" ObjectID="_1666339622" r:id="rId41"/>
                    </w:object>
                  </w: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object w:dxaOrig="4099" w:dyaOrig="620">
                      <v:shape id="_x0000_i1037" type="#_x0000_t75" style="width:204.8pt;height:30.7pt" o:ole="">
                        <v:imagedata r:id="rId42" o:title=""/>
                      </v:shape>
                      <o:OLEObject Type="Embed" ProgID="Equation.DSMT4" ShapeID="_x0000_i1037" DrawAspect="Content" ObjectID="_1666339623" r:id="rId43"/>
                    </w:object>
                  </w:r>
                  <w:r w:rsidRPr="001F6AF1"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1F6AF1" w:rsidRPr="001F6AF1" w:rsidRDefault="001F6AF1" w:rsidP="00B0301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7. Технологии программирования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Тема 7.1. </w:t>
            </w: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Понятие о структурном программировании. Реализация линейных, условных и циклических алгоритмов</w:t>
            </w:r>
            <w:r w:rsidRPr="001F6AF1"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  <w:t>.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Задание</w:t>
            </w: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1. </w:t>
            </w:r>
            <w:proofErr w:type="gramStart"/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Составить алгоритм расчета объема куба и площади его поверхности по задаваемых пользователем длинам ребер куба.</w:t>
            </w:r>
            <w:proofErr w:type="gramEnd"/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Написать программу на языке программирования высокого уровня.</w:t>
            </w:r>
          </w:p>
          <w:p w:rsidR="001F6AF1" w:rsidRPr="001F6AF1" w:rsidRDefault="001F6AF1" w:rsidP="001F6AF1">
            <w:pPr>
              <w:ind w:firstLine="709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2. </w:t>
            </w:r>
            <w:r w:rsidRPr="001F6AF1">
              <w:rPr>
                <w:rFonts w:ascii="Times New Roman" w:hAnsi="Times New Roman"/>
                <w:sz w:val="24"/>
                <w:lang w:val="ru-RU"/>
              </w:rPr>
              <w:t>Написать программу для вычисления функции. X, N задаются пользователем. Если результат вычислений является отрицательным, то его умножить на -2, иначе прибавить 50. Конечный результат вывести в диалоговое окно.</w:t>
            </w:r>
          </w:p>
          <w:p w:rsidR="001F6AF1" w:rsidRPr="001F6AF1" w:rsidRDefault="001F6AF1" w:rsidP="001F6AF1">
            <w:pPr>
              <w:rPr>
                <w:lang w:val="ru-RU"/>
              </w:rPr>
            </w:pPr>
            <m:oMathPara>
              <m:oMath>
                <m:r>
                  <w:rPr>
                    <w:rFonts w:ascii="Cambria Math" w:hAnsi="Cambria Math"/>
                    <w:lang w:val="ru-RU"/>
                  </w:rPr>
                  <m:t>y=</m:t>
                </m:r>
                <m:nary>
                  <m:naryPr>
                    <m:chr m:val="∑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lang w:val="ru-RU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-x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i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lang w:val="ru-RU"/>
                      </w:rPr>
                      <m:t>-cos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nx</m:t>
                        </m:r>
                      </m:e>
                    </m:d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ix</m:t>
                        </m:r>
                      </m:sup>
                    </m:s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e>
                </m:nary>
                <m: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8</m:t>
                    </m:r>
                  </m:e>
                </m:d>
              </m:oMath>
            </m:oMathPara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3. Написать программу: </w:t>
            </w: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дана последовательность натуральных чисел a</w:t>
            </w:r>
            <w:r w:rsidRPr="001F6AF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a</w:t>
            </w:r>
            <w:r w:rsidRPr="001F6AF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..., </w:t>
            </w:r>
            <w:proofErr w:type="spellStart"/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</w:t>
            </w:r>
            <w:r w:rsidRPr="001F6AF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n</w:t>
            </w:r>
            <w:proofErr w:type="spellEnd"/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 Со</w:t>
            </w: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здать массив из четных чисел этой последовательности. Если таких чисел нет, то вывести сообщение об этом факте.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Указания к заданию: При написании программы использовать тип данных – массив.  Задать размерность массива во время выполнения программы – динамически.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Тема 7.2. </w:t>
            </w: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Объектно-ориентированное программирование. Создание пользовательских приложений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форму для добавления информации о работнике на лист электронной таблицы. Каждая запись должна добавляться на лист, при этом предыдущая запись должна сохраняться.</w:t>
            </w:r>
          </w:p>
          <w:p w:rsidR="001F6AF1" w:rsidRPr="001F6AF1" w:rsidRDefault="001F6AF1" w:rsidP="001F6AF1">
            <w:pPr>
              <w:jc w:val="center"/>
              <w:rPr>
                <w:lang w:val="ru-RU" w:eastAsia="ru-RU"/>
              </w:rPr>
            </w:pPr>
            <w:r w:rsidRPr="001F6AF1">
              <w:rPr>
                <w:noProof/>
                <w:lang w:val="ru-RU" w:eastAsia="ru-RU"/>
              </w:rPr>
              <w:drawing>
                <wp:inline distT="0" distB="0" distL="0" distR="0" wp14:anchorId="360F926D" wp14:editId="0E712955">
                  <wp:extent cx="3401060" cy="1932940"/>
                  <wp:effectExtent l="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1268" t="29625" r="30889" b="32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060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Раздел 8. Информационные системы. Базы данных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8.1.</w:t>
            </w: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 xml:space="preserve"> Основные функции СУБД. Основные объекты файла базы данных. Создание запросов и отчетов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Создать базу данных «Швейная фабрика». В базу данных включить информацию обо всех выпускаемых моделях одежды, об оптовых покупателях фабрики, информацию о заказах на каждую модель (какой оптовый покупатель какую модель заказал, дата заказа, количество). В каждой таблице минимум 10 записей. </w:t>
            </w:r>
            <w:proofErr w:type="gramStart"/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Расчетные</w:t>
            </w:r>
            <w:proofErr w:type="gramEnd"/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года – 2018 и 2019 год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Запросы: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 заказы за 2018 год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заказов, выполненных в марте 2019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Минимальное количество каждой проданной модели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каждой купленной модели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Общее количество проданных моделей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Запрос с параметром: вывести все модели юбок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Запрос с параметром: Вид одежды, отправленной в определенный город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Запрос с параметром: Вывести названия фирм определенного города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Перекрестный: Вывести статистику реализации моделей одежды по месяцам</w:t>
            </w:r>
          </w:p>
          <w:p w:rsidR="001F6AF1" w:rsidRPr="001F6AF1" w:rsidRDefault="001F6AF1" w:rsidP="001F6AF1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Перекрестный: количество каждой модели в каждый город</w:t>
            </w:r>
          </w:p>
          <w:p w:rsidR="001F6AF1" w:rsidRPr="001F6AF1" w:rsidRDefault="001F6AF1" w:rsidP="001F6AF1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1F6A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Отчеты:</w:t>
            </w:r>
          </w:p>
          <w:p w:rsidR="001F6AF1" w:rsidRPr="001F6AF1" w:rsidRDefault="001F6AF1" w:rsidP="001F6AF1">
            <w:pPr>
              <w:numPr>
                <w:ilvl w:val="0"/>
                <w:numId w:val="22"/>
              </w:numPr>
              <w:suppressAutoHyphens/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lang w:val="ru-RU"/>
              </w:rPr>
            </w:pPr>
            <w:r w:rsidRPr="001F6A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Вывести накладную заказа покупателя с количеством товаров и итоговой суммой заказа. Пример накладной приведен ниже:</w:t>
            </w:r>
          </w:p>
          <w:p w:rsidR="00330622" w:rsidRPr="00330622" w:rsidRDefault="00330622" w:rsidP="00330622">
            <w:pPr>
              <w:pStyle w:val="Heading11"/>
              <w:tabs>
                <w:tab w:val="left" w:pos="1114"/>
              </w:tabs>
              <w:ind w:left="937"/>
              <w:jc w:val="right"/>
              <w:rPr>
                <w:rFonts w:ascii="Times New Roman" w:hAnsi="Times New Roman"/>
              </w:rPr>
            </w:pPr>
          </w:p>
          <w:p w:rsidR="00330622" w:rsidRPr="00330622" w:rsidRDefault="001F6AF1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D2B6A">
              <w:rPr>
                <w:noProof/>
                <w:highlight w:val="yellow"/>
                <w:lang w:val="ru-RU" w:eastAsia="ru-RU"/>
              </w:rPr>
              <w:drawing>
                <wp:inline distT="0" distB="0" distL="0" distR="0" wp14:anchorId="25F370E5" wp14:editId="073ED856">
                  <wp:extent cx="5971540" cy="1884045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540" cy="188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330622" w:rsidRDefault="00330622" w:rsidP="00FC3037">
            <w:pPr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sz w:val="20"/>
                <w:szCs w:val="20"/>
              </w:rPr>
            </w:pPr>
          </w:p>
          <w:p w:rsidR="001F6AF1" w:rsidRPr="001F6AF1" w:rsidRDefault="001F6AF1" w:rsidP="001F6AF1">
            <w:pPr>
              <w:pStyle w:val="1"/>
              <w:spacing w:before="0" w:after="0"/>
              <w:jc w:val="righ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F6AF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2 </w:t>
            </w:r>
          </w:p>
          <w:p w:rsidR="001F6AF1" w:rsidRPr="001F6AF1" w:rsidRDefault="001F6AF1" w:rsidP="001F6AF1">
            <w:pPr>
              <w:pStyle w:val="1"/>
              <w:spacing w:before="0" w:after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F6AF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Оценочные средства для проведения промежуточной аттестации</w:t>
            </w:r>
          </w:p>
          <w:p w:rsidR="00FC3037" w:rsidRPr="000D230D" w:rsidRDefault="00FC3037" w:rsidP="00FC3037">
            <w:pPr>
              <w:spacing w:before="120" w:after="120" w:line="240" w:lineRule="auto"/>
              <w:ind w:left="720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а) Планируемые результаты обучения и оценочные средства для проведения промежуточной аттестации:</w:t>
            </w:r>
          </w:p>
          <w:tbl>
            <w:tblPr>
              <w:tblW w:w="5000" w:type="pct"/>
              <w:tblBorders>
                <w:top w:val="single" w:sz="8" w:space="0" w:color="000001"/>
                <w:left w:val="single" w:sz="8" w:space="0" w:color="000001"/>
                <w:bottom w:val="single" w:sz="8" w:space="0" w:color="000001"/>
                <w:right w:val="single" w:sz="8" w:space="0" w:color="000001"/>
                <w:insideH w:val="single" w:sz="8" w:space="0" w:color="000001"/>
                <w:insideV w:val="single" w:sz="8" w:space="0" w:color="000001"/>
              </w:tblBorders>
              <w:tblLayout w:type="fixed"/>
              <w:tblCellMar>
                <w:top w:w="15" w:type="dxa"/>
                <w:left w:w="70" w:type="dxa"/>
                <w:right w:w="80" w:type="dxa"/>
              </w:tblCellMar>
              <w:tblLook w:val="04A0" w:firstRow="1" w:lastRow="0" w:firstColumn="1" w:lastColumn="0" w:noHBand="0" w:noVBand="1"/>
            </w:tblPr>
            <w:tblGrid>
              <w:gridCol w:w="1525"/>
              <w:gridCol w:w="3049"/>
              <w:gridCol w:w="5456"/>
            </w:tblGrid>
            <w:tr w:rsidR="00FC3037" w:rsidRPr="000D230D" w:rsidTr="00330622">
              <w:trPr>
                <w:trHeight w:val="753"/>
                <w:tblHeader/>
              </w:trPr>
              <w:tc>
                <w:tcPr>
                  <w:tcW w:w="142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  <w:vAlign w:val="center"/>
                </w:tcPr>
                <w:p w:rsidR="00FC3037" w:rsidRPr="000D230D" w:rsidRDefault="00FC3037" w:rsidP="000117BE">
                  <w:pPr>
                    <w:spacing w:line="240" w:lineRule="auto"/>
                    <w:jc w:val="center"/>
                    <w:rPr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lang w:val="ru-RU"/>
                    </w:rPr>
                    <w:t xml:space="preserve">Структурный элемент </w:t>
                  </w:r>
                  <w:r w:rsidRPr="000D230D">
                    <w:rPr>
                      <w:rFonts w:ascii="Times New Roman" w:hAnsi="Times New Roman" w:cs="Times New Roman"/>
                      <w:lang w:val="ru-RU"/>
                    </w:rPr>
                    <w:br/>
                    <w:t>компетенции</w:t>
                  </w:r>
                </w:p>
              </w:tc>
              <w:tc>
                <w:tcPr>
                  <w:tcW w:w="284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  <w:vAlign w:val="center"/>
                </w:tcPr>
                <w:p w:rsidR="00FC3037" w:rsidRPr="000D230D" w:rsidRDefault="00FC3037" w:rsidP="000117BE">
                  <w:pPr>
                    <w:spacing w:line="240" w:lineRule="auto"/>
                    <w:jc w:val="center"/>
                    <w:rPr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bCs/>
                      <w:lang w:val="ru-RU"/>
                    </w:rPr>
                    <w:t>Планируемые результаты обучения</w:t>
                  </w:r>
                </w:p>
              </w:tc>
              <w:tc>
                <w:tcPr>
                  <w:tcW w:w="5081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4" w:space="0" w:color="00000A"/>
                  </w:tcBorders>
                  <w:shd w:val="clear" w:color="auto" w:fill="auto"/>
                  <w:tcMar>
                    <w:left w:w="70" w:type="dxa"/>
                  </w:tcMar>
                  <w:vAlign w:val="center"/>
                </w:tcPr>
                <w:p w:rsidR="00FC3037" w:rsidRPr="000D230D" w:rsidRDefault="00FC3037" w:rsidP="000117BE">
                  <w:pPr>
                    <w:spacing w:line="240" w:lineRule="auto"/>
                    <w:jc w:val="center"/>
                    <w:rPr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lang w:val="ru-RU"/>
                    </w:rPr>
                    <w:t>Оценочные средства</w:t>
                  </w:r>
                </w:p>
              </w:tc>
            </w:tr>
            <w:tr w:rsidR="00FC3037" w:rsidRPr="002D2B6A" w:rsidTr="00330622">
              <w:trPr>
                <w:trHeight w:val="283"/>
              </w:trPr>
              <w:tc>
                <w:tcPr>
                  <w:tcW w:w="9341" w:type="dxa"/>
                  <w:gridSpan w:val="3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4" w:space="0" w:color="00000A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after="0" w:line="240" w:lineRule="auto"/>
                    <w:jc w:val="both"/>
                    <w:rPr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ОПК-1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      </w:r>
                </w:p>
              </w:tc>
            </w:tr>
            <w:tr w:rsidR="00FC3037" w:rsidRPr="002D2B6A" w:rsidTr="00330622">
              <w:trPr>
                <w:trHeight w:val="225"/>
              </w:trPr>
              <w:tc>
                <w:tcPr>
                  <w:tcW w:w="142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line="240" w:lineRule="auto"/>
                    <w:jc w:val="both"/>
                    <w:rPr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lang w:val="ru-RU"/>
                    </w:rPr>
                    <w:t>Знать</w:t>
                  </w:r>
                </w:p>
              </w:tc>
              <w:tc>
                <w:tcPr>
                  <w:tcW w:w="284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определения и термины задач профессиональной деятельности;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основы информационной и библиографической культуры;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определения и термины, используемые в компьютеризированных средствах решения прикладных задач;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правила и методики использования компьютеризированных средств решения прикладных задач;</w:t>
                  </w:r>
                </w:p>
                <w:p w:rsidR="00FC3037" w:rsidRPr="000D230D" w:rsidRDefault="00FC3037" w:rsidP="000117BE">
                  <w:pPr>
                    <w:pStyle w:val="a5"/>
                    <w:widowControl w:val="0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</w:rPr>
                  </w:pPr>
                  <w:r w:rsidRPr="000D230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законодательные и иные правовые акты РФ, регулирующие правовые отношения в сфере информационной безопасности.</w:t>
                  </w:r>
                </w:p>
              </w:tc>
              <w:tc>
                <w:tcPr>
                  <w:tcW w:w="5081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4" w:space="0" w:color="00000A"/>
                  </w:tcBorders>
                  <w:shd w:val="clear" w:color="auto" w:fill="auto"/>
                  <w:tcMar>
                    <w:left w:w="70" w:type="dxa"/>
                  </w:tcMar>
                  <w:vAlign w:val="center"/>
                </w:tcPr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>Данные и информация</w:t>
                  </w:r>
                  <w:r w:rsidRPr="000D230D">
                    <w:rPr>
                      <w:rFonts w:ascii="Times New Roman" w:hAnsi="Times New Roman"/>
                      <w:color w:val="000000"/>
                    </w:rPr>
                    <w:t xml:space="preserve">. </w:t>
                  </w:r>
                  <w:r w:rsidRPr="000D230D">
                    <w:rPr>
                      <w:rFonts w:ascii="Times New Roman" w:hAnsi="Times New Roman"/>
                      <w:bCs/>
                    </w:rPr>
                    <w:t>Основные свойства информации.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>Характеристики процессов сбора, передачи, обработки и накопления информации.</w:t>
                  </w:r>
                </w:p>
                <w:p w:rsidR="00FC3037" w:rsidRPr="000D230D" w:rsidRDefault="00FC3037" w:rsidP="000117BE">
                  <w:pPr>
                    <w:pStyle w:val="a5"/>
                    <w:widowControl w:val="0"/>
                    <w:numPr>
                      <w:ilvl w:val="0"/>
                      <w:numId w:val="10"/>
                    </w:numPr>
                    <w:spacing w:before="120" w:after="120" w:line="240" w:lineRule="auto"/>
                    <w:ind w:left="0" w:firstLine="338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>Классификация программного обеспечения.</w:t>
                  </w:r>
                  <w:r w:rsidRPr="000D230D">
                    <w:rPr>
                      <w:rFonts w:ascii="Times New Roman" w:hAnsi="Times New Roman"/>
                      <w:bCs/>
                    </w:rPr>
                    <w:t xml:space="preserve"> </w:t>
                  </w:r>
                  <w:r w:rsidRPr="000D230D">
                    <w:rPr>
                      <w:rFonts w:ascii="Times New Roman" w:hAnsi="Times New Roman"/>
                    </w:rPr>
                    <w:t>Сравнительный анализ современных операционных систем, основные функции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0D230D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Файловая система и файловая структура операционной системы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0D230D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Системное программное обеспечение. Служебное (сервисное) программное обеспечение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0D230D">
                    <w:rPr>
                      <w:rFonts w:ascii="Times New Roman" w:hAnsi="Times New Roman"/>
                      <w:color w:val="000000"/>
                    </w:rPr>
                    <w:t>Объектно-ориентированное программирование – основные понятия.</w:t>
                  </w:r>
                </w:p>
                <w:p w:rsidR="003510ED" w:rsidRPr="000D230D" w:rsidRDefault="003510ED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0D230D">
                    <w:rPr>
                      <w:rFonts w:ascii="Times New Roman" w:hAnsi="Times New Roman"/>
                      <w:color w:val="000000"/>
                    </w:rPr>
                    <w:t>Использование возможностей электронных таблиц при финансово-экономических расчетах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 xml:space="preserve">Информационные системы. </w:t>
                  </w:r>
                  <w:r w:rsidRPr="000D230D">
                    <w:rPr>
                      <w:rFonts w:ascii="Times New Roman" w:hAnsi="Times New Roman"/>
                      <w:color w:val="000000"/>
                    </w:rPr>
                    <w:t>Классификация, состав, перспективы развития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0D230D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Модели данных. Общее понятие о базах данных и базах знаний. Основные понятия СУБД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  <w:color w:val="000000"/>
                    </w:rPr>
                  </w:pPr>
                  <w:r w:rsidRPr="000D230D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Основные понятия реляционных баз данных. Объекты баз данных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0D230D">
                    <w:rPr>
                      <w:rFonts w:ascii="Times New Roman" w:hAnsi="Times New Roman"/>
                      <w:color w:val="000000"/>
                    </w:rPr>
                    <w:t>Типы связей в реляционных БД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>Основные виды запросов в БД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>Основы защиты информации и сведений, составляющих государственную тайну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0"/>
                    </w:numPr>
                    <w:spacing w:after="0" w:line="240" w:lineRule="auto"/>
                    <w:ind w:left="0" w:firstLine="338"/>
                    <w:jc w:val="both"/>
                    <w:rPr>
                      <w:rFonts w:ascii="Times New Roman" w:hAnsi="Times New Roman"/>
                    </w:rPr>
                  </w:pPr>
                  <w:r w:rsidRPr="000D230D">
                    <w:rPr>
                      <w:rFonts w:ascii="Times New Roman" w:hAnsi="Times New Roman"/>
                    </w:rPr>
                    <w:t xml:space="preserve">Законодательные акты РФ, регулирующие правовые отношения в сфере информационной безопасности. </w:t>
                  </w:r>
                </w:p>
                <w:p w:rsidR="00FC3037" w:rsidRPr="000D230D" w:rsidRDefault="00FC3037" w:rsidP="000117BE">
                  <w:pPr>
                    <w:pStyle w:val="a5"/>
                    <w:spacing w:after="0" w:line="240" w:lineRule="auto"/>
                    <w:ind w:left="1429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FC3037" w:rsidRPr="002D2B6A" w:rsidTr="00330622">
              <w:trPr>
                <w:trHeight w:val="258"/>
              </w:trPr>
              <w:tc>
                <w:tcPr>
                  <w:tcW w:w="142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line="240" w:lineRule="auto"/>
                    <w:jc w:val="both"/>
                    <w:rPr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lang w:val="ru-RU"/>
                    </w:rPr>
                    <w:t>Уметь</w:t>
                  </w:r>
                </w:p>
              </w:tc>
              <w:tc>
                <w:tcPr>
                  <w:tcW w:w="284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применять программные средства для решения практических задач;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строить типичные модели решения предметных задач по изученным образцам;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внедрять и использовать современные информационные технологии в процессе профессиональной деятельности;</w:t>
                  </w:r>
                </w:p>
                <w:p w:rsidR="00FC3037" w:rsidRPr="000D230D" w:rsidRDefault="00FC3037" w:rsidP="000117BE">
                  <w:pPr>
                    <w:widowControl w:val="0"/>
                    <w:spacing w:after="0" w:line="240" w:lineRule="auto"/>
                    <w:ind w:left="23"/>
                    <w:jc w:val="both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использовать антивирусные программы.</w:t>
                  </w:r>
                </w:p>
              </w:tc>
              <w:tc>
                <w:tcPr>
                  <w:tcW w:w="5081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4" w:space="0" w:color="00000A"/>
                  </w:tcBorders>
                  <w:shd w:val="clear" w:color="auto" w:fill="auto"/>
                  <w:tcMar>
                    <w:left w:w="70" w:type="dxa"/>
                  </w:tcMar>
                  <w:vAlign w:val="center"/>
                </w:tcPr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3"/>
                    </w:numPr>
                    <w:spacing w:after="0" w:line="240" w:lineRule="auto"/>
                    <w:ind w:left="52" w:firstLine="425"/>
                    <w:jc w:val="both"/>
                    <w:rPr>
                      <w:rFonts w:ascii="Times New Roman" w:hAnsi="Times New Roman"/>
                    </w:rPr>
                  </w:pPr>
                  <w:r w:rsidRPr="000D230D">
                    <w:rPr>
                      <w:rFonts w:ascii="Times New Roman" w:hAnsi="Times New Roman"/>
                    </w:rPr>
                    <w:t>Проверьте на наличие вредоносного ПО локальный диск С.</w:t>
                  </w:r>
                </w:p>
                <w:p w:rsidR="00FC3037" w:rsidRPr="000D230D" w:rsidRDefault="00FC3037" w:rsidP="000117BE">
                  <w:pPr>
                    <w:pStyle w:val="a5"/>
                    <w:spacing w:after="0" w:line="240" w:lineRule="auto"/>
                    <w:ind w:left="43" w:firstLine="436"/>
                    <w:jc w:val="both"/>
                  </w:pPr>
                  <w:r w:rsidRPr="000D230D">
                    <w:t xml:space="preserve">2. </w:t>
                  </w:r>
                  <w:r w:rsidRPr="000D230D">
                    <w:rPr>
                      <w:rFonts w:ascii="Times New Roman" w:eastAsia="Times New Roman" w:hAnsi="Times New Roman"/>
                      <w:lang w:eastAsia="ru-RU"/>
                    </w:rPr>
                    <w:t xml:space="preserve">Постройте график кусочно-заданной функции: </w:t>
                  </w:r>
                  <w:r w:rsidRPr="000D230D">
                    <w:rPr>
                      <w:rFonts w:ascii="Times New Roman" w:eastAsia="Times New Roman" w:hAnsi="Times New Roman"/>
                      <w:lang w:eastAsia="ru-RU"/>
                    </w:rPr>
                    <w:object w:dxaOrig="2241" w:dyaOrig="949">
                      <v:shape id="ole_rId17" o:spid="_x0000_i1025" style="width:197.1pt;height:83.8pt" coordsize="" o:spt="100" adj="0,,0" path="" stroked="f">
                        <v:stroke joinstyle="miter"/>
                        <v:imagedata r:id="rId46" o:title=""/>
                        <v:formulas/>
                        <v:path o:connecttype="segments"/>
                      </v:shape>
                      <o:OLEObject Type="Embed" ProgID="Equation.3" ShapeID="ole_rId17" DrawAspect="Content" ObjectID="_1666339624" r:id="rId47"/>
                    </w:object>
                  </w:r>
                </w:p>
                <w:p w:rsidR="00FC3037" w:rsidRPr="000D230D" w:rsidRDefault="00FC3037" w:rsidP="000117BE">
                  <w:pPr>
                    <w:pStyle w:val="11"/>
                    <w:spacing w:line="240" w:lineRule="auto"/>
                    <w:ind w:left="43" w:firstLine="436"/>
                  </w:pPr>
                  <w:r w:rsidRPr="000D230D">
                    <w:object w:dxaOrig="646" w:dyaOrig="180">
                      <v:shape id="ole_rId19" o:spid="_x0000_i1026" style="width:57.25pt;height:15.95pt" coordsize="" o:spt="100" adj="0,,0" path="" stroked="f">
                        <v:stroke joinstyle="miter"/>
                        <v:imagedata r:id="rId48" o:title=""/>
                        <v:formulas/>
                        <v:path o:connecttype="segments"/>
                      </v:shape>
                      <o:OLEObject Type="Embed" ProgID="Equation.3" ShapeID="ole_rId19" DrawAspect="Content" ObjectID="_1666339625" r:id="rId49"/>
                    </w:object>
                  </w:r>
                  <w:r w:rsidRPr="000D230D">
                    <w:rPr>
                      <w:sz w:val="22"/>
                      <w:szCs w:val="22"/>
                    </w:rPr>
                    <w:t xml:space="preserve"> </w:t>
                  </w:r>
                  <w:r w:rsidRPr="000D230D">
                    <w:rPr>
                      <w:position w:val="-9"/>
                      <w:sz w:val="22"/>
                      <w:szCs w:val="22"/>
                    </w:rPr>
                    <w:t xml:space="preserve"> </w:t>
                  </w:r>
                  <w:r w:rsidRPr="000D230D">
                    <w:rPr>
                      <w:sz w:val="22"/>
                      <w:szCs w:val="22"/>
                    </w:rPr>
                    <w:t>шаг 0,5</w:t>
                  </w:r>
                  <w:proofErr w:type="gramStart"/>
                  <w:r w:rsidRPr="000D230D">
                    <w:rPr>
                      <w:sz w:val="22"/>
                      <w:szCs w:val="22"/>
                    </w:rPr>
                    <w:t xml:space="preserve"> ;</w:t>
                  </w:r>
                  <w:proofErr w:type="gramEnd"/>
                  <w:r w:rsidRPr="000D230D">
                    <w:rPr>
                      <w:sz w:val="22"/>
                      <w:szCs w:val="22"/>
                    </w:rPr>
                    <w:t xml:space="preserve"> а - задается случайными числами в диапазоне </w:t>
                  </w:r>
                  <w:r w:rsidRPr="000D230D">
                    <w:rPr>
                      <w:sz w:val="22"/>
                      <w:szCs w:val="22"/>
                    </w:rPr>
                    <w:object w:dxaOrig="503" w:dyaOrig="180">
                      <v:shape id="ole_rId21" o:spid="_x0000_i1027" style="width:44.25pt;height:15.95pt" coordsize="" o:spt="100" adj="0,,0" path="" stroked="f">
                        <v:stroke joinstyle="miter"/>
                        <v:imagedata r:id="rId50" o:title=""/>
                        <v:formulas/>
                        <v:path o:connecttype="segments"/>
                      </v:shape>
                      <o:OLEObject Type="Embed" ProgID="Equation.3" ShapeID="ole_rId21" DrawAspect="Content" ObjectID="_1666339626" r:id="rId51"/>
                    </w:object>
                  </w:r>
                </w:p>
                <w:p w:rsidR="00FC3037" w:rsidRPr="000D230D" w:rsidRDefault="00FC3037" w:rsidP="000117BE">
                  <w:pPr>
                    <w:pStyle w:val="11"/>
                    <w:spacing w:line="240" w:lineRule="auto"/>
                    <w:ind w:left="43" w:firstLine="436"/>
                  </w:pPr>
                  <w:r w:rsidRPr="000D230D">
                    <w:rPr>
                      <w:sz w:val="22"/>
                      <w:szCs w:val="22"/>
                    </w:rPr>
                    <w:t>3. Написать программу для перестановки наименьшего и наибольшего числа в последовательности a1, a2 …</w:t>
                  </w:r>
                  <w:proofErr w:type="spellStart"/>
                  <w:r w:rsidRPr="000D230D">
                    <w:rPr>
                      <w:sz w:val="22"/>
                      <w:szCs w:val="22"/>
                    </w:rPr>
                    <w:t>an</w:t>
                  </w:r>
                  <w:proofErr w:type="spellEnd"/>
                </w:p>
                <w:p w:rsidR="00FC3037" w:rsidRPr="000D230D" w:rsidRDefault="00FC3037" w:rsidP="000117BE">
                  <w:pPr>
                    <w:pStyle w:val="11"/>
                    <w:spacing w:line="240" w:lineRule="auto"/>
                    <w:ind w:left="43" w:firstLine="436"/>
                  </w:pPr>
                  <w:r w:rsidRPr="000D230D">
                    <w:rPr>
                      <w:sz w:val="22"/>
                      <w:szCs w:val="22"/>
                    </w:rPr>
                    <w:t>4. Приведена схема базы данных «Библиотека»:</w:t>
                  </w:r>
                </w:p>
                <w:p w:rsidR="00FC3037" w:rsidRPr="000D230D" w:rsidRDefault="00FC3037" w:rsidP="000117BE">
                  <w:pPr>
                    <w:pStyle w:val="a6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0D230D">
                    <w:rPr>
                      <w:rFonts w:ascii="Times New Roman" w:hAnsi="Times New Roman"/>
                      <w:noProof/>
                      <w:sz w:val="22"/>
                      <w:szCs w:val="22"/>
                    </w:rPr>
                    <w:lastRenderedPageBreak/>
                    <w:drawing>
                      <wp:anchor distT="0" distB="127000" distL="0" distR="0" simplePos="0" relativeHeight="251659264" behindDoc="0" locked="0" layoutInCell="1" allowOverlap="1" wp14:anchorId="10FE183D" wp14:editId="7EF48A16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46355</wp:posOffset>
                        </wp:positionV>
                        <wp:extent cx="2977515" cy="2245360"/>
                        <wp:effectExtent l="0" t="0" r="0" b="0"/>
                        <wp:wrapSquare wrapText="largest"/>
                        <wp:docPr id="8" name="Изображение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Изображение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7515" cy="2245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C3037" w:rsidRPr="000D230D" w:rsidRDefault="00FC3037" w:rsidP="000117BE">
                  <w:pPr>
                    <w:pStyle w:val="a6"/>
                    <w:ind w:left="360" w:firstLine="0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FC3037" w:rsidRPr="000D230D" w:rsidRDefault="00FC3037" w:rsidP="000117BE">
                  <w:pPr>
                    <w:pStyle w:val="a7"/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>Задать ключевые поля;</w:t>
                  </w:r>
                </w:p>
                <w:p w:rsidR="00FC3037" w:rsidRPr="000D230D" w:rsidRDefault="00FC3037" w:rsidP="000117BE">
                  <w:pPr>
                    <w:pStyle w:val="a7"/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>Установить связи между таблицами и указать типы связей;</w:t>
                  </w:r>
                </w:p>
                <w:p w:rsidR="00FC3037" w:rsidRPr="000D230D" w:rsidRDefault="00FC3037" w:rsidP="000117BE">
                  <w:pPr>
                    <w:pStyle w:val="a7"/>
                    <w:numPr>
                      <w:ilvl w:val="0"/>
                      <w:numId w:val="11"/>
                    </w:numPr>
                    <w:spacing w:after="0" w:line="240" w:lineRule="auto"/>
                    <w:ind w:left="0" w:firstLine="0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>Создать запрос: Подсчитать сколько книг в среднем у каждого читателя</w:t>
                  </w:r>
                </w:p>
                <w:p w:rsidR="00FC3037" w:rsidRPr="000D230D" w:rsidRDefault="00FC3037" w:rsidP="000117BE">
                  <w:pPr>
                    <w:pStyle w:val="a5"/>
                    <w:spacing w:before="120" w:after="120" w:line="240" w:lineRule="auto"/>
                    <w:ind w:left="36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FC3037" w:rsidRPr="000D230D" w:rsidTr="00330622">
              <w:trPr>
                <w:trHeight w:val="446"/>
              </w:trPr>
              <w:tc>
                <w:tcPr>
                  <w:tcW w:w="142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line="240" w:lineRule="auto"/>
                    <w:jc w:val="both"/>
                    <w:rPr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lang w:val="ru-RU"/>
                    </w:rPr>
                    <w:lastRenderedPageBreak/>
                    <w:t>Владеть</w:t>
                  </w:r>
                </w:p>
              </w:tc>
              <w:tc>
                <w:tcPr>
                  <w:tcW w:w="284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основными алгоритмами и подходами к решению прикладных задач;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практическими навыками решения задач в компьютеризированной среде</w:t>
                  </w:r>
                  <w:proofErr w:type="gramStart"/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;.</w:t>
                  </w:r>
                  <w:proofErr w:type="gramEnd"/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основами автоматизации решения задач вычислительного характера в профессиональной области;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навыками использования систем программирования для решения задач профессиональной деятельности;</w:t>
                  </w:r>
                </w:p>
                <w:p w:rsidR="00FC3037" w:rsidRPr="000D230D" w:rsidRDefault="00FC3037" w:rsidP="000117BE">
                  <w:pPr>
                    <w:pStyle w:val="a5"/>
                    <w:widowControl w:val="0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Cs/>
                    </w:rPr>
                  </w:pPr>
                  <w:r w:rsidRPr="000D230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технологиями разработки собственных алгоритмов решения прикладных задач;</w:t>
                  </w:r>
                </w:p>
              </w:tc>
              <w:tc>
                <w:tcPr>
                  <w:tcW w:w="5081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4" w:space="0" w:color="00000A"/>
                  </w:tcBorders>
                  <w:shd w:val="clear" w:color="auto" w:fill="auto"/>
                  <w:tcMar>
                    <w:left w:w="70" w:type="dxa"/>
                  </w:tcMar>
                  <w:vAlign w:val="center"/>
                </w:tcPr>
                <w:p w:rsidR="00FC3037" w:rsidRPr="000D230D" w:rsidRDefault="00FC3037" w:rsidP="000117BE">
                  <w:pPr>
                    <w:pStyle w:val="a8"/>
                    <w:numPr>
                      <w:ilvl w:val="2"/>
                      <w:numId w:val="12"/>
                    </w:numPr>
                    <w:spacing w:line="240" w:lineRule="auto"/>
                    <w:ind w:left="54" w:firstLine="425"/>
                  </w:pPr>
                  <w:r w:rsidRPr="000D230D">
                    <w:rPr>
                      <w:sz w:val="22"/>
                      <w:szCs w:val="22"/>
                    </w:rPr>
                    <w:t xml:space="preserve">Доходы предприятия распределяются следующим образом: 30% идет на амортизацию старого оборудования, 15 % на ремонт помещений, остальное </w:t>
                  </w:r>
                  <w:r w:rsidR="00A601DB">
                    <w:rPr>
                      <w:sz w:val="22"/>
                      <w:szCs w:val="22"/>
                    </w:rPr>
                    <w:t>-</w:t>
                  </w:r>
                  <w:r w:rsidRPr="000D230D">
                    <w:rPr>
                      <w:sz w:val="22"/>
                      <w:szCs w:val="22"/>
                    </w:rPr>
                    <w:t xml:space="preserve"> на зарплату работникам. На предприятии работают представители технического персонала, рабочие основной специальности и инженеры. Зарплата технического персонала составляет 45%</w:t>
                  </w:r>
                  <w:r w:rsidRPr="000D230D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0D230D">
                    <w:rPr>
                      <w:sz w:val="22"/>
                      <w:szCs w:val="22"/>
                    </w:rPr>
                    <w:t xml:space="preserve">зарплаты рабочего. Инженер получает вдвое больше рабочего. Вывести </w:t>
                  </w:r>
                  <w:proofErr w:type="spellStart"/>
                  <w:r w:rsidRPr="000D230D">
                    <w:rPr>
                      <w:sz w:val="22"/>
                      <w:szCs w:val="22"/>
                    </w:rPr>
                    <w:t>пофамильную</w:t>
                  </w:r>
                  <w:proofErr w:type="spellEnd"/>
                  <w:r w:rsidRPr="000D230D">
                    <w:rPr>
                      <w:sz w:val="22"/>
                      <w:szCs w:val="22"/>
                    </w:rPr>
                    <w:t xml:space="preserve"> ведомость оплаты.</w:t>
                  </w:r>
                </w:p>
                <w:p w:rsidR="00FC3037" w:rsidRPr="000D230D" w:rsidRDefault="00FC3037" w:rsidP="000117BE">
                  <w:pPr>
                    <w:pStyle w:val="a8"/>
                    <w:numPr>
                      <w:ilvl w:val="2"/>
                      <w:numId w:val="12"/>
                    </w:numPr>
                    <w:spacing w:line="240" w:lineRule="auto"/>
                    <w:ind w:left="54" w:firstLine="425"/>
                  </w:pPr>
                  <w:r w:rsidRPr="000D230D">
                    <w:rPr>
                      <w:sz w:val="22"/>
                      <w:szCs w:val="22"/>
                    </w:rPr>
                    <w:t>Создать форму для генерации двумерного массива, вывести максимум или минимум на форму.</w:t>
                  </w:r>
                </w:p>
                <w:p w:rsidR="00FC3037" w:rsidRPr="000D230D" w:rsidRDefault="00FC3037" w:rsidP="000117BE">
                  <w:pPr>
                    <w:pStyle w:val="a8"/>
                    <w:spacing w:line="240" w:lineRule="auto"/>
                    <w:ind w:left="54" w:firstLine="425"/>
                  </w:pPr>
                  <w:r w:rsidRPr="000D230D">
                    <w:rPr>
                      <w:noProof/>
                    </w:rPr>
                    <w:drawing>
                      <wp:inline distT="0" distB="0" distL="0" distR="0" wp14:anchorId="06627B76" wp14:editId="0B270EF3">
                        <wp:extent cx="2992755" cy="1031875"/>
                        <wp:effectExtent l="0" t="0" r="0" b="0"/>
                        <wp:docPr id="9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 l="32684" t="27874" r="32690" b="508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2755" cy="103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3037" w:rsidRPr="000D230D" w:rsidRDefault="00FC3037" w:rsidP="000117BE">
                  <w:pPr>
                    <w:pStyle w:val="a8"/>
                    <w:numPr>
                      <w:ilvl w:val="2"/>
                      <w:numId w:val="12"/>
                    </w:numPr>
                    <w:spacing w:line="240" w:lineRule="auto"/>
                    <w:ind w:left="54" w:firstLine="425"/>
                  </w:pPr>
                  <w:r w:rsidRPr="000D230D">
                    <w:rPr>
                      <w:sz w:val="22"/>
                      <w:szCs w:val="22"/>
                    </w:rPr>
                    <w:t>Спроектировать базу данных для склада. В таблицах БД находятся сведения: код товара, наименование товара, материал изготовления, изготовитель, цена товара, код поставщика, индекс поставщика, адрес поставщика, телефон, сроки поставки товара поставщику, код поставки, дата поставки. Разбить информацию по таблицам, связать связями с обеспечением ссылочной целостности. Составить по 3 шт. запросов каждого вида.</w:t>
                  </w:r>
                </w:p>
                <w:p w:rsidR="00FC3037" w:rsidRPr="000D230D" w:rsidRDefault="00FC3037" w:rsidP="000117BE">
                  <w:pPr>
                    <w:pStyle w:val="a8"/>
                    <w:spacing w:line="240" w:lineRule="auto"/>
                    <w:ind w:left="1080" w:firstLine="0"/>
                    <w:rPr>
                      <w:sz w:val="22"/>
                      <w:szCs w:val="22"/>
                    </w:rPr>
                  </w:pPr>
                </w:p>
                <w:p w:rsidR="00FC3037" w:rsidRPr="000D230D" w:rsidRDefault="00FC3037" w:rsidP="000117BE">
                  <w:pPr>
                    <w:pStyle w:val="a5"/>
                    <w:spacing w:after="0" w:line="240" w:lineRule="auto"/>
                    <w:ind w:left="252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  <w:tr w:rsidR="00FC3037" w:rsidRPr="002D2B6A" w:rsidTr="00330622">
              <w:trPr>
                <w:trHeight w:val="446"/>
              </w:trPr>
              <w:tc>
                <w:tcPr>
                  <w:tcW w:w="9341" w:type="dxa"/>
                  <w:gridSpan w:val="3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4" w:space="0" w:color="00000A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pStyle w:val="a8"/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 w:rsidRPr="000D230D">
                    <w:rPr>
                      <w:color w:val="000000"/>
                      <w:sz w:val="24"/>
                      <w:szCs w:val="24"/>
                    </w:rPr>
                    <w:t>ПК-8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      </w:r>
                </w:p>
              </w:tc>
            </w:tr>
            <w:tr w:rsidR="00FC3037" w:rsidRPr="002D2B6A" w:rsidTr="00330622">
              <w:trPr>
                <w:trHeight w:val="446"/>
              </w:trPr>
              <w:tc>
                <w:tcPr>
                  <w:tcW w:w="142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lang w:val="ru-RU"/>
                    </w:rPr>
                    <w:t>Знать</w:t>
                  </w:r>
                </w:p>
              </w:tc>
              <w:tc>
                <w:tcPr>
                  <w:tcW w:w="284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определения и термины современных информационных технологий, используемые для решения аналитических и исследовательских задач;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возможности  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современных технических средств, применяемых для решения аналитических и исследовательских задач</w:t>
                  </w:r>
                </w:p>
              </w:tc>
              <w:tc>
                <w:tcPr>
                  <w:tcW w:w="5081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4" w:space="0" w:color="00000A"/>
                  </w:tcBorders>
                  <w:shd w:val="clear" w:color="auto" w:fill="auto"/>
                  <w:tcMar>
                    <w:left w:w="70" w:type="dxa"/>
                  </w:tcMar>
                  <w:vAlign w:val="center"/>
                </w:tcPr>
                <w:p w:rsidR="003510ED" w:rsidRPr="000D230D" w:rsidRDefault="00FC3037" w:rsidP="000117BE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0" w:firstLine="55"/>
                    <w:jc w:val="both"/>
                  </w:pPr>
                  <w:r w:rsidRPr="000D230D">
                    <w:rPr>
                      <w:rFonts w:ascii="Times New Roman" w:hAnsi="Times New Roman"/>
                      <w:color w:val="000000"/>
                    </w:rPr>
                    <w:lastRenderedPageBreak/>
                    <w:t>Основные средства представления и приемы обработки текстовой информации в современных офисных приложениях.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0" w:firstLine="55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>Основные приемы обработки текстовой информации.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0" w:firstLine="55"/>
                    <w:jc w:val="both"/>
                  </w:pPr>
                  <w:r w:rsidRPr="000D230D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Электронные таблицы. Формулы в ЭТ. Графическое отображение данных в ЭТ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0" w:firstLine="55"/>
                    <w:jc w:val="both"/>
                  </w:pPr>
                  <w:r w:rsidRPr="000D230D">
                    <w:rPr>
                      <w:rFonts w:ascii="Times New Roman" w:hAnsi="Times New Roman"/>
                    </w:rPr>
                    <w:t xml:space="preserve">Применение электронных таблиц для решения </w:t>
                  </w:r>
                  <w:r w:rsidRPr="000D230D">
                    <w:rPr>
                      <w:rFonts w:ascii="Times New Roman" w:hAnsi="Times New Roman"/>
                    </w:rPr>
                    <w:lastRenderedPageBreak/>
                    <w:t>инженерных задач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0" w:firstLine="55"/>
                    <w:jc w:val="both"/>
                  </w:pPr>
                  <w:r w:rsidRPr="000D230D">
                    <w:rPr>
                      <w:rFonts w:ascii="Times New Roman" w:hAnsi="Times New Roman"/>
                      <w:color w:val="333333"/>
                      <w:shd w:val="clear" w:color="auto" w:fill="FFFFFF"/>
                    </w:rPr>
                    <w:t>Понятие алгоритма и его свойства. Способы записи алгоритма. Схема алгоритма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0" w:firstLine="55"/>
                    <w:jc w:val="both"/>
                  </w:pPr>
                  <w:r w:rsidRPr="000D230D">
                    <w:rPr>
                      <w:rFonts w:ascii="Times New Roman" w:hAnsi="Times New Roman"/>
                      <w:color w:val="000000"/>
                    </w:rPr>
                    <w:t>Алгоритмы разветвляющейся структуры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0" w:firstLine="55"/>
                    <w:jc w:val="both"/>
                  </w:pPr>
                  <w:r w:rsidRPr="000D230D">
                    <w:rPr>
                      <w:rFonts w:ascii="Times New Roman" w:hAnsi="Times New Roman"/>
                      <w:color w:val="000000"/>
                    </w:rPr>
                    <w:t xml:space="preserve"> Алгоритмы циклической структуры</w:t>
                  </w:r>
                </w:p>
                <w:p w:rsidR="00FC3037" w:rsidRPr="000D230D" w:rsidRDefault="00FC3037" w:rsidP="000117BE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ind w:left="0" w:firstLine="55"/>
                    <w:jc w:val="both"/>
                  </w:pPr>
                  <w:r w:rsidRPr="000D230D">
                    <w:rPr>
                      <w:rFonts w:ascii="Times New Roman" w:hAnsi="Times New Roman"/>
                      <w:color w:val="000000"/>
                    </w:rPr>
                    <w:t>Назовите отличия структурного и объектно-ориентированного программирования.</w:t>
                  </w:r>
                </w:p>
                <w:p w:rsidR="00FC3037" w:rsidRPr="000D230D" w:rsidRDefault="00FC3037" w:rsidP="000117BE">
                  <w:pPr>
                    <w:pStyle w:val="a8"/>
                    <w:spacing w:line="240" w:lineRule="auto"/>
                    <w:ind w:left="479" w:firstLine="0"/>
                    <w:rPr>
                      <w:sz w:val="22"/>
                      <w:szCs w:val="22"/>
                    </w:rPr>
                  </w:pPr>
                </w:p>
              </w:tc>
            </w:tr>
            <w:tr w:rsidR="00FC3037" w:rsidRPr="002D2B6A" w:rsidTr="00330622">
              <w:trPr>
                <w:trHeight w:val="446"/>
              </w:trPr>
              <w:tc>
                <w:tcPr>
                  <w:tcW w:w="142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lang w:val="ru-RU"/>
                    </w:rPr>
                    <w:lastRenderedPageBreak/>
                    <w:t>Уметь</w:t>
                  </w:r>
                </w:p>
              </w:tc>
              <w:tc>
                <w:tcPr>
                  <w:tcW w:w="284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применять современные технические средства</w:t>
                  </w:r>
                  <w:r w:rsidR="003510ED"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и технологии</w:t>
                  </w: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для решения аналитических и исследовательских задач;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5081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4" w:space="0" w:color="00000A"/>
                  </w:tcBorders>
                  <w:shd w:val="clear" w:color="auto" w:fill="auto"/>
                  <w:tcMar>
                    <w:left w:w="70" w:type="dxa"/>
                  </w:tcMar>
                  <w:vAlign w:val="center"/>
                </w:tcPr>
                <w:p w:rsidR="00FC3037" w:rsidRPr="000D230D" w:rsidRDefault="003510ED" w:rsidP="000117BE">
                  <w:pPr>
                    <w:pStyle w:val="a8"/>
                    <w:spacing w:line="240" w:lineRule="auto"/>
                    <w:ind w:firstLine="0"/>
                  </w:pPr>
                  <w:r w:rsidRPr="000D230D">
                    <w:rPr>
                      <w:sz w:val="24"/>
                      <w:szCs w:val="24"/>
                    </w:rPr>
                    <w:t xml:space="preserve">Вычислить размер ежемесячных отчислений по амортизации </w:t>
                  </w:r>
                  <w:proofErr w:type="spellStart"/>
                  <w:r w:rsidRPr="000D230D">
                    <w:rPr>
                      <w:sz w:val="24"/>
                      <w:szCs w:val="24"/>
                    </w:rPr>
                    <w:t>А</w:t>
                  </w:r>
                  <w:r w:rsidRPr="000D230D">
                    <w:rPr>
                      <w:sz w:val="24"/>
                      <w:szCs w:val="24"/>
                      <w:vertAlign w:val="subscript"/>
                    </w:rPr>
                    <w:t>м</w:t>
                  </w:r>
                  <w:proofErr w:type="spellEnd"/>
                  <w:r w:rsidRPr="000D230D">
                    <w:rPr>
                      <w:sz w:val="24"/>
                      <w:szCs w:val="24"/>
                    </w:rPr>
                    <w:t xml:space="preserve"> оборудования по формуле в зависимости от коэффициента ускорения K с использованием логических функций</w:t>
                  </w:r>
                  <w:r w:rsidRPr="000D230D">
                    <w:t>:</w:t>
                  </w:r>
                </w:p>
                <w:p w:rsidR="003510ED" w:rsidRPr="000D230D" w:rsidRDefault="003510ED" w:rsidP="000117BE">
                  <w:pPr>
                    <w:pStyle w:val="a8"/>
                    <w:spacing w:line="240" w:lineRule="auto"/>
                    <w:ind w:firstLine="0"/>
                  </w:pPr>
                  <w:r w:rsidRPr="000D230D">
                    <w:rPr>
                      <w:position w:val="-4"/>
                    </w:rPr>
                    <w:object w:dxaOrig="160" w:dyaOrig="240">
                      <v:shape id="_x0000_i1028" type="#_x0000_t75" style="width:8.25pt;height:11.8pt" o:ole="">
                        <v:imagedata r:id="rId54" o:title=""/>
                      </v:shape>
                      <o:OLEObject Type="Embed" ProgID="Equation.DSMT4" ShapeID="_x0000_i1028" DrawAspect="Content" ObjectID="_1666339627" r:id="rId55"/>
                    </w:object>
                  </w:r>
                  <w:r w:rsidRPr="000D230D">
                    <w:t xml:space="preserve"> </w:t>
                  </w:r>
                  <w:r w:rsidRPr="000D230D">
                    <w:rPr>
                      <w:noProof/>
                    </w:rPr>
                    <w:drawing>
                      <wp:inline distT="0" distB="0" distL="0" distR="0" wp14:anchorId="747532C7" wp14:editId="4F29E677">
                        <wp:extent cx="1247775" cy="400050"/>
                        <wp:effectExtent l="0" t="0" r="952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7775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10ED" w:rsidRPr="000D230D" w:rsidRDefault="003510ED" w:rsidP="000117BE">
                  <w:pPr>
                    <w:pStyle w:val="a8"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0D230D">
                    <w:rPr>
                      <w:sz w:val="24"/>
                      <w:szCs w:val="24"/>
                    </w:rPr>
                    <w:t xml:space="preserve">где </w:t>
                  </w:r>
                  <w:proofErr w:type="spellStart"/>
                  <w:r w:rsidRPr="000D230D">
                    <w:rPr>
                      <w:sz w:val="24"/>
                      <w:szCs w:val="24"/>
                    </w:rPr>
                    <w:t>Ам</w:t>
                  </w:r>
                  <w:proofErr w:type="spellEnd"/>
                  <w:r w:rsidRPr="000D230D">
                    <w:rPr>
                      <w:sz w:val="24"/>
                      <w:szCs w:val="24"/>
                    </w:rPr>
                    <w:t xml:space="preserve"> – размер ежемесячных отчислений на амортизацию.</w:t>
                  </w:r>
                </w:p>
                <w:p w:rsidR="003510ED" w:rsidRPr="000D230D" w:rsidRDefault="003510ED" w:rsidP="000117BE">
                  <w:pPr>
                    <w:pStyle w:val="a8"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0D230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D230D">
                    <w:rPr>
                      <w:sz w:val="24"/>
                      <w:szCs w:val="24"/>
                    </w:rPr>
                    <w:t>СПИо</w:t>
                  </w:r>
                  <w:proofErr w:type="spellEnd"/>
                  <w:r w:rsidRPr="000D230D">
                    <w:rPr>
                      <w:sz w:val="24"/>
                      <w:szCs w:val="24"/>
                    </w:rPr>
                    <w:t xml:space="preserve"> – оставшийся период полезной эксплуатации на начало месяца. </w:t>
                  </w:r>
                </w:p>
                <w:p w:rsidR="003510ED" w:rsidRPr="000D230D" w:rsidRDefault="003510ED" w:rsidP="000117BE">
                  <w:pPr>
                    <w:pStyle w:val="a8"/>
                    <w:spacing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0D230D">
                    <w:rPr>
                      <w:sz w:val="24"/>
                      <w:szCs w:val="24"/>
                    </w:rPr>
                    <w:t xml:space="preserve">Ом – остаточная стоимость на начало месяца. </w:t>
                  </w:r>
                </w:p>
                <w:p w:rsidR="003510ED" w:rsidRPr="000D230D" w:rsidRDefault="003510ED" w:rsidP="000117BE">
                  <w:pPr>
                    <w:pStyle w:val="a8"/>
                    <w:spacing w:line="240" w:lineRule="auto"/>
                    <w:ind w:firstLine="0"/>
                    <w:rPr>
                      <w:sz w:val="22"/>
                      <w:szCs w:val="22"/>
                    </w:rPr>
                  </w:pPr>
                  <w:r w:rsidRPr="000D230D">
                    <w:rPr>
                      <w:sz w:val="24"/>
                      <w:szCs w:val="24"/>
                    </w:rPr>
                    <w:t>Построить график ежемесячных отчислений на амортизацию оборудования.</w:t>
                  </w:r>
                </w:p>
              </w:tc>
            </w:tr>
            <w:tr w:rsidR="00FC3037" w:rsidRPr="002D2B6A" w:rsidTr="00330622">
              <w:trPr>
                <w:trHeight w:val="446"/>
              </w:trPr>
              <w:tc>
                <w:tcPr>
                  <w:tcW w:w="142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lang w:val="ru-RU"/>
                    </w:rPr>
                    <w:t>Владеть</w:t>
                  </w:r>
                </w:p>
              </w:tc>
              <w:tc>
                <w:tcPr>
                  <w:tcW w:w="2840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8" w:space="0" w:color="000001"/>
                  </w:tcBorders>
                  <w:shd w:val="clear" w:color="auto" w:fill="auto"/>
                  <w:tcMar>
                    <w:left w:w="70" w:type="dxa"/>
                  </w:tcMar>
                </w:tcPr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навыками отбора информации для эффективного решения аналитических и исследовательских задач;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0D230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способами оценивания значимости и практической пригодности полученных результатов;</w:t>
                  </w:r>
                </w:p>
                <w:p w:rsidR="00FC3037" w:rsidRPr="000D230D" w:rsidRDefault="00FC3037" w:rsidP="000117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5081" w:type="dxa"/>
                  <w:tcBorders>
                    <w:top w:val="single" w:sz="8" w:space="0" w:color="000001"/>
                    <w:left w:val="single" w:sz="8" w:space="0" w:color="000001"/>
                    <w:bottom w:val="single" w:sz="8" w:space="0" w:color="000001"/>
                    <w:right w:val="single" w:sz="4" w:space="0" w:color="00000A"/>
                  </w:tcBorders>
                  <w:shd w:val="clear" w:color="auto" w:fill="auto"/>
                  <w:tcMar>
                    <w:left w:w="70" w:type="dxa"/>
                  </w:tcMar>
                  <w:vAlign w:val="center"/>
                </w:tcPr>
                <w:p w:rsidR="000117BE" w:rsidRPr="000D230D" w:rsidRDefault="000117BE" w:rsidP="000117BE">
                  <w:pPr>
                    <w:pStyle w:val="a8"/>
                    <w:spacing w:line="240" w:lineRule="auto"/>
                    <w:ind w:left="55" w:firstLine="0"/>
                    <w:rPr>
                      <w:sz w:val="24"/>
                      <w:szCs w:val="24"/>
                    </w:rPr>
                  </w:pPr>
                  <w:r w:rsidRPr="000D230D">
                    <w:rPr>
                      <w:b/>
                      <w:sz w:val="24"/>
                      <w:szCs w:val="24"/>
                    </w:rPr>
                    <w:t>Задача 1.</w:t>
                  </w:r>
                  <w:r w:rsidRPr="000D230D">
                    <w:rPr>
                      <w:sz w:val="24"/>
                      <w:szCs w:val="24"/>
                    </w:rPr>
                    <w:t xml:space="preserve"> Дана таблица стоимости потребительских цен города по месяцам. Сформировать список месяцев, в которых произошло увеличение цен более чем на 10%. Использовать финансовые функции электронных таблиц. </w:t>
                  </w:r>
                </w:p>
                <w:p w:rsidR="000117BE" w:rsidRPr="000D230D" w:rsidRDefault="000117BE" w:rsidP="000117BE">
                  <w:pPr>
                    <w:pStyle w:val="a8"/>
                    <w:spacing w:line="240" w:lineRule="auto"/>
                    <w:ind w:left="55" w:firstLine="0"/>
                    <w:rPr>
                      <w:sz w:val="24"/>
                      <w:szCs w:val="24"/>
                    </w:rPr>
                  </w:pPr>
                  <w:r w:rsidRPr="000D230D">
                    <w:rPr>
                      <w:sz w:val="24"/>
                      <w:szCs w:val="24"/>
                    </w:rPr>
                    <w:t xml:space="preserve"> </w:t>
                  </w:r>
                  <w:r w:rsidRPr="000D230D">
                    <w:rPr>
                      <w:b/>
                      <w:sz w:val="24"/>
                      <w:szCs w:val="24"/>
                    </w:rPr>
                    <w:t>Задача 2.</w:t>
                  </w:r>
                  <w:r w:rsidRPr="000D230D">
                    <w:rPr>
                      <w:sz w:val="24"/>
                      <w:szCs w:val="24"/>
                    </w:rPr>
                    <w:t xml:space="preserve"> В таблице «Сотрудники» (БД «Предприятие») с полями (</w:t>
                  </w:r>
                  <w:proofErr w:type="spellStart"/>
                  <w:r w:rsidRPr="000D230D">
                    <w:rPr>
                      <w:sz w:val="24"/>
                      <w:szCs w:val="24"/>
                    </w:rPr>
                    <w:t>Таб</w:t>
                  </w:r>
                  <w:proofErr w:type="spellEnd"/>
                  <w:r w:rsidRPr="000D230D">
                    <w:rPr>
                      <w:sz w:val="24"/>
                      <w:szCs w:val="24"/>
                    </w:rPr>
                    <w:t xml:space="preserve">№, ФИО, Разряд, Оклад, Должность) по заданным критериям произвести поиск информации По </w:t>
                  </w:r>
                  <w:proofErr w:type="spellStart"/>
                  <w:r w:rsidRPr="000D230D">
                    <w:rPr>
                      <w:sz w:val="24"/>
                      <w:szCs w:val="24"/>
                    </w:rPr>
                    <w:t>Таб</w:t>
                  </w:r>
                  <w:proofErr w:type="spellEnd"/>
                  <w:r w:rsidRPr="000D230D">
                    <w:rPr>
                      <w:sz w:val="24"/>
                      <w:szCs w:val="24"/>
                    </w:rPr>
                    <w:t>№ получить ФИО, По ФИО</w:t>
                  </w:r>
                  <w:r w:rsidR="00A601DB">
                    <w:rPr>
                      <w:sz w:val="24"/>
                      <w:szCs w:val="24"/>
                    </w:rPr>
                    <w:t>-</w:t>
                  </w:r>
                  <w:r w:rsidRPr="000D230D">
                    <w:rPr>
                      <w:sz w:val="24"/>
                      <w:szCs w:val="24"/>
                    </w:rPr>
                    <w:t xml:space="preserve">Оклад, </w:t>
                  </w:r>
                </w:p>
                <w:p w:rsidR="000117BE" w:rsidRPr="000D230D" w:rsidRDefault="000117BE" w:rsidP="000117BE">
                  <w:pPr>
                    <w:pStyle w:val="a8"/>
                    <w:spacing w:line="240" w:lineRule="auto"/>
                    <w:ind w:left="55" w:firstLine="0"/>
                    <w:rPr>
                      <w:sz w:val="24"/>
                      <w:szCs w:val="24"/>
                    </w:rPr>
                  </w:pPr>
                  <w:r w:rsidRPr="000D230D">
                    <w:rPr>
                      <w:sz w:val="24"/>
                      <w:szCs w:val="24"/>
                    </w:rPr>
                    <w:t>Создать запросы:</w:t>
                  </w:r>
                </w:p>
                <w:p w:rsidR="000117BE" w:rsidRPr="000D230D" w:rsidRDefault="000117BE" w:rsidP="000117BE">
                  <w:pPr>
                    <w:pStyle w:val="a8"/>
                    <w:spacing w:line="240" w:lineRule="auto"/>
                    <w:ind w:left="55" w:firstLine="0"/>
                    <w:rPr>
                      <w:sz w:val="24"/>
                      <w:szCs w:val="24"/>
                    </w:rPr>
                  </w:pPr>
                  <w:r w:rsidRPr="000D230D">
                    <w:rPr>
                      <w:sz w:val="24"/>
                      <w:szCs w:val="24"/>
                    </w:rPr>
                    <w:t xml:space="preserve"> Сколько человек имеет 14-ый разряд? </w:t>
                  </w:r>
                </w:p>
                <w:p w:rsidR="00FC3037" w:rsidRPr="000D230D" w:rsidRDefault="000117BE" w:rsidP="000117BE">
                  <w:pPr>
                    <w:pStyle w:val="a8"/>
                    <w:spacing w:line="240" w:lineRule="auto"/>
                    <w:ind w:left="55" w:firstLine="0"/>
                    <w:rPr>
                      <w:sz w:val="24"/>
                      <w:szCs w:val="24"/>
                    </w:rPr>
                  </w:pPr>
                  <w:r w:rsidRPr="000D230D">
                    <w:rPr>
                      <w:sz w:val="24"/>
                      <w:szCs w:val="24"/>
                    </w:rPr>
                    <w:t>Найти суммарный оклад администраторов. Найти средний оклад финансовых директоров. Сколько человек не имеет фамилию на «С»?</w:t>
                  </w:r>
                </w:p>
              </w:tc>
            </w:tr>
          </w:tbl>
          <w:p w:rsidR="00FC3037" w:rsidRPr="000D230D" w:rsidRDefault="00FC3037" w:rsidP="00FC3037">
            <w:pPr>
              <w:tabs>
                <w:tab w:val="left" w:pos="0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FC3037" w:rsidRPr="000D230D" w:rsidRDefault="00FC3037" w:rsidP="00FC3037">
            <w:pPr>
              <w:widowControl w:val="0"/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б) Порядок проведения промежуточной аттестации, показатели и критерии оценивания:</w:t>
            </w:r>
          </w:p>
          <w:p w:rsidR="00FC3037" w:rsidRPr="000D230D" w:rsidRDefault="00FC3037" w:rsidP="00FC3037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      </w:r>
          </w:p>
          <w:p w:rsidR="00FC3037" w:rsidRPr="000D230D" w:rsidRDefault="00FC3037" w:rsidP="00FC303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FC3037" w:rsidRPr="000D230D" w:rsidRDefault="00FC3037" w:rsidP="00FC3037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Показатели и критерии оценки для получения зачета</w:t>
            </w:r>
          </w:p>
          <w:p w:rsidR="00FC3037" w:rsidRPr="000D230D" w:rsidRDefault="00FC3037" w:rsidP="00FC3037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«зачтено»</w:t>
            </w: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показывает средний уровень сформированности компетенций.</w:t>
            </w:r>
          </w:p>
          <w:p w:rsidR="00FC3037" w:rsidRPr="000D230D" w:rsidRDefault="00FC3037" w:rsidP="00FC3037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«не зачтено»</w:t>
            </w: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      </w:r>
          </w:p>
          <w:p w:rsidR="00FC3037" w:rsidRPr="000D230D" w:rsidRDefault="00FC3037" w:rsidP="00FC3037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Экзамен по данной дисциплине проводится в компьютерном классе по экзаменационным билетам, каждый из которых включает 1 теоретический вопрос и 2 практических задания. </w:t>
            </w:r>
          </w:p>
          <w:p w:rsidR="00FC3037" w:rsidRPr="000D230D" w:rsidRDefault="00FC3037" w:rsidP="00FC3037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</w:p>
          <w:p w:rsidR="00FC3037" w:rsidRPr="000D230D" w:rsidRDefault="00FC3037" w:rsidP="00FC3037">
            <w:pPr>
              <w:widowControl w:val="0"/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Показатели и критерии оценивания экзамена:</w:t>
            </w:r>
          </w:p>
          <w:p w:rsidR="00FC3037" w:rsidRPr="000D230D" w:rsidRDefault="00FC3037" w:rsidP="00FC3037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– на оценку </w:t>
            </w:r>
            <w:r w:rsidRPr="000D230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«отлично»</w:t>
            </w: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FC3037" w:rsidRPr="000D230D" w:rsidRDefault="00FC3037" w:rsidP="00FC3037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0D230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«хорошо»</w:t>
            </w: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      </w:r>
          </w:p>
          <w:p w:rsidR="00FC3037" w:rsidRPr="000D230D" w:rsidRDefault="00FC3037" w:rsidP="00FC3037">
            <w:pPr>
              <w:spacing w:after="0" w:line="240" w:lineRule="auto"/>
              <w:ind w:firstLine="567"/>
              <w:jc w:val="both"/>
              <w:rPr>
                <w:lang w:val="ru-RU"/>
              </w:rPr>
            </w:pP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– на оценку </w:t>
            </w:r>
            <w:r w:rsidRPr="000D230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«удовлетворительно»</w:t>
            </w:r>
            <w:r w:rsidRPr="000D230D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      </w:r>
          </w:p>
          <w:p w:rsidR="002F7635" w:rsidRPr="000D230D" w:rsidRDefault="00FC3037" w:rsidP="00FC3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23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– на оценку </w:t>
            </w:r>
            <w:r w:rsidRPr="000D23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«неудовлетворительно»</w:t>
            </w:r>
            <w:r w:rsidRPr="000D230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      </w:r>
          </w:p>
        </w:tc>
      </w:tr>
      <w:tr w:rsidR="002F7635" w:rsidRPr="002D2B6A" w:rsidTr="001F6AF1">
        <w:tc>
          <w:tcPr>
            <w:tcW w:w="10113" w:type="dxa"/>
            <w:gridSpan w:val="10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0D230D" w:rsidTr="001F6AF1">
        <w:trPr>
          <w:gridAfter w:val="2"/>
          <w:wAfter w:w="444" w:type="dxa"/>
          <w:trHeight w:hRule="exact" w:val="138"/>
        </w:trPr>
        <w:tc>
          <w:tcPr>
            <w:tcW w:w="460" w:type="dxa"/>
            <w:gridSpan w:val="2"/>
          </w:tcPr>
          <w:p w:rsidR="002F7635" w:rsidRPr="000D230D" w:rsidRDefault="002F7635" w:rsidP="002D2B6A">
            <w:pPr>
              <w:rPr>
                <w:lang w:val="ru-RU"/>
              </w:rPr>
            </w:pPr>
          </w:p>
        </w:tc>
        <w:tc>
          <w:tcPr>
            <w:tcW w:w="2736" w:type="dxa"/>
            <w:gridSpan w:val="2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3744" w:type="dxa"/>
            <w:gridSpan w:val="2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263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90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 w:rsidTr="001F6AF1">
        <w:trPr>
          <w:gridBefore w:val="1"/>
          <w:gridAfter w:val="1"/>
          <w:wBefore w:w="34" w:type="dxa"/>
          <w:wAfter w:w="391" w:type="dxa"/>
          <w:trHeight w:hRule="exact" w:val="285"/>
        </w:trPr>
        <w:tc>
          <w:tcPr>
            <w:tcW w:w="9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2F7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F7635" w:rsidRPr="002D2B6A" w:rsidTr="001F6AF1">
        <w:trPr>
          <w:gridBefore w:val="1"/>
          <w:gridAfter w:val="1"/>
          <w:wBefore w:w="34" w:type="dxa"/>
          <w:wAfter w:w="391" w:type="dxa"/>
          <w:trHeight w:hRule="exact" w:val="138"/>
        </w:trPr>
        <w:tc>
          <w:tcPr>
            <w:tcW w:w="426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3420" w:type="dxa"/>
            <w:gridSpan w:val="2"/>
          </w:tcPr>
          <w:p w:rsidR="002F7635" w:rsidRPr="000D230D" w:rsidRDefault="002F7635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  <w:tr w:rsidR="002F7635" w:rsidRPr="002D2B6A" w:rsidTr="001F6AF1">
        <w:trPr>
          <w:gridBefore w:val="1"/>
          <w:gridAfter w:val="1"/>
          <w:wBefore w:w="34" w:type="dxa"/>
          <w:wAfter w:w="391" w:type="dxa"/>
          <w:trHeight w:hRule="exact" w:val="270"/>
        </w:trPr>
        <w:tc>
          <w:tcPr>
            <w:tcW w:w="968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2F7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F7635" w:rsidRPr="002D2B6A" w:rsidTr="001F6AF1">
        <w:trPr>
          <w:gridBefore w:val="1"/>
          <w:gridAfter w:val="1"/>
          <w:wBefore w:w="34" w:type="dxa"/>
          <w:wAfter w:w="391" w:type="dxa"/>
          <w:trHeight w:hRule="exact" w:val="14"/>
        </w:trPr>
        <w:tc>
          <w:tcPr>
            <w:tcW w:w="968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2F7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F7635" w:rsidRPr="002D2B6A" w:rsidTr="001F6AF1">
        <w:trPr>
          <w:gridBefore w:val="1"/>
          <w:gridAfter w:val="1"/>
          <w:wBefore w:w="34" w:type="dxa"/>
          <w:wAfter w:w="391" w:type="dxa"/>
          <w:trHeight w:hRule="exact" w:val="2704"/>
        </w:trPr>
        <w:tc>
          <w:tcPr>
            <w:tcW w:w="968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7635" w:rsidRPr="000D230D" w:rsidRDefault="002F7635">
            <w:pPr>
              <w:rPr>
                <w:lang w:val="ru-RU"/>
              </w:rPr>
            </w:pPr>
          </w:p>
        </w:tc>
      </w:tr>
    </w:tbl>
    <w:p w:rsidR="000117BE" w:rsidRPr="000D230D" w:rsidRDefault="000117BE">
      <w:pPr>
        <w:rPr>
          <w:lang w:val="ru-RU"/>
        </w:rPr>
      </w:pPr>
    </w:p>
    <w:p w:rsidR="000117BE" w:rsidRPr="000D230D" w:rsidRDefault="000117BE">
      <w:pPr>
        <w:rPr>
          <w:lang w:val="ru-RU"/>
        </w:rPr>
      </w:pPr>
      <w:r w:rsidRPr="000D230D">
        <w:rPr>
          <w:lang w:val="ru-RU"/>
        </w:rPr>
        <w:br w:type="page"/>
      </w:r>
    </w:p>
    <w:p w:rsidR="000117BE" w:rsidRPr="000D230D" w:rsidRDefault="000117BE" w:rsidP="000117BE">
      <w:pPr>
        <w:spacing w:after="60"/>
        <w:ind w:firstLine="284"/>
        <w:jc w:val="right"/>
        <w:rPr>
          <w:lang w:val="ru-RU"/>
        </w:rPr>
      </w:pPr>
      <w:r w:rsidRPr="000D230D">
        <w:rPr>
          <w:rFonts w:ascii="Times New Roman" w:hAnsi="Times New Roman"/>
          <w:b/>
          <w:sz w:val="24"/>
          <w:lang w:val="ru-RU"/>
        </w:rPr>
        <w:lastRenderedPageBreak/>
        <w:t xml:space="preserve">ПРИЛОЖЕНИЕ </w:t>
      </w:r>
      <w:r w:rsidR="001F6AF1">
        <w:rPr>
          <w:rFonts w:ascii="Times New Roman" w:hAnsi="Times New Roman"/>
          <w:b/>
          <w:sz w:val="24"/>
          <w:lang w:val="ru-RU"/>
        </w:rPr>
        <w:t>3</w:t>
      </w:r>
    </w:p>
    <w:p w:rsidR="000117BE" w:rsidRPr="000D230D" w:rsidRDefault="000117BE" w:rsidP="000117BE">
      <w:pPr>
        <w:widowControl w:val="0"/>
        <w:spacing w:after="0" w:line="360" w:lineRule="auto"/>
        <w:ind w:firstLine="454"/>
        <w:jc w:val="center"/>
        <w:rPr>
          <w:rFonts w:ascii="Times New Roman" w:hAnsi="Times New Roman"/>
          <w:sz w:val="24"/>
          <w:lang w:val="ru-RU"/>
        </w:rPr>
      </w:pPr>
      <w:r w:rsidRPr="000D230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МЕТОДИЧЕСКИЕ</w:t>
      </w:r>
      <w:r w:rsidRPr="000D230D">
        <w:rPr>
          <w:rFonts w:ascii="Times New Roman" w:eastAsia="Times New Roman" w:hAnsi="Times New Roman" w:cs="Times New Roman"/>
          <w:bCs/>
          <w:caps/>
          <w:sz w:val="24"/>
          <w:szCs w:val="28"/>
          <w:lang w:val="ru-RU" w:eastAsia="ru-RU"/>
        </w:rPr>
        <w:t xml:space="preserve"> указания</w:t>
      </w:r>
      <w:r w:rsidRPr="000D230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</w:t>
      </w:r>
      <w:r w:rsidRPr="000D230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br/>
        <w:t xml:space="preserve">ПО </w:t>
      </w:r>
      <w:r w:rsidRPr="000D230D">
        <w:rPr>
          <w:rFonts w:ascii="Times New Roman" w:eastAsia="Times New Roman" w:hAnsi="Times New Roman" w:cs="Times New Roman"/>
          <w:bCs/>
          <w:caps/>
          <w:sz w:val="24"/>
          <w:szCs w:val="28"/>
          <w:lang w:val="ru-RU" w:eastAsia="ru-RU"/>
        </w:rPr>
        <w:t>выполнению</w:t>
      </w:r>
      <w:r w:rsidRPr="000D230D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ЛАБОРАТОРНЫХ </w:t>
      </w:r>
      <w:r w:rsidRPr="000D230D">
        <w:rPr>
          <w:rFonts w:ascii="Times New Roman" w:eastAsia="Times New Roman" w:hAnsi="Times New Roman" w:cs="Times New Roman"/>
          <w:bCs/>
          <w:caps/>
          <w:sz w:val="24"/>
          <w:szCs w:val="28"/>
          <w:lang w:val="ru-RU" w:eastAsia="ru-RU"/>
        </w:rPr>
        <w:t>работ ПО ДИСЦИПЛИНЕ «ИНФОРМАТИКА»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Лабораторные работы проводятся в компьютерных классах с целью получения практических умений для формирования и развития профессиональных навыков и соответствующих компетенций по дисциплине «Информатика». При подготовке к выполнению заданий лабораторной работы используйте лекции, справочный материал программного обеспечения, рекомендованную литературу и цифровые образовательные ресурсы соответствующих методических материалов, размещенных в сети Интернет или локальной сети университета. Перед выполнением лабораторной работы необходимо получить свой вариант индивидуального задания у преподавателя. Прежде чем приступить к выполнению лабораторной работы, внимательно прочтите рекомендации к ее выполнению. Ознакомьтесь с перечнем рекомендуемой литературы, повторите теоретический материал, относящийся к теме работы. Ответьте на контрольные вопросы, выполните задания для самостоятельного выполнения. По результатам лабораторной работы предоставляется отчет. Отчет к лабораторным работам должен содержать: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название лабораторной работы;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цель и задачи работы;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краткие теоретические сведения;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задания по лабораторной работе;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ход работы - описание последовательности действий при выполнении работы;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- выводы или результаты.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Результаты выполнения лабораторной работы могут быть представлены в электронном варианте или распечатанные. Результаты выполнения заданий лабораторной работы можно сохранить на образовательном портале в личном кабинете и использовать при подготовке к экзамену.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t xml:space="preserve">Защита работы и результаты оценивания.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Защита проводится в два этапа: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1. Демонстрируются результаты выполнения задания. В случае выполнения лабораторной работы, предусматривающей разработку программы, при помощи тестового примера доказывается, что результат, получаемый при выполнении программы, является правильным.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2. Для защиты работы студенту необходимо ответить на дополнительные вопросы преподавателя. Каждая лабораторная работа оценивается определенным количеством баллов исходя из 5-бальной системы оценок.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Лабораторная работа считается выполненной и защищенной, если выполнены все задания и даны правильные ответы преподавателю на заданные вопросы. Лабораторная работа считается выполненной и незащищенной, если выполнены все задания, но полученные результаты являются не верными или не даны правильные ответы преподавателю на заданные вопросы и ответы были не полные. Студентам, не выполнившим в полном объеме все задания лабораторной работы, или пропустившим по уважительной причине лабораторную работу, необходимо выполнить ее самостоятельно в компьютерном классе, результаты выполненной работы сохранить на съемном накопителе или на образовательном портале. Результаты предоставить в сроки, указанные преподавателем вместе с отчетом, демонстрацией полученных результатов в компьютерном классе или предоставлением материалов на электронном образовательном ресурсе.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ru-RU" w:eastAsia="ru-RU"/>
        </w:rPr>
        <w:t xml:space="preserve">Правила по технике безопасности для обучающихся при проведении лабораторных работ: 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lastRenderedPageBreak/>
        <w:t>1. Лабораторные работы проводятся под наблюдением преподавателя. К выполнению лабораторных работ студенты допускаются только после прослушивания инструктажа по технике безопасности и противопожарным мерам. После инструктажа каждый студент расписывается в журнале.</w:t>
      </w:r>
    </w:p>
    <w:p w:rsidR="000117BE" w:rsidRPr="000D230D" w:rsidRDefault="000117BE" w:rsidP="000117BE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23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2. Обучаемый должен строго выполнять правила техники безопасности и санитарно-гигиенические нормы при работе в компьютерных классах университета. </w:t>
      </w:r>
      <w:r w:rsidRPr="000D230D">
        <w:rPr>
          <w:lang w:val="ru-RU"/>
        </w:rPr>
        <w:br w:type="page"/>
      </w:r>
    </w:p>
    <w:p w:rsidR="000117BE" w:rsidRPr="000D230D" w:rsidRDefault="000117BE" w:rsidP="000117BE">
      <w:pPr>
        <w:spacing w:after="60"/>
        <w:ind w:firstLine="284"/>
        <w:jc w:val="right"/>
        <w:rPr>
          <w:lang w:val="ru-RU"/>
        </w:rPr>
      </w:pPr>
      <w:r w:rsidRPr="000D230D">
        <w:rPr>
          <w:rFonts w:ascii="Times New Roman" w:hAnsi="Times New Roman"/>
          <w:b/>
          <w:sz w:val="24"/>
          <w:lang w:val="ru-RU"/>
        </w:rPr>
        <w:lastRenderedPageBreak/>
        <w:t xml:space="preserve">ПРИЛОЖЕНИЕ </w:t>
      </w:r>
      <w:r w:rsidR="001F6AF1">
        <w:rPr>
          <w:rFonts w:ascii="Times New Roman" w:hAnsi="Times New Roman"/>
          <w:b/>
          <w:sz w:val="24"/>
          <w:lang w:val="ru-RU"/>
        </w:rPr>
        <w:t>4</w:t>
      </w:r>
    </w:p>
    <w:p w:rsidR="000117BE" w:rsidRPr="000D230D" w:rsidRDefault="000117BE" w:rsidP="000117BE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0117BE" w:rsidRPr="000D230D" w:rsidRDefault="000117BE" w:rsidP="000117BE">
      <w:pPr>
        <w:spacing w:after="60"/>
        <w:ind w:firstLine="284"/>
        <w:jc w:val="center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 xml:space="preserve">МЕТОДИЧЕСКИЕ УКАЗАНИЯ ПО ВЫПОЛНЕНИЮ ВНЕАУДИТОРНЫХ САМОСТОЯТЕЛЬНЫХ РАБОТ ПО ДИСЦИПЛИНЕ </w:t>
      </w:r>
      <w:r w:rsidRPr="000D230D">
        <w:rPr>
          <w:rFonts w:ascii="Times New Roman" w:eastAsia="Times New Roman" w:hAnsi="Times New Roman" w:cs="Times New Roman"/>
          <w:bCs/>
          <w:caps/>
          <w:sz w:val="24"/>
          <w:szCs w:val="28"/>
          <w:lang w:val="ru-RU" w:eastAsia="ru-RU"/>
        </w:rPr>
        <w:t>ПО ДИСЦИПЛИНЕ «ИНФОРМАТИКА»</w:t>
      </w:r>
      <w:r w:rsidRPr="000D230D">
        <w:rPr>
          <w:rFonts w:ascii="Times New Roman" w:hAnsi="Times New Roman"/>
          <w:sz w:val="24"/>
          <w:lang w:val="ru-RU"/>
        </w:rPr>
        <w:t xml:space="preserve"> </w:t>
      </w:r>
    </w:p>
    <w:p w:rsidR="000117BE" w:rsidRPr="000D230D" w:rsidRDefault="000117BE" w:rsidP="000117BE">
      <w:pPr>
        <w:spacing w:after="60"/>
        <w:ind w:firstLine="284"/>
        <w:jc w:val="center"/>
        <w:rPr>
          <w:lang w:val="ru-RU"/>
        </w:rPr>
      </w:pPr>
      <w:r w:rsidRPr="000D230D">
        <w:rPr>
          <w:rFonts w:ascii="Times New Roman" w:hAnsi="Times New Roman"/>
          <w:b/>
          <w:sz w:val="24"/>
          <w:lang w:val="ru-RU"/>
        </w:rPr>
        <w:t>Общие положения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по дисциплине «Информатика и информационные технологии» и оказания помощи в самостоятельном изучении теоретического и реализации компетенций обучаемых.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0117BE" w:rsidRPr="000D230D" w:rsidRDefault="000117BE" w:rsidP="000117BE">
      <w:pPr>
        <w:spacing w:after="60"/>
        <w:ind w:firstLine="284"/>
        <w:jc w:val="center"/>
        <w:rPr>
          <w:lang w:val="ru-RU"/>
        </w:rPr>
      </w:pPr>
      <w:r w:rsidRPr="000D230D">
        <w:rPr>
          <w:rFonts w:ascii="Times New Roman" w:hAnsi="Times New Roman"/>
          <w:b/>
          <w:sz w:val="24"/>
          <w:lang w:val="ru-RU"/>
        </w:rPr>
        <w:t>Цели и задачи самостоятельной работы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Цель самостоятельной работы – содействие оптимальному усвоению учебного материала обучающимися, развитие их познавательной активности, готовности и потребности в самообразовании.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b/>
          <w:sz w:val="24"/>
          <w:lang w:val="ru-RU"/>
        </w:rPr>
        <w:t>Задачи самостоятельной работы:</w:t>
      </w:r>
    </w:p>
    <w:p w:rsidR="000117BE" w:rsidRPr="000D230D" w:rsidRDefault="000117BE" w:rsidP="000117B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повышение исходного уровня владения информационными технологиями;</w:t>
      </w:r>
    </w:p>
    <w:p w:rsidR="000117BE" w:rsidRPr="000D230D" w:rsidRDefault="000117BE" w:rsidP="000117B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углубление и систематизация знаний;</w:t>
      </w:r>
    </w:p>
    <w:p w:rsidR="000117BE" w:rsidRPr="000D230D" w:rsidRDefault="000117BE" w:rsidP="000117B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постановка и решение стандартных задач профессиональной деятельности;</w:t>
      </w:r>
    </w:p>
    <w:p w:rsidR="000117BE" w:rsidRPr="000D230D" w:rsidRDefault="000117BE" w:rsidP="000117B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0117BE" w:rsidRPr="000D230D" w:rsidRDefault="000117BE" w:rsidP="000117B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практическое применение знаний, умений;</w:t>
      </w:r>
    </w:p>
    <w:p w:rsidR="000117BE" w:rsidRPr="000D230D" w:rsidRDefault="000117BE" w:rsidP="000117B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самостоятельно использование стандартных программных средств сбора, обработки, хранения и защиты информации</w:t>
      </w:r>
    </w:p>
    <w:p w:rsidR="000117BE" w:rsidRPr="000D230D" w:rsidRDefault="000117BE" w:rsidP="000117B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развитие навыков организации самостоятельного учебного труда и контроля за его эффективностью.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Особенностью изучения дисциплины «Информатика и информационные технологии» является освоение теоретического материала и получение практических умений, направленных на использование современных информационных технологий.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:rsidR="000117BE" w:rsidRPr="000D230D" w:rsidRDefault="000117BE" w:rsidP="000117BE">
      <w:pPr>
        <w:spacing w:after="60"/>
        <w:ind w:firstLine="284"/>
        <w:jc w:val="center"/>
        <w:rPr>
          <w:lang w:val="ru-RU"/>
        </w:rPr>
      </w:pPr>
      <w:r w:rsidRPr="000D230D">
        <w:rPr>
          <w:rFonts w:ascii="Times New Roman" w:hAnsi="Times New Roman"/>
          <w:b/>
          <w:sz w:val="24"/>
          <w:lang w:val="ru-RU"/>
        </w:rPr>
        <w:t xml:space="preserve">Порядок выполнения 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При выполнении текущей внеаудиторной самостоятельной работы обучающемуся следует придерживаться следующего порядка действий:</w:t>
      </w:r>
    </w:p>
    <w:p w:rsidR="000117BE" w:rsidRPr="000D230D" w:rsidRDefault="000117BE" w:rsidP="000117BE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0D230D">
        <w:rPr>
          <w:rFonts w:ascii="Times New Roman" w:hAnsi="Times New Roman"/>
          <w:sz w:val="24"/>
          <w:lang w:val="ru-RU"/>
        </w:rPr>
        <w:t>аудио-визуальными</w:t>
      </w:r>
      <w:proofErr w:type="gramEnd"/>
      <w:r w:rsidRPr="000D230D">
        <w:rPr>
          <w:rFonts w:ascii="Times New Roman" w:hAnsi="Times New Roman"/>
          <w:sz w:val="24"/>
          <w:lang w:val="ru-RU"/>
        </w:rPr>
        <w:t>):</w:t>
      </w:r>
    </w:p>
    <w:p w:rsidR="000117BE" w:rsidRPr="000D230D" w:rsidRDefault="000117BE" w:rsidP="000117BE">
      <w:pPr>
        <w:widowControl w:val="0"/>
        <w:numPr>
          <w:ilvl w:val="1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 xml:space="preserve"> предоставляемыми преподавателем на лекционных занятиях;</w:t>
      </w:r>
    </w:p>
    <w:p w:rsidR="000117BE" w:rsidRPr="000D230D" w:rsidRDefault="000117BE" w:rsidP="000117BE">
      <w:pPr>
        <w:widowControl w:val="0"/>
        <w:numPr>
          <w:ilvl w:val="1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предоставляемыми преподавателем в рамках электронных образовательных курсов;</w:t>
      </w:r>
    </w:p>
    <w:p w:rsidR="000117BE" w:rsidRPr="000D230D" w:rsidRDefault="000117BE" w:rsidP="000117BE">
      <w:pPr>
        <w:widowControl w:val="0"/>
        <w:numPr>
          <w:ilvl w:val="1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 xml:space="preserve">содержащимися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0D230D">
        <w:rPr>
          <w:rFonts w:ascii="Times New Roman" w:hAnsi="Times New Roman"/>
          <w:sz w:val="24"/>
          <w:lang w:val="ru-RU"/>
        </w:rPr>
        <w:t>интернет-ресурсов</w:t>
      </w:r>
      <w:proofErr w:type="spellEnd"/>
      <w:r w:rsidRPr="000D230D">
        <w:rPr>
          <w:rFonts w:ascii="Times New Roman" w:hAnsi="Times New Roman"/>
          <w:sz w:val="24"/>
          <w:lang w:val="ru-RU"/>
        </w:rPr>
        <w:t>.</w:t>
      </w:r>
    </w:p>
    <w:p w:rsidR="000117BE" w:rsidRPr="000D230D" w:rsidRDefault="000117BE" w:rsidP="000117BE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0117BE" w:rsidRPr="000D230D" w:rsidRDefault="000117BE" w:rsidP="000117BE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 xml:space="preserve">Применить полученные теоретические знания и практические навыки к решению </w:t>
      </w:r>
      <w:r w:rsidRPr="000D230D">
        <w:rPr>
          <w:rFonts w:ascii="Times New Roman" w:hAnsi="Times New Roman"/>
          <w:sz w:val="24"/>
          <w:lang w:val="ru-RU"/>
        </w:rPr>
        <w:lastRenderedPageBreak/>
        <w:t>индивидуальных заданий, к прохождению компьютерных тестирований и к решению олимпиадных заданий.</w:t>
      </w:r>
    </w:p>
    <w:p w:rsidR="000117BE" w:rsidRPr="000D230D" w:rsidRDefault="000117BE" w:rsidP="000117BE">
      <w:pPr>
        <w:widowControl w:val="0"/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0117BE" w:rsidRPr="000D230D" w:rsidRDefault="000117BE" w:rsidP="000117BE">
      <w:pPr>
        <w:spacing w:after="60"/>
        <w:ind w:firstLine="284"/>
        <w:jc w:val="center"/>
        <w:rPr>
          <w:lang w:val="ru-RU"/>
        </w:rPr>
      </w:pPr>
      <w:r w:rsidRPr="000D230D">
        <w:rPr>
          <w:rFonts w:ascii="Times New Roman" w:hAnsi="Times New Roman"/>
          <w:b/>
          <w:sz w:val="24"/>
          <w:lang w:val="ru-RU"/>
        </w:rPr>
        <w:t>Критерии оценки внеаудиторных самостоятельных работ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 xml:space="preserve">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</w:t>
      </w:r>
      <w:proofErr w:type="spellStart"/>
      <w:r w:rsidRPr="000D230D">
        <w:rPr>
          <w:rFonts w:ascii="Times New Roman" w:hAnsi="Times New Roman"/>
          <w:sz w:val="24"/>
          <w:lang w:val="ru-RU"/>
        </w:rPr>
        <w:t>балльно</w:t>
      </w:r>
      <w:proofErr w:type="spellEnd"/>
      <w:r w:rsidRPr="000D230D">
        <w:rPr>
          <w:rFonts w:ascii="Times New Roman" w:hAnsi="Times New Roman"/>
          <w:sz w:val="24"/>
          <w:lang w:val="ru-RU"/>
        </w:rPr>
        <w:t>-рейтинговой системы.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В качестве форм текущего контроля по дисциплине используются: защита реферата, индивидуальные домашние задания, аудиторные контрольные работы, компьютерное тестирование, участие в конкурсах и олимпиадах.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Максимальное количество баллов обучающийся получает, если:</w:t>
      </w:r>
    </w:p>
    <w:p w:rsidR="000117BE" w:rsidRPr="000D230D" w:rsidRDefault="000117BE" w:rsidP="000117BE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выполняет ИДЗ в соответствии со всеми заявленными требованиями;</w:t>
      </w:r>
    </w:p>
    <w:p w:rsidR="000117BE" w:rsidRPr="000D230D" w:rsidRDefault="000117BE" w:rsidP="000117BE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0117BE" w:rsidRPr="000D230D" w:rsidRDefault="000117BE" w:rsidP="000117BE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 xml:space="preserve">может обосновать рациональность решения текущей задачи.; </w:t>
      </w:r>
    </w:p>
    <w:p w:rsidR="000117BE" w:rsidRPr="000D230D" w:rsidRDefault="000117BE" w:rsidP="000117BE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обстоятельно с достаточной полнотой излагает соответствующую теоретический раздел;</w:t>
      </w:r>
    </w:p>
    <w:p w:rsidR="000117BE" w:rsidRPr="000D230D" w:rsidRDefault="000117BE" w:rsidP="000117BE">
      <w:pPr>
        <w:widowControl w:val="0"/>
        <w:numPr>
          <w:ilvl w:val="0"/>
          <w:numId w:val="17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50~85% от максимального количества баллов обучающийся получает, если:</w:t>
      </w:r>
    </w:p>
    <w:p w:rsidR="000117BE" w:rsidRPr="000D230D" w:rsidRDefault="000117BE" w:rsidP="000117B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неполно (не менее 70% от полного), но правильно выполнено задание;</w:t>
      </w:r>
    </w:p>
    <w:p w:rsidR="000117BE" w:rsidRPr="000D230D" w:rsidRDefault="000117BE" w:rsidP="000117B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0117BE" w:rsidRPr="000D230D" w:rsidRDefault="000117BE" w:rsidP="000117B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0117BE" w:rsidRPr="000D230D" w:rsidRDefault="000117BE" w:rsidP="000117B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может обосновать свой ответ, привести необходимые примеры;</w:t>
      </w:r>
    </w:p>
    <w:p w:rsidR="000117BE" w:rsidRPr="000D230D" w:rsidRDefault="000117BE" w:rsidP="000117BE">
      <w:pPr>
        <w:widowControl w:val="0"/>
        <w:numPr>
          <w:ilvl w:val="0"/>
          <w:numId w:val="18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36~50% от максимального количества баллов обучающийся получает, если:</w:t>
      </w:r>
    </w:p>
    <w:p w:rsidR="000117BE" w:rsidRPr="000D230D" w:rsidRDefault="000117BE" w:rsidP="000117B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неполно (не менее 50% от полного), но правильно изложено задание;</w:t>
      </w:r>
    </w:p>
    <w:p w:rsidR="000117BE" w:rsidRPr="000D230D" w:rsidRDefault="000117BE" w:rsidP="000117B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при изложении была допущена 1 существенная ошибка;</w:t>
      </w:r>
    </w:p>
    <w:p w:rsidR="000117BE" w:rsidRPr="000D230D" w:rsidRDefault="000117BE" w:rsidP="000117B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0117BE" w:rsidRPr="000D230D" w:rsidRDefault="000117BE" w:rsidP="000117B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излагает выполнение задания недостаточно логично и последовательно;</w:t>
      </w:r>
    </w:p>
    <w:p w:rsidR="000117BE" w:rsidRPr="000D230D" w:rsidRDefault="000117BE" w:rsidP="000117BE">
      <w:pPr>
        <w:widowControl w:val="0"/>
        <w:numPr>
          <w:ilvl w:val="0"/>
          <w:numId w:val="19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затрудняется при ответах на вопросы преподавателя.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35% и менее от максимального количества баллов обучающийся получает, если:</w:t>
      </w:r>
    </w:p>
    <w:p w:rsidR="000117BE" w:rsidRPr="000D230D" w:rsidRDefault="000117BE" w:rsidP="000117BE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неполно (менее 50% от полного) изложено задание;</w:t>
      </w:r>
    </w:p>
    <w:p w:rsidR="000117BE" w:rsidRPr="000D230D" w:rsidRDefault="000117BE" w:rsidP="000117BE">
      <w:pPr>
        <w:widowControl w:val="0"/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при изложении были допущены существенные ошибки. В "0" баллов преподаватель вправе оценить выполненное обучающимся задание, если оно не удовлетворяет требованиям, установленным преподавателем к данному виду работы или не было представлено для проверки.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Сумма полученных баллов по всем видам заданий внеаудиторной самостоятельной работы составляет рейтинговый показатель обучающегося. Рейтинговый показатель обучающегося влияет на выставление итоговой оценки по результатам изучения дисциплины.</w:t>
      </w:r>
    </w:p>
    <w:p w:rsidR="000117BE" w:rsidRPr="000D230D" w:rsidRDefault="000117BE" w:rsidP="000117BE">
      <w:pPr>
        <w:spacing w:after="60"/>
        <w:ind w:firstLine="284"/>
        <w:jc w:val="both"/>
        <w:rPr>
          <w:lang w:val="ru-RU"/>
        </w:rPr>
      </w:pPr>
      <w:r w:rsidRPr="000D230D">
        <w:rPr>
          <w:rFonts w:ascii="Times New Roman" w:hAnsi="Times New Roman"/>
          <w:sz w:val="24"/>
          <w:lang w:val="ru-RU"/>
        </w:rPr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0117BE" w:rsidRPr="000D230D" w:rsidRDefault="000117BE" w:rsidP="000117BE">
      <w:pPr>
        <w:rPr>
          <w:lang w:val="ru-RU"/>
        </w:rPr>
      </w:pPr>
    </w:p>
    <w:p w:rsidR="002F7635" w:rsidRPr="000D230D" w:rsidRDefault="002F7635">
      <w:pPr>
        <w:rPr>
          <w:lang w:val="ru-RU"/>
        </w:rPr>
      </w:pPr>
    </w:p>
    <w:sectPr w:rsidR="002F7635" w:rsidRPr="000D230D" w:rsidSect="000D230D">
      <w:pgSz w:w="11907" w:h="16840"/>
      <w:pgMar w:top="851" w:right="851" w:bottom="81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12AB"/>
    <w:multiLevelType w:val="multilevel"/>
    <w:tmpl w:val="A1D28498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">
    <w:nsid w:val="12F907F0"/>
    <w:multiLevelType w:val="multilevel"/>
    <w:tmpl w:val="03EE3B78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">
    <w:nsid w:val="157C77E1"/>
    <w:multiLevelType w:val="multilevel"/>
    <w:tmpl w:val="AF80690A"/>
    <w:lvl w:ilvl="0">
      <w:start w:val="1"/>
      <w:numFmt w:val="decimal"/>
      <w:lvlText w:val="%1.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641762A"/>
    <w:multiLevelType w:val="multilevel"/>
    <w:tmpl w:val="352684CC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ACA62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9A97D59"/>
    <w:multiLevelType w:val="multilevel"/>
    <w:tmpl w:val="1A20A9E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BAE5CB7"/>
    <w:multiLevelType w:val="multilevel"/>
    <w:tmpl w:val="25CC58FA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>
    <w:nsid w:val="41021DBE"/>
    <w:multiLevelType w:val="multilevel"/>
    <w:tmpl w:val="91784CF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8070175"/>
    <w:multiLevelType w:val="multilevel"/>
    <w:tmpl w:val="03EE3B78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9">
    <w:nsid w:val="4AE7460D"/>
    <w:multiLevelType w:val="multilevel"/>
    <w:tmpl w:val="3F52B8E0"/>
    <w:lvl w:ilvl="0">
      <w:start w:val="2"/>
      <w:numFmt w:val="bullet"/>
      <w:suff w:val="space"/>
      <w:lvlText w:val="─"/>
      <w:lvlJc w:val="left"/>
      <w:pPr>
        <w:ind w:left="1287" w:hanging="360"/>
      </w:pPr>
      <w:rPr>
        <w:rFonts w:ascii="Complex" w:hAnsi="Complex" w:cs="Complex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561A6F12"/>
    <w:multiLevelType w:val="multilevel"/>
    <w:tmpl w:val="AA9225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65E1AE9"/>
    <w:multiLevelType w:val="multilevel"/>
    <w:tmpl w:val="3362854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2C26EAA"/>
    <w:multiLevelType w:val="multilevel"/>
    <w:tmpl w:val="F0F476F0"/>
    <w:lvl w:ilvl="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74" w:hanging="360"/>
      </w:pPr>
    </w:lvl>
    <w:lvl w:ilvl="2">
      <w:start w:val="1"/>
      <w:numFmt w:val="lowerRoman"/>
      <w:lvlText w:val="%3."/>
      <w:lvlJc w:val="right"/>
      <w:pPr>
        <w:ind w:left="2194" w:hanging="180"/>
      </w:pPr>
    </w:lvl>
    <w:lvl w:ilvl="3">
      <w:start w:val="1"/>
      <w:numFmt w:val="decimal"/>
      <w:lvlText w:val="%4."/>
      <w:lvlJc w:val="left"/>
      <w:pPr>
        <w:ind w:left="2914" w:hanging="360"/>
      </w:pPr>
    </w:lvl>
    <w:lvl w:ilvl="4">
      <w:start w:val="1"/>
      <w:numFmt w:val="lowerLetter"/>
      <w:lvlText w:val="%5."/>
      <w:lvlJc w:val="left"/>
      <w:pPr>
        <w:ind w:left="3634" w:hanging="360"/>
      </w:pPr>
    </w:lvl>
    <w:lvl w:ilvl="5">
      <w:start w:val="1"/>
      <w:numFmt w:val="lowerRoman"/>
      <w:lvlText w:val="%6."/>
      <w:lvlJc w:val="right"/>
      <w:pPr>
        <w:ind w:left="4354" w:hanging="180"/>
      </w:pPr>
    </w:lvl>
    <w:lvl w:ilvl="6">
      <w:start w:val="1"/>
      <w:numFmt w:val="decimal"/>
      <w:lvlText w:val="%7."/>
      <w:lvlJc w:val="left"/>
      <w:pPr>
        <w:ind w:left="5074" w:hanging="360"/>
      </w:pPr>
    </w:lvl>
    <w:lvl w:ilvl="7">
      <w:start w:val="1"/>
      <w:numFmt w:val="lowerLetter"/>
      <w:lvlText w:val="%8."/>
      <w:lvlJc w:val="left"/>
      <w:pPr>
        <w:ind w:left="5794" w:hanging="360"/>
      </w:pPr>
    </w:lvl>
    <w:lvl w:ilvl="8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636B4EC9"/>
    <w:multiLevelType w:val="multilevel"/>
    <w:tmpl w:val="8A8EDD60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4">
    <w:nsid w:val="6E0515F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EA9067C"/>
    <w:multiLevelType w:val="multilevel"/>
    <w:tmpl w:val="CE5C2C5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9016F0F"/>
    <w:multiLevelType w:val="multilevel"/>
    <w:tmpl w:val="A936FB42"/>
    <w:lvl w:ilvl="0">
      <w:start w:val="1"/>
      <w:numFmt w:val="bullet"/>
      <w:lvlText w:val=""/>
      <w:lvlJc w:val="left"/>
      <w:pPr>
        <w:ind w:left="119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3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5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9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1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3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59" w:hanging="360"/>
      </w:pPr>
      <w:rPr>
        <w:rFonts w:ascii="Wingdings" w:hAnsi="Wingdings" w:cs="Wingdings" w:hint="default"/>
      </w:rPr>
    </w:lvl>
  </w:abstractNum>
  <w:abstractNum w:abstractNumId="17">
    <w:nsid w:val="79FF10FD"/>
    <w:multiLevelType w:val="multilevel"/>
    <w:tmpl w:val="FE06C71A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>
    <w:nsid w:val="7A2948A3"/>
    <w:multiLevelType w:val="multilevel"/>
    <w:tmpl w:val="CA802BC8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9">
    <w:nsid w:val="7E222371"/>
    <w:multiLevelType w:val="multilevel"/>
    <w:tmpl w:val="1DB2C082"/>
    <w:lvl w:ilvl="0">
      <w:start w:val="1"/>
      <w:numFmt w:val="decimal"/>
      <w:suff w:val="space"/>
      <w:lvlText w:val="%1.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EB65975"/>
    <w:multiLevelType w:val="multilevel"/>
    <w:tmpl w:val="4BF212AC"/>
    <w:lvl w:ilvl="0">
      <w:start w:val="1"/>
      <w:numFmt w:val="decimal"/>
      <w:suff w:val="space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F1407C0"/>
    <w:multiLevelType w:val="multilevel"/>
    <w:tmpl w:val="F0F476F0"/>
    <w:lvl w:ilvl="0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74" w:hanging="360"/>
      </w:pPr>
    </w:lvl>
    <w:lvl w:ilvl="2">
      <w:start w:val="1"/>
      <w:numFmt w:val="lowerRoman"/>
      <w:lvlText w:val="%3."/>
      <w:lvlJc w:val="right"/>
      <w:pPr>
        <w:ind w:left="2194" w:hanging="180"/>
      </w:pPr>
    </w:lvl>
    <w:lvl w:ilvl="3">
      <w:start w:val="1"/>
      <w:numFmt w:val="decimal"/>
      <w:lvlText w:val="%4."/>
      <w:lvlJc w:val="left"/>
      <w:pPr>
        <w:ind w:left="2914" w:hanging="360"/>
      </w:pPr>
    </w:lvl>
    <w:lvl w:ilvl="4">
      <w:start w:val="1"/>
      <w:numFmt w:val="lowerLetter"/>
      <w:lvlText w:val="%5."/>
      <w:lvlJc w:val="left"/>
      <w:pPr>
        <w:ind w:left="3634" w:hanging="360"/>
      </w:pPr>
    </w:lvl>
    <w:lvl w:ilvl="5">
      <w:start w:val="1"/>
      <w:numFmt w:val="lowerRoman"/>
      <w:lvlText w:val="%6."/>
      <w:lvlJc w:val="right"/>
      <w:pPr>
        <w:ind w:left="4354" w:hanging="180"/>
      </w:pPr>
    </w:lvl>
    <w:lvl w:ilvl="6">
      <w:start w:val="1"/>
      <w:numFmt w:val="decimal"/>
      <w:lvlText w:val="%7."/>
      <w:lvlJc w:val="left"/>
      <w:pPr>
        <w:ind w:left="5074" w:hanging="360"/>
      </w:pPr>
    </w:lvl>
    <w:lvl w:ilvl="7">
      <w:start w:val="1"/>
      <w:numFmt w:val="lowerLetter"/>
      <w:lvlText w:val="%8."/>
      <w:lvlJc w:val="left"/>
      <w:pPr>
        <w:ind w:left="5794" w:hanging="360"/>
      </w:pPr>
    </w:lvl>
    <w:lvl w:ilvl="8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4"/>
  </w:num>
  <w:num w:numId="2">
    <w:abstractNumId w:val="8"/>
  </w:num>
  <w:num w:numId="3">
    <w:abstractNumId w:val="20"/>
  </w:num>
  <w:num w:numId="4">
    <w:abstractNumId w:val="9"/>
  </w:num>
  <w:num w:numId="5">
    <w:abstractNumId w:val="19"/>
  </w:num>
  <w:num w:numId="6">
    <w:abstractNumId w:val="2"/>
  </w:num>
  <w:num w:numId="7">
    <w:abstractNumId w:val="3"/>
  </w:num>
  <w:num w:numId="8">
    <w:abstractNumId w:val="11"/>
  </w:num>
  <w:num w:numId="9">
    <w:abstractNumId w:val="7"/>
  </w:num>
  <w:num w:numId="10">
    <w:abstractNumId w:val="12"/>
  </w:num>
  <w:num w:numId="11">
    <w:abstractNumId w:val="16"/>
  </w:num>
  <w:num w:numId="12">
    <w:abstractNumId w:val="10"/>
  </w:num>
  <w:num w:numId="13">
    <w:abstractNumId w:val="1"/>
  </w:num>
  <w:num w:numId="14">
    <w:abstractNumId w:val="21"/>
  </w:num>
  <w:num w:numId="15">
    <w:abstractNumId w:val="18"/>
  </w:num>
  <w:num w:numId="16">
    <w:abstractNumId w:val="14"/>
  </w:num>
  <w:num w:numId="17">
    <w:abstractNumId w:val="0"/>
  </w:num>
  <w:num w:numId="18">
    <w:abstractNumId w:val="6"/>
  </w:num>
  <w:num w:numId="19">
    <w:abstractNumId w:val="17"/>
  </w:num>
  <w:num w:numId="20">
    <w:abstractNumId w:val="13"/>
  </w:num>
  <w:num w:numId="21">
    <w:abstractNumId w:val="15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17BE"/>
    <w:rsid w:val="0002418B"/>
    <w:rsid w:val="000D230D"/>
    <w:rsid w:val="00141510"/>
    <w:rsid w:val="001F0BC7"/>
    <w:rsid w:val="001F6AF1"/>
    <w:rsid w:val="00231509"/>
    <w:rsid w:val="002A466B"/>
    <w:rsid w:val="002C18F1"/>
    <w:rsid w:val="002D2B6A"/>
    <w:rsid w:val="002D6968"/>
    <w:rsid w:val="002F7635"/>
    <w:rsid w:val="00330622"/>
    <w:rsid w:val="003510ED"/>
    <w:rsid w:val="003B5CC3"/>
    <w:rsid w:val="00555D09"/>
    <w:rsid w:val="006D4434"/>
    <w:rsid w:val="007663F7"/>
    <w:rsid w:val="00A601DB"/>
    <w:rsid w:val="00B773D1"/>
    <w:rsid w:val="00BC3CD5"/>
    <w:rsid w:val="00C73EFB"/>
    <w:rsid w:val="00CF42D3"/>
    <w:rsid w:val="00D31453"/>
    <w:rsid w:val="00D859E4"/>
    <w:rsid w:val="00E0792B"/>
    <w:rsid w:val="00E209E2"/>
    <w:rsid w:val="00FC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35"/>
  </w:style>
  <w:style w:type="paragraph" w:styleId="1">
    <w:name w:val="heading 1"/>
    <w:basedOn w:val="a"/>
    <w:next w:val="a"/>
    <w:link w:val="10"/>
    <w:uiPriority w:val="99"/>
    <w:qFormat/>
    <w:rsid w:val="001F6AF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Calibri" w:eastAsia="Times New Roman" w:hAnsi="Calibri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D09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FC3037"/>
    <w:pPr>
      <w:suppressAutoHyphens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1">
    <w:name w:val="Стиль1"/>
    <w:basedOn w:val="a"/>
    <w:qFormat/>
    <w:rsid w:val="00FC3037"/>
    <w:pPr>
      <w:suppressAutoHyphens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6">
    <w:name w:val="Рабочий"/>
    <w:basedOn w:val="a"/>
    <w:qFormat/>
    <w:rsid w:val="00FC3037"/>
    <w:pPr>
      <w:suppressAutoHyphens/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7">
    <w:name w:val="Базовый с маркерами"/>
    <w:basedOn w:val="a"/>
    <w:qFormat/>
    <w:rsid w:val="00FC3037"/>
    <w:pPr>
      <w:suppressAutoHyphens/>
    </w:pPr>
    <w:rPr>
      <w:rFonts w:ascii="Calibri" w:eastAsia="Calibri" w:hAnsi="Calibri" w:cs="Times New Roman"/>
      <w:lang w:val="ru-RU"/>
    </w:rPr>
  </w:style>
  <w:style w:type="paragraph" w:customStyle="1" w:styleId="a8">
    <w:name w:val="Основной абзаца"/>
    <w:basedOn w:val="a"/>
    <w:qFormat/>
    <w:rsid w:val="00FC3037"/>
    <w:pPr>
      <w:suppressAutoHyphens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9">
    <w:name w:val="Placeholder Text"/>
    <w:basedOn w:val="a0"/>
    <w:uiPriority w:val="99"/>
    <w:semiHidden/>
    <w:rsid w:val="003510ED"/>
    <w:rPr>
      <w:color w:val="808080"/>
    </w:rPr>
  </w:style>
  <w:style w:type="character" w:styleId="aa">
    <w:name w:val="Hyperlink"/>
    <w:basedOn w:val="a0"/>
    <w:uiPriority w:val="99"/>
    <w:unhideWhenUsed/>
    <w:rsid w:val="000117B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B5CC3"/>
    <w:rPr>
      <w:color w:val="800080" w:themeColor="followedHyperlink"/>
      <w:u w:val="single"/>
    </w:rPr>
  </w:style>
  <w:style w:type="paragraph" w:customStyle="1" w:styleId="Heading11">
    <w:name w:val="Heading 11"/>
    <w:basedOn w:val="a"/>
    <w:uiPriority w:val="99"/>
    <w:rsid w:val="00330622"/>
    <w:pPr>
      <w:widowControl w:val="0"/>
      <w:autoSpaceDE w:val="0"/>
      <w:autoSpaceDN w:val="0"/>
      <w:spacing w:before="68" w:after="0" w:line="240" w:lineRule="auto"/>
      <w:ind w:left="1113"/>
      <w:outlineLvl w:val="1"/>
    </w:pPr>
    <w:rPr>
      <w:rFonts w:ascii="Calibri" w:eastAsia="Times New Roman" w:hAnsi="Calibri" w:cs="Times New Roman"/>
      <w:b/>
      <w:bCs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9"/>
    <w:rsid w:val="001F6AF1"/>
    <w:rPr>
      <w:rFonts w:ascii="Calibri" w:eastAsia="Times New Roman" w:hAnsi="Calibri" w:cs="Times New Roman"/>
      <w:b/>
      <w:bCs/>
      <w:sz w:val="24"/>
      <w:szCs w:val="24"/>
      <w:lang w:val="ru-RU" w:eastAsia="ru-RU"/>
    </w:rPr>
  </w:style>
  <w:style w:type="character" w:customStyle="1" w:styleId="FontStyle20">
    <w:name w:val="Font Style20"/>
    <w:uiPriority w:val="99"/>
    <w:rsid w:val="001F6AF1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image" Target="media/image6.wmf"/><Relationship Id="rId39" Type="http://schemas.openxmlformats.org/officeDocument/2006/relationships/oleObject" Target="embeddings/oleObject7.bin"/><Relationship Id="rId21" Type="http://schemas.openxmlformats.org/officeDocument/2006/relationships/hyperlink" Target="http://window.edu.ru/" TargetMode="External"/><Relationship Id="rId34" Type="http://schemas.openxmlformats.org/officeDocument/2006/relationships/image" Target="media/image10.wmf"/><Relationship Id="rId42" Type="http://schemas.openxmlformats.org/officeDocument/2006/relationships/image" Target="media/image14.wmf"/><Relationship Id="rId47" Type="http://schemas.openxmlformats.org/officeDocument/2006/relationships/oleObject" Target="embeddings/oleObject10.bin"/><Relationship Id="rId50" Type="http://schemas.openxmlformats.org/officeDocument/2006/relationships/image" Target="media/image19.emf"/><Relationship Id="rId55" Type="http://schemas.openxmlformats.org/officeDocument/2006/relationships/oleObject" Target="embeddings/oleObject13.bin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9" Type="http://schemas.openxmlformats.org/officeDocument/2006/relationships/oleObject" Target="embeddings/oleObject2.bin"/><Relationship Id="rId11" Type="http://schemas.openxmlformats.org/officeDocument/2006/relationships/hyperlink" Target="https://magtu.informsystema.ru/uploader/fileUpload?name=3599.pdf&amp;show=dcatalogues/1/1524568/3599.pdf&amp;view=true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9.wmf"/><Relationship Id="rId37" Type="http://schemas.openxmlformats.org/officeDocument/2006/relationships/oleObject" Target="embeddings/oleObject6.bin"/><Relationship Id="rId40" Type="http://schemas.openxmlformats.org/officeDocument/2006/relationships/image" Target="media/image13.wmf"/><Relationship Id="rId45" Type="http://schemas.openxmlformats.org/officeDocument/2006/relationships/image" Target="media/image16.jpeg"/><Relationship Id="rId53" Type="http://schemas.openxmlformats.org/officeDocument/2006/relationships/image" Target="media/image2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31772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8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18.emf"/><Relationship Id="rId56" Type="http://schemas.openxmlformats.org/officeDocument/2006/relationships/image" Target="media/image23.png"/><Relationship Id="rId8" Type="http://schemas.openxmlformats.org/officeDocument/2006/relationships/hyperlink" Target="https://znanium.com/read?id=334901" TargetMode="External"/><Relationship Id="rId51" Type="http://schemas.openxmlformats.org/officeDocument/2006/relationships/oleObject" Target="embeddings/oleObject12.bin"/><Relationship Id="rId3" Type="http://schemas.microsoft.com/office/2007/relationships/stylesWithEffects" Target="stylesWithEffects.xml"/><Relationship Id="rId12" Type="http://schemas.openxmlformats.org/officeDocument/2006/relationships/hyperlink" Target="https://znanium.com/read?id=302916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image" Target="media/image5.png"/><Relationship Id="rId33" Type="http://schemas.openxmlformats.org/officeDocument/2006/relationships/oleObject" Target="embeddings/oleObject4.bin"/><Relationship Id="rId38" Type="http://schemas.openxmlformats.org/officeDocument/2006/relationships/image" Target="media/image12.wmf"/><Relationship Id="rId46" Type="http://schemas.openxmlformats.org/officeDocument/2006/relationships/image" Target="media/image17.emf"/><Relationship Id="rId20" Type="http://schemas.openxmlformats.org/officeDocument/2006/relationships/hyperlink" Target="https://scholar.google.ru/" TargetMode="External"/><Relationship Id="rId41" Type="http://schemas.openxmlformats.org/officeDocument/2006/relationships/oleObject" Target="embeddings/oleObject8.bin"/><Relationship Id="rId54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7.wmf"/><Relationship Id="rId36" Type="http://schemas.openxmlformats.org/officeDocument/2006/relationships/image" Target="media/image11.wmf"/><Relationship Id="rId49" Type="http://schemas.openxmlformats.org/officeDocument/2006/relationships/oleObject" Target="embeddings/oleObject11.bin"/><Relationship Id="rId57" Type="http://schemas.openxmlformats.org/officeDocument/2006/relationships/fontTable" Target="fontTable.xml"/><Relationship Id="rId10" Type="http://schemas.openxmlformats.org/officeDocument/2006/relationships/hyperlink" Target="https://znanium.com/read?id=344072" TargetMode="External"/><Relationship Id="rId31" Type="http://schemas.openxmlformats.org/officeDocument/2006/relationships/oleObject" Target="embeddings/oleObject3.bin"/><Relationship Id="rId44" Type="http://schemas.openxmlformats.org/officeDocument/2006/relationships/image" Target="media/image15.png"/><Relationship Id="rId5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29</Pages>
  <Words>8066</Words>
  <Characters>45982</Characters>
  <Application>Microsoft Office Word</Application>
  <DocSecurity>0</DocSecurity>
  <Lines>383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2020-2021_38_03_01-ЭЭб-20_69_plx_Информатика</vt:lpstr>
      <vt:lpstr>Лист1</vt:lpstr>
    </vt:vector>
  </TitlesOfParts>
  <Company>NMSTU</Company>
  <LinksUpToDate>false</LinksUpToDate>
  <CharactersWithSpaces>53941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2020-2021_38_03_01-ЭЭб-20_69_plx_Информатика</dc:title>
  <dc:creator>FastReport.NET</dc:creator>
  <cp:lastModifiedBy>User</cp:lastModifiedBy>
  <cp:revision>19</cp:revision>
  <dcterms:created xsi:type="dcterms:W3CDTF">2020-10-03T16:42:00Z</dcterms:created>
  <dcterms:modified xsi:type="dcterms:W3CDTF">2020-11-08T06:20:00Z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