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A0" w:rsidRDefault="00874EA0">
      <w:pPr>
        <w:rPr>
          <w:sz w:val="0"/>
          <w:szCs w:val="0"/>
        </w:rPr>
      </w:pPr>
    </w:p>
    <w:p w:rsidR="00525C44" w:rsidRDefault="00525C44">
      <w:pPr>
        <w:rPr>
          <w:lang w:val="ru-RU"/>
        </w:rPr>
      </w:pPr>
      <w:r w:rsidRPr="00525C44">
        <w:rPr>
          <w:noProof/>
          <w:lang w:val="ru-RU" w:eastAsia="ru-RU"/>
        </w:rPr>
        <w:drawing>
          <wp:inline distT="0" distB="0" distL="0" distR="0">
            <wp:extent cx="5941060" cy="8176238"/>
            <wp:effectExtent l="0" t="0" r="0" b="0"/>
            <wp:docPr id="2" name="Рисунок 2" descr="F:\на выкл\актуар\акт 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выкл\актуар\акт 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525C44" w:rsidRDefault="00525C44">
      <w:pPr>
        <w:rPr>
          <w:lang w:val="ru-RU"/>
        </w:rPr>
      </w:pPr>
    </w:p>
    <w:p w:rsidR="00525C44" w:rsidRDefault="00525C44">
      <w:pPr>
        <w:rPr>
          <w:lang w:val="ru-RU"/>
        </w:rPr>
      </w:pPr>
    </w:p>
    <w:p w:rsidR="00525C44" w:rsidRDefault="00525C44">
      <w:pPr>
        <w:rPr>
          <w:lang w:val="ru-RU"/>
        </w:rPr>
      </w:pPr>
      <w:r w:rsidRPr="00525C44">
        <w:rPr>
          <w:noProof/>
          <w:lang w:val="ru-RU" w:eastAsia="ru-RU"/>
        </w:rPr>
        <w:lastRenderedPageBreak/>
        <w:drawing>
          <wp:inline distT="0" distB="0" distL="0" distR="0">
            <wp:extent cx="5941060" cy="8176238"/>
            <wp:effectExtent l="0" t="0" r="0" b="0"/>
            <wp:docPr id="3" name="Рисунок 3"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выкл\Экономика организации - экономика\2о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525C44" w:rsidRDefault="00525C44">
      <w:pPr>
        <w:rPr>
          <w:lang w:val="ru-RU"/>
        </w:rPr>
      </w:pPr>
    </w:p>
    <w:p w:rsidR="00525C44" w:rsidRDefault="00525C44">
      <w:pPr>
        <w:rPr>
          <w:lang w:val="ru-RU"/>
        </w:rPr>
      </w:pPr>
    </w:p>
    <w:p w:rsidR="00525C44" w:rsidRDefault="00525C44">
      <w:pPr>
        <w:rPr>
          <w:lang w:val="ru-RU"/>
        </w:rPr>
      </w:pPr>
    </w:p>
    <w:p w:rsidR="00525C44" w:rsidRPr="00525C44" w:rsidRDefault="00525C44">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874EA0">
        <w:trPr>
          <w:trHeight w:hRule="exact" w:val="285"/>
        </w:trPr>
        <w:tc>
          <w:tcPr>
            <w:tcW w:w="9370" w:type="dxa"/>
            <w:gridSpan w:val="2"/>
            <w:shd w:val="clear" w:color="000000" w:fill="FFFFFF"/>
            <w:tcMar>
              <w:left w:w="34" w:type="dxa"/>
              <w:right w:w="34" w:type="dxa"/>
            </w:tcMar>
          </w:tcPr>
          <w:p w:rsidR="00874EA0" w:rsidRDefault="006453B0">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874EA0">
        <w:trPr>
          <w:trHeight w:hRule="exact" w:val="131"/>
        </w:trPr>
        <w:tc>
          <w:tcPr>
            <w:tcW w:w="3119" w:type="dxa"/>
          </w:tcPr>
          <w:p w:rsidR="00874EA0" w:rsidRDefault="00874EA0"/>
        </w:tc>
        <w:tc>
          <w:tcPr>
            <w:tcW w:w="6238" w:type="dxa"/>
          </w:tcPr>
          <w:p w:rsidR="00874EA0" w:rsidRDefault="00874EA0"/>
        </w:tc>
      </w:tr>
      <w:tr w:rsidR="00874EA0">
        <w:trPr>
          <w:trHeight w:hRule="exact" w:val="14"/>
        </w:trPr>
        <w:tc>
          <w:tcPr>
            <w:tcW w:w="9370" w:type="dxa"/>
            <w:gridSpan w:val="2"/>
            <w:tcBorders>
              <w:top w:val="single" w:sz="8" w:space="0" w:color="000000"/>
            </w:tcBorders>
            <w:shd w:val="clear" w:color="FFFFFF" w:fill="FFFFFF"/>
            <w:tcMar>
              <w:left w:w="4" w:type="dxa"/>
              <w:right w:w="4" w:type="dxa"/>
            </w:tcMar>
          </w:tcPr>
          <w:p w:rsidR="00874EA0" w:rsidRDefault="00874EA0"/>
        </w:tc>
      </w:tr>
      <w:tr w:rsidR="00874EA0">
        <w:trPr>
          <w:trHeight w:hRule="exact" w:val="13"/>
        </w:trPr>
        <w:tc>
          <w:tcPr>
            <w:tcW w:w="3119" w:type="dxa"/>
          </w:tcPr>
          <w:p w:rsidR="00874EA0" w:rsidRDefault="00874EA0"/>
        </w:tc>
        <w:tc>
          <w:tcPr>
            <w:tcW w:w="6238" w:type="dxa"/>
          </w:tcPr>
          <w:p w:rsidR="00874EA0" w:rsidRDefault="00874EA0"/>
        </w:tc>
      </w:tr>
      <w:tr w:rsidR="00874EA0">
        <w:trPr>
          <w:trHeight w:hRule="exact" w:val="14"/>
        </w:trPr>
        <w:tc>
          <w:tcPr>
            <w:tcW w:w="9370" w:type="dxa"/>
            <w:gridSpan w:val="2"/>
            <w:tcBorders>
              <w:top w:val="single" w:sz="8" w:space="0" w:color="000000"/>
            </w:tcBorders>
            <w:shd w:val="clear" w:color="FFFFFF" w:fill="FFFFFF"/>
            <w:tcMar>
              <w:left w:w="4" w:type="dxa"/>
              <w:right w:w="4" w:type="dxa"/>
            </w:tcMar>
          </w:tcPr>
          <w:p w:rsidR="00874EA0" w:rsidRDefault="00874EA0"/>
        </w:tc>
      </w:tr>
      <w:tr w:rsidR="00874EA0">
        <w:trPr>
          <w:trHeight w:hRule="exact" w:val="96"/>
        </w:trPr>
        <w:tc>
          <w:tcPr>
            <w:tcW w:w="3119" w:type="dxa"/>
          </w:tcPr>
          <w:p w:rsidR="00874EA0" w:rsidRDefault="00874EA0"/>
        </w:tc>
        <w:tc>
          <w:tcPr>
            <w:tcW w:w="6238" w:type="dxa"/>
          </w:tcPr>
          <w:p w:rsidR="00874EA0" w:rsidRDefault="00874EA0"/>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874EA0" w:rsidRPr="00FD1A94">
        <w:trPr>
          <w:trHeight w:hRule="exact" w:val="138"/>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3119" w:type="dxa"/>
          </w:tcPr>
          <w:p w:rsidR="00874EA0" w:rsidRPr="00525C44" w:rsidRDefault="00874EA0">
            <w:pPr>
              <w:rPr>
                <w:lang w:val="ru-RU"/>
              </w:rPr>
            </w:pPr>
          </w:p>
        </w:tc>
        <w:tc>
          <w:tcPr>
            <w:tcW w:w="6252" w:type="dxa"/>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Протокол от  __ __________ 20__ г.  №  __</w:t>
            </w:r>
          </w:p>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Зав. кафедрой  _________________  А.Г. Васильева</w:t>
            </w:r>
          </w:p>
        </w:tc>
      </w:tr>
      <w:tr w:rsidR="00874EA0" w:rsidRPr="00FD1A94">
        <w:trPr>
          <w:trHeight w:hRule="exact" w:val="277"/>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13"/>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96"/>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874EA0" w:rsidRPr="00FD1A94">
        <w:trPr>
          <w:trHeight w:hRule="exact" w:val="138"/>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3119" w:type="dxa"/>
          </w:tcPr>
          <w:p w:rsidR="00874EA0" w:rsidRPr="00525C44" w:rsidRDefault="00874EA0">
            <w:pPr>
              <w:rPr>
                <w:lang w:val="ru-RU"/>
              </w:rPr>
            </w:pPr>
          </w:p>
        </w:tc>
        <w:tc>
          <w:tcPr>
            <w:tcW w:w="6252" w:type="dxa"/>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Протокол от  __ __________ 20__ г.  №  __</w:t>
            </w:r>
          </w:p>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Зав. кафедрой  _________________  А.Г. Васильева</w:t>
            </w:r>
          </w:p>
        </w:tc>
      </w:tr>
      <w:tr w:rsidR="00874EA0" w:rsidRPr="00FD1A94">
        <w:trPr>
          <w:trHeight w:hRule="exact" w:val="277"/>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13"/>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96"/>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874EA0" w:rsidRPr="00FD1A94">
        <w:trPr>
          <w:trHeight w:hRule="exact" w:val="138"/>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3119" w:type="dxa"/>
          </w:tcPr>
          <w:p w:rsidR="00874EA0" w:rsidRPr="00525C44" w:rsidRDefault="00874EA0">
            <w:pPr>
              <w:rPr>
                <w:lang w:val="ru-RU"/>
              </w:rPr>
            </w:pPr>
          </w:p>
        </w:tc>
        <w:tc>
          <w:tcPr>
            <w:tcW w:w="6252" w:type="dxa"/>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Протокол от  __ __________ 20__ г.  №  __</w:t>
            </w:r>
          </w:p>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Зав. кафедрой  _________________  А.Г. Васильева</w:t>
            </w:r>
          </w:p>
        </w:tc>
      </w:tr>
      <w:tr w:rsidR="00874EA0" w:rsidRPr="00FD1A94">
        <w:trPr>
          <w:trHeight w:hRule="exact" w:val="277"/>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13"/>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14"/>
        </w:trPr>
        <w:tc>
          <w:tcPr>
            <w:tcW w:w="9370" w:type="dxa"/>
            <w:gridSpan w:val="2"/>
            <w:tcBorders>
              <w:top w:val="single" w:sz="8" w:space="0" w:color="000000"/>
            </w:tcBorders>
            <w:shd w:val="clear" w:color="FFFFFF" w:fill="FFFFFF"/>
            <w:tcMar>
              <w:left w:w="4" w:type="dxa"/>
              <w:right w:w="4" w:type="dxa"/>
            </w:tcMar>
          </w:tcPr>
          <w:p w:rsidR="00874EA0" w:rsidRPr="00525C44" w:rsidRDefault="00874EA0">
            <w:pPr>
              <w:rPr>
                <w:lang w:val="ru-RU"/>
              </w:rPr>
            </w:pPr>
          </w:p>
        </w:tc>
      </w:tr>
      <w:tr w:rsidR="00874EA0" w:rsidRPr="00FD1A94">
        <w:trPr>
          <w:trHeight w:hRule="exact" w:val="96"/>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874EA0" w:rsidRPr="00FD1A94">
        <w:trPr>
          <w:trHeight w:hRule="exact" w:val="138"/>
        </w:trPr>
        <w:tc>
          <w:tcPr>
            <w:tcW w:w="3119" w:type="dxa"/>
          </w:tcPr>
          <w:p w:rsidR="00874EA0" w:rsidRPr="00525C44" w:rsidRDefault="00874EA0">
            <w:pPr>
              <w:rPr>
                <w:lang w:val="ru-RU"/>
              </w:rPr>
            </w:pPr>
          </w:p>
        </w:tc>
        <w:tc>
          <w:tcPr>
            <w:tcW w:w="6238" w:type="dxa"/>
          </w:tcPr>
          <w:p w:rsidR="00874EA0" w:rsidRPr="00525C44" w:rsidRDefault="00874EA0">
            <w:pPr>
              <w:rPr>
                <w:lang w:val="ru-RU"/>
              </w:rPr>
            </w:pPr>
          </w:p>
        </w:tc>
      </w:tr>
      <w:tr w:rsidR="00874EA0" w:rsidRPr="00FD1A94">
        <w:trPr>
          <w:trHeight w:hRule="exact" w:val="555"/>
        </w:trPr>
        <w:tc>
          <w:tcPr>
            <w:tcW w:w="3119" w:type="dxa"/>
          </w:tcPr>
          <w:p w:rsidR="00874EA0" w:rsidRPr="00525C44" w:rsidRDefault="00874EA0">
            <w:pPr>
              <w:rPr>
                <w:lang w:val="ru-RU"/>
              </w:rPr>
            </w:pPr>
          </w:p>
        </w:tc>
        <w:tc>
          <w:tcPr>
            <w:tcW w:w="6252" w:type="dxa"/>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Протокол от  __ __________ 20__ г.  №  __</w:t>
            </w:r>
          </w:p>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Зав. кафедрой  _________________  А.Г. Васильева</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74EA0">
        <w:trPr>
          <w:trHeight w:hRule="exact" w:val="285"/>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74EA0" w:rsidRPr="00FD1A94">
        <w:trPr>
          <w:trHeight w:hRule="exact" w:val="2989"/>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дать</w:t>
            </w:r>
            <w:r w:rsidRPr="00525C44">
              <w:rPr>
                <w:lang w:val="ru-RU"/>
              </w:rPr>
              <w:t xml:space="preserve"> </w:t>
            </w:r>
            <w:r w:rsidRPr="00525C44">
              <w:rPr>
                <w:rFonts w:ascii="Times New Roman" w:hAnsi="Times New Roman" w:cs="Times New Roman"/>
                <w:color w:val="000000"/>
                <w:sz w:val="24"/>
                <w:szCs w:val="24"/>
                <w:lang w:val="ru-RU"/>
              </w:rPr>
              <w:t>студентам</w:t>
            </w:r>
            <w:r w:rsidRPr="00525C44">
              <w:rPr>
                <w:lang w:val="ru-RU"/>
              </w:rPr>
              <w:t xml:space="preserve"> </w:t>
            </w:r>
            <w:r w:rsidRPr="00525C44">
              <w:rPr>
                <w:rFonts w:ascii="Times New Roman" w:hAnsi="Times New Roman" w:cs="Times New Roman"/>
                <w:color w:val="000000"/>
                <w:sz w:val="24"/>
                <w:szCs w:val="24"/>
                <w:lang w:val="ru-RU"/>
              </w:rPr>
              <w:t>научное</w:t>
            </w:r>
            <w:r w:rsidRPr="00525C44">
              <w:rPr>
                <w:lang w:val="ru-RU"/>
              </w:rPr>
              <w:t xml:space="preserve"> </w:t>
            </w:r>
            <w:r w:rsidRPr="00525C44">
              <w:rPr>
                <w:rFonts w:ascii="Times New Roman" w:hAnsi="Times New Roman" w:cs="Times New Roman"/>
                <w:color w:val="000000"/>
                <w:sz w:val="24"/>
                <w:szCs w:val="24"/>
                <w:lang w:val="ru-RU"/>
              </w:rPr>
              <w:t>представление</w:t>
            </w:r>
            <w:r w:rsidRPr="00525C44">
              <w:rPr>
                <w:lang w:val="ru-RU"/>
              </w:rPr>
              <w:t xml:space="preserve"> </w:t>
            </w:r>
            <w:r w:rsidRPr="00525C44">
              <w:rPr>
                <w:rFonts w:ascii="Times New Roman" w:hAnsi="Times New Roman" w:cs="Times New Roman"/>
                <w:color w:val="000000"/>
                <w:sz w:val="24"/>
                <w:szCs w:val="24"/>
                <w:lang w:val="ru-RU"/>
              </w:rPr>
              <w:t>о</w:t>
            </w:r>
            <w:r w:rsidRPr="00525C44">
              <w:rPr>
                <w:lang w:val="ru-RU"/>
              </w:rPr>
              <w:t xml:space="preserve"> </w:t>
            </w:r>
            <w:r w:rsidRPr="00525C44">
              <w:rPr>
                <w:rFonts w:ascii="Times New Roman" w:hAnsi="Times New Roman" w:cs="Times New Roman"/>
                <w:color w:val="000000"/>
                <w:sz w:val="24"/>
                <w:szCs w:val="24"/>
                <w:lang w:val="ru-RU"/>
              </w:rPr>
              <w:t>случайных</w:t>
            </w:r>
            <w:r w:rsidRPr="00525C44">
              <w:rPr>
                <w:lang w:val="ru-RU"/>
              </w:rPr>
              <w:t xml:space="preserve"> </w:t>
            </w:r>
            <w:r w:rsidRPr="00525C44">
              <w:rPr>
                <w:rFonts w:ascii="Times New Roman" w:hAnsi="Times New Roman" w:cs="Times New Roman"/>
                <w:color w:val="000000"/>
                <w:sz w:val="24"/>
                <w:szCs w:val="24"/>
                <w:lang w:val="ru-RU"/>
              </w:rPr>
              <w:t>событиях</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величинах,</w:t>
            </w:r>
            <w:r w:rsidRPr="00525C44">
              <w:rPr>
                <w:lang w:val="ru-RU"/>
              </w:rPr>
              <w:t xml:space="preserve"> </w:t>
            </w:r>
            <w:r w:rsidRPr="00525C44">
              <w:rPr>
                <w:rFonts w:ascii="Times New Roman" w:hAnsi="Times New Roman" w:cs="Times New Roman"/>
                <w:color w:val="000000"/>
                <w:sz w:val="24"/>
                <w:szCs w:val="24"/>
                <w:lang w:val="ru-RU"/>
              </w:rPr>
              <w:t>характеризующих</w:t>
            </w:r>
            <w:r w:rsidRPr="00525C44">
              <w:rPr>
                <w:lang w:val="ru-RU"/>
              </w:rPr>
              <w:t xml:space="preserve"> </w:t>
            </w:r>
            <w:r w:rsidRPr="00525C44">
              <w:rPr>
                <w:rFonts w:ascii="Times New Roman" w:hAnsi="Times New Roman" w:cs="Times New Roman"/>
                <w:color w:val="000000"/>
                <w:sz w:val="24"/>
                <w:szCs w:val="24"/>
                <w:lang w:val="ru-RU"/>
              </w:rPr>
              <w:t>финансовые</w:t>
            </w:r>
            <w:r w:rsidRPr="00525C44">
              <w:rPr>
                <w:lang w:val="ru-RU"/>
              </w:rPr>
              <w:t xml:space="preserve"> </w:t>
            </w:r>
            <w:r w:rsidRPr="00525C44">
              <w:rPr>
                <w:rFonts w:ascii="Times New Roman" w:hAnsi="Times New Roman" w:cs="Times New Roman"/>
                <w:color w:val="000000"/>
                <w:sz w:val="24"/>
                <w:szCs w:val="24"/>
                <w:lang w:val="ru-RU"/>
              </w:rPr>
              <w:t>риски</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страховом</w:t>
            </w:r>
            <w:r w:rsidRPr="00525C44">
              <w:rPr>
                <w:lang w:val="ru-RU"/>
              </w:rPr>
              <w:t xml:space="preserve"> </w:t>
            </w:r>
            <w:r w:rsidRPr="00525C44">
              <w:rPr>
                <w:rFonts w:ascii="Times New Roman" w:hAnsi="Times New Roman" w:cs="Times New Roman"/>
                <w:color w:val="000000"/>
                <w:sz w:val="24"/>
                <w:szCs w:val="24"/>
                <w:lang w:val="ru-RU"/>
              </w:rPr>
              <w:t>бизнесе,</w:t>
            </w:r>
            <w:r w:rsidRPr="00525C44">
              <w:rPr>
                <w:lang w:val="ru-RU"/>
              </w:rPr>
              <w:t xml:space="preserve"> </w:t>
            </w:r>
            <w:r w:rsidRPr="00525C44">
              <w:rPr>
                <w:rFonts w:ascii="Times New Roman" w:hAnsi="Times New Roman" w:cs="Times New Roman"/>
                <w:color w:val="000000"/>
                <w:sz w:val="24"/>
                <w:szCs w:val="24"/>
                <w:lang w:val="ru-RU"/>
              </w:rPr>
              <w:t>а</w:t>
            </w:r>
            <w:r w:rsidRPr="00525C44">
              <w:rPr>
                <w:lang w:val="ru-RU"/>
              </w:rPr>
              <w:t xml:space="preserve"> </w:t>
            </w:r>
            <w:r w:rsidRPr="00525C44">
              <w:rPr>
                <w:rFonts w:ascii="Times New Roman" w:hAnsi="Times New Roman" w:cs="Times New Roman"/>
                <w:color w:val="000000"/>
                <w:sz w:val="24"/>
                <w:szCs w:val="24"/>
                <w:lang w:val="ru-RU"/>
              </w:rPr>
              <w:t>также</w:t>
            </w:r>
            <w:r w:rsidRPr="00525C44">
              <w:rPr>
                <w:lang w:val="ru-RU"/>
              </w:rPr>
              <w:t xml:space="preserve"> </w:t>
            </w:r>
            <w:r w:rsidRPr="00525C44">
              <w:rPr>
                <w:rFonts w:ascii="Times New Roman" w:hAnsi="Times New Roman" w:cs="Times New Roman"/>
                <w:color w:val="000000"/>
                <w:sz w:val="24"/>
                <w:szCs w:val="24"/>
                <w:lang w:val="ru-RU"/>
              </w:rPr>
              <w:t>о</w:t>
            </w:r>
            <w:r w:rsidRPr="00525C44">
              <w:rPr>
                <w:lang w:val="ru-RU"/>
              </w:rPr>
              <w:t xml:space="preserve"> </w:t>
            </w:r>
            <w:r w:rsidRPr="00525C44">
              <w:rPr>
                <w:rFonts w:ascii="Times New Roman" w:hAnsi="Times New Roman" w:cs="Times New Roman"/>
                <w:color w:val="000000"/>
                <w:sz w:val="24"/>
                <w:szCs w:val="24"/>
                <w:lang w:val="ru-RU"/>
              </w:rPr>
              <w:t>методах</w:t>
            </w:r>
            <w:r w:rsidRPr="00525C44">
              <w:rPr>
                <w:lang w:val="ru-RU"/>
              </w:rPr>
              <w:t xml:space="preserve"> </w:t>
            </w:r>
            <w:r w:rsidRPr="00525C44">
              <w:rPr>
                <w:rFonts w:ascii="Times New Roman" w:hAnsi="Times New Roman" w:cs="Times New Roman"/>
                <w:color w:val="000000"/>
                <w:sz w:val="24"/>
                <w:szCs w:val="24"/>
                <w:lang w:val="ru-RU"/>
              </w:rPr>
              <w:t>их</w:t>
            </w:r>
            <w:r w:rsidRPr="00525C44">
              <w:rPr>
                <w:lang w:val="ru-RU"/>
              </w:rPr>
              <w:t xml:space="preserve"> </w:t>
            </w:r>
            <w:r w:rsidRPr="00525C44">
              <w:rPr>
                <w:rFonts w:ascii="Times New Roman" w:hAnsi="Times New Roman" w:cs="Times New Roman"/>
                <w:color w:val="000000"/>
                <w:sz w:val="24"/>
                <w:szCs w:val="24"/>
                <w:lang w:val="ru-RU"/>
              </w:rPr>
              <w:t>исследования,</w:t>
            </w:r>
            <w:r w:rsidRPr="00525C44">
              <w:rPr>
                <w:lang w:val="ru-RU"/>
              </w:rPr>
              <w:t xml:space="preserve"> </w:t>
            </w:r>
            <w:r w:rsidRPr="00525C44">
              <w:rPr>
                <w:rFonts w:ascii="Times New Roman" w:hAnsi="Times New Roman" w:cs="Times New Roman"/>
                <w:color w:val="000000"/>
                <w:sz w:val="24"/>
                <w:szCs w:val="24"/>
                <w:lang w:val="ru-RU"/>
              </w:rPr>
              <w:t>помочь</w:t>
            </w:r>
            <w:r w:rsidRPr="00525C44">
              <w:rPr>
                <w:lang w:val="ru-RU"/>
              </w:rPr>
              <w:t xml:space="preserve"> </w:t>
            </w:r>
            <w:r w:rsidRPr="00525C44">
              <w:rPr>
                <w:rFonts w:ascii="Times New Roman" w:hAnsi="Times New Roman" w:cs="Times New Roman"/>
                <w:color w:val="000000"/>
                <w:sz w:val="24"/>
                <w:szCs w:val="24"/>
                <w:lang w:val="ru-RU"/>
              </w:rPr>
              <w:t>им</w:t>
            </w:r>
            <w:r w:rsidRPr="00525C44">
              <w:rPr>
                <w:lang w:val="ru-RU"/>
              </w:rPr>
              <w:t xml:space="preserve"> </w:t>
            </w:r>
            <w:r w:rsidRPr="00525C44">
              <w:rPr>
                <w:rFonts w:ascii="Times New Roman" w:hAnsi="Times New Roman" w:cs="Times New Roman"/>
                <w:color w:val="000000"/>
                <w:sz w:val="24"/>
                <w:szCs w:val="24"/>
                <w:lang w:val="ru-RU"/>
              </w:rPr>
              <w:t>выработать</w:t>
            </w:r>
            <w:r w:rsidRPr="00525C44">
              <w:rPr>
                <w:lang w:val="ru-RU"/>
              </w:rPr>
              <w:t xml:space="preserve"> </w:t>
            </w:r>
            <w:r w:rsidRPr="00525C44">
              <w:rPr>
                <w:rFonts w:ascii="Times New Roman" w:hAnsi="Times New Roman" w:cs="Times New Roman"/>
                <w:color w:val="000000"/>
                <w:sz w:val="24"/>
                <w:szCs w:val="24"/>
                <w:lang w:val="ru-RU"/>
              </w:rPr>
              <w:t>навыки</w:t>
            </w:r>
            <w:r w:rsidRPr="00525C44">
              <w:rPr>
                <w:lang w:val="ru-RU"/>
              </w:rPr>
              <w:t xml:space="preserve"> </w:t>
            </w:r>
            <w:r w:rsidRPr="00525C44">
              <w:rPr>
                <w:rFonts w:ascii="Times New Roman" w:hAnsi="Times New Roman" w:cs="Times New Roman"/>
                <w:color w:val="000000"/>
                <w:sz w:val="24"/>
                <w:szCs w:val="24"/>
                <w:lang w:val="ru-RU"/>
              </w:rPr>
              <w:t>выполнения</w:t>
            </w:r>
            <w:r w:rsidRPr="00525C44">
              <w:rPr>
                <w:lang w:val="ru-RU"/>
              </w:rPr>
              <w:t xml:space="preserve"> </w:t>
            </w:r>
            <w:r w:rsidRPr="00525C44">
              <w:rPr>
                <w:rFonts w:ascii="Times New Roman" w:hAnsi="Times New Roman" w:cs="Times New Roman"/>
                <w:color w:val="000000"/>
                <w:sz w:val="24"/>
                <w:szCs w:val="24"/>
                <w:lang w:val="ru-RU"/>
              </w:rPr>
              <w:t>актуарных</w:t>
            </w:r>
            <w:r w:rsidRPr="00525C44">
              <w:rPr>
                <w:lang w:val="ru-RU"/>
              </w:rPr>
              <w:t xml:space="preserve"> </w:t>
            </w:r>
            <w:r w:rsidRPr="00525C44">
              <w:rPr>
                <w:rFonts w:ascii="Times New Roman" w:hAnsi="Times New Roman" w:cs="Times New Roman"/>
                <w:color w:val="000000"/>
                <w:sz w:val="24"/>
                <w:szCs w:val="24"/>
                <w:lang w:val="ru-RU"/>
              </w:rPr>
              <w:t>расчетов;</w:t>
            </w:r>
            <w:r w:rsidRPr="00525C44">
              <w:rPr>
                <w:lang w:val="ru-RU"/>
              </w:rPr>
              <w:t xml:space="preserve"> </w:t>
            </w:r>
            <w:r w:rsidRPr="00525C44">
              <w:rPr>
                <w:rFonts w:ascii="Times New Roman" w:hAnsi="Times New Roman" w:cs="Times New Roman"/>
                <w:color w:val="000000"/>
                <w:sz w:val="24"/>
                <w:szCs w:val="24"/>
                <w:lang w:val="ru-RU"/>
              </w:rPr>
              <w:t>дать</w:t>
            </w:r>
            <w:r w:rsidRPr="00525C44">
              <w:rPr>
                <w:lang w:val="ru-RU"/>
              </w:rPr>
              <w:t xml:space="preserve"> </w:t>
            </w:r>
            <w:r w:rsidRPr="00525C44">
              <w:rPr>
                <w:rFonts w:ascii="Times New Roman" w:hAnsi="Times New Roman" w:cs="Times New Roman"/>
                <w:color w:val="000000"/>
                <w:sz w:val="24"/>
                <w:szCs w:val="24"/>
                <w:lang w:val="ru-RU"/>
              </w:rPr>
              <w:t>слушателям</w:t>
            </w:r>
            <w:r w:rsidRPr="00525C44">
              <w:rPr>
                <w:lang w:val="ru-RU"/>
              </w:rPr>
              <w:t xml:space="preserve"> </w:t>
            </w:r>
            <w:r w:rsidRPr="00525C44">
              <w:rPr>
                <w:rFonts w:ascii="Times New Roman" w:hAnsi="Times New Roman" w:cs="Times New Roman"/>
                <w:color w:val="000000"/>
                <w:sz w:val="24"/>
                <w:szCs w:val="24"/>
                <w:lang w:val="ru-RU"/>
              </w:rPr>
              <w:t>представление</w:t>
            </w:r>
            <w:r w:rsidRPr="00525C44">
              <w:rPr>
                <w:lang w:val="ru-RU"/>
              </w:rPr>
              <w:t xml:space="preserve"> </w:t>
            </w:r>
            <w:r w:rsidRPr="00525C44">
              <w:rPr>
                <w:rFonts w:ascii="Times New Roman" w:hAnsi="Times New Roman" w:cs="Times New Roman"/>
                <w:color w:val="000000"/>
                <w:sz w:val="24"/>
                <w:szCs w:val="24"/>
                <w:lang w:val="ru-RU"/>
              </w:rPr>
              <w:t>об</w:t>
            </w:r>
            <w:r w:rsidRPr="00525C44">
              <w:rPr>
                <w:lang w:val="ru-RU"/>
              </w:rPr>
              <w:t xml:space="preserve"> </w:t>
            </w:r>
            <w:r w:rsidRPr="00525C44">
              <w:rPr>
                <w:rFonts w:ascii="Times New Roman" w:hAnsi="Times New Roman" w:cs="Times New Roman"/>
                <w:color w:val="000000"/>
                <w:sz w:val="24"/>
                <w:szCs w:val="24"/>
                <w:lang w:val="ru-RU"/>
              </w:rPr>
              <w:t>основных</w:t>
            </w:r>
            <w:r w:rsidRPr="00525C44">
              <w:rPr>
                <w:lang w:val="ru-RU"/>
              </w:rPr>
              <w:t xml:space="preserve"> </w:t>
            </w:r>
            <w:r w:rsidRPr="00525C44">
              <w:rPr>
                <w:rFonts w:ascii="Times New Roman" w:hAnsi="Times New Roman" w:cs="Times New Roman"/>
                <w:color w:val="000000"/>
                <w:sz w:val="24"/>
                <w:szCs w:val="24"/>
                <w:lang w:val="ru-RU"/>
              </w:rPr>
              <w:t>направлениях</w:t>
            </w:r>
            <w:r w:rsidRPr="00525C44">
              <w:rPr>
                <w:lang w:val="ru-RU"/>
              </w:rPr>
              <w:t xml:space="preserve"> </w:t>
            </w:r>
            <w:r w:rsidRPr="00525C44">
              <w:rPr>
                <w:rFonts w:ascii="Times New Roman" w:hAnsi="Times New Roman" w:cs="Times New Roman"/>
                <w:color w:val="000000"/>
                <w:sz w:val="24"/>
                <w:szCs w:val="24"/>
                <w:lang w:val="ru-RU"/>
              </w:rPr>
              <w:t>работы</w:t>
            </w:r>
            <w:r w:rsidRPr="00525C44">
              <w:rPr>
                <w:lang w:val="ru-RU"/>
              </w:rPr>
              <w:t xml:space="preserve"> </w:t>
            </w:r>
            <w:r w:rsidRPr="00525C44">
              <w:rPr>
                <w:rFonts w:ascii="Times New Roman" w:hAnsi="Times New Roman" w:cs="Times New Roman"/>
                <w:color w:val="000000"/>
                <w:sz w:val="24"/>
                <w:szCs w:val="24"/>
                <w:lang w:val="ru-RU"/>
              </w:rPr>
              <w:t>актуария</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познакомить</w:t>
            </w:r>
            <w:r w:rsidRPr="00525C44">
              <w:rPr>
                <w:lang w:val="ru-RU"/>
              </w:rPr>
              <w:t xml:space="preserve"> </w:t>
            </w:r>
            <w:r w:rsidRPr="00525C44">
              <w:rPr>
                <w:rFonts w:ascii="Times New Roman" w:hAnsi="Times New Roman" w:cs="Times New Roman"/>
                <w:color w:val="000000"/>
                <w:sz w:val="24"/>
                <w:szCs w:val="24"/>
                <w:lang w:val="ru-RU"/>
              </w:rPr>
              <w:t>будущих</w:t>
            </w:r>
            <w:r w:rsidRPr="00525C44">
              <w:rPr>
                <w:lang w:val="ru-RU"/>
              </w:rPr>
              <w:t xml:space="preserve"> </w:t>
            </w:r>
            <w:r w:rsidRPr="00525C44">
              <w:rPr>
                <w:rFonts w:ascii="Times New Roman" w:hAnsi="Times New Roman" w:cs="Times New Roman"/>
                <w:color w:val="000000"/>
                <w:sz w:val="24"/>
                <w:szCs w:val="24"/>
                <w:lang w:val="ru-RU"/>
              </w:rPr>
              <w:t>специалистов</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основными</w:t>
            </w:r>
            <w:r w:rsidRPr="00525C44">
              <w:rPr>
                <w:lang w:val="ru-RU"/>
              </w:rPr>
              <w:t xml:space="preserve"> </w:t>
            </w:r>
            <w:r w:rsidRPr="00525C44">
              <w:rPr>
                <w:rFonts w:ascii="Times New Roman" w:hAnsi="Times New Roman" w:cs="Times New Roman"/>
                <w:color w:val="000000"/>
                <w:sz w:val="24"/>
                <w:szCs w:val="24"/>
                <w:lang w:val="ru-RU"/>
              </w:rPr>
              <w:t>актуарными</w:t>
            </w:r>
            <w:r w:rsidRPr="00525C44">
              <w:rPr>
                <w:lang w:val="ru-RU"/>
              </w:rPr>
              <w:t xml:space="preserve"> </w:t>
            </w:r>
            <w:r w:rsidRPr="00525C44">
              <w:rPr>
                <w:rFonts w:ascii="Times New Roman" w:hAnsi="Times New Roman" w:cs="Times New Roman"/>
                <w:color w:val="000000"/>
                <w:sz w:val="24"/>
                <w:szCs w:val="24"/>
                <w:lang w:val="ru-RU"/>
              </w:rPr>
              <w:t>задачами</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методами</w:t>
            </w:r>
            <w:r w:rsidRPr="00525C44">
              <w:rPr>
                <w:lang w:val="ru-RU"/>
              </w:rPr>
              <w:t xml:space="preserve"> </w:t>
            </w:r>
            <w:r w:rsidRPr="00525C44">
              <w:rPr>
                <w:rFonts w:ascii="Times New Roman" w:hAnsi="Times New Roman" w:cs="Times New Roman"/>
                <w:color w:val="000000"/>
                <w:sz w:val="24"/>
                <w:szCs w:val="24"/>
                <w:lang w:val="ru-RU"/>
              </w:rPr>
              <w:t>их</w:t>
            </w:r>
            <w:r w:rsidRPr="00525C44">
              <w:rPr>
                <w:lang w:val="ru-RU"/>
              </w:rPr>
              <w:t xml:space="preserve"> </w:t>
            </w:r>
            <w:r w:rsidRPr="00525C44">
              <w:rPr>
                <w:rFonts w:ascii="Times New Roman" w:hAnsi="Times New Roman" w:cs="Times New Roman"/>
                <w:color w:val="000000"/>
                <w:sz w:val="24"/>
                <w:szCs w:val="24"/>
                <w:lang w:val="ru-RU"/>
              </w:rPr>
              <w:t>решения.</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курсе</w:t>
            </w:r>
            <w:r w:rsidRPr="00525C44">
              <w:rPr>
                <w:lang w:val="ru-RU"/>
              </w:rPr>
              <w:t xml:space="preserve"> </w:t>
            </w:r>
            <w:r w:rsidRPr="00525C44">
              <w:rPr>
                <w:rFonts w:ascii="Times New Roman" w:hAnsi="Times New Roman" w:cs="Times New Roman"/>
                <w:color w:val="000000"/>
                <w:sz w:val="24"/>
                <w:szCs w:val="24"/>
                <w:lang w:val="ru-RU"/>
              </w:rPr>
              <w:t>рассматриваются</w:t>
            </w:r>
            <w:r w:rsidRPr="00525C44">
              <w:rPr>
                <w:lang w:val="ru-RU"/>
              </w:rPr>
              <w:t xml:space="preserve"> </w:t>
            </w:r>
            <w:r w:rsidRPr="00525C44">
              <w:rPr>
                <w:rFonts w:ascii="Times New Roman" w:hAnsi="Times New Roman" w:cs="Times New Roman"/>
                <w:color w:val="000000"/>
                <w:sz w:val="24"/>
                <w:szCs w:val="24"/>
                <w:lang w:val="ru-RU"/>
              </w:rPr>
              <w:t>основные</w:t>
            </w:r>
            <w:r w:rsidRPr="00525C44">
              <w:rPr>
                <w:lang w:val="ru-RU"/>
              </w:rPr>
              <w:t xml:space="preserve"> </w:t>
            </w:r>
            <w:r w:rsidRPr="00525C44">
              <w:rPr>
                <w:rFonts w:ascii="Times New Roman" w:hAnsi="Times New Roman" w:cs="Times New Roman"/>
                <w:color w:val="000000"/>
                <w:sz w:val="24"/>
                <w:szCs w:val="24"/>
                <w:lang w:val="ru-RU"/>
              </w:rPr>
              <w:t>задачи</w:t>
            </w:r>
            <w:r w:rsidRPr="00525C44">
              <w:rPr>
                <w:lang w:val="ru-RU"/>
              </w:rPr>
              <w:t xml:space="preserve"> </w:t>
            </w:r>
            <w:r w:rsidRPr="00525C44">
              <w:rPr>
                <w:rFonts w:ascii="Times New Roman" w:hAnsi="Times New Roman" w:cs="Times New Roman"/>
                <w:color w:val="000000"/>
                <w:sz w:val="24"/>
                <w:szCs w:val="24"/>
                <w:lang w:val="ru-RU"/>
              </w:rPr>
              <w:t>актуария</w:t>
            </w:r>
            <w:r w:rsidRPr="00525C44">
              <w:rPr>
                <w:lang w:val="ru-RU"/>
              </w:rPr>
              <w:t xml:space="preserve"> </w:t>
            </w:r>
            <w:r w:rsidRPr="00525C44">
              <w:rPr>
                <w:rFonts w:ascii="Times New Roman" w:hAnsi="Times New Roman" w:cs="Times New Roman"/>
                <w:color w:val="000000"/>
                <w:sz w:val="24"/>
                <w:szCs w:val="24"/>
                <w:lang w:val="ru-RU"/>
              </w:rPr>
              <w:t>страховой</w:t>
            </w:r>
            <w:r w:rsidRPr="00525C44">
              <w:rPr>
                <w:lang w:val="ru-RU"/>
              </w:rPr>
              <w:t xml:space="preserve"> </w:t>
            </w:r>
            <w:r w:rsidRPr="00525C44">
              <w:rPr>
                <w:rFonts w:ascii="Times New Roman" w:hAnsi="Times New Roman" w:cs="Times New Roman"/>
                <w:color w:val="000000"/>
                <w:sz w:val="24"/>
                <w:szCs w:val="24"/>
                <w:lang w:val="ru-RU"/>
              </w:rPr>
              <w:t>компании</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формулируются</w:t>
            </w:r>
            <w:r w:rsidRPr="00525C44">
              <w:rPr>
                <w:lang w:val="ru-RU"/>
              </w:rPr>
              <w:t xml:space="preserve"> </w:t>
            </w:r>
            <w:r w:rsidRPr="00525C44">
              <w:rPr>
                <w:rFonts w:ascii="Times New Roman" w:hAnsi="Times New Roman" w:cs="Times New Roman"/>
                <w:color w:val="000000"/>
                <w:sz w:val="24"/>
                <w:szCs w:val="24"/>
                <w:lang w:val="ru-RU"/>
              </w:rPr>
              <w:t>принципиальные</w:t>
            </w:r>
            <w:r w:rsidRPr="00525C44">
              <w:rPr>
                <w:lang w:val="ru-RU"/>
              </w:rPr>
              <w:t xml:space="preserve"> </w:t>
            </w:r>
            <w:r w:rsidRPr="00525C44">
              <w:rPr>
                <w:rFonts w:ascii="Times New Roman" w:hAnsi="Times New Roman" w:cs="Times New Roman"/>
                <w:color w:val="000000"/>
                <w:sz w:val="24"/>
                <w:szCs w:val="24"/>
                <w:lang w:val="ru-RU"/>
              </w:rPr>
              <w:t>подходы</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их</w:t>
            </w:r>
            <w:r w:rsidRPr="00525C44">
              <w:rPr>
                <w:lang w:val="ru-RU"/>
              </w:rPr>
              <w:t xml:space="preserve"> </w:t>
            </w:r>
            <w:r w:rsidRPr="00525C44">
              <w:rPr>
                <w:rFonts w:ascii="Times New Roman" w:hAnsi="Times New Roman" w:cs="Times New Roman"/>
                <w:color w:val="000000"/>
                <w:sz w:val="24"/>
                <w:szCs w:val="24"/>
                <w:lang w:val="ru-RU"/>
              </w:rPr>
              <w:t>решению.</w:t>
            </w:r>
            <w:r w:rsidRPr="00525C44">
              <w:rPr>
                <w:lang w:val="ru-RU"/>
              </w:rPr>
              <w:t xml:space="preserve"> </w:t>
            </w:r>
            <w:r w:rsidRPr="00525C44">
              <w:rPr>
                <w:rFonts w:ascii="Times New Roman" w:hAnsi="Times New Roman" w:cs="Times New Roman"/>
                <w:color w:val="000000"/>
                <w:sz w:val="24"/>
                <w:szCs w:val="24"/>
                <w:lang w:val="ru-RU"/>
              </w:rPr>
              <w:t>Приведены</w:t>
            </w:r>
            <w:r w:rsidRPr="00525C44">
              <w:rPr>
                <w:lang w:val="ru-RU"/>
              </w:rPr>
              <w:t xml:space="preserve"> </w:t>
            </w:r>
            <w:r w:rsidRPr="00525C44">
              <w:rPr>
                <w:rFonts w:ascii="Times New Roman" w:hAnsi="Times New Roman" w:cs="Times New Roman"/>
                <w:color w:val="000000"/>
                <w:sz w:val="24"/>
                <w:szCs w:val="24"/>
                <w:lang w:val="ru-RU"/>
              </w:rPr>
              <w:t>некоторые</w:t>
            </w:r>
            <w:r w:rsidRPr="00525C44">
              <w:rPr>
                <w:lang w:val="ru-RU"/>
              </w:rPr>
              <w:t xml:space="preserve"> </w:t>
            </w:r>
            <w:r w:rsidRPr="00525C44">
              <w:rPr>
                <w:rFonts w:ascii="Times New Roman" w:hAnsi="Times New Roman" w:cs="Times New Roman"/>
                <w:color w:val="000000"/>
                <w:sz w:val="24"/>
                <w:szCs w:val="24"/>
                <w:lang w:val="ru-RU"/>
              </w:rPr>
              <w:t>реальные</w:t>
            </w:r>
            <w:r w:rsidRPr="00525C44">
              <w:rPr>
                <w:lang w:val="ru-RU"/>
              </w:rPr>
              <w:t xml:space="preserve"> </w:t>
            </w:r>
            <w:r w:rsidRPr="00525C44">
              <w:rPr>
                <w:rFonts w:ascii="Times New Roman" w:hAnsi="Times New Roman" w:cs="Times New Roman"/>
                <w:color w:val="000000"/>
                <w:sz w:val="24"/>
                <w:szCs w:val="24"/>
                <w:lang w:val="ru-RU"/>
              </w:rPr>
              <w:t>задачи</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показаны</w:t>
            </w:r>
            <w:r w:rsidRPr="00525C44">
              <w:rPr>
                <w:lang w:val="ru-RU"/>
              </w:rPr>
              <w:t xml:space="preserve"> </w:t>
            </w:r>
            <w:r w:rsidRPr="00525C44">
              <w:rPr>
                <w:rFonts w:ascii="Times New Roman" w:hAnsi="Times New Roman" w:cs="Times New Roman"/>
                <w:color w:val="000000"/>
                <w:sz w:val="24"/>
                <w:szCs w:val="24"/>
                <w:lang w:val="ru-RU"/>
              </w:rPr>
              <w:t>методы</w:t>
            </w:r>
            <w:r w:rsidRPr="00525C44">
              <w:rPr>
                <w:lang w:val="ru-RU"/>
              </w:rPr>
              <w:t xml:space="preserve"> </w:t>
            </w:r>
            <w:r w:rsidRPr="00525C44">
              <w:rPr>
                <w:rFonts w:ascii="Times New Roman" w:hAnsi="Times New Roman" w:cs="Times New Roman"/>
                <w:color w:val="000000"/>
                <w:sz w:val="24"/>
                <w:szCs w:val="24"/>
                <w:lang w:val="ru-RU"/>
              </w:rPr>
              <w:t>их</w:t>
            </w:r>
            <w:r w:rsidRPr="00525C44">
              <w:rPr>
                <w:lang w:val="ru-RU"/>
              </w:rPr>
              <w:t xml:space="preserve"> </w:t>
            </w:r>
            <w:r w:rsidRPr="00525C44">
              <w:rPr>
                <w:rFonts w:ascii="Times New Roman" w:hAnsi="Times New Roman" w:cs="Times New Roman"/>
                <w:color w:val="000000"/>
                <w:sz w:val="24"/>
                <w:szCs w:val="24"/>
                <w:lang w:val="ru-RU"/>
              </w:rPr>
              <w:t>решения</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числовых</w:t>
            </w:r>
            <w:r w:rsidRPr="00525C44">
              <w:rPr>
                <w:lang w:val="ru-RU"/>
              </w:rPr>
              <w:t xml:space="preserve"> </w:t>
            </w:r>
            <w:r w:rsidRPr="00525C44">
              <w:rPr>
                <w:rFonts w:ascii="Times New Roman" w:hAnsi="Times New Roman" w:cs="Times New Roman"/>
                <w:color w:val="000000"/>
                <w:sz w:val="24"/>
                <w:szCs w:val="24"/>
                <w:lang w:val="ru-RU"/>
              </w:rPr>
              <w:t>примерах.</w:t>
            </w:r>
            <w:r w:rsidRPr="00525C44">
              <w:rPr>
                <w:lang w:val="ru-RU"/>
              </w:rPr>
              <w:t xml:space="preserve"> </w:t>
            </w:r>
            <w:r w:rsidRPr="00525C44">
              <w:rPr>
                <w:rFonts w:ascii="Times New Roman" w:hAnsi="Times New Roman" w:cs="Times New Roman"/>
                <w:color w:val="000000"/>
                <w:sz w:val="24"/>
                <w:szCs w:val="24"/>
                <w:lang w:val="ru-RU"/>
              </w:rPr>
              <w:t>Кроме</w:t>
            </w:r>
            <w:r w:rsidRPr="00525C44">
              <w:rPr>
                <w:lang w:val="ru-RU"/>
              </w:rPr>
              <w:t xml:space="preserve"> </w:t>
            </w:r>
            <w:r w:rsidRPr="00525C44">
              <w:rPr>
                <w:rFonts w:ascii="Times New Roman" w:hAnsi="Times New Roman" w:cs="Times New Roman"/>
                <w:color w:val="000000"/>
                <w:sz w:val="24"/>
                <w:szCs w:val="24"/>
                <w:lang w:val="ru-RU"/>
              </w:rPr>
              <w:t>того,</w:t>
            </w:r>
            <w:r w:rsidRPr="00525C44">
              <w:rPr>
                <w:lang w:val="ru-RU"/>
              </w:rPr>
              <w:t xml:space="preserve"> </w:t>
            </w:r>
            <w:r w:rsidRPr="00525C44">
              <w:rPr>
                <w:rFonts w:ascii="Times New Roman" w:hAnsi="Times New Roman" w:cs="Times New Roman"/>
                <w:color w:val="000000"/>
                <w:sz w:val="24"/>
                <w:szCs w:val="24"/>
                <w:lang w:val="ru-RU"/>
              </w:rPr>
              <w:t>внимание</w:t>
            </w:r>
            <w:r w:rsidRPr="00525C44">
              <w:rPr>
                <w:lang w:val="ru-RU"/>
              </w:rPr>
              <w:t xml:space="preserve"> </w:t>
            </w:r>
            <w:r w:rsidRPr="00525C44">
              <w:rPr>
                <w:rFonts w:ascii="Times New Roman" w:hAnsi="Times New Roman" w:cs="Times New Roman"/>
                <w:color w:val="000000"/>
                <w:sz w:val="24"/>
                <w:szCs w:val="24"/>
                <w:lang w:val="ru-RU"/>
              </w:rPr>
              <w:t>уделяется</w:t>
            </w:r>
            <w:r w:rsidRPr="00525C44">
              <w:rPr>
                <w:lang w:val="ru-RU"/>
              </w:rPr>
              <w:t xml:space="preserve"> </w:t>
            </w:r>
            <w:r w:rsidRPr="00525C44">
              <w:rPr>
                <w:rFonts w:ascii="Times New Roman" w:hAnsi="Times New Roman" w:cs="Times New Roman"/>
                <w:color w:val="000000"/>
                <w:sz w:val="24"/>
                <w:szCs w:val="24"/>
                <w:lang w:val="ru-RU"/>
              </w:rPr>
              <w:t>сопоставлению</w:t>
            </w:r>
            <w:r w:rsidRPr="00525C44">
              <w:rPr>
                <w:lang w:val="ru-RU"/>
              </w:rPr>
              <w:t xml:space="preserve"> </w:t>
            </w:r>
            <w:r w:rsidRPr="00525C44">
              <w:rPr>
                <w:rFonts w:ascii="Times New Roman" w:hAnsi="Times New Roman" w:cs="Times New Roman"/>
                <w:color w:val="000000"/>
                <w:sz w:val="24"/>
                <w:szCs w:val="24"/>
                <w:lang w:val="ru-RU"/>
              </w:rPr>
              <w:t>результатов</w:t>
            </w:r>
            <w:r w:rsidRPr="00525C44">
              <w:rPr>
                <w:lang w:val="ru-RU"/>
              </w:rPr>
              <w:t xml:space="preserve"> </w:t>
            </w:r>
            <w:r w:rsidRPr="00525C44">
              <w:rPr>
                <w:rFonts w:ascii="Times New Roman" w:hAnsi="Times New Roman" w:cs="Times New Roman"/>
                <w:color w:val="000000"/>
                <w:sz w:val="24"/>
                <w:szCs w:val="24"/>
                <w:lang w:val="ru-RU"/>
              </w:rPr>
              <w:t>актуарных</w:t>
            </w:r>
            <w:r w:rsidRPr="00525C44">
              <w:rPr>
                <w:lang w:val="ru-RU"/>
              </w:rPr>
              <w:t xml:space="preserve"> </w:t>
            </w:r>
            <w:r w:rsidRPr="00525C44">
              <w:rPr>
                <w:rFonts w:ascii="Times New Roman" w:hAnsi="Times New Roman" w:cs="Times New Roman"/>
                <w:color w:val="000000"/>
                <w:sz w:val="24"/>
                <w:szCs w:val="24"/>
                <w:lang w:val="ru-RU"/>
              </w:rPr>
              <w:t>расчетов</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правил</w:t>
            </w:r>
            <w:r w:rsidRPr="00525C44">
              <w:rPr>
                <w:lang w:val="ru-RU"/>
              </w:rPr>
              <w:t xml:space="preserve"> </w:t>
            </w:r>
            <w:r w:rsidRPr="00525C44">
              <w:rPr>
                <w:rFonts w:ascii="Times New Roman" w:hAnsi="Times New Roman" w:cs="Times New Roman"/>
                <w:color w:val="000000"/>
                <w:sz w:val="24"/>
                <w:szCs w:val="24"/>
                <w:lang w:val="ru-RU"/>
              </w:rPr>
              <w:t>поведения</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страховом</w:t>
            </w:r>
            <w:r w:rsidRPr="00525C44">
              <w:rPr>
                <w:lang w:val="ru-RU"/>
              </w:rPr>
              <w:t xml:space="preserve"> </w:t>
            </w:r>
            <w:r w:rsidRPr="00525C44">
              <w:rPr>
                <w:rFonts w:ascii="Times New Roman" w:hAnsi="Times New Roman" w:cs="Times New Roman"/>
                <w:color w:val="000000"/>
                <w:sz w:val="24"/>
                <w:szCs w:val="24"/>
                <w:lang w:val="ru-RU"/>
              </w:rPr>
              <w:t>рынке.</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lang w:val="ru-RU"/>
              </w:rPr>
              <w:t xml:space="preserve"> </w:t>
            </w:r>
          </w:p>
        </w:tc>
      </w:tr>
      <w:tr w:rsidR="00874EA0" w:rsidRPr="00FD1A94">
        <w:trPr>
          <w:trHeight w:hRule="exact" w:val="138"/>
        </w:trPr>
        <w:tc>
          <w:tcPr>
            <w:tcW w:w="1985" w:type="dxa"/>
          </w:tcPr>
          <w:p w:rsidR="00874EA0" w:rsidRPr="00525C44" w:rsidRDefault="00874EA0">
            <w:pPr>
              <w:rPr>
                <w:lang w:val="ru-RU"/>
              </w:rPr>
            </w:pPr>
          </w:p>
        </w:tc>
        <w:tc>
          <w:tcPr>
            <w:tcW w:w="7372" w:type="dxa"/>
          </w:tcPr>
          <w:p w:rsidR="00874EA0" w:rsidRPr="00525C44" w:rsidRDefault="00874EA0">
            <w:pPr>
              <w:rPr>
                <w:lang w:val="ru-RU"/>
              </w:rPr>
            </w:pPr>
          </w:p>
        </w:tc>
      </w:tr>
      <w:tr w:rsidR="00874EA0" w:rsidRPr="00FD1A94">
        <w:trPr>
          <w:trHeight w:hRule="exact" w:val="416"/>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2</w:t>
            </w:r>
            <w:r w:rsidRPr="00525C44">
              <w:rPr>
                <w:lang w:val="ru-RU"/>
              </w:rPr>
              <w:t xml:space="preserve"> </w:t>
            </w:r>
            <w:r w:rsidRPr="00525C44">
              <w:rPr>
                <w:rFonts w:ascii="Times New Roman" w:hAnsi="Times New Roman" w:cs="Times New Roman"/>
                <w:b/>
                <w:color w:val="000000"/>
                <w:sz w:val="24"/>
                <w:szCs w:val="24"/>
                <w:lang w:val="ru-RU"/>
              </w:rPr>
              <w:t>Место</w:t>
            </w:r>
            <w:r w:rsidRPr="00525C44">
              <w:rPr>
                <w:lang w:val="ru-RU"/>
              </w:rPr>
              <w:t xml:space="preserve"> </w:t>
            </w:r>
            <w:r w:rsidRPr="00525C44">
              <w:rPr>
                <w:rFonts w:ascii="Times New Roman" w:hAnsi="Times New Roman" w:cs="Times New Roman"/>
                <w:b/>
                <w:color w:val="000000"/>
                <w:sz w:val="24"/>
                <w:szCs w:val="24"/>
                <w:lang w:val="ru-RU"/>
              </w:rPr>
              <w:t>дисциплины</w:t>
            </w:r>
            <w:r w:rsidRPr="00525C44">
              <w:rPr>
                <w:lang w:val="ru-RU"/>
              </w:rPr>
              <w:t xml:space="preserve"> </w:t>
            </w:r>
            <w:r w:rsidRPr="00525C44">
              <w:rPr>
                <w:rFonts w:ascii="Times New Roman" w:hAnsi="Times New Roman" w:cs="Times New Roman"/>
                <w:b/>
                <w:color w:val="000000"/>
                <w:sz w:val="24"/>
                <w:szCs w:val="24"/>
                <w:lang w:val="ru-RU"/>
              </w:rPr>
              <w:t>(модуля)</w:t>
            </w:r>
            <w:r w:rsidRPr="00525C44">
              <w:rPr>
                <w:lang w:val="ru-RU"/>
              </w:rPr>
              <w:t xml:space="preserve"> </w:t>
            </w:r>
            <w:r w:rsidRPr="00525C44">
              <w:rPr>
                <w:rFonts w:ascii="Times New Roman" w:hAnsi="Times New Roman" w:cs="Times New Roman"/>
                <w:b/>
                <w:color w:val="000000"/>
                <w:sz w:val="24"/>
                <w:szCs w:val="24"/>
                <w:lang w:val="ru-RU"/>
              </w:rPr>
              <w:t>в</w:t>
            </w:r>
            <w:r w:rsidRPr="00525C44">
              <w:rPr>
                <w:lang w:val="ru-RU"/>
              </w:rPr>
              <w:t xml:space="preserve"> </w:t>
            </w:r>
            <w:r w:rsidRPr="00525C44">
              <w:rPr>
                <w:rFonts w:ascii="Times New Roman" w:hAnsi="Times New Roman" w:cs="Times New Roman"/>
                <w:b/>
                <w:color w:val="000000"/>
                <w:sz w:val="24"/>
                <w:szCs w:val="24"/>
                <w:lang w:val="ru-RU"/>
              </w:rPr>
              <w:t>структуре</w:t>
            </w:r>
            <w:r w:rsidRPr="00525C44">
              <w:rPr>
                <w:lang w:val="ru-RU"/>
              </w:rPr>
              <w:t xml:space="preserve"> </w:t>
            </w:r>
            <w:r w:rsidRPr="00525C44">
              <w:rPr>
                <w:rFonts w:ascii="Times New Roman" w:hAnsi="Times New Roman" w:cs="Times New Roman"/>
                <w:b/>
                <w:color w:val="000000"/>
                <w:sz w:val="24"/>
                <w:szCs w:val="24"/>
                <w:lang w:val="ru-RU"/>
              </w:rPr>
              <w:t>образовательной</w:t>
            </w:r>
            <w:r w:rsidRPr="00525C44">
              <w:rPr>
                <w:lang w:val="ru-RU"/>
              </w:rPr>
              <w:t xml:space="preserve"> </w:t>
            </w:r>
            <w:r w:rsidRPr="00525C44">
              <w:rPr>
                <w:rFonts w:ascii="Times New Roman" w:hAnsi="Times New Roman" w:cs="Times New Roman"/>
                <w:b/>
                <w:color w:val="000000"/>
                <w:sz w:val="24"/>
                <w:szCs w:val="24"/>
                <w:lang w:val="ru-RU"/>
              </w:rPr>
              <w:t>программы</w:t>
            </w:r>
            <w:r w:rsidRPr="00525C44">
              <w:rPr>
                <w:lang w:val="ru-RU"/>
              </w:rPr>
              <w:t xml:space="preserve"> </w:t>
            </w:r>
          </w:p>
        </w:tc>
      </w:tr>
      <w:tr w:rsidR="00874EA0" w:rsidRPr="00FD1A94">
        <w:trPr>
          <w:trHeight w:hRule="exact" w:val="1096"/>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Дисциплина</w:t>
            </w:r>
            <w:r w:rsidRPr="00525C44">
              <w:rPr>
                <w:lang w:val="ru-RU"/>
              </w:rPr>
              <w:t xml:space="preserve"> </w:t>
            </w:r>
            <w:r w:rsidRPr="00525C44">
              <w:rPr>
                <w:rFonts w:ascii="Times New Roman" w:hAnsi="Times New Roman" w:cs="Times New Roman"/>
                <w:color w:val="000000"/>
                <w:sz w:val="24"/>
                <w:szCs w:val="24"/>
                <w:lang w:val="ru-RU"/>
              </w:rPr>
              <w:t>Актуарные</w:t>
            </w:r>
            <w:r w:rsidRPr="00525C44">
              <w:rPr>
                <w:lang w:val="ru-RU"/>
              </w:rPr>
              <w:t xml:space="preserve"> </w:t>
            </w:r>
            <w:r w:rsidRPr="00525C44">
              <w:rPr>
                <w:rFonts w:ascii="Times New Roman" w:hAnsi="Times New Roman" w:cs="Times New Roman"/>
                <w:color w:val="000000"/>
                <w:sz w:val="24"/>
                <w:szCs w:val="24"/>
                <w:lang w:val="ru-RU"/>
              </w:rPr>
              <w:t>расчеты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страховании</w:t>
            </w:r>
            <w:r w:rsidRPr="00525C44">
              <w:rPr>
                <w:lang w:val="ru-RU"/>
              </w:rPr>
              <w:t xml:space="preserve"> </w:t>
            </w:r>
            <w:r w:rsidRPr="00525C44">
              <w:rPr>
                <w:rFonts w:ascii="Times New Roman" w:hAnsi="Times New Roman" w:cs="Times New Roman"/>
                <w:color w:val="000000"/>
                <w:sz w:val="24"/>
                <w:szCs w:val="24"/>
                <w:lang w:val="ru-RU"/>
              </w:rPr>
              <w:t>входит</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вариативную</w:t>
            </w:r>
            <w:r w:rsidRPr="00525C44">
              <w:rPr>
                <w:lang w:val="ru-RU"/>
              </w:rPr>
              <w:t xml:space="preserve"> </w:t>
            </w:r>
            <w:r w:rsidRPr="00525C44">
              <w:rPr>
                <w:rFonts w:ascii="Times New Roman" w:hAnsi="Times New Roman" w:cs="Times New Roman"/>
                <w:color w:val="000000"/>
                <w:sz w:val="24"/>
                <w:szCs w:val="24"/>
                <w:lang w:val="ru-RU"/>
              </w:rPr>
              <w:t>часть</w:t>
            </w:r>
            <w:r w:rsidRPr="00525C44">
              <w:rPr>
                <w:lang w:val="ru-RU"/>
              </w:rPr>
              <w:t xml:space="preserve"> </w:t>
            </w:r>
            <w:r w:rsidRPr="00525C44">
              <w:rPr>
                <w:rFonts w:ascii="Times New Roman" w:hAnsi="Times New Roman" w:cs="Times New Roman"/>
                <w:color w:val="000000"/>
                <w:sz w:val="24"/>
                <w:szCs w:val="24"/>
                <w:lang w:val="ru-RU"/>
              </w:rPr>
              <w:t>учебного</w:t>
            </w:r>
            <w:r w:rsidRPr="00525C44">
              <w:rPr>
                <w:lang w:val="ru-RU"/>
              </w:rPr>
              <w:t xml:space="preserve"> </w:t>
            </w:r>
            <w:r w:rsidRPr="00525C44">
              <w:rPr>
                <w:rFonts w:ascii="Times New Roman" w:hAnsi="Times New Roman" w:cs="Times New Roman"/>
                <w:color w:val="000000"/>
                <w:sz w:val="24"/>
                <w:szCs w:val="24"/>
                <w:lang w:val="ru-RU"/>
              </w:rPr>
              <w:t>плана</w:t>
            </w:r>
            <w:r w:rsidRPr="00525C44">
              <w:rPr>
                <w:lang w:val="ru-RU"/>
              </w:rPr>
              <w:t xml:space="preserve"> </w:t>
            </w:r>
            <w:r w:rsidRPr="00525C44">
              <w:rPr>
                <w:rFonts w:ascii="Times New Roman" w:hAnsi="Times New Roman" w:cs="Times New Roman"/>
                <w:color w:val="000000"/>
                <w:sz w:val="24"/>
                <w:szCs w:val="24"/>
                <w:lang w:val="ru-RU"/>
              </w:rPr>
              <w:t>образовательной</w:t>
            </w:r>
            <w:r w:rsidRPr="00525C44">
              <w:rPr>
                <w:lang w:val="ru-RU"/>
              </w:rPr>
              <w:t xml:space="preserve"> </w:t>
            </w:r>
            <w:r w:rsidRPr="00525C44">
              <w:rPr>
                <w:rFonts w:ascii="Times New Roman" w:hAnsi="Times New Roman" w:cs="Times New Roman"/>
                <w:color w:val="000000"/>
                <w:sz w:val="24"/>
                <w:szCs w:val="24"/>
                <w:lang w:val="ru-RU"/>
              </w:rPr>
              <w:t>программы.</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изучения</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необходимы</w:t>
            </w:r>
            <w:r w:rsidRPr="00525C44">
              <w:rPr>
                <w:lang w:val="ru-RU"/>
              </w:rPr>
              <w:t xml:space="preserve"> </w:t>
            </w:r>
            <w:r w:rsidRPr="00525C44">
              <w:rPr>
                <w:rFonts w:ascii="Times New Roman" w:hAnsi="Times New Roman" w:cs="Times New Roman"/>
                <w:color w:val="000000"/>
                <w:sz w:val="24"/>
                <w:szCs w:val="24"/>
                <w:lang w:val="ru-RU"/>
              </w:rPr>
              <w:t>знания</w:t>
            </w:r>
            <w:r w:rsidRPr="00525C44">
              <w:rPr>
                <w:lang w:val="ru-RU"/>
              </w:rPr>
              <w:t xml:space="preserve"> </w:t>
            </w:r>
            <w:r w:rsidRPr="00525C44">
              <w:rPr>
                <w:rFonts w:ascii="Times New Roman" w:hAnsi="Times New Roman" w:cs="Times New Roman"/>
                <w:color w:val="000000"/>
                <w:sz w:val="24"/>
                <w:szCs w:val="24"/>
                <w:lang w:val="ru-RU"/>
              </w:rPr>
              <w:t>(умения,</w:t>
            </w:r>
            <w:r w:rsidRPr="00525C44">
              <w:rPr>
                <w:lang w:val="ru-RU"/>
              </w:rPr>
              <w:t xml:space="preserve"> </w:t>
            </w:r>
            <w:r w:rsidRPr="00525C44">
              <w:rPr>
                <w:rFonts w:ascii="Times New Roman" w:hAnsi="Times New Roman" w:cs="Times New Roman"/>
                <w:color w:val="000000"/>
                <w:sz w:val="24"/>
                <w:szCs w:val="24"/>
                <w:lang w:val="ru-RU"/>
              </w:rPr>
              <w:t>владения),</w:t>
            </w:r>
            <w:r w:rsidRPr="00525C44">
              <w:rPr>
                <w:lang w:val="ru-RU"/>
              </w:rPr>
              <w:t xml:space="preserve"> </w:t>
            </w:r>
            <w:r w:rsidRPr="00525C44">
              <w:rPr>
                <w:rFonts w:ascii="Times New Roman" w:hAnsi="Times New Roman" w:cs="Times New Roman"/>
                <w:color w:val="000000"/>
                <w:sz w:val="24"/>
                <w:szCs w:val="24"/>
                <w:lang w:val="ru-RU"/>
              </w:rPr>
              <w:t>сформированные</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результате</w:t>
            </w:r>
            <w:r w:rsidRPr="00525C44">
              <w:rPr>
                <w:lang w:val="ru-RU"/>
              </w:rPr>
              <w:t xml:space="preserve"> </w:t>
            </w:r>
            <w:r w:rsidRPr="00525C44">
              <w:rPr>
                <w:rFonts w:ascii="Times New Roman" w:hAnsi="Times New Roman" w:cs="Times New Roman"/>
                <w:color w:val="000000"/>
                <w:sz w:val="24"/>
                <w:szCs w:val="24"/>
                <w:lang w:val="ru-RU"/>
              </w:rPr>
              <w:t>изучения</w:t>
            </w:r>
            <w:r w:rsidRPr="00525C44">
              <w:rPr>
                <w:lang w:val="ru-RU"/>
              </w:rPr>
              <w:t xml:space="preserve"> </w:t>
            </w:r>
            <w:r w:rsidRPr="00525C44">
              <w:rPr>
                <w:rFonts w:ascii="Times New Roman" w:hAnsi="Times New Roman" w:cs="Times New Roman"/>
                <w:color w:val="000000"/>
                <w:sz w:val="24"/>
                <w:szCs w:val="24"/>
                <w:lang w:val="ru-RU"/>
              </w:rPr>
              <w:t>дисциплин/</w:t>
            </w:r>
            <w:r w:rsidRPr="00525C44">
              <w:rPr>
                <w:lang w:val="ru-RU"/>
              </w:rPr>
              <w:t xml:space="preserve"> </w:t>
            </w:r>
            <w:r w:rsidRPr="00525C44">
              <w:rPr>
                <w:rFonts w:ascii="Times New Roman" w:hAnsi="Times New Roman" w:cs="Times New Roman"/>
                <w:color w:val="000000"/>
                <w:sz w:val="24"/>
                <w:szCs w:val="24"/>
                <w:lang w:val="ru-RU"/>
              </w:rPr>
              <w:t>практик:</w:t>
            </w:r>
            <w:r w:rsidRPr="00525C44">
              <w:rPr>
                <w:lang w:val="ru-RU"/>
              </w:rPr>
              <w:t xml:space="preserve"> </w:t>
            </w:r>
          </w:p>
        </w:tc>
      </w:tr>
      <w:tr w:rsidR="00874EA0">
        <w:trPr>
          <w:trHeight w:hRule="exact" w:val="285"/>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874EA0">
        <w:trPr>
          <w:trHeight w:hRule="exact" w:val="285"/>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874EA0" w:rsidTr="00525C44">
        <w:trPr>
          <w:trHeight w:hRule="exact" w:val="459"/>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Знания</w:t>
            </w:r>
            <w:r w:rsidRPr="00525C44">
              <w:rPr>
                <w:lang w:val="ru-RU"/>
              </w:rPr>
              <w:t xml:space="preserve"> </w:t>
            </w:r>
            <w:r w:rsidRPr="00525C44">
              <w:rPr>
                <w:rFonts w:ascii="Times New Roman" w:hAnsi="Times New Roman" w:cs="Times New Roman"/>
                <w:color w:val="000000"/>
                <w:sz w:val="24"/>
                <w:szCs w:val="24"/>
                <w:lang w:val="ru-RU"/>
              </w:rPr>
              <w:t>(умения,</w:t>
            </w:r>
            <w:r w:rsidRPr="00525C44">
              <w:rPr>
                <w:lang w:val="ru-RU"/>
              </w:rPr>
              <w:t xml:space="preserve"> </w:t>
            </w:r>
            <w:r w:rsidRPr="00525C44">
              <w:rPr>
                <w:rFonts w:ascii="Times New Roman" w:hAnsi="Times New Roman" w:cs="Times New Roman"/>
                <w:color w:val="000000"/>
                <w:sz w:val="24"/>
                <w:szCs w:val="24"/>
                <w:lang w:val="ru-RU"/>
              </w:rPr>
              <w:t>владения),</w:t>
            </w:r>
            <w:r w:rsidRPr="00525C44">
              <w:rPr>
                <w:lang w:val="ru-RU"/>
              </w:rPr>
              <w:t xml:space="preserve"> </w:t>
            </w:r>
            <w:r w:rsidRPr="00525C44">
              <w:rPr>
                <w:rFonts w:ascii="Times New Roman" w:hAnsi="Times New Roman" w:cs="Times New Roman"/>
                <w:color w:val="000000"/>
                <w:sz w:val="24"/>
                <w:szCs w:val="24"/>
                <w:lang w:val="ru-RU"/>
              </w:rPr>
              <w:t>полученные</w:t>
            </w:r>
            <w:r w:rsidRPr="00525C44">
              <w:rPr>
                <w:lang w:val="ru-RU"/>
              </w:rPr>
              <w:t xml:space="preserve"> </w:t>
            </w:r>
            <w:r w:rsidRPr="00525C44">
              <w:rPr>
                <w:rFonts w:ascii="Times New Roman" w:hAnsi="Times New Roman" w:cs="Times New Roman"/>
                <w:color w:val="000000"/>
                <w:sz w:val="24"/>
                <w:szCs w:val="24"/>
                <w:lang w:val="ru-RU"/>
              </w:rPr>
              <w:t>при</w:t>
            </w:r>
            <w:r w:rsidRPr="00525C44">
              <w:rPr>
                <w:lang w:val="ru-RU"/>
              </w:rPr>
              <w:t xml:space="preserve"> </w:t>
            </w:r>
            <w:r w:rsidRPr="00525C44">
              <w:rPr>
                <w:rFonts w:ascii="Times New Roman" w:hAnsi="Times New Roman" w:cs="Times New Roman"/>
                <w:color w:val="000000"/>
                <w:sz w:val="24"/>
                <w:szCs w:val="24"/>
                <w:lang w:val="ru-RU"/>
              </w:rPr>
              <w:t>изучении</w:t>
            </w:r>
            <w:r w:rsidRPr="00525C44">
              <w:rPr>
                <w:lang w:val="ru-RU"/>
              </w:rPr>
              <w:t xml:space="preserve"> </w:t>
            </w:r>
            <w:r w:rsidRPr="00525C44">
              <w:rPr>
                <w:rFonts w:ascii="Times New Roman" w:hAnsi="Times New Roman" w:cs="Times New Roman"/>
                <w:color w:val="000000"/>
                <w:sz w:val="24"/>
                <w:szCs w:val="24"/>
                <w:lang w:val="ru-RU"/>
              </w:rPr>
              <w:t>данной</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будут</w:t>
            </w:r>
            <w:r w:rsidRPr="00525C44">
              <w:rPr>
                <w:lang w:val="ru-RU"/>
              </w:rPr>
              <w:t xml:space="preserve"> </w:t>
            </w:r>
            <w:r w:rsidRPr="00525C44">
              <w:rPr>
                <w:rFonts w:ascii="Times New Roman" w:hAnsi="Times New Roman" w:cs="Times New Roman"/>
                <w:color w:val="000000"/>
                <w:sz w:val="24"/>
                <w:szCs w:val="24"/>
                <w:lang w:val="ru-RU"/>
              </w:rPr>
              <w:t>необходимы</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изучения</w:t>
            </w:r>
            <w:r w:rsidRPr="00525C44">
              <w:rPr>
                <w:lang w:val="ru-RU"/>
              </w:rPr>
              <w:t xml:space="preserve"> </w:t>
            </w:r>
            <w:r w:rsidRPr="00525C44">
              <w:rPr>
                <w:rFonts w:ascii="Times New Roman" w:hAnsi="Times New Roman" w:cs="Times New Roman"/>
                <w:color w:val="000000"/>
                <w:sz w:val="24"/>
                <w:szCs w:val="24"/>
                <w:lang w:val="ru-RU"/>
              </w:rPr>
              <w:t>дисциплин/практик:</w:t>
            </w:r>
            <w:r w:rsidRPr="00525C44">
              <w:rPr>
                <w:lang w:val="ru-RU"/>
              </w:rPr>
              <w:t xml:space="preserve"> </w:t>
            </w:r>
          </w:p>
        </w:tc>
      </w:tr>
      <w:tr w:rsidR="00874EA0" w:rsidRPr="00FD1A94">
        <w:trPr>
          <w:trHeight w:hRule="exact" w:val="285"/>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Подготовка</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защите</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защита</w:t>
            </w:r>
            <w:r w:rsidRPr="00525C44">
              <w:rPr>
                <w:lang w:val="ru-RU"/>
              </w:rPr>
              <w:t xml:space="preserve"> </w:t>
            </w:r>
            <w:r w:rsidRPr="00525C44">
              <w:rPr>
                <w:rFonts w:ascii="Times New Roman" w:hAnsi="Times New Roman" w:cs="Times New Roman"/>
                <w:color w:val="000000"/>
                <w:sz w:val="24"/>
                <w:szCs w:val="24"/>
                <w:lang w:val="ru-RU"/>
              </w:rPr>
              <w:t>выпускной</w:t>
            </w:r>
            <w:r w:rsidRPr="00525C44">
              <w:rPr>
                <w:lang w:val="ru-RU"/>
              </w:rPr>
              <w:t xml:space="preserve"> </w:t>
            </w:r>
            <w:r w:rsidRPr="00525C44">
              <w:rPr>
                <w:rFonts w:ascii="Times New Roman" w:hAnsi="Times New Roman" w:cs="Times New Roman"/>
                <w:color w:val="000000"/>
                <w:sz w:val="24"/>
                <w:szCs w:val="24"/>
                <w:lang w:val="ru-RU"/>
              </w:rPr>
              <w:t>квалификационной</w:t>
            </w:r>
            <w:r w:rsidRPr="00525C44">
              <w:rPr>
                <w:lang w:val="ru-RU"/>
              </w:rPr>
              <w:t xml:space="preserve"> </w:t>
            </w:r>
            <w:r w:rsidRPr="00525C44">
              <w:rPr>
                <w:rFonts w:ascii="Times New Roman" w:hAnsi="Times New Roman" w:cs="Times New Roman"/>
                <w:color w:val="000000"/>
                <w:sz w:val="24"/>
                <w:szCs w:val="24"/>
                <w:lang w:val="ru-RU"/>
              </w:rPr>
              <w:t>работы</w:t>
            </w:r>
            <w:r w:rsidRPr="00525C44">
              <w:rPr>
                <w:lang w:val="ru-RU"/>
              </w:rPr>
              <w:t xml:space="preserve"> </w:t>
            </w:r>
          </w:p>
        </w:tc>
      </w:tr>
      <w:tr w:rsidR="00874EA0">
        <w:trPr>
          <w:trHeight w:hRule="exact" w:val="285"/>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874EA0" w:rsidRPr="00FD1A94">
        <w:trPr>
          <w:trHeight w:hRule="exact" w:val="285"/>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Предпринимательская</w:t>
            </w:r>
            <w:r w:rsidRPr="00525C44">
              <w:rPr>
                <w:lang w:val="ru-RU"/>
              </w:rPr>
              <w:t xml:space="preserve"> </w:t>
            </w:r>
            <w:r w:rsidRPr="00525C44">
              <w:rPr>
                <w:rFonts w:ascii="Times New Roman" w:hAnsi="Times New Roman" w:cs="Times New Roman"/>
                <w:color w:val="000000"/>
                <w:sz w:val="24"/>
                <w:szCs w:val="24"/>
                <w:lang w:val="ru-RU"/>
              </w:rPr>
              <w:t>среда</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предпринимательские</w:t>
            </w:r>
            <w:r w:rsidRPr="00525C44">
              <w:rPr>
                <w:lang w:val="ru-RU"/>
              </w:rPr>
              <w:t xml:space="preserve"> </w:t>
            </w:r>
            <w:r w:rsidRPr="00525C44">
              <w:rPr>
                <w:rFonts w:ascii="Times New Roman" w:hAnsi="Times New Roman" w:cs="Times New Roman"/>
                <w:color w:val="000000"/>
                <w:sz w:val="24"/>
                <w:szCs w:val="24"/>
                <w:lang w:val="ru-RU"/>
              </w:rPr>
              <w:t>риски</w:t>
            </w:r>
            <w:r w:rsidRPr="00525C44">
              <w:rPr>
                <w:lang w:val="ru-RU"/>
              </w:rPr>
              <w:t xml:space="preserve"> </w:t>
            </w:r>
          </w:p>
        </w:tc>
      </w:tr>
      <w:tr w:rsidR="00874EA0" w:rsidTr="00525C44">
        <w:trPr>
          <w:trHeight w:hRule="exact" w:val="469"/>
        </w:trPr>
        <w:tc>
          <w:tcPr>
            <w:tcW w:w="9370" w:type="dxa"/>
            <w:gridSpan w:val="2"/>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874EA0">
        <w:trPr>
          <w:trHeight w:hRule="exact" w:val="138"/>
        </w:trPr>
        <w:tc>
          <w:tcPr>
            <w:tcW w:w="1985" w:type="dxa"/>
          </w:tcPr>
          <w:p w:rsidR="00874EA0" w:rsidRDefault="00874EA0"/>
        </w:tc>
        <w:tc>
          <w:tcPr>
            <w:tcW w:w="7372" w:type="dxa"/>
          </w:tcPr>
          <w:p w:rsidR="00874EA0" w:rsidRDefault="00874EA0"/>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proofErr w:type="gramStart"/>
            <w:r w:rsidRPr="00525C44">
              <w:rPr>
                <w:rFonts w:ascii="Times New Roman" w:hAnsi="Times New Roman" w:cs="Times New Roman"/>
                <w:b/>
                <w:color w:val="000000"/>
                <w:sz w:val="24"/>
                <w:szCs w:val="24"/>
                <w:lang w:val="ru-RU"/>
              </w:rPr>
              <w:t>3</w:t>
            </w:r>
            <w:r w:rsidRPr="00525C44">
              <w:rPr>
                <w:lang w:val="ru-RU"/>
              </w:rPr>
              <w:t xml:space="preserve"> </w:t>
            </w:r>
            <w:r w:rsidRPr="00525C44">
              <w:rPr>
                <w:rFonts w:ascii="Times New Roman" w:hAnsi="Times New Roman" w:cs="Times New Roman"/>
                <w:b/>
                <w:color w:val="000000"/>
                <w:sz w:val="24"/>
                <w:szCs w:val="24"/>
                <w:lang w:val="ru-RU"/>
              </w:rPr>
              <w:t>Компетенции</w:t>
            </w:r>
            <w:r w:rsidRPr="00525C44">
              <w:rPr>
                <w:lang w:val="ru-RU"/>
              </w:rPr>
              <w:t xml:space="preserve"> </w:t>
            </w:r>
            <w:r w:rsidRPr="00525C44">
              <w:rPr>
                <w:rFonts w:ascii="Times New Roman" w:hAnsi="Times New Roman" w:cs="Times New Roman"/>
                <w:b/>
                <w:color w:val="000000"/>
                <w:sz w:val="24"/>
                <w:szCs w:val="24"/>
                <w:lang w:val="ru-RU"/>
              </w:rPr>
              <w:t>обучающегося,</w:t>
            </w:r>
            <w:r w:rsidRPr="00525C44">
              <w:rPr>
                <w:lang w:val="ru-RU"/>
              </w:rPr>
              <w:t xml:space="preserve"> </w:t>
            </w:r>
            <w:r w:rsidRPr="00525C44">
              <w:rPr>
                <w:rFonts w:ascii="Times New Roman" w:hAnsi="Times New Roman" w:cs="Times New Roman"/>
                <w:b/>
                <w:color w:val="000000"/>
                <w:sz w:val="24"/>
                <w:szCs w:val="24"/>
                <w:lang w:val="ru-RU"/>
              </w:rPr>
              <w:t>формируемые</w:t>
            </w:r>
            <w:r w:rsidRPr="00525C44">
              <w:rPr>
                <w:lang w:val="ru-RU"/>
              </w:rPr>
              <w:t xml:space="preserve"> </w:t>
            </w:r>
            <w:r w:rsidRPr="00525C44">
              <w:rPr>
                <w:rFonts w:ascii="Times New Roman" w:hAnsi="Times New Roman" w:cs="Times New Roman"/>
                <w:b/>
                <w:color w:val="000000"/>
                <w:sz w:val="24"/>
                <w:szCs w:val="24"/>
                <w:lang w:val="ru-RU"/>
              </w:rPr>
              <w:t>в</w:t>
            </w:r>
            <w:r w:rsidRPr="00525C44">
              <w:rPr>
                <w:lang w:val="ru-RU"/>
              </w:rPr>
              <w:t xml:space="preserve"> </w:t>
            </w:r>
            <w:r w:rsidRPr="00525C44">
              <w:rPr>
                <w:rFonts w:ascii="Times New Roman" w:hAnsi="Times New Roman" w:cs="Times New Roman"/>
                <w:b/>
                <w:color w:val="000000"/>
                <w:sz w:val="24"/>
                <w:szCs w:val="24"/>
                <w:lang w:val="ru-RU"/>
              </w:rPr>
              <w:t>результате</w:t>
            </w:r>
            <w:r w:rsidRPr="00525C44">
              <w:rPr>
                <w:lang w:val="ru-RU"/>
              </w:rPr>
              <w:t xml:space="preserve"> </w:t>
            </w:r>
            <w:r w:rsidRPr="00525C44">
              <w:rPr>
                <w:rFonts w:ascii="Times New Roman" w:hAnsi="Times New Roman" w:cs="Times New Roman"/>
                <w:b/>
                <w:color w:val="000000"/>
                <w:sz w:val="24"/>
                <w:szCs w:val="24"/>
                <w:lang w:val="ru-RU"/>
              </w:rPr>
              <w:t>освоения</w:t>
            </w:r>
            <w:r w:rsidRPr="00525C44">
              <w:rPr>
                <w:lang w:val="ru-RU"/>
              </w:rPr>
              <w:t xml:space="preserve"> </w:t>
            </w:r>
            <w:proofErr w:type="gramEnd"/>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дисциплины</w:t>
            </w:r>
            <w:r w:rsidRPr="00525C44">
              <w:rPr>
                <w:lang w:val="ru-RU"/>
              </w:rPr>
              <w:t xml:space="preserve"> </w:t>
            </w:r>
            <w:r w:rsidRPr="00525C44">
              <w:rPr>
                <w:rFonts w:ascii="Times New Roman" w:hAnsi="Times New Roman" w:cs="Times New Roman"/>
                <w:b/>
                <w:color w:val="000000"/>
                <w:sz w:val="24"/>
                <w:szCs w:val="24"/>
                <w:lang w:val="ru-RU"/>
              </w:rPr>
              <w:t>(модуля)</w:t>
            </w:r>
            <w:r w:rsidRPr="00525C44">
              <w:rPr>
                <w:lang w:val="ru-RU"/>
              </w:rPr>
              <w:t xml:space="preserve"> </w:t>
            </w:r>
            <w:r w:rsidRPr="00525C44">
              <w:rPr>
                <w:rFonts w:ascii="Times New Roman" w:hAnsi="Times New Roman" w:cs="Times New Roman"/>
                <w:b/>
                <w:color w:val="000000"/>
                <w:sz w:val="24"/>
                <w:szCs w:val="24"/>
                <w:lang w:val="ru-RU"/>
              </w:rPr>
              <w:t>и</w:t>
            </w:r>
            <w:r w:rsidRPr="00525C44">
              <w:rPr>
                <w:lang w:val="ru-RU"/>
              </w:rPr>
              <w:t xml:space="preserve"> </w:t>
            </w:r>
            <w:r w:rsidRPr="00525C44">
              <w:rPr>
                <w:rFonts w:ascii="Times New Roman" w:hAnsi="Times New Roman" w:cs="Times New Roman"/>
                <w:b/>
                <w:color w:val="000000"/>
                <w:sz w:val="24"/>
                <w:szCs w:val="24"/>
                <w:lang w:val="ru-RU"/>
              </w:rPr>
              <w:t>планируемые</w:t>
            </w:r>
            <w:r w:rsidRPr="00525C44">
              <w:rPr>
                <w:lang w:val="ru-RU"/>
              </w:rPr>
              <w:t xml:space="preserve"> </w:t>
            </w:r>
            <w:r w:rsidRPr="00525C44">
              <w:rPr>
                <w:rFonts w:ascii="Times New Roman" w:hAnsi="Times New Roman" w:cs="Times New Roman"/>
                <w:b/>
                <w:color w:val="000000"/>
                <w:sz w:val="24"/>
                <w:szCs w:val="24"/>
                <w:lang w:val="ru-RU"/>
              </w:rPr>
              <w:t>результаты</w:t>
            </w:r>
            <w:r w:rsidRPr="00525C44">
              <w:rPr>
                <w:lang w:val="ru-RU"/>
              </w:rPr>
              <w:t xml:space="preserve"> </w:t>
            </w:r>
            <w:r w:rsidRPr="00525C44">
              <w:rPr>
                <w:rFonts w:ascii="Times New Roman" w:hAnsi="Times New Roman" w:cs="Times New Roman"/>
                <w:b/>
                <w:color w:val="000000"/>
                <w:sz w:val="24"/>
                <w:szCs w:val="24"/>
                <w:lang w:val="ru-RU"/>
              </w:rPr>
              <w:t>обучения</w:t>
            </w:r>
            <w:r w:rsidRPr="00525C44">
              <w:rPr>
                <w:lang w:val="ru-RU"/>
              </w:rPr>
              <w:t xml:space="preserve"> </w:t>
            </w:r>
          </w:p>
        </w:tc>
      </w:tr>
      <w:tr w:rsidR="00874EA0" w:rsidRPr="00FD1A94">
        <w:trPr>
          <w:trHeight w:hRule="exact" w:val="555"/>
        </w:trPr>
        <w:tc>
          <w:tcPr>
            <w:tcW w:w="9370" w:type="dxa"/>
            <w:gridSpan w:val="2"/>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результате</w:t>
            </w:r>
            <w:r w:rsidRPr="00525C44">
              <w:rPr>
                <w:lang w:val="ru-RU"/>
              </w:rPr>
              <w:t xml:space="preserve"> </w:t>
            </w:r>
            <w:r w:rsidRPr="00525C44">
              <w:rPr>
                <w:rFonts w:ascii="Times New Roman" w:hAnsi="Times New Roman" w:cs="Times New Roman"/>
                <w:color w:val="000000"/>
                <w:sz w:val="24"/>
                <w:szCs w:val="24"/>
                <w:lang w:val="ru-RU"/>
              </w:rPr>
              <w:t>освоения</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(модуля)</w:t>
            </w:r>
            <w:r w:rsidRPr="00525C44">
              <w:rPr>
                <w:lang w:val="ru-RU"/>
              </w:rPr>
              <w:t xml:space="preserve"> </w:t>
            </w:r>
            <w:r w:rsidRPr="00525C44">
              <w:rPr>
                <w:rFonts w:ascii="Times New Roman" w:hAnsi="Times New Roman" w:cs="Times New Roman"/>
                <w:color w:val="000000"/>
                <w:sz w:val="24"/>
                <w:szCs w:val="24"/>
                <w:lang w:val="ru-RU"/>
              </w:rPr>
              <w:t>«Актуарные</w:t>
            </w:r>
            <w:r w:rsidRPr="00525C44">
              <w:rPr>
                <w:lang w:val="ru-RU"/>
              </w:rPr>
              <w:t xml:space="preserve"> </w:t>
            </w:r>
            <w:r w:rsidRPr="00525C44">
              <w:rPr>
                <w:rFonts w:ascii="Times New Roman" w:hAnsi="Times New Roman" w:cs="Times New Roman"/>
                <w:color w:val="000000"/>
                <w:sz w:val="24"/>
                <w:szCs w:val="24"/>
                <w:lang w:val="ru-RU"/>
              </w:rPr>
              <w:t>расчеты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страховании»</w:t>
            </w:r>
            <w:r w:rsidRPr="00525C44">
              <w:rPr>
                <w:lang w:val="ru-RU"/>
              </w:rPr>
              <w:t xml:space="preserve"> </w:t>
            </w:r>
            <w:r w:rsidRPr="00525C44">
              <w:rPr>
                <w:rFonts w:ascii="Times New Roman" w:hAnsi="Times New Roman" w:cs="Times New Roman"/>
                <w:color w:val="000000"/>
                <w:sz w:val="24"/>
                <w:szCs w:val="24"/>
                <w:lang w:val="ru-RU"/>
              </w:rPr>
              <w:t>обучающийся</w:t>
            </w:r>
            <w:r w:rsidRPr="00525C44">
              <w:rPr>
                <w:lang w:val="ru-RU"/>
              </w:rPr>
              <w:t xml:space="preserve"> </w:t>
            </w:r>
            <w:r w:rsidRPr="00525C44">
              <w:rPr>
                <w:rFonts w:ascii="Times New Roman" w:hAnsi="Times New Roman" w:cs="Times New Roman"/>
                <w:color w:val="000000"/>
                <w:sz w:val="24"/>
                <w:szCs w:val="24"/>
                <w:lang w:val="ru-RU"/>
              </w:rPr>
              <w:t>должен</w:t>
            </w:r>
            <w:r w:rsidRPr="00525C44">
              <w:rPr>
                <w:lang w:val="ru-RU"/>
              </w:rPr>
              <w:t xml:space="preserve"> </w:t>
            </w:r>
            <w:r w:rsidRPr="00525C44">
              <w:rPr>
                <w:rFonts w:ascii="Times New Roman" w:hAnsi="Times New Roman" w:cs="Times New Roman"/>
                <w:color w:val="000000"/>
                <w:sz w:val="24"/>
                <w:szCs w:val="24"/>
                <w:lang w:val="ru-RU"/>
              </w:rPr>
              <w:t>обладать</w:t>
            </w:r>
            <w:r w:rsidRPr="00525C44">
              <w:rPr>
                <w:lang w:val="ru-RU"/>
              </w:rPr>
              <w:t xml:space="preserve"> </w:t>
            </w:r>
            <w:r w:rsidRPr="00525C44">
              <w:rPr>
                <w:rFonts w:ascii="Times New Roman" w:hAnsi="Times New Roman" w:cs="Times New Roman"/>
                <w:color w:val="000000"/>
                <w:sz w:val="24"/>
                <w:szCs w:val="24"/>
                <w:lang w:val="ru-RU"/>
              </w:rPr>
              <w:t>следующими</w:t>
            </w:r>
            <w:r w:rsidRPr="00525C44">
              <w:rPr>
                <w:lang w:val="ru-RU"/>
              </w:rPr>
              <w:t xml:space="preserve"> </w:t>
            </w:r>
            <w:r w:rsidRPr="00525C44">
              <w:rPr>
                <w:rFonts w:ascii="Times New Roman" w:hAnsi="Times New Roman" w:cs="Times New Roman"/>
                <w:color w:val="000000"/>
                <w:sz w:val="24"/>
                <w:szCs w:val="24"/>
                <w:lang w:val="ru-RU"/>
              </w:rPr>
              <w:t>компетенциями:</w:t>
            </w:r>
            <w:r w:rsidRPr="00525C44">
              <w:rPr>
                <w:lang w:val="ru-RU"/>
              </w:rPr>
              <w:t xml:space="preserve"> </w:t>
            </w:r>
          </w:p>
        </w:tc>
      </w:tr>
      <w:tr w:rsidR="00874EA0" w:rsidRPr="00FD1A94">
        <w:trPr>
          <w:trHeight w:hRule="exact" w:val="277"/>
        </w:trPr>
        <w:tc>
          <w:tcPr>
            <w:tcW w:w="1985" w:type="dxa"/>
          </w:tcPr>
          <w:p w:rsidR="00874EA0" w:rsidRPr="00525C44" w:rsidRDefault="00874EA0">
            <w:pPr>
              <w:rPr>
                <w:lang w:val="ru-RU"/>
              </w:rPr>
            </w:pPr>
          </w:p>
        </w:tc>
        <w:tc>
          <w:tcPr>
            <w:tcW w:w="7372" w:type="dxa"/>
          </w:tcPr>
          <w:p w:rsidR="00874EA0" w:rsidRPr="00525C44" w:rsidRDefault="00874EA0">
            <w:pPr>
              <w:rPr>
                <w:lang w:val="ru-RU"/>
              </w:rPr>
            </w:pPr>
          </w:p>
        </w:tc>
      </w:tr>
      <w:tr w:rsidR="00874EA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874EA0" w:rsidRPr="00FD1A9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874EA0" w:rsidRPr="00FD1A94">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Default="006453B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74EA0" w:rsidRPr="00FD1A94">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Default="006453B0">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w:t>
            </w: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выделять в текущей деятельности предприятий и организаций </w:t>
            </w:r>
            <w:proofErr w:type="spellStart"/>
            <w:proofErr w:type="gramStart"/>
            <w:r w:rsidR="006453B0" w:rsidRPr="00525C44">
              <w:rPr>
                <w:rFonts w:ascii="Times New Roman" w:hAnsi="Times New Roman" w:cs="Times New Roman"/>
                <w:color w:val="000000"/>
                <w:sz w:val="24"/>
                <w:szCs w:val="24"/>
                <w:lang w:val="ru-RU"/>
              </w:rPr>
              <w:t>вопро-сы</w:t>
            </w:r>
            <w:proofErr w:type="spellEnd"/>
            <w:proofErr w:type="gramEnd"/>
            <w:r w:rsidR="006453B0" w:rsidRPr="00525C44">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деятельности, учета и контроля;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обсуждать способы эффективного решения проблем бюджетных, </w:t>
            </w:r>
            <w:proofErr w:type="gramStart"/>
            <w:r w:rsidR="006453B0" w:rsidRPr="00525C44">
              <w:rPr>
                <w:rFonts w:ascii="Times New Roman" w:hAnsi="Times New Roman" w:cs="Times New Roman"/>
                <w:color w:val="000000"/>
                <w:sz w:val="24"/>
                <w:szCs w:val="24"/>
                <w:lang w:val="ru-RU"/>
              </w:rPr>
              <w:t>на-логовых</w:t>
            </w:r>
            <w:proofErr w:type="gramEnd"/>
            <w:r w:rsidR="006453B0" w:rsidRPr="00525C44">
              <w:rPr>
                <w:rFonts w:ascii="Times New Roman" w:hAnsi="Times New Roman" w:cs="Times New Roman"/>
                <w:color w:val="000000"/>
                <w:sz w:val="24"/>
                <w:szCs w:val="24"/>
                <w:lang w:val="ru-RU"/>
              </w:rPr>
              <w:t>, валютных отношений, учитывая особенности их регулирования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распознавать в сфере </w:t>
            </w:r>
            <w:proofErr w:type="spellStart"/>
            <w:r w:rsidR="006453B0" w:rsidRPr="00525C44">
              <w:rPr>
                <w:rFonts w:ascii="Times New Roman" w:hAnsi="Times New Roman" w:cs="Times New Roman"/>
                <w:color w:val="000000"/>
                <w:sz w:val="24"/>
                <w:szCs w:val="24"/>
                <w:lang w:val="ru-RU"/>
              </w:rPr>
              <w:t>страховой</w:t>
            </w:r>
            <w:proofErr w:type="gramStart"/>
            <w:r w:rsidR="006453B0" w:rsidRPr="00525C44">
              <w:rPr>
                <w:rFonts w:ascii="Times New Roman" w:hAnsi="Times New Roman" w:cs="Times New Roman"/>
                <w:color w:val="000000"/>
                <w:sz w:val="24"/>
                <w:szCs w:val="24"/>
                <w:lang w:val="ru-RU"/>
              </w:rPr>
              <w:t>,д</w:t>
            </w:r>
            <w:proofErr w:type="gramEnd"/>
            <w:r w:rsidR="006453B0" w:rsidRPr="00525C44">
              <w:rPr>
                <w:rFonts w:ascii="Times New Roman" w:hAnsi="Times New Roman" w:cs="Times New Roman"/>
                <w:color w:val="000000"/>
                <w:sz w:val="24"/>
                <w:szCs w:val="24"/>
                <w:lang w:val="ru-RU"/>
              </w:rPr>
              <w:t>еятельности</w:t>
            </w:r>
            <w:proofErr w:type="spellEnd"/>
            <w:r w:rsidR="006453B0" w:rsidRPr="00525C44">
              <w:rPr>
                <w:rFonts w:ascii="Times New Roman" w:hAnsi="Times New Roman" w:cs="Times New Roman"/>
                <w:color w:val="000000"/>
                <w:sz w:val="24"/>
                <w:szCs w:val="24"/>
                <w:lang w:val="ru-RU"/>
              </w:rPr>
              <w:t xml:space="preserve">, учете и контроле эффективное решение от неэффективного с учетом норм, </w:t>
            </w:r>
            <w:proofErr w:type="spellStart"/>
            <w:r w:rsidR="006453B0" w:rsidRPr="00525C44">
              <w:rPr>
                <w:rFonts w:ascii="Times New Roman" w:hAnsi="Times New Roman" w:cs="Times New Roman"/>
                <w:color w:val="000000"/>
                <w:sz w:val="24"/>
                <w:szCs w:val="24"/>
                <w:lang w:val="ru-RU"/>
              </w:rPr>
              <w:t>регу</w:t>
            </w:r>
            <w:proofErr w:type="spellEnd"/>
            <w:r w:rsidR="006453B0" w:rsidRPr="00525C44">
              <w:rPr>
                <w:rFonts w:ascii="Times New Roman" w:hAnsi="Times New Roman" w:cs="Times New Roman"/>
                <w:color w:val="000000"/>
                <w:sz w:val="24"/>
                <w:szCs w:val="24"/>
                <w:lang w:val="ru-RU"/>
              </w:rPr>
              <w:t xml:space="preserve">- </w:t>
            </w:r>
            <w:proofErr w:type="spellStart"/>
            <w:r w:rsidR="006453B0" w:rsidRPr="00525C44">
              <w:rPr>
                <w:rFonts w:ascii="Times New Roman" w:hAnsi="Times New Roman" w:cs="Times New Roman"/>
                <w:color w:val="000000"/>
                <w:sz w:val="24"/>
                <w:szCs w:val="24"/>
                <w:lang w:val="ru-RU"/>
              </w:rPr>
              <w:t>лирующих</w:t>
            </w:r>
            <w:proofErr w:type="spellEnd"/>
            <w:r w:rsidR="006453B0" w:rsidRPr="00525C44">
              <w:rPr>
                <w:rFonts w:ascii="Times New Roman" w:hAnsi="Times New Roman" w:cs="Times New Roman"/>
                <w:color w:val="000000"/>
                <w:sz w:val="24"/>
                <w:szCs w:val="24"/>
                <w:lang w:val="ru-RU"/>
              </w:rPr>
              <w:t xml:space="preserve"> бюджетные, налоговые, валютные отношения;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w:t>
            </w:r>
            <w:proofErr w:type="gramStart"/>
            <w:r w:rsidR="006453B0" w:rsidRPr="00525C44">
              <w:rPr>
                <w:rFonts w:ascii="Times New Roman" w:hAnsi="Times New Roman" w:cs="Times New Roman"/>
                <w:color w:val="000000"/>
                <w:sz w:val="24"/>
                <w:szCs w:val="24"/>
                <w:lang w:val="ru-RU"/>
              </w:rPr>
              <w:t>от-ношений</w:t>
            </w:r>
            <w:proofErr w:type="gramEnd"/>
            <w:r w:rsidR="006453B0" w:rsidRPr="00525C44">
              <w:rPr>
                <w:rFonts w:ascii="Times New Roman" w:hAnsi="Times New Roman" w:cs="Times New Roman"/>
                <w:color w:val="000000"/>
                <w:sz w:val="24"/>
                <w:szCs w:val="24"/>
                <w:lang w:val="ru-RU"/>
              </w:rPr>
              <w:t xml:space="preserve"> в области страховой деятельности, учета и контроля;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proofErr w:type="gramStart"/>
            <w:r w:rsidR="006453B0" w:rsidRPr="00525C44">
              <w:rPr>
                <w:rFonts w:ascii="Times New Roman" w:hAnsi="Times New Roman" w:cs="Times New Roman"/>
                <w:color w:val="000000"/>
                <w:sz w:val="24"/>
                <w:szCs w:val="24"/>
                <w:lang w:val="ru-RU"/>
              </w:rPr>
              <w:t>ис</w:t>
            </w:r>
            <w:proofErr w:type="spellEnd"/>
            <w:r w:rsidR="006453B0" w:rsidRPr="00525C44">
              <w:rPr>
                <w:rFonts w:ascii="Times New Roman" w:hAnsi="Times New Roman" w:cs="Times New Roman"/>
                <w:color w:val="000000"/>
                <w:sz w:val="24"/>
                <w:szCs w:val="24"/>
                <w:lang w:val="ru-RU"/>
              </w:rPr>
              <w:t>-пользовать</w:t>
            </w:r>
            <w:proofErr w:type="gramEnd"/>
            <w:r w:rsidR="006453B0" w:rsidRPr="00525C44">
              <w:rPr>
                <w:rFonts w:ascii="Times New Roman" w:hAnsi="Times New Roman" w:cs="Times New Roman"/>
                <w:color w:val="000000"/>
                <w:sz w:val="24"/>
                <w:szCs w:val="24"/>
                <w:lang w:val="ru-RU"/>
              </w:rPr>
              <w:t xml:space="preserve"> их на междисциплинарном уровне;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w:t>
            </w:r>
            <w:proofErr w:type="spellStart"/>
            <w:r w:rsidR="006453B0" w:rsidRPr="00525C44">
              <w:rPr>
                <w:rFonts w:ascii="Times New Roman" w:hAnsi="Times New Roman" w:cs="Times New Roman"/>
                <w:color w:val="000000"/>
                <w:sz w:val="24"/>
                <w:szCs w:val="24"/>
                <w:lang w:val="ru-RU"/>
              </w:rPr>
              <w:t>страховойдеятельности</w:t>
            </w:r>
            <w:proofErr w:type="spellEnd"/>
            <w:r w:rsidR="006453B0" w:rsidRPr="00525C44">
              <w:rPr>
                <w:rFonts w:ascii="Times New Roman" w:hAnsi="Times New Roman" w:cs="Times New Roman"/>
                <w:color w:val="000000"/>
                <w:sz w:val="24"/>
                <w:szCs w:val="24"/>
                <w:lang w:val="ru-RU"/>
              </w:rPr>
              <w:t>, учета и контроля;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корректно </w:t>
            </w:r>
            <w:proofErr w:type="gramStart"/>
            <w:r w:rsidR="006453B0" w:rsidRPr="00525C44">
              <w:rPr>
                <w:rFonts w:ascii="Times New Roman" w:hAnsi="Times New Roman" w:cs="Times New Roman"/>
                <w:color w:val="000000"/>
                <w:sz w:val="24"/>
                <w:szCs w:val="24"/>
                <w:lang w:val="ru-RU"/>
              </w:rPr>
              <w:t>выражать и аргументировано</w:t>
            </w:r>
            <w:proofErr w:type="gramEnd"/>
            <w:r w:rsidR="006453B0" w:rsidRPr="00525C44">
              <w:rPr>
                <w:rFonts w:ascii="Times New Roman" w:hAnsi="Times New Roman" w:cs="Times New Roman"/>
                <w:color w:val="000000"/>
                <w:sz w:val="24"/>
                <w:szCs w:val="24"/>
                <w:lang w:val="ru-RU"/>
              </w:rPr>
              <w:t xml:space="preserve"> обосновывать применение норм регулирования бюджетных, налоговых, валютных отношений в страховой деятельности, учете и контроле в страховании.</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74EA0" w:rsidRPr="00FD1A94">
        <w:trPr>
          <w:trHeight w:hRule="exact" w:val="953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Default="006453B0">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4EA0" w:rsidRPr="00525C44" w:rsidRDefault="006453B0">
            <w:pPr>
              <w:spacing w:after="0" w:line="240" w:lineRule="auto"/>
              <w:rPr>
                <w:sz w:val="24"/>
                <w:szCs w:val="24"/>
                <w:lang w:val="ru-RU"/>
              </w:rPr>
            </w:pPr>
            <w:r w:rsidRPr="00525C44">
              <w:rPr>
                <w:rFonts w:ascii="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методами регулированиям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874EA0" w:rsidRPr="00525C44" w:rsidRDefault="007F5E48">
            <w:pPr>
              <w:spacing w:after="0" w:line="240" w:lineRule="auto"/>
              <w:rPr>
                <w:sz w:val="24"/>
                <w:szCs w:val="24"/>
                <w:lang w:val="ru-RU"/>
              </w:rPr>
            </w:pPr>
            <w:r w:rsidRPr="007F5E48">
              <w:rPr>
                <w:rFonts w:ascii="Times New Roman" w:hAnsi="Times New Roman" w:cs="Times New Roman"/>
                <w:color w:val="000000"/>
                <w:sz w:val="24"/>
                <w:szCs w:val="24"/>
                <w:lang w:val="ru-RU"/>
              </w:rPr>
              <w:t>-</w:t>
            </w:r>
            <w:r w:rsidR="006453B0" w:rsidRPr="00525C44">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680"/>
        <w:gridCol w:w="1486"/>
        <w:gridCol w:w="402"/>
        <w:gridCol w:w="539"/>
        <w:gridCol w:w="634"/>
        <w:gridCol w:w="700"/>
        <w:gridCol w:w="533"/>
        <w:gridCol w:w="1547"/>
        <w:gridCol w:w="1621"/>
        <w:gridCol w:w="1248"/>
      </w:tblGrid>
      <w:tr w:rsidR="00874EA0" w:rsidRPr="00FD1A94">
        <w:trPr>
          <w:trHeight w:hRule="exact" w:val="285"/>
        </w:trPr>
        <w:tc>
          <w:tcPr>
            <w:tcW w:w="710" w:type="dxa"/>
          </w:tcPr>
          <w:p w:rsidR="00874EA0" w:rsidRPr="00525C44" w:rsidRDefault="00874EA0">
            <w:pPr>
              <w:rPr>
                <w:lang w:val="ru-RU"/>
              </w:rPr>
            </w:pPr>
          </w:p>
        </w:tc>
        <w:tc>
          <w:tcPr>
            <w:tcW w:w="9228" w:type="dxa"/>
            <w:gridSpan w:val="9"/>
            <w:shd w:val="clear" w:color="000000" w:fill="FFFFFF"/>
            <w:tcMar>
              <w:left w:w="34" w:type="dxa"/>
              <w:right w:w="34" w:type="dxa"/>
            </w:tcMar>
          </w:tcPr>
          <w:p w:rsidR="00874EA0" w:rsidRPr="00525C44" w:rsidRDefault="006453B0">
            <w:pPr>
              <w:spacing w:after="0" w:line="240" w:lineRule="auto"/>
              <w:jc w:val="both"/>
              <w:rPr>
                <w:sz w:val="24"/>
                <w:szCs w:val="24"/>
                <w:lang w:val="ru-RU"/>
              </w:rPr>
            </w:pPr>
            <w:r w:rsidRPr="00525C44">
              <w:rPr>
                <w:rFonts w:ascii="Times New Roman" w:hAnsi="Times New Roman" w:cs="Times New Roman"/>
                <w:b/>
                <w:color w:val="000000"/>
                <w:sz w:val="24"/>
                <w:szCs w:val="24"/>
                <w:lang w:val="ru-RU"/>
              </w:rPr>
              <w:t>4.</w:t>
            </w:r>
            <w:r w:rsidRPr="00525C44">
              <w:rPr>
                <w:lang w:val="ru-RU"/>
              </w:rPr>
              <w:t xml:space="preserve"> </w:t>
            </w:r>
            <w:r w:rsidRPr="00525C44">
              <w:rPr>
                <w:rFonts w:ascii="Times New Roman" w:hAnsi="Times New Roman" w:cs="Times New Roman"/>
                <w:b/>
                <w:color w:val="000000"/>
                <w:sz w:val="24"/>
                <w:szCs w:val="24"/>
                <w:lang w:val="ru-RU"/>
              </w:rPr>
              <w:t>Структура,</w:t>
            </w:r>
            <w:r w:rsidRPr="00525C44">
              <w:rPr>
                <w:lang w:val="ru-RU"/>
              </w:rPr>
              <w:t xml:space="preserve"> </w:t>
            </w:r>
            <w:r w:rsidRPr="00525C44">
              <w:rPr>
                <w:rFonts w:ascii="Times New Roman" w:hAnsi="Times New Roman" w:cs="Times New Roman"/>
                <w:b/>
                <w:color w:val="000000"/>
                <w:sz w:val="24"/>
                <w:szCs w:val="24"/>
                <w:lang w:val="ru-RU"/>
              </w:rPr>
              <w:t>объём</w:t>
            </w:r>
            <w:r w:rsidRPr="00525C44">
              <w:rPr>
                <w:lang w:val="ru-RU"/>
              </w:rPr>
              <w:t xml:space="preserve"> </w:t>
            </w:r>
            <w:r w:rsidRPr="00525C44">
              <w:rPr>
                <w:rFonts w:ascii="Times New Roman" w:hAnsi="Times New Roman" w:cs="Times New Roman"/>
                <w:b/>
                <w:color w:val="000000"/>
                <w:sz w:val="24"/>
                <w:szCs w:val="24"/>
                <w:lang w:val="ru-RU"/>
              </w:rPr>
              <w:t>и</w:t>
            </w:r>
            <w:r w:rsidRPr="00525C44">
              <w:rPr>
                <w:lang w:val="ru-RU"/>
              </w:rPr>
              <w:t xml:space="preserve"> </w:t>
            </w:r>
            <w:r w:rsidRPr="00525C44">
              <w:rPr>
                <w:rFonts w:ascii="Times New Roman" w:hAnsi="Times New Roman" w:cs="Times New Roman"/>
                <w:b/>
                <w:color w:val="000000"/>
                <w:sz w:val="24"/>
                <w:szCs w:val="24"/>
                <w:lang w:val="ru-RU"/>
              </w:rPr>
              <w:t>содержание</w:t>
            </w:r>
            <w:r w:rsidRPr="00525C44">
              <w:rPr>
                <w:lang w:val="ru-RU"/>
              </w:rPr>
              <w:t xml:space="preserve"> </w:t>
            </w:r>
            <w:r w:rsidRPr="00525C44">
              <w:rPr>
                <w:rFonts w:ascii="Times New Roman" w:hAnsi="Times New Roman" w:cs="Times New Roman"/>
                <w:b/>
                <w:color w:val="000000"/>
                <w:sz w:val="24"/>
                <w:szCs w:val="24"/>
                <w:lang w:val="ru-RU"/>
              </w:rPr>
              <w:t>дисциплины</w:t>
            </w:r>
            <w:r w:rsidRPr="00525C44">
              <w:rPr>
                <w:lang w:val="ru-RU"/>
              </w:rPr>
              <w:t xml:space="preserve"> </w:t>
            </w:r>
            <w:r w:rsidRPr="00525C44">
              <w:rPr>
                <w:rFonts w:ascii="Times New Roman" w:hAnsi="Times New Roman" w:cs="Times New Roman"/>
                <w:b/>
                <w:color w:val="000000"/>
                <w:sz w:val="24"/>
                <w:szCs w:val="24"/>
                <w:lang w:val="ru-RU"/>
              </w:rPr>
              <w:t>(модуля)</w:t>
            </w:r>
            <w:r w:rsidRPr="00525C44">
              <w:rPr>
                <w:lang w:val="ru-RU"/>
              </w:rPr>
              <w:t xml:space="preserve"> </w:t>
            </w:r>
          </w:p>
        </w:tc>
      </w:tr>
      <w:tr w:rsidR="00874EA0" w:rsidRPr="00663AE1">
        <w:trPr>
          <w:trHeight w:hRule="exact" w:val="3611"/>
        </w:trPr>
        <w:tc>
          <w:tcPr>
            <w:tcW w:w="9937" w:type="dxa"/>
            <w:gridSpan w:val="10"/>
            <w:shd w:val="clear" w:color="000000" w:fill="FFFFFF"/>
            <w:tcMar>
              <w:left w:w="34" w:type="dxa"/>
              <w:right w:w="34" w:type="dxa"/>
            </w:tcMa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Общая</w:t>
            </w:r>
            <w:r w:rsidRPr="00525C44">
              <w:rPr>
                <w:lang w:val="ru-RU"/>
              </w:rPr>
              <w:t xml:space="preserve"> </w:t>
            </w:r>
            <w:r w:rsidRPr="00525C44">
              <w:rPr>
                <w:rFonts w:ascii="Times New Roman" w:hAnsi="Times New Roman" w:cs="Times New Roman"/>
                <w:color w:val="000000"/>
                <w:sz w:val="24"/>
                <w:szCs w:val="24"/>
                <w:lang w:val="ru-RU"/>
              </w:rPr>
              <w:t>трудоемкость</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составляет</w:t>
            </w:r>
            <w:r w:rsidRPr="00525C44">
              <w:rPr>
                <w:lang w:val="ru-RU"/>
              </w:rPr>
              <w:t xml:space="preserve"> </w:t>
            </w:r>
            <w:r w:rsidRPr="00525C44">
              <w:rPr>
                <w:rFonts w:ascii="Times New Roman" w:hAnsi="Times New Roman" w:cs="Times New Roman"/>
                <w:color w:val="000000"/>
                <w:sz w:val="24"/>
                <w:szCs w:val="24"/>
                <w:lang w:val="ru-RU"/>
              </w:rPr>
              <w:t>7</w:t>
            </w:r>
            <w:r w:rsidRPr="00525C44">
              <w:rPr>
                <w:lang w:val="ru-RU"/>
              </w:rPr>
              <w:t xml:space="preserve"> </w:t>
            </w:r>
            <w:r w:rsidRPr="00525C44">
              <w:rPr>
                <w:rFonts w:ascii="Times New Roman" w:hAnsi="Times New Roman" w:cs="Times New Roman"/>
                <w:color w:val="000000"/>
                <w:sz w:val="24"/>
                <w:szCs w:val="24"/>
                <w:lang w:val="ru-RU"/>
              </w:rPr>
              <w:t>зачетных</w:t>
            </w:r>
            <w:r w:rsidRPr="00525C44">
              <w:rPr>
                <w:lang w:val="ru-RU"/>
              </w:rPr>
              <w:t xml:space="preserve"> </w:t>
            </w:r>
            <w:r w:rsidRPr="00525C44">
              <w:rPr>
                <w:rFonts w:ascii="Times New Roman" w:hAnsi="Times New Roman" w:cs="Times New Roman"/>
                <w:color w:val="000000"/>
                <w:sz w:val="24"/>
                <w:szCs w:val="24"/>
                <w:lang w:val="ru-RU"/>
              </w:rPr>
              <w:t>единиц</w:t>
            </w:r>
            <w:r w:rsidRPr="00525C44">
              <w:rPr>
                <w:lang w:val="ru-RU"/>
              </w:rPr>
              <w:t xml:space="preserve"> </w:t>
            </w:r>
            <w:r w:rsidRPr="00525C44">
              <w:rPr>
                <w:rFonts w:ascii="Times New Roman" w:hAnsi="Times New Roman" w:cs="Times New Roman"/>
                <w:color w:val="000000"/>
                <w:sz w:val="24"/>
                <w:szCs w:val="24"/>
                <w:lang w:val="ru-RU"/>
              </w:rPr>
              <w:t>252</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часов,</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том</w:t>
            </w:r>
            <w:r w:rsidRPr="00525C44">
              <w:rPr>
                <w:lang w:val="ru-RU"/>
              </w:rPr>
              <w:t xml:space="preserve"> </w:t>
            </w:r>
            <w:r w:rsidRPr="00525C44">
              <w:rPr>
                <w:rFonts w:ascii="Times New Roman" w:hAnsi="Times New Roman" w:cs="Times New Roman"/>
                <w:color w:val="000000"/>
                <w:sz w:val="24"/>
                <w:szCs w:val="24"/>
                <w:lang w:val="ru-RU"/>
              </w:rPr>
              <w:t>числе:</w:t>
            </w:r>
            <w:r w:rsidRPr="00525C44">
              <w:rPr>
                <w:lang w:val="ru-RU"/>
              </w:rPr>
              <w:t xml:space="preserve"> </w:t>
            </w: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контактная</w:t>
            </w:r>
            <w:r w:rsidRPr="00525C44">
              <w:rPr>
                <w:lang w:val="ru-RU"/>
              </w:rPr>
              <w:t xml:space="preserve"> </w:t>
            </w:r>
            <w:r w:rsidRPr="00525C44">
              <w:rPr>
                <w:rFonts w:ascii="Times New Roman" w:hAnsi="Times New Roman" w:cs="Times New Roman"/>
                <w:color w:val="000000"/>
                <w:sz w:val="24"/>
                <w:szCs w:val="24"/>
                <w:lang w:val="ru-RU"/>
              </w:rPr>
              <w:t>работа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127</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часов:</w:t>
            </w:r>
            <w:r w:rsidRPr="00525C44">
              <w:rPr>
                <w:lang w:val="ru-RU"/>
              </w:rPr>
              <w:t xml:space="preserve"> </w:t>
            </w: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w:t>
            </w:r>
            <w:r w:rsidRPr="00525C44">
              <w:rPr>
                <w:lang w:val="ru-RU"/>
              </w:rPr>
              <w:t xml:space="preserve"> </w:t>
            </w:r>
            <w:proofErr w:type="gramStart"/>
            <w:r w:rsidRPr="00525C44">
              <w:rPr>
                <w:rFonts w:ascii="Times New Roman" w:hAnsi="Times New Roman" w:cs="Times New Roman"/>
                <w:color w:val="000000"/>
                <w:sz w:val="24"/>
                <w:szCs w:val="24"/>
                <w:lang w:val="ru-RU"/>
              </w:rPr>
              <w:t>аудиторная</w:t>
            </w:r>
            <w:proofErr w:type="gramEnd"/>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122</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часов;</w:t>
            </w:r>
            <w:r w:rsidRPr="00525C44">
              <w:rPr>
                <w:lang w:val="ru-RU"/>
              </w:rPr>
              <w:t xml:space="preserve"> </w:t>
            </w: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w:t>
            </w:r>
            <w:r w:rsidRPr="00525C44">
              <w:rPr>
                <w:lang w:val="ru-RU"/>
              </w:rPr>
              <w:t xml:space="preserve"> </w:t>
            </w:r>
            <w:proofErr w:type="gramStart"/>
            <w:r w:rsidRPr="00525C44">
              <w:rPr>
                <w:rFonts w:ascii="Times New Roman" w:hAnsi="Times New Roman" w:cs="Times New Roman"/>
                <w:color w:val="000000"/>
                <w:sz w:val="24"/>
                <w:szCs w:val="24"/>
                <w:lang w:val="ru-RU"/>
              </w:rPr>
              <w:t>внеаудиторная</w:t>
            </w:r>
            <w:proofErr w:type="gramEnd"/>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5</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часов</w:t>
            </w:r>
            <w:r w:rsidRPr="00525C44">
              <w:rPr>
                <w:lang w:val="ru-RU"/>
              </w:rPr>
              <w:t xml:space="preserve"> </w:t>
            </w: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самостоятельная</w:t>
            </w:r>
            <w:r w:rsidRPr="00525C44">
              <w:rPr>
                <w:lang w:val="ru-RU"/>
              </w:rPr>
              <w:t xml:space="preserve"> </w:t>
            </w:r>
            <w:r w:rsidRPr="00525C44">
              <w:rPr>
                <w:rFonts w:ascii="Times New Roman" w:hAnsi="Times New Roman" w:cs="Times New Roman"/>
                <w:color w:val="000000"/>
                <w:sz w:val="24"/>
                <w:szCs w:val="24"/>
                <w:lang w:val="ru-RU"/>
              </w:rPr>
              <w:t>работа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89,3</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часов;</w:t>
            </w:r>
            <w:r w:rsidRPr="00525C44">
              <w:rPr>
                <w:lang w:val="ru-RU"/>
              </w:rPr>
              <w:t xml:space="preserve"> </w:t>
            </w: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подготовка</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экзамену</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35,7</w:t>
            </w:r>
            <w:r w:rsidRPr="00525C44">
              <w:rPr>
                <w:lang w:val="ru-RU"/>
              </w:rPr>
              <w:t xml:space="preserve"> </w:t>
            </w:r>
            <w:r w:rsidRPr="00525C44">
              <w:rPr>
                <w:rFonts w:ascii="Times New Roman" w:hAnsi="Times New Roman" w:cs="Times New Roman"/>
                <w:color w:val="000000"/>
                <w:sz w:val="24"/>
                <w:szCs w:val="24"/>
                <w:lang w:val="ru-RU"/>
              </w:rPr>
              <w:t>акад.</w:t>
            </w:r>
            <w:r w:rsidRPr="00525C44">
              <w:rPr>
                <w:lang w:val="ru-RU"/>
              </w:rPr>
              <w:t xml:space="preserve"> </w:t>
            </w:r>
            <w:r w:rsidRPr="00525C44">
              <w:rPr>
                <w:rFonts w:ascii="Times New Roman" w:hAnsi="Times New Roman" w:cs="Times New Roman"/>
                <w:color w:val="000000"/>
                <w:sz w:val="24"/>
                <w:szCs w:val="24"/>
                <w:lang w:val="ru-RU"/>
              </w:rPr>
              <w:t>часа</w:t>
            </w:r>
            <w:r w:rsidRPr="00525C44">
              <w:rPr>
                <w:lang w:val="ru-RU"/>
              </w:rPr>
              <w:t xml:space="preserve"> </w:t>
            </w:r>
          </w:p>
          <w:p w:rsidR="00874EA0" w:rsidRPr="00525C44" w:rsidRDefault="00874EA0">
            <w:pPr>
              <w:spacing w:after="0" w:line="240" w:lineRule="auto"/>
              <w:jc w:val="both"/>
              <w:rPr>
                <w:sz w:val="24"/>
                <w:szCs w:val="24"/>
                <w:lang w:val="ru-RU"/>
              </w:rPr>
            </w:pPr>
          </w:p>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Форма</w:t>
            </w:r>
            <w:r w:rsidRPr="00525C44">
              <w:rPr>
                <w:lang w:val="ru-RU"/>
              </w:rPr>
              <w:t xml:space="preserve"> </w:t>
            </w:r>
            <w:r w:rsidRPr="00525C44">
              <w:rPr>
                <w:rFonts w:ascii="Times New Roman" w:hAnsi="Times New Roman" w:cs="Times New Roman"/>
                <w:color w:val="000000"/>
                <w:sz w:val="24"/>
                <w:szCs w:val="24"/>
                <w:lang w:val="ru-RU"/>
              </w:rPr>
              <w:t>аттестации</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зачет,</w:t>
            </w:r>
            <w:r w:rsidRPr="00525C44">
              <w:rPr>
                <w:lang w:val="ru-RU"/>
              </w:rPr>
              <w:t xml:space="preserve"> </w:t>
            </w:r>
            <w:r w:rsidRPr="00525C44">
              <w:rPr>
                <w:rFonts w:ascii="Times New Roman" w:hAnsi="Times New Roman" w:cs="Times New Roman"/>
                <w:color w:val="000000"/>
                <w:sz w:val="24"/>
                <w:szCs w:val="24"/>
                <w:lang w:val="ru-RU"/>
              </w:rPr>
              <w:t>экзамен</w:t>
            </w:r>
            <w:r w:rsidRPr="00525C44">
              <w:rPr>
                <w:lang w:val="ru-RU"/>
              </w:rPr>
              <w:t xml:space="preserve"> </w:t>
            </w:r>
          </w:p>
        </w:tc>
      </w:tr>
      <w:tr w:rsidR="00874EA0" w:rsidRPr="00663AE1">
        <w:trPr>
          <w:trHeight w:hRule="exact" w:val="138"/>
        </w:trPr>
        <w:tc>
          <w:tcPr>
            <w:tcW w:w="710" w:type="dxa"/>
          </w:tcPr>
          <w:p w:rsidR="00874EA0" w:rsidRPr="00525C44" w:rsidRDefault="00874EA0">
            <w:pPr>
              <w:rPr>
                <w:lang w:val="ru-RU"/>
              </w:rPr>
            </w:pPr>
          </w:p>
        </w:tc>
        <w:tc>
          <w:tcPr>
            <w:tcW w:w="1702" w:type="dxa"/>
          </w:tcPr>
          <w:p w:rsidR="00874EA0" w:rsidRPr="00525C44" w:rsidRDefault="00874EA0">
            <w:pPr>
              <w:rPr>
                <w:lang w:val="ru-RU"/>
              </w:rPr>
            </w:pPr>
          </w:p>
        </w:tc>
        <w:tc>
          <w:tcPr>
            <w:tcW w:w="426" w:type="dxa"/>
          </w:tcPr>
          <w:p w:rsidR="00874EA0" w:rsidRPr="00525C44" w:rsidRDefault="00874EA0">
            <w:pPr>
              <w:rPr>
                <w:lang w:val="ru-RU"/>
              </w:rPr>
            </w:pPr>
          </w:p>
        </w:tc>
        <w:tc>
          <w:tcPr>
            <w:tcW w:w="568" w:type="dxa"/>
          </w:tcPr>
          <w:p w:rsidR="00874EA0" w:rsidRPr="00525C44" w:rsidRDefault="00874EA0">
            <w:pPr>
              <w:rPr>
                <w:lang w:val="ru-RU"/>
              </w:rPr>
            </w:pPr>
          </w:p>
        </w:tc>
        <w:tc>
          <w:tcPr>
            <w:tcW w:w="710" w:type="dxa"/>
          </w:tcPr>
          <w:p w:rsidR="00874EA0" w:rsidRPr="00525C44" w:rsidRDefault="00874EA0">
            <w:pPr>
              <w:rPr>
                <w:lang w:val="ru-RU"/>
              </w:rPr>
            </w:pPr>
          </w:p>
        </w:tc>
        <w:tc>
          <w:tcPr>
            <w:tcW w:w="710" w:type="dxa"/>
          </w:tcPr>
          <w:p w:rsidR="00874EA0" w:rsidRPr="00525C44" w:rsidRDefault="00874EA0">
            <w:pPr>
              <w:rPr>
                <w:lang w:val="ru-RU"/>
              </w:rPr>
            </w:pPr>
          </w:p>
        </w:tc>
        <w:tc>
          <w:tcPr>
            <w:tcW w:w="568" w:type="dxa"/>
          </w:tcPr>
          <w:p w:rsidR="00874EA0" w:rsidRPr="00525C44" w:rsidRDefault="00874EA0">
            <w:pPr>
              <w:rPr>
                <w:lang w:val="ru-RU"/>
              </w:rPr>
            </w:pPr>
          </w:p>
        </w:tc>
        <w:tc>
          <w:tcPr>
            <w:tcW w:w="1560" w:type="dxa"/>
          </w:tcPr>
          <w:p w:rsidR="00874EA0" w:rsidRPr="00525C44" w:rsidRDefault="00874EA0">
            <w:pPr>
              <w:rPr>
                <w:lang w:val="ru-RU"/>
              </w:rPr>
            </w:pPr>
          </w:p>
        </w:tc>
        <w:tc>
          <w:tcPr>
            <w:tcW w:w="1702" w:type="dxa"/>
          </w:tcPr>
          <w:p w:rsidR="00874EA0" w:rsidRPr="00525C44" w:rsidRDefault="00874EA0">
            <w:pPr>
              <w:rPr>
                <w:lang w:val="ru-RU"/>
              </w:rPr>
            </w:pPr>
          </w:p>
        </w:tc>
        <w:tc>
          <w:tcPr>
            <w:tcW w:w="1277" w:type="dxa"/>
          </w:tcPr>
          <w:p w:rsidR="00874EA0" w:rsidRPr="00525C44" w:rsidRDefault="00874EA0">
            <w:pPr>
              <w:rPr>
                <w:lang w:val="ru-RU"/>
              </w:rPr>
            </w:pPr>
          </w:p>
        </w:tc>
      </w:tr>
      <w:tr w:rsidR="00874EA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Аудиторная</w:t>
            </w:r>
            <w:r w:rsidRPr="00525C44">
              <w:rPr>
                <w:lang w:val="ru-RU"/>
              </w:rPr>
              <w:t xml:space="preserve"> </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контактная</w:t>
            </w:r>
            <w:r w:rsidRPr="00525C44">
              <w:rPr>
                <w:lang w:val="ru-RU"/>
              </w:rPr>
              <w:t xml:space="preserve"> </w:t>
            </w:r>
            <w:r w:rsidRPr="00525C44">
              <w:rPr>
                <w:rFonts w:ascii="Times New Roman" w:hAnsi="Times New Roman" w:cs="Times New Roman"/>
                <w:color w:val="000000"/>
                <w:sz w:val="19"/>
                <w:szCs w:val="19"/>
                <w:lang w:val="ru-RU"/>
              </w:rPr>
              <w:t>работа</w:t>
            </w:r>
            <w:r w:rsidRPr="00525C44">
              <w:rPr>
                <w:lang w:val="ru-RU"/>
              </w:rPr>
              <w:t xml:space="preserve"> </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акад.</w:t>
            </w:r>
            <w:r w:rsidRPr="00525C44">
              <w:rPr>
                <w:lang w:val="ru-RU"/>
              </w:rPr>
              <w:t xml:space="preserve"> </w:t>
            </w:r>
            <w:r w:rsidRPr="00525C44">
              <w:rPr>
                <w:rFonts w:ascii="Times New Roman" w:hAnsi="Times New Roman" w:cs="Times New Roman"/>
                <w:color w:val="000000"/>
                <w:sz w:val="19"/>
                <w:szCs w:val="19"/>
                <w:lang w:val="ru-RU"/>
              </w:rPr>
              <w:t>часах)</w:t>
            </w:r>
            <w:r w:rsidRPr="00525C4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Форма</w:t>
            </w:r>
            <w:r w:rsidRPr="00525C44">
              <w:rPr>
                <w:lang w:val="ru-RU"/>
              </w:rPr>
              <w:t xml:space="preserve"> </w:t>
            </w:r>
            <w:r w:rsidRPr="00525C44">
              <w:rPr>
                <w:rFonts w:ascii="Times New Roman" w:hAnsi="Times New Roman" w:cs="Times New Roman"/>
                <w:color w:val="000000"/>
                <w:sz w:val="19"/>
                <w:szCs w:val="19"/>
                <w:lang w:val="ru-RU"/>
              </w:rPr>
              <w:t>текущего</w:t>
            </w:r>
            <w:r w:rsidRPr="00525C44">
              <w:rPr>
                <w:lang w:val="ru-RU"/>
              </w:rPr>
              <w:t xml:space="preserve"> </w:t>
            </w:r>
            <w:r w:rsidRPr="00525C44">
              <w:rPr>
                <w:rFonts w:ascii="Times New Roman" w:hAnsi="Times New Roman" w:cs="Times New Roman"/>
                <w:color w:val="000000"/>
                <w:sz w:val="19"/>
                <w:szCs w:val="19"/>
                <w:lang w:val="ru-RU"/>
              </w:rPr>
              <w:t>контроля</w:t>
            </w:r>
            <w:r w:rsidRPr="00525C44">
              <w:rPr>
                <w:lang w:val="ru-RU"/>
              </w:rPr>
              <w:t xml:space="preserve"> </w:t>
            </w:r>
            <w:r w:rsidRPr="00525C44">
              <w:rPr>
                <w:rFonts w:ascii="Times New Roman" w:hAnsi="Times New Roman" w:cs="Times New Roman"/>
                <w:color w:val="000000"/>
                <w:sz w:val="19"/>
                <w:szCs w:val="19"/>
                <w:lang w:val="ru-RU"/>
              </w:rPr>
              <w:t>успеваемости</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промежуточной</w:t>
            </w:r>
            <w:r w:rsidRPr="00525C44">
              <w:rPr>
                <w:lang w:val="ru-RU"/>
              </w:rPr>
              <w:t xml:space="preserve"> </w:t>
            </w:r>
            <w:r w:rsidRPr="00525C44">
              <w:rPr>
                <w:rFonts w:ascii="Times New Roman" w:hAnsi="Times New Roman" w:cs="Times New Roman"/>
                <w:color w:val="000000"/>
                <w:sz w:val="19"/>
                <w:szCs w:val="19"/>
                <w:lang w:val="ru-RU"/>
              </w:rPr>
              <w:t>аттестации</w:t>
            </w:r>
            <w:r w:rsidRPr="00525C4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74EA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874EA0" w:rsidRDefault="006453B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4EA0" w:rsidRDefault="00874EA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страхового</w:t>
            </w:r>
            <w:proofErr w:type="spellEnd"/>
            <w:r>
              <w:t xml:space="preserve"> </w:t>
            </w:r>
            <w:proofErr w:type="spellStart"/>
            <w:r>
              <w:rPr>
                <w:rFonts w:ascii="Times New Roman" w:hAnsi="Times New Roman" w:cs="Times New Roman"/>
                <w:color w:val="000000"/>
                <w:sz w:val="19"/>
                <w:szCs w:val="19"/>
              </w:rPr>
              <w:t>дела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1.1</w:t>
            </w:r>
            <w:r w:rsidRPr="00525C44">
              <w:rPr>
                <w:lang w:val="ru-RU"/>
              </w:rPr>
              <w:t xml:space="preserve"> </w:t>
            </w:r>
            <w:r w:rsidRPr="00525C44">
              <w:rPr>
                <w:rFonts w:ascii="Times New Roman" w:hAnsi="Times New Roman" w:cs="Times New Roman"/>
                <w:color w:val="000000"/>
                <w:sz w:val="19"/>
                <w:szCs w:val="19"/>
                <w:lang w:val="ru-RU"/>
              </w:rPr>
              <w:t>Страховая</w:t>
            </w:r>
            <w:r w:rsidRPr="00525C44">
              <w:rPr>
                <w:lang w:val="ru-RU"/>
              </w:rPr>
              <w:t xml:space="preserve"> </w:t>
            </w:r>
            <w:r w:rsidRPr="00525C44">
              <w:rPr>
                <w:rFonts w:ascii="Times New Roman" w:hAnsi="Times New Roman" w:cs="Times New Roman"/>
                <w:color w:val="000000"/>
                <w:sz w:val="19"/>
                <w:szCs w:val="19"/>
                <w:lang w:val="ru-RU"/>
              </w:rPr>
              <w:t>защита</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r w:rsidRPr="00525C44">
              <w:rPr>
                <w:rFonts w:ascii="Times New Roman" w:hAnsi="Times New Roman" w:cs="Times New Roman"/>
                <w:color w:val="000000"/>
                <w:sz w:val="19"/>
                <w:szCs w:val="19"/>
                <w:lang w:val="ru-RU"/>
              </w:rPr>
              <w:t>страховой</w:t>
            </w:r>
            <w:r w:rsidRPr="00525C44">
              <w:rPr>
                <w:lang w:val="ru-RU"/>
              </w:rPr>
              <w:t xml:space="preserve"> </w:t>
            </w:r>
            <w:r w:rsidRPr="00525C44">
              <w:rPr>
                <w:rFonts w:ascii="Times New Roman" w:hAnsi="Times New Roman" w:cs="Times New Roman"/>
                <w:color w:val="000000"/>
                <w:sz w:val="19"/>
                <w:szCs w:val="19"/>
                <w:lang w:val="ru-RU"/>
              </w:rPr>
              <w:t>фонд</w:t>
            </w:r>
            <w:r w:rsidRPr="00525C4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Подготовка к докладам</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Понятие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сущность</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Перестрахование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сострахование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rsidRPr="00FD1A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2.</w:t>
            </w:r>
            <w:r w:rsidRPr="00525C44">
              <w:rPr>
                <w:lang w:val="ru-RU"/>
              </w:rPr>
              <w:t xml:space="preserve"> </w:t>
            </w:r>
            <w:r w:rsidRPr="00525C44">
              <w:rPr>
                <w:rFonts w:ascii="Times New Roman" w:hAnsi="Times New Roman" w:cs="Times New Roman"/>
                <w:color w:val="000000"/>
                <w:sz w:val="19"/>
                <w:szCs w:val="19"/>
                <w:lang w:val="ru-RU"/>
              </w:rPr>
              <w:t>Раздел</w:t>
            </w:r>
            <w:r w:rsidRPr="00525C44">
              <w:rPr>
                <w:lang w:val="ru-RU"/>
              </w:rPr>
              <w:t xml:space="preserve"> </w:t>
            </w:r>
            <w:r w:rsidRPr="00525C44">
              <w:rPr>
                <w:rFonts w:ascii="Times New Roman" w:hAnsi="Times New Roman" w:cs="Times New Roman"/>
                <w:color w:val="000000"/>
                <w:sz w:val="19"/>
                <w:szCs w:val="19"/>
                <w:lang w:val="ru-RU"/>
              </w:rPr>
              <w:t>2</w:t>
            </w:r>
            <w:r w:rsidRPr="00525C44">
              <w:rPr>
                <w:lang w:val="ru-RU"/>
              </w:rPr>
              <w:t xml:space="preserve"> </w:t>
            </w:r>
            <w:r w:rsidRPr="00525C44">
              <w:rPr>
                <w:rFonts w:ascii="Times New Roman" w:hAnsi="Times New Roman" w:cs="Times New Roman"/>
                <w:color w:val="000000"/>
                <w:sz w:val="19"/>
                <w:szCs w:val="19"/>
                <w:lang w:val="ru-RU"/>
              </w:rPr>
              <w:t>Организация</w:t>
            </w:r>
            <w:r w:rsidRPr="00525C44">
              <w:rPr>
                <w:lang w:val="ru-RU"/>
              </w:rPr>
              <w:t xml:space="preserve"> </w:t>
            </w:r>
            <w:r w:rsidRPr="00525C44">
              <w:rPr>
                <w:rFonts w:ascii="Times New Roman" w:hAnsi="Times New Roman" w:cs="Times New Roman"/>
                <w:color w:val="000000"/>
                <w:sz w:val="19"/>
                <w:szCs w:val="19"/>
                <w:lang w:val="ru-RU"/>
              </w:rPr>
              <w:t>страхового</w:t>
            </w:r>
            <w:r w:rsidRPr="00525C44">
              <w:rPr>
                <w:lang w:val="ru-RU"/>
              </w:rPr>
              <w:t xml:space="preserve"> </w:t>
            </w:r>
            <w:r w:rsidRPr="00525C44">
              <w:rPr>
                <w:rFonts w:ascii="Times New Roman" w:hAnsi="Times New Roman" w:cs="Times New Roman"/>
                <w:color w:val="000000"/>
                <w:sz w:val="19"/>
                <w:szCs w:val="19"/>
                <w:lang w:val="ru-RU"/>
              </w:rPr>
              <w:t>дела</w:t>
            </w:r>
            <w:r w:rsidRPr="00525C44">
              <w:rPr>
                <w:lang w:val="ru-RU"/>
              </w:rPr>
              <w:t xml:space="preserve"> </w:t>
            </w: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России</w:t>
            </w:r>
            <w:r w:rsidRPr="00525C4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Страховой</w:t>
            </w:r>
            <w:proofErr w:type="spellEnd"/>
            <w:r>
              <w:t xml:space="preserve"> </w:t>
            </w:r>
            <w:proofErr w:type="spellStart"/>
            <w:r>
              <w:rPr>
                <w:rFonts w:ascii="Times New Roman" w:hAnsi="Times New Roman" w:cs="Times New Roman"/>
                <w:color w:val="000000"/>
                <w:sz w:val="19"/>
                <w:szCs w:val="19"/>
              </w:rPr>
              <w:t>рынок</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его</w:t>
            </w:r>
            <w:proofErr w:type="spellEnd"/>
            <w:r>
              <w:t xml:space="preserve"> </w:t>
            </w:r>
            <w:proofErr w:type="spellStart"/>
            <w:r>
              <w:rPr>
                <w:rFonts w:ascii="Times New Roman" w:hAnsi="Times New Roman" w:cs="Times New Roman"/>
                <w:color w:val="000000"/>
                <w:sz w:val="19"/>
                <w:szCs w:val="19"/>
              </w:rPr>
              <w:t>участники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Страховые</w:t>
            </w:r>
            <w:proofErr w:type="spellEnd"/>
            <w:r>
              <w:t xml:space="preserve"> </w:t>
            </w:r>
            <w:proofErr w:type="spellStart"/>
            <w:r>
              <w:rPr>
                <w:rFonts w:ascii="Times New Roman" w:hAnsi="Times New Roman" w:cs="Times New Roman"/>
                <w:color w:val="000000"/>
                <w:sz w:val="19"/>
                <w:szCs w:val="19"/>
              </w:rPr>
              <w:t>посредники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lastRenderedPageBreak/>
              <w:t>2.3</w:t>
            </w:r>
            <w:r w:rsidRPr="00525C44">
              <w:rPr>
                <w:lang w:val="ru-RU"/>
              </w:rPr>
              <w:t xml:space="preserve"> </w:t>
            </w:r>
            <w:r w:rsidRPr="00525C44">
              <w:rPr>
                <w:rFonts w:ascii="Times New Roman" w:hAnsi="Times New Roman" w:cs="Times New Roman"/>
                <w:color w:val="000000"/>
                <w:sz w:val="19"/>
                <w:szCs w:val="19"/>
                <w:lang w:val="ru-RU"/>
              </w:rPr>
              <w:t>Правовое</w:t>
            </w:r>
            <w:r w:rsidRPr="00525C44">
              <w:rPr>
                <w:lang w:val="ru-RU"/>
              </w:rPr>
              <w:t xml:space="preserve"> </w:t>
            </w:r>
            <w:r w:rsidRPr="00525C44">
              <w:rPr>
                <w:rFonts w:ascii="Times New Roman" w:hAnsi="Times New Roman" w:cs="Times New Roman"/>
                <w:color w:val="000000"/>
                <w:sz w:val="19"/>
                <w:szCs w:val="19"/>
                <w:lang w:val="ru-RU"/>
              </w:rPr>
              <w:t>регулирование</w:t>
            </w:r>
            <w:r w:rsidRPr="00525C44">
              <w:rPr>
                <w:lang w:val="ru-RU"/>
              </w:rPr>
              <w:t xml:space="preserve"> </w:t>
            </w:r>
            <w:r w:rsidRPr="00525C44">
              <w:rPr>
                <w:rFonts w:ascii="Times New Roman" w:hAnsi="Times New Roman" w:cs="Times New Roman"/>
                <w:color w:val="000000"/>
                <w:sz w:val="19"/>
                <w:szCs w:val="19"/>
                <w:lang w:val="ru-RU"/>
              </w:rPr>
              <w:t>страховой</w:t>
            </w:r>
            <w:r w:rsidRPr="00525C44">
              <w:rPr>
                <w:lang w:val="ru-RU"/>
              </w:rPr>
              <w:t xml:space="preserve"> </w:t>
            </w:r>
            <w:r w:rsidRPr="00525C44">
              <w:rPr>
                <w:rFonts w:ascii="Times New Roman" w:hAnsi="Times New Roman" w:cs="Times New Roman"/>
                <w:color w:val="000000"/>
                <w:sz w:val="19"/>
                <w:szCs w:val="19"/>
                <w:lang w:val="ru-RU"/>
              </w:rPr>
              <w:t>деятельности.</w:t>
            </w:r>
            <w:r w:rsidRPr="00525C44">
              <w:rPr>
                <w:lang w:val="ru-RU"/>
              </w:rPr>
              <w:t xml:space="preserve"> </w:t>
            </w:r>
            <w:r w:rsidRPr="00525C44">
              <w:rPr>
                <w:rFonts w:ascii="Times New Roman" w:hAnsi="Times New Roman" w:cs="Times New Roman"/>
                <w:color w:val="000000"/>
                <w:sz w:val="19"/>
                <w:szCs w:val="19"/>
                <w:lang w:val="ru-RU"/>
              </w:rPr>
              <w:t>Договор</w:t>
            </w:r>
            <w:r w:rsidRPr="00525C44">
              <w:rPr>
                <w:lang w:val="ru-RU"/>
              </w:rPr>
              <w:t xml:space="preserve"> </w:t>
            </w:r>
            <w:r w:rsidRPr="00525C44">
              <w:rPr>
                <w:rFonts w:ascii="Times New Roman" w:hAnsi="Times New Roman" w:cs="Times New Roman"/>
                <w:color w:val="000000"/>
                <w:sz w:val="19"/>
                <w:szCs w:val="19"/>
                <w:lang w:val="ru-RU"/>
              </w:rPr>
              <w:t>страхования</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зачету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15/6И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rsidRPr="00FD1A9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w:t>
            </w:r>
            <w:r w:rsidRPr="00525C44">
              <w:rPr>
                <w:lang w:val="ru-RU"/>
              </w:rPr>
              <w:t xml:space="preserve"> </w:t>
            </w:r>
            <w:r w:rsidRPr="00525C44">
              <w:rPr>
                <w:rFonts w:ascii="Times New Roman" w:hAnsi="Times New Roman" w:cs="Times New Roman"/>
                <w:color w:val="000000"/>
                <w:sz w:val="19"/>
                <w:szCs w:val="19"/>
                <w:lang w:val="ru-RU"/>
              </w:rPr>
              <w:t>Раздел</w:t>
            </w:r>
            <w:r w:rsidRPr="00525C44">
              <w:rPr>
                <w:lang w:val="ru-RU"/>
              </w:rPr>
              <w:t xml:space="preserve"> </w:t>
            </w:r>
            <w:r w:rsidRPr="00525C44">
              <w:rPr>
                <w:rFonts w:ascii="Times New Roman" w:hAnsi="Times New Roman" w:cs="Times New Roman"/>
                <w:color w:val="000000"/>
                <w:sz w:val="19"/>
                <w:szCs w:val="19"/>
                <w:lang w:val="ru-RU"/>
              </w:rPr>
              <w:t>3</w:t>
            </w:r>
            <w:r w:rsidRPr="00525C44">
              <w:rPr>
                <w:lang w:val="ru-RU"/>
              </w:rPr>
              <w:t xml:space="preserve"> </w:t>
            </w:r>
            <w:r w:rsidRPr="00525C44">
              <w:rPr>
                <w:rFonts w:ascii="Times New Roman" w:hAnsi="Times New Roman" w:cs="Times New Roman"/>
                <w:color w:val="000000"/>
                <w:sz w:val="19"/>
                <w:szCs w:val="19"/>
                <w:lang w:val="ru-RU"/>
              </w:rPr>
              <w:t>Построение</w:t>
            </w:r>
            <w:r w:rsidRPr="00525C44">
              <w:rPr>
                <w:lang w:val="ru-RU"/>
              </w:rPr>
              <w:t xml:space="preserve"> </w:t>
            </w:r>
            <w:r w:rsidRPr="00525C44">
              <w:rPr>
                <w:rFonts w:ascii="Times New Roman" w:hAnsi="Times New Roman" w:cs="Times New Roman"/>
                <w:color w:val="000000"/>
                <w:sz w:val="19"/>
                <w:szCs w:val="19"/>
                <w:lang w:val="ru-RU"/>
              </w:rPr>
              <w:t>тарифов</w:t>
            </w:r>
            <w:r w:rsidRPr="00525C44">
              <w:rPr>
                <w:lang w:val="ru-RU"/>
              </w:rPr>
              <w:t xml:space="preserve"> </w:t>
            </w: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различных</w:t>
            </w:r>
            <w:r w:rsidRPr="00525C44">
              <w:rPr>
                <w:lang w:val="ru-RU"/>
              </w:rPr>
              <w:t xml:space="preserve"> </w:t>
            </w:r>
            <w:r w:rsidRPr="00525C44">
              <w:rPr>
                <w:rFonts w:ascii="Times New Roman" w:hAnsi="Times New Roman" w:cs="Times New Roman"/>
                <w:color w:val="000000"/>
                <w:sz w:val="19"/>
                <w:szCs w:val="19"/>
                <w:lang w:val="ru-RU"/>
              </w:rPr>
              <w:t>видах</w:t>
            </w:r>
            <w:r w:rsidRPr="00525C44">
              <w:rPr>
                <w:lang w:val="ru-RU"/>
              </w:rPr>
              <w:t xml:space="preserve"> </w:t>
            </w:r>
            <w:r w:rsidRPr="00525C44">
              <w:rPr>
                <w:rFonts w:ascii="Times New Roman" w:hAnsi="Times New Roman" w:cs="Times New Roman"/>
                <w:color w:val="000000"/>
                <w:sz w:val="19"/>
                <w:szCs w:val="19"/>
                <w:lang w:val="ru-RU"/>
              </w:rPr>
              <w:t>страхования</w:t>
            </w:r>
            <w:r w:rsidRPr="00525C4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3.1</w:t>
            </w:r>
            <w:r w:rsidRPr="00525C44">
              <w:rPr>
                <w:lang w:val="ru-RU"/>
              </w:rPr>
              <w:t xml:space="preserve"> </w:t>
            </w:r>
            <w:r w:rsidRPr="00525C44">
              <w:rPr>
                <w:rFonts w:ascii="Times New Roman" w:hAnsi="Times New Roman" w:cs="Times New Roman"/>
                <w:color w:val="000000"/>
                <w:sz w:val="19"/>
                <w:szCs w:val="19"/>
                <w:lang w:val="ru-RU"/>
              </w:rPr>
              <w:t>Понятие</w:t>
            </w:r>
            <w:r w:rsidRPr="00525C44">
              <w:rPr>
                <w:lang w:val="ru-RU"/>
              </w:rPr>
              <w:t xml:space="preserve"> </w:t>
            </w:r>
            <w:r w:rsidRPr="00525C44">
              <w:rPr>
                <w:rFonts w:ascii="Times New Roman" w:hAnsi="Times New Roman" w:cs="Times New Roman"/>
                <w:color w:val="000000"/>
                <w:sz w:val="19"/>
                <w:szCs w:val="19"/>
                <w:lang w:val="ru-RU"/>
              </w:rPr>
              <w:t>актуарных</w:t>
            </w:r>
            <w:r w:rsidRPr="00525C44">
              <w:rPr>
                <w:lang w:val="ru-RU"/>
              </w:rPr>
              <w:t xml:space="preserve"> </w:t>
            </w:r>
            <w:r w:rsidRPr="00525C44">
              <w:rPr>
                <w:rFonts w:ascii="Times New Roman" w:hAnsi="Times New Roman" w:cs="Times New Roman"/>
                <w:color w:val="000000"/>
                <w:sz w:val="19"/>
                <w:szCs w:val="19"/>
                <w:lang w:val="ru-RU"/>
              </w:rPr>
              <w:t>расчетов</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r w:rsidRPr="00525C44">
              <w:rPr>
                <w:rFonts w:ascii="Times New Roman" w:hAnsi="Times New Roman" w:cs="Times New Roman"/>
                <w:color w:val="000000"/>
                <w:sz w:val="19"/>
                <w:szCs w:val="19"/>
                <w:lang w:val="ru-RU"/>
              </w:rPr>
              <w:t>основные</w:t>
            </w:r>
            <w:r w:rsidRPr="00525C44">
              <w:rPr>
                <w:lang w:val="ru-RU"/>
              </w:rPr>
              <w:t xml:space="preserve"> </w:t>
            </w:r>
            <w:r w:rsidRPr="00525C44">
              <w:rPr>
                <w:rFonts w:ascii="Times New Roman" w:hAnsi="Times New Roman" w:cs="Times New Roman"/>
                <w:color w:val="000000"/>
                <w:sz w:val="19"/>
                <w:szCs w:val="19"/>
                <w:lang w:val="ru-RU"/>
              </w:rPr>
              <w:t>направления</w:t>
            </w:r>
            <w:r w:rsidRPr="00525C44">
              <w:rPr>
                <w:lang w:val="ru-RU"/>
              </w:rPr>
              <w:t xml:space="preserve"> </w:t>
            </w:r>
            <w:r w:rsidRPr="00525C44">
              <w:rPr>
                <w:rFonts w:ascii="Times New Roman" w:hAnsi="Times New Roman" w:cs="Times New Roman"/>
                <w:color w:val="000000"/>
                <w:sz w:val="19"/>
                <w:szCs w:val="19"/>
                <w:lang w:val="ru-RU"/>
              </w:rPr>
              <w:t>работы</w:t>
            </w:r>
            <w:r w:rsidRPr="00525C44">
              <w:rPr>
                <w:lang w:val="ru-RU"/>
              </w:rPr>
              <w:t xml:space="preserve"> </w:t>
            </w:r>
            <w:r w:rsidRPr="00525C44">
              <w:rPr>
                <w:rFonts w:ascii="Times New Roman" w:hAnsi="Times New Roman" w:cs="Times New Roman"/>
                <w:color w:val="000000"/>
                <w:sz w:val="19"/>
                <w:szCs w:val="19"/>
                <w:lang w:val="ru-RU"/>
              </w:rPr>
              <w:t>актуария</w:t>
            </w:r>
            <w:r w:rsidRPr="00525C4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3.2</w:t>
            </w:r>
            <w:r w:rsidRPr="00525C44">
              <w:rPr>
                <w:lang w:val="ru-RU"/>
              </w:rPr>
              <w:t xml:space="preserve"> </w:t>
            </w:r>
            <w:r w:rsidRPr="00525C44">
              <w:rPr>
                <w:rFonts w:ascii="Times New Roman" w:hAnsi="Times New Roman" w:cs="Times New Roman"/>
                <w:color w:val="000000"/>
                <w:sz w:val="19"/>
                <w:szCs w:val="19"/>
                <w:lang w:val="ru-RU"/>
              </w:rPr>
              <w:t>Тариф</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r w:rsidRPr="00525C44">
              <w:rPr>
                <w:rFonts w:ascii="Times New Roman" w:hAnsi="Times New Roman" w:cs="Times New Roman"/>
                <w:color w:val="000000"/>
                <w:sz w:val="19"/>
                <w:szCs w:val="19"/>
                <w:lang w:val="ru-RU"/>
              </w:rPr>
              <w:t>тарифная</w:t>
            </w:r>
            <w:r w:rsidRPr="00525C44">
              <w:rPr>
                <w:lang w:val="ru-RU"/>
              </w:rPr>
              <w:t xml:space="preserve"> </w:t>
            </w:r>
            <w:r w:rsidRPr="00525C44">
              <w:rPr>
                <w:rFonts w:ascii="Times New Roman" w:hAnsi="Times New Roman" w:cs="Times New Roman"/>
                <w:color w:val="000000"/>
                <w:sz w:val="19"/>
                <w:szCs w:val="19"/>
                <w:lang w:val="ru-RU"/>
              </w:rPr>
              <w:t>политика</w:t>
            </w:r>
            <w:r w:rsidRPr="00525C44">
              <w:rPr>
                <w:lang w:val="ru-RU"/>
              </w:rPr>
              <w:t xml:space="preserve"> </w:t>
            </w:r>
            <w:r w:rsidRPr="00525C44">
              <w:rPr>
                <w:rFonts w:ascii="Times New Roman" w:hAnsi="Times New Roman" w:cs="Times New Roman"/>
                <w:color w:val="000000"/>
                <w:sz w:val="19"/>
                <w:szCs w:val="19"/>
                <w:lang w:val="ru-RU"/>
              </w:rPr>
              <w:t>страховой</w:t>
            </w:r>
            <w:r w:rsidRPr="00525C44">
              <w:rPr>
                <w:lang w:val="ru-RU"/>
              </w:rPr>
              <w:t xml:space="preserve"> </w:t>
            </w:r>
            <w:r w:rsidRPr="00525C44">
              <w:rPr>
                <w:rFonts w:ascii="Times New Roman" w:hAnsi="Times New Roman" w:cs="Times New Roman"/>
                <w:color w:val="000000"/>
                <w:sz w:val="19"/>
                <w:szCs w:val="19"/>
                <w:lang w:val="ru-RU"/>
              </w:rPr>
              <w:t>организации</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3.3</w:t>
            </w:r>
            <w:r w:rsidRPr="00525C44">
              <w:rPr>
                <w:lang w:val="ru-RU"/>
              </w:rPr>
              <w:t xml:space="preserve"> </w:t>
            </w:r>
            <w:r w:rsidRPr="00525C44">
              <w:rPr>
                <w:rFonts w:ascii="Times New Roman" w:hAnsi="Times New Roman" w:cs="Times New Roman"/>
                <w:color w:val="000000"/>
                <w:sz w:val="19"/>
                <w:szCs w:val="19"/>
                <w:lang w:val="ru-RU"/>
              </w:rPr>
              <w:t>Построение</w:t>
            </w:r>
            <w:r w:rsidRPr="00525C44">
              <w:rPr>
                <w:lang w:val="ru-RU"/>
              </w:rPr>
              <w:t xml:space="preserve"> </w:t>
            </w:r>
            <w:r w:rsidRPr="00525C44">
              <w:rPr>
                <w:rFonts w:ascii="Times New Roman" w:hAnsi="Times New Roman" w:cs="Times New Roman"/>
                <w:color w:val="000000"/>
                <w:sz w:val="19"/>
                <w:szCs w:val="19"/>
                <w:lang w:val="ru-RU"/>
              </w:rPr>
              <w:t>тарифов</w:t>
            </w:r>
            <w:r w:rsidRPr="00525C44">
              <w:rPr>
                <w:lang w:val="ru-RU"/>
              </w:rPr>
              <w:t xml:space="preserve"> </w:t>
            </w: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видах</w:t>
            </w:r>
            <w:r w:rsidRPr="00525C44">
              <w:rPr>
                <w:lang w:val="ru-RU"/>
              </w:rPr>
              <w:t xml:space="preserve"> </w:t>
            </w:r>
            <w:r w:rsidRPr="00525C44">
              <w:rPr>
                <w:rFonts w:ascii="Times New Roman" w:hAnsi="Times New Roman" w:cs="Times New Roman"/>
                <w:color w:val="000000"/>
                <w:sz w:val="19"/>
                <w:szCs w:val="19"/>
                <w:lang w:val="ru-RU"/>
              </w:rPr>
              <w:t>страхования</w:t>
            </w:r>
            <w:r w:rsidRPr="00525C44">
              <w:rPr>
                <w:lang w:val="ru-RU"/>
              </w:rPr>
              <w:t xml:space="preserve"> </w:t>
            </w:r>
            <w:r w:rsidRPr="00525C44">
              <w:rPr>
                <w:rFonts w:ascii="Times New Roman" w:hAnsi="Times New Roman" w:cs="Times New Roman"/>
                <w:color w:val="000000"/>
                <w:sz w:val="19"/>
                <w:szCs w:val="19"/>
                <w:lang w:val="ru-RU"/>
              </w:rPr>
              <w:t>иных,</w:t>
            </w:r>
            <w:r w:rsidRPr="00525C44">
              <w:rPr>
                <w:lang w:val="ru-RU"/>
              </w:rPr>
              <w:t xml:space="preserve"> </w:t>
            </w:r>
            <w:r w:rsidRPr="00525C44">
              <w:rPr>
                <w:rFonts w:ascii="Times New Roman" w:hAnsi="Times New Roman" w:cs="Times New Roman"/>
                <w:color w:val="000000"/>
                <w:sz w:val="19"/>
                <w:szCs w:val="19"/>
                <w:lang w:val="ru-RU"/>
              </w:rPr>
              <w:t>чем</w:t>
            </w:r>
            <w:r w:rsidRPr="00525C44">
              <w:rPr>
                <w:lang w:val="ru-RU"/>
              </w:rPr>
              <w:t xml:space="preserve"> </w:t>
            </w:r>
            <w:r w:rsidRPr="00525C44">
              <w:rPr>
                <w:rFonts w:ascii="Times New Roman" w:hAnsi="Times New Roman" w:cs="Times New Roman"/>
                <w:color w:val="000000"/>
                <w:sz w:val="19"/>
                <w:szCs w:val="19"/>
                <w:lang w:val="ru-RU"/>
              </w:rPr>
              <w:t>страхование</w:t>
            </w:r>
            <w:r w:rsidRPr="00525C44">
              <w:rPr>
                <w:lang w:val="ru-RU"/>
              </w:rPr>
              <w:t xml:space="preserve"> </w:t>
            </w:r>
            <w:r w:rsidRPr="00525C44">
              <w:rPr>
                <w:rFonts w:ascii="Times New Roman" w:hAnsi="Times New Roman" w:cs="Times New Roman"/>
                <w:color w:val="000000"/>
                <w:sz w:val="19"/>
                <w:szCs w:val="19"/>
                <w:lang w:val="ru-RU"/>
              </w:rPr>
              <w:t>жизни</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lastRenderedPageBreak/>
              <w:t>3.4</w:t>
            </w:r>
            <w:r w:rsidRPr="00525C44">
              <w:rPr>
                <w:lang w:val="ru-RU"/>
              </w:rPr>
              <w:t xml:space="preserve"> </w:t>
            </w:r>
            <w:r w:rsidRPr="00525C44">
              <w:rPr>
                <w:rFonts w:ascii="Times New Roman" w:hAnsi="Times New Roman" w:cs="Times New Roman"/>
                <w:color w:val="000000"/>
                <w:sz w:val="19"/>
                <w:szCs w:val="19"/>
                <w:lang w:val="ru-RU"/>
              </w:rPr>
              <w:t>Расчет</w:t>
            </w:r>
            <w:r w:rsidRPr="00525C44">
              <w:rPr>
                <w:lang w:val="ru-RU"/>
              </w:rPr>
              <w:t xml:space="preserve"> </w:t>
            </w:r>
            <w:r w:rsidRPr="00525C44">
              <w:rPr>
                <w:rFonts w:ascii="Times New Roman" w:hAnsi="Times New Roman" w:cs="Times New Roman"/>
                <w:color w:val="000000"/>
                <w:sz w:val="19"/>
                <w:szCs w:val="19"/>
                <w:lang w:val="ru-RU"/>
              </w:rPr>
              <w:t>тарифных</w:t>
            </w:r>
            <w:r w:rsidRPr="00525C44">
              <w:rPr>
                <w:lang w:val="ru-RU"/>
              </w:rPr>
              <w:t xml:space="preserve"> </w:t>
            </w:r>
            <w:r w:rsidRPr="00525C44">
              <w:rPr>
                <w:rFonts w:ascii="Times New Roman" w:hAnsi="Times New Roman" w:cs="Times New Roman"/>
                <w:color w:val="000000"/>
                <w:sz w:val="19"/>
                <w:szCs w:val="19"/>
                <w:lang w:val="ru-RU"/>
              </w:rPr>
              <w:t>ставок</w:t>
            </w:r>
            <w:r w:rsidRPr="00525C44">
              <w:rPr>
                <w:lang w:val="ru-RU"/>
              </w:rPr>
              <w:t xml:space="preserve"> </w:t>
            </w:r>
            <w:r w:rsidRPr="00525C44">
              <w:rPr>
                <w:rFonts w:ascii="Times New Roman" w:hAnsi="Times New Roman" w:cs="Times New Roman"/>
                <w:color w:val="000000"/>
                <w:sz w:val="19"/>
                <w:szCs w:val="19"/>
                <w:lang w:val="ru-RU"/>
              </w:rPr>
              <w:t>по</w:t>
            </w:r>
            <w:r w:rsidRPr="00525C44">
              <w:rPr>
                <w:lang w:val="ru-RU"/>
              </w:rPr>
              <w:t xml:space="preserve"> </w:t>
            </w:r>
            <w:r w:rsidRPr="00525C44">
              <w:rPr>
                <w:rFonts w:ascii="Times New Roman" w:hAnsi="Times New Roman" w:cs="Times New Roman"/>
                <w:color w:val="000000"/>
                <w:sz w:val="19"/>
                <w:szCs w:val="19"/>
                <w:lang w:val="ru-RU"/>
              </w:rPr>
              <w:t>страхованию</w:t>
            </w:r>
            <w:r w:rsidRPr="00525C44">
              <w:rPr>
                <w:lang w:val="ru-RU"/>
              </w:rPr>
              <w:t xml:space="preserve"> </w:t>
            </w:r>
            <w:r w:rsidRPr="00525C44">
              <w:rPr>
                <w:rFonts w:ascii="Times New Roman" w:hAnsi="Times New Roman" w:cs="Times New Roman"/>
                <w:color w:val="000000"/>
                <w:sz w:val="19"/>
                <w:szCs w:val="19"/>
                <w:lang w:val="ru-RU"/>
              </w:rPr>
              <w:t>жизни</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3.5</w:t>
            </w:r>
            <w:r w:rsidRPr="00525C44">
              <w:rPr>
                <w:lang w:val="ru-RU"/>
              </w:rPr>
              <w:t xml:space="preserve"> </w:t>
            </w:r>
            <w:r w:rsidRPr="00525C44">
              <w:rPr>
                <w:rFonts w:ascii="Times New Roman" w:hAnsi="Times New Roman" w:cs="Times New Roman"/>
                <w:color w:val="000000"/>
                <w:sz w:val="19"/>
                <w:szCs w:val="19"/>
                <w:lang w:val="ru-RU"/>
              </w:rPr>
              <w:t>Актуарные</w:t>
            </w:r>
            <w:r w:rsidRPr="00525C44">
              <w:rPr>
                <w:lang w:val="ru-RU"/>
              </w:rPr>
              <w:t xml:space="preserve"> </w:t>
            </w:r>
            <w:r w:rsidRPr="00525C44">
              <w:rPr>
                <w:rFonts w:ascii="Times New Roman" w:hAnsi="Times New Roman" w:cs="Times New Roman"/>
                <w:color w:val="000000"/>
                <w:sz w:val="19"/>
                <w:szCs w:val="19"/>
                <w:lang w:val="ru-RU"/>
              </w:rPr>
              <w:t>расчеты</w:t>
            </w:r>
            <w:r w:rsidRPr="00525C44">
              <w:rPr>
                <w:lang w:val="ru-RU"/>
              </w:rPr>
              <w:t xml:space="preserve"> </w:t>
            </w: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страховании</w:t>
            </w:r>
            <w:r w:rsidRPr="00525C44">
              <w:rPr>
                <w:lang w:val="ru-RU"/>
              </w:rPr>
              <w:t xml:space="preserve"> </w:t>
            </w:r>
            <w:r w:rsidRPr="00525C44">
              <w:rPr>
                <w:rFonts w:ascii="Times New Roman" w:hAnsi="Times New Roman" w:cs="Times New Roman"/>
                <w:color w:val="000000"/>
                <w:sz w:val="19"/>
                <w:szCs w:val="19"/>
                <w:lang w:val="ru-RU"/>
              </w:rPr>
              <w:t>ответственности</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3.6</w:t>
            </w:r>
            <w:r w:rsidRPr="00525C44">
              <w:rPr>
                <w:lang w:val="ru-RU"/>
              </w:rPr>
              <w:t xml:space="preserve"> </w:t>
            </w:r>
            <w:r w:rsidRPr="00525C44">
              <w:rPr>
                <w:rFonts w:ascii="Times New Roman" w:hAnsi="Times New Roman" w:cs="Times New Roman"/>
                <w:color w:val="000000"/>
                <w:sz w:val="19"/>
                <w:szCs w:val="19"/>
                <w:lang w:val="ru-RU"/>
              </w:rPr>
              <w:t>Определение</w:t>
            </w:r>
            <w:r w:rsidRPr="00525C44">
              <w:rPr>
                <w:lang w:val="ru-RU"/>
              </w:rPr>
              <w:t xml:space="preserve"> </w:t>
            </w:r>
            <w:r w:rsidRPr="00525C44">
              <w:rPr>
                <w:rFonts w:ascii="Times New Roman" w:hAnsi="Times New Roman" w:cs="Times New Roman"/>
                <w:color w:val="000000"/>
                <w:sz w:val="19"/>
                <w:szCs w:val="19"/>
                <w:lang w:val="ru-RU"/>
              </w:rPr>
              <w:t>ущерба</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r w:rsidRPr="00525C44">
              <w:rPr>
                <w:rFonts w:ascii="Times New Roman" w:hAnsi="Times New Roman" w:cs="Times New Roman"/>
                <w:color w:val="000000"/>
                <w:sz w:val="19"/>
                <w:szCs w:val="19"/>
                <w:lang w:val="ru-RU"/>
              </w:rPr>
              <w:t>страхового</w:t>
            </w:r>
            <w:r w:rsidRPr="00525C44">
              <w:rPr>
                <w:lang w:val="ru-RU"/>
              </w:rPr>
              <w:t xml:space="preserve"> </w:t>
            </w:r>
            <w:r w:rsidRPr="00525C44">
              <w:rPr>
                <w:rFonts w:ascii="Times New Roman" w:hAnsi="Times New Roman" w:cs="Times New Roman"/>
                <w:color w:val="000000"/>
                <w:sz w:val="19"/>
                <w:szCs w:val="19"/>
                <w:lang w:val="ru-RU"/>
              </w:rPr>
              <w:t>возмещения</w:t>
            </w:r>
            <w:r w:rsidRPr="00525C44">
              <w:rPr>
                <w:lang w:val="ru-RU"/>
              </w:rPr>
              <w:t xml:space="preserve"> </w:t>
            </w:r>
          </w:p>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имущественном</w:t>
            </w:r>
            <w:r w:rsidRPr="00525C44">
              <w:rPr>
                <w:lang w:val="ru-RU"/>
              </w:rPr>
              <w:t xml:space="preserve"> </w:t>
            </w:r>
            <w:r w:rsidRPr="00525C44">
              <w:rPr>
                <w:rFonts w:ascii="Times New Roman" w:hAnsi="Times New Roman" w:cs="Times New Roman"/>
                <w:color w:val="000000"/>
                <w:sz w:val="19"/>
                <w:szCs w:val="19"/>
                <w:lang w:val="ru-RU"/>
              </w:rPr>
              <w:t>страховании</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26/11И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rsidRPr="00FD1A9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t>4.</w:t>
            </w:r>
            <w:r w:rsidRPr="00525C44">
              <w:rPr>
                <w:lang w:val="ru-RU"/>
              </w:rPr>
              <w:t xml:space="preserve"> </w:t>
            </w:r>
            <w:r w:rsidRPr="00525C44">
              <w:rPr>
                <w:rFonts w:ascii="Times New Roman" w:hAnsi="Times New Roman" w:cs="Times New Roman"/>
                <w:color w:val="000000"/>
                <w:sz w:val="19"/>
                <w:szCs w:val="19"/>
                <w:lang w:val="ru-RU"/>
              </w:rPr>
              <w:t>Раздел</w:t>
            </w:r>
            <w:r w:rsidRPr="00525C44">
              <w:rPr>
                <w:lang w:val="ru-RU"/>
              </w:rPr>
              <w:t xml:space="preserve"> </w:t>
            </w:r>
            <w:r w:rsidRPr="00525C44">
              <w:rPr>
                <w:rFonts w:ascii="Times New Roman" w:hAnsi="Times New Roman" w:cs="Times New Roman"/>
                <w:color w:val="000000"/>
                <w:sz w:val="19"/>
                <w:szCs w:val="19"/>
                <w:lang w:val="ru-RU"/>
              </w:rPr>
              <w:t>4</w:t>
            </w:r>
            <w:r w:rsidRPr="00525C44">
              <w:rPr>
                <w:lang w:val="ru-RU"/>
              </w:rPr>
              <w:t xml:space="preserve"> </w:t>
            </w:r>
            <w:r w:rsidRPr="00525C44">
              <w:rPr>
                <w:rFonts w:ascii="Times New Roman" w:hAnsi="Times New Roman" w:cs="Times New Roman"/>
                <w:color w:val="000000"/>
                <w:sz w:val="19"/>
                <w:szCs w:val="19"/>
                <w:lang w:val="ru-RU"/>
              </w:rPr>
              <w:t>Формирование</w:t>
            </w:r>
            <w:r w:rsidRPr="00525C44">
              <w:rPr>
                <w:lang w:val="ru-RU"/>
              </w:rPr>
              <w:t xml:space="preserve"> </w:t>
            </w:r>
            <w:r w:rsidRPr="00525C44">
              <w:rPr>
                <w:rFonts w:ascii="Times New Roman" w:hAnsi="Times New Roman" w:cs="Times New Roman"/>
                <w:color w:val="000000"/>
                <w:sz w:val="19"/>
                <w:szCs w:val="19"/>
                <w:lang w:val="ru-RU"/>
              </w:rPr>
              <w:t>страховых</w:t>
            </w:r>
            <w:r w:rsidRPr="00525C44">
              <w:rPr>
                <w:lang w:val="ru-RU"/>
              </w:rPr>
              <w:t xml:space="preserve"> </w:t>
            </w:r>
            <w:r w:rsidRPr="00525C44">
              <w:rPr>
                <w:rFonts w:ascii="Times New Roman" w:hAnsi="Times New Roman" w:cs="Times New Roman"/>
                <w:color w:val="000000"/>
                <w:sz w:val="19"/>
                <w:szCs w:val="19"/>
                <w:lang w:val="ru-RU"/>
              </w:rPr>
              <w:t>резервов</w:t>
            </w:r>
            <w:r w:rsidRPr="00525C44">
              <w:rPr>
                <w:lang w:val="ru-RU"/>
              </w:rPr>
              <w:t xml:space="preserve"> </w:t>
            </w:r>
            <w:r w:rsidRPr="00525C44">
              <w:rPr>
                <w:rFonts w:ascii="Times New Roman" w:hAnsi="Times New Roman" w:cs="Times New Roman"/>
                <w:color w:val="000000"/>
                <w:sz w:val="19"/>
                <w:szCs w:val="19"/>
                <w:lang w:val="ru-RU"/>
              </w:rPr>
              <w:t>и</w:t>
            </w:r>
            <w:r w:rsidRPr="00525C44">
              <w:rPr>
                <w:lang w:val="ru-RU"/>
              </w:rPr>
              <w:t xml:space="preserve"> </w:t>
            </w:r>
            <w:r w:rsidRPr="00525C44">
              <w:rPr>
                <w:rFonts w:ascii="Times New Roman" w:hAnsi="Times New Roman" w:cs="Times New Roman"/>
                <w:color w:val="000000"/>
                <w:sz w:val="19"/>
                <w:szCs w:val="19"/>
                <w:lang w:val="ru-RU"/>
              </w:rPr>
              <w:t>перестрахование</w:t>
            </w:r>
            <w:r w:rsidRPr="00525C4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перестраховании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19"/>
                <w:szCs w:val="19"/>
                <w:lang w:val="ru-RU"/>
              </w:rPr>
            </w:pPr>
            <w:r w:rsidRPr="00525C44">
              <w:rPr>
                <w:rFonts w:ascii="Times New Roman" w:hAnsi="Times New Roman" w:cs="Times New Roman"/>
                <w:color w:val="000000"/>
                <w:sz w:val="19"/>
                <w:szCs w:val="19"/>
                <w:lang w:val="ru-RU"/>
              </w:rPr>
              <w:lastRenderedPageBreak/>
              <w:t>4.2</w:t>
            </w:r>
            <w:r w:rsidRPr="00525C44">
              <w:rPr>
                <w:lang w:val="ru-RU"/>
              </w:rPr>
              <w:t xml:space="preserve"> </w:t>
            </w:r>
            <w:r w:rsidRPr="00525C44">
              <w:rPr>
                <w:rFonts w:ascii="Times New Roman" w:hAnsi="Times New Roman" w:cs="Times New Roman"/>
                <w:color w:val="000000"/>
                <w:sz w:val="19"/>
                <w:szCs w:val="19"/>
                <w:lang w:val="ru-RU"/>
              </w:rPr>
              <w:t>Актуарные</w:t>
            </w:r>
            <w:r w:rsidRPr="00525C44">
              <w:rPr>
                <w:lang w:val="ru-RU"/>
              </w:rPr>
              <w:t xml:space="preserve"> </w:t>
            </w:r>
            <w:r w:rsidRPr="00525C44">
              <w:rPr>
                <w:rFonts w:ascii="Times New Roman" w:hAnsi="Times New Roman" w:cs="Times New Roman"/>
                <w:color w:val="000000"/>
                <w:sz w:val="19"/>
                <w:szCs w:val="19"/>
                <w:lang w:val="ru-RU"/>
              </w:rPr>
              <w:t>расчеты</w:t>
            </w:r>
            <w:r w:rsidRPr="00525C44">
              <w:rPr>
                <w:lang w:val="ru-RU"/>
              </w:rPr>
              <w:t xml:space="preserve"> </w:t>
            </w:r>
            <w:r w:rsidRPr="00525C44">
              <w:rPr>
                <w:rFonts w:ascii="Times New Roman" w:hAnsi="Times New Roman" w:cs="Times New Roman"/>
                <w:color w:val="000000"/>
                <w:sz w:val="19"/>
                <w:szCs w:val="19"/>
                <w:lang w:val="ru-RU"/>
              </w:rPr>
              <w:t>в</w:t>
            </w:r>
            <w:r w:rsidRPr="00525C44">
              <w:rPr>
                <w:lang w:val="ru-RU"/>
              </w:rPr>
              <w:t xml:space="preserve"> </w:t>
            </w:r>
            <w:r w:rsidRPr="00525C44">
              <w:rPr>
                <w:rFonts w:ascii="Times New Roman" w:hAnsi="Times New Roman" w:cs="Times New Roman"/>
                <w:color w:val="000000"/>
                <w:sz w:val="19"/>
                <w:szCs w:val="19"/>
                <w:lang w:val="ru-RU"/>
              </w:rPr>
              <w:t>формировании</w:t>
            </w:r>
            <w:r w:rsidRPr="00525C44">
              <w:rPr>
                <w:lang w:val="ru-RU"/>
              </w:rPr>
              <w:t xml:space="preserve"> </w:t>
            </w:r>
            <w:r w:rsidRPr="00525C44">
              <w:rPr>
                <w:rFonts w:ascii="Times New Roman" w:hAnsi="Times New Roman" w:cs="Times New Roman"/>
                <w:color w:val="000000"/>
                <w:sz w:val="19"/>
                <w:szCs w:val="19"/>
                <w:lang w:val="ru-RU"/>
              </w:rPr>
              <w:t>страховых</w:t>
            </w:r>
            <w:r w:rsidRPr="00525C44">
              <w:rPr>
                <w:lang w:val="ru-RU"/>
              </w:rPr>
              <w:t xml:space="preserve"> </w:t>
            </w:r>
            <w:r w:rsidRPr="00525C44">
              <w:rPr>
                <w:rFonts w:ascii="Times New Roman" w:hAnsi="Times New Roman" w:cs="Times New Roman"/>
                <w:color w:val="000000"/>
                <w:sz w:val="19"/>
                <w:szCs w:val="19"/>
                <w:lang w:val="ru-RU"/>
              </w:rPr>
              <w:t>резервов</w:t>
            </w:r>
            <w:r w:rsidRPr="00525C4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874EA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и научной литературы</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Работа с электронными библиотеками</w:t>
            </w:r>
          </w:p>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Выполнение практических заданий</w:t>
            </w:r>
          </w:p>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4.3</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экзамену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center"/>
              <w:rPr>
                <w:sz w:val="19"/>
                <w:szCs w:val="19"/>
                <w:lang w:val="ru-RU"/>
              </w:rPr>
            </w:pPr>
            <w:r w:rsidRPr="00525C44">
              <w:rPr>
                <w:rFonts w:ascii="Times New Roman" w:hAnsi="Times New Roman" w:cs="Times New Roman"/>
                <w:color w:val="000000"/>
                <w:sz w:val="19"/>
                <w:szCs w:val="19"/>
                <w:lang w:val="ru-RU"/>
              </w:rPr>
              <w:t>самостоятельное изучение учебной литературы; повторение изученного теоретического и практического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Проведение</w:t>
            </w:r>
            <w:proofErr w:type="spellEnd"/>
            <w:r>
              <w:t xml:space="preserve"> </w:t>
            </w:r>
            <w:proofErr w:type="spellStart"/>
            <w:r>
              <w:rPr>
                <w:rFonts w:ascii="Times New Roman" w:hAnsi="Times New Roman" w:cs="Times New Roman"/>
                <w:color w:val="000000"/>
                <w:sz w:val="19"/>
                <w:szCs w:val="19"/>
              </w:rPr>
              <w:t>экзамена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874EA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18,3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r>
      <w:tr w:rsidR="00874EA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52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70/28И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r>
              <w:rPr>
                <w:rFonts w:ascii="Times New Roman" w:hAnsi="Times New Roman" w:cs="Times New Roman"/>
                <w:color w:val="000000"/>
                <w:sz w:val="19"/>
                <w:szCs w:val="19"/>
              </w:rPr>
              <w:t>89,3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19"/>
                <w:szCs w:val="19"/>
              </w:rPr>
            </w:pPr>
            <w:r>
              <w:rPr>
                <w:rFonts w:ascii="Times New Roman" w:hAnsi="Times New Roman" w:cs="Times New Roman"/>
                <w:color w:val="000000"/>
                <w:sz w:val="19"/>
                <w:szCs w:val="19"/>
              </w:rPr>
              <w:t>ПК-22</w:t>
            </w:r>
          </w:p>
        </w:tc>
      </w:tr>
    </w:tbl>
    <w:p w:rsidR="00874EA0" w:rsidRDefault="006453B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74EA0">
        <w:trPr>
          <w:trHeight w:hRule="exact" w:val="285"/>
        </w:trPr>
        <w:tc>
          <w:tcPr>
            <w:tcW w:w="9370" w:type="dxa"/>
            <w:shd w:val="clear" w:color="000000" w:fill="FFFFFF"/>
            <w:tcMar>
              <w:left w:w="34" w:type="dxa"/>
              <w:right w:w="34" w:type="dxa"/>
            </w:tcMar>
          </w:tcPr>
          <w:p w:rsidR="00874EA0" w:rsidRDefault="006453B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74EA0">
        <w:trPr>
          <w:trHeight w:hRule="exact" w:val="138"/>
        </w:trPr>
        <w:tc>
          <w:tcPr>
            <w:tcW w:w="9357" w:type="dxa"/>
          </w:tcPr>
          <w:p w:rsidR="00874EA0" w:rsidRDefault="00874EA0"/>
        </w:tc>
      </w:tr>
      <w:tr w:rsidR="00874EA0" w:rsidRPr="00FD1A94" w:rsidTr="00663AE1">
        <w:trPr>
          <w:trHeight w:hRule="exact" w:val="9219"/>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сегодняшний</w:t>
            </w:r>
            <w:r w:rsidRPr="00525C44">
              <w:rPr>
                <w:lang w:val="ru-RU"/>
              </w:rPr>
              <w:t xml:space="preserve"> </w:t>
            </w:r>
            <w:r w:rsidRPr="00525C44">
              <w:rPr>
                <w:rFonts w:ascii="Times New Roman" w:hAnsi="Times New Roman" w:cs="Times New Roman"/>
                <w:color w:val="000000"/>
                <w:sz w:val="24"/>
                <w:szCs w:val="24"/>
                <w:lang w:val="ru-RU"/>
              </w:rPr>
              <w:t>день</w:t>
            </w:r>
            <w:r w:rsidRPr="00525C44">
              <w:rPr>
                <w:lang w:val="ru-RU"/>
              </w:rPr>
              <w:t xml:space="preserve"> </w:t>
            </w:r>
            <w:r w:rsidRPr="00525C44">
              <w:rPr>
                <w:rFonts w:ascii="Times New Roman" w:hAnsi="Times New Roman" w:cs="Times New Roman"/>
                <w:color w:val="000000"/>
                <w:sz w:val="24"/>
                <w:szCs w:val="24"/>
                <w:lang w:val="ru-RU"/>
              </w:rPr>
              <w:t>стали</w:t>
            </w:r>
            <w:r w:rsidRPr="00525C44">
              <w:rPr>
                <w:lang w:val="ru-RU"/>
              </w:rPr>
              <w:t xml:space="preserve"> </w:t>
            </w:r>
            <w:r w:rsidRPr="00525C44">
              <w:rPr>
                <w:rFonts w:ascii="Times New Roman" w:hAnsi="Times New Roman" w:cs="Times New Roman"/>
                <w:color w:val="000000"/>
                <w:sz w:val="24"/>
                <w:szCs w:val="24"/>
                <w:lang w:val="ru-RU"/>
              </w:rPr>
              <w:t>очевидны</w:t>
            </w:r>
            <w:r w:rsidRPr="00525C44">
              <w:rPr>
                <w:lang w:val="ru-RU"/>
              </w:rPr>
              <w:t xml:space="preserve"> </w:t>
            </w:r>
            <w:r w:rsidRPr="00525C44">
              <w:rPr>
                <w:rFonts w:ascii="Times New Roman" w:hAnsi="Times New Roman" w:cs="Times New Roman"/>
                <w:color w:val="000000"/>
                <w:sz w:val="24"/>
                <w:szCs w:val="24"/>
                <w:lang w:val="ru-RU"/>
              </w:rPr>
              <w:t>преимущества</w:t>
            </w:r>
            <w:r w:rsidRPr="00525C44">
              <w:rPr>
                <w:lang w:val="ru-RU"/>
              </w:rPr>
              <w:t xml:space="preserve"> </w:t>
            </w:r>
            <w:r w:rsidRPr="00525C44">
              <w:rPr>
                <w:rFonts w:ascii="Times New Roman" w:hAnsi="Times New Roman" w:cs="Times New Roman"/>
                <w:color w:val="000000"/>
                <w:sz w:val="24"/>
                <w:szCs w:val="24"/>
                <w:lang w:val="ru-RU"/>
              </w:rPr>
              <w:t>использования</w:t>
            </w:r>
            <w:r w:rsidRPr="00525C44">
              <w:rPr>
                <w:lang w:val="ru-RU"/>
              </w:rPr>
              <w:t xml:space="preserve"> </w:t>
            </w:r>
            <w:r w:rsidRPr="00525C44">
              <w:rPr>
                <w:rFonts w:ascii="Times New Roman" w:hAnsi="Times New Roman" w:cs="Times New Roman"/>
                <w:color w:val="000000"/>
                <w:sz w:val="24"/>
                <w:szCs w:val="24"/>
                <w:lang w:val="ru-RU"/>
              </w:rPr>
              <w:t>компьютера</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лекционных</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практических</w:t>
            </w:r>
            <w:r w:rsidRPr="00525C44">
              <w:rPr>
                <w:lang w:val="ru-RU"/>
              </w:rPr>
              <w:t xml:space="preserve"> </w:t>
            </w:r>
            <w:r w:rsidRPr="00525C44">
              <w:rPr>
                <w:rFonts w:ascii="Times New Roman" w:hAnsi="Times New Roman" w:cs="Times New Roman"/>
                <w:color w:val="000000"/>
                <w:sz w:val="24"/>
                <w:szCs w:val="24"/>
                <w:lang w:val="ru-RU"/>
              </w:rPr>
              <w:t>учебных</w:t>
            </w:r>
            <w:r w:rsidRPr="00525C44">
              <w:rPr>
                <w:lang w:val="ru-RU"/>
              </w:rPr>
              <w:t xml:space="preserve"> </w:t>
            </w:r>
            <w:r w:rsidRPr="00525C44">
              <w:rPr>
                <w:rFonts w:ascii="Times New Roman" w:hAnsi="Times New Roman" w:cs="Times New Roman"/>
                <w:color w:val="000000"/>
                <w:sz w:val="24"/>
                <w:szCs w:val="24"/>
                <w:lang w:val="ru-RU"/>
              </w:rPr>
              <w:t>занятиях.</w:t>
            </w:r>
            <w:r w:rsidRPr="00525C44">
              <w:rPr>
                <w:lang w:val="ru-RU"/>
              </w:rPr>
              <w:t xml:space="preserve"> </w:t>
            </w:r>
            <w:r w:rsidRPr="00525C44">
              <w:rPr>
                <w:rFonts w:ascii="Times New Roman" w:hAnsi="Times New Roman" w:cs="Times New Roman"/>
                <w:color w:val="000000"/>
                <w:sz w:val="24"/>
                <w:szCs w:val="24"/>
                <w:lang w:val="ru-RU"/>
              </w:rPr>
              <w:t>Объяснение</w:t>
            </w:r>
            <w:r w:rsidRPr="00525C44">
              <w:rPr>
                <w:lang w:val="ru-RU"/>
              </w:rPr>
              <w:t xml:space="preserve"> </w:t>
            </w:r>
            <w:r w:rsidRPr="00525C44">
              <w:rPr>
                <w:rFonts w:ascii="Times New Roman" w:hAnsi="Times New Roman" w:cs="Times New Roman"/>
                <w:color w:val="000000"/>
                <w:sz w:val="24"/>
                <w:szCs w:val="24"/>
                <w:lang w:val="ru-RU"/>
              </w:rPr>
              <w:t>нового</w:t>
            </w:r>
            <w:r w:rsidRPr="00525C44">
              <w:rPr>
                <w:lang w:val="ru-RU"/>
              </w:rPr>
              <w:t xml:space="preserve"> </w:t>
            </w:r>
            <w:r w:rsidRPr="00525C44">
              <w:rPr>
                <w:rFonts w:ascii="Times New Roman" w:hAnsi="Times New Roman" w:cs="Times New Roman"/>
                <w:color w:val="000000"/>
                <w:sz w:val="24"/>
                <w:szCs w:val="24"/>
                <w:lang w:val="ru-RU"/>
              </w:rPr>
              <w:t>материала</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использованием</w:t>
            </w:r>
            <w:r w:rsidRPr="00525C44">
              <w:rPr>
                <w:lang w:val="ru-RU"/>
              </w:rPr>
              <w:t xml:space="preserve"> </w:t>
            </w:r>
            <w:r w:rsidRPr="00525C44">
              <w:rPr>
                <w:rFonts w:ascii="Times New Roman" w:hAnsi="Times New Roman" w:cs="Times New Roman"/>
                <w:color w:val="000000"/>
                <w:sz w:val="24"/>
                <w:szCs w:val="24"/>
                <w:lang w:val="ru-RU"/>
              </w:rPr>
              <w:t>презентаций,</w:t>
            </w:r>
            <w:r w:rsidRPr="00525C44">
              <w:rPr>
                <w:lang w:val="ru-RU"/>
              </w:rPr>
              <w:t xml:space="preserve"> </w:t>
            </w:r>
            <w:r w:rsidRPr="00525C44">
              <w:rPr>
                <w:rFonts w:ascii="Times New Roman" w:hAnsi="Times New Roman" w:cs="Times New Roman"/>
                <w:color w:val="000000"/>
                <w:sz w:val="24"/>
                <w:szCs w:val="24"/>
                <w:lang w:val="ru-RU"/>
              </w:rPr>
              <w:t>выполненных</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помощью</w:t>
            </w:r>
            <w:r w:rsidRPr="00525C44">
              <w:rPr>
                <w:lang w:val="ru-RU"/>
              </w:rPr>
              <w:t xml:space="preserve"> </w:t>
            </w:r>
            <w:r w:rsidRPr="00525C44">
              <w:rPr>
                <w:rFonts w:ascii="Times New Roman" w:hAnsi="Times New Roman" w:cs="Times New Roman"/>
                <w:color w:val="000000"/>
                <w:sz w:val="24"/>
                <w:szCs w:val="24"/>
                <w:lang w:val="ru-RU"/>
              </w:rPr>
              <w:t>программ</w:t>
            </w:r>
            <w:r w:rsidRPr="00525C44">
              <w:rPr>
                <w:lang w:val="ru-RU"/>
              </w:rPr>
              <w:t xml:space="preserve"> </w:t>
            </w:r>
            <w:r>
              <w:rPr>
                <w:rFonts w:ascii="Times New Roman" w:hAnsi="Times New Roman" w:cs="Times New Roman"/>
                <w:color w:val="000000"/>
                <w:sz w:val="24"/>
                <w:szCs w:val="24"/>
              </w:rPr>
              <w:t>Microsoft</w:t>
            </w:r>
            <w:r w:rsidRPr="00525C44">
              <w:rPr>
                <w:lang w:val="ru-RU"/>
              </w:rPr>
              <w:t xml:space="preserve"> </w:t>
            </w:r>
            <w:r>
              <w:rPr>
                <w:rFonts w:ascii="Times New Roman" w:hAnsi="Times New Roman" w:cs="Times New Roman"/>
                <w:color w:val="000000"/>
                <w:sz w:val="24"/>
                <w:szCs w:val="24"/>
              </w:rPr>
              <w:t>Power</w:t>
            </w:r>
            <w:r w:rsidRPr="00525C44">
              <w:rPr>
                <w:lang w:val="ru-RU"/>
              </w:rPr>
              <w:t xml:space="preserve"> </w:t>
            </w:r>
            <w:r>
              <w:rPr>
                <w:rFonts w:ascii="Times New Roman" w:hAnsi="Times New Roman" w:cs="Times New Roman"/>
                <w:color w:val="000000"/>
                <w:sz w:val="24"/>
                <w:szCs w:val="24"/>
              </w:rPr>
              <w:t>Point</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Pr>
                <w:rFonts w:ascii="Times New Roman" w:hAnsi="Times New Roman" w:cs="Times New Roman"/>
                <w:color w:val="000000"/>
                <w:sz w:val="24"/>
                <w:szCs w:val="24"/>
              </w:rPr>
              <w:t>Microsoft</w:t>
            </w:r>
            <w:r w:rsidRPr="00525C44">
              <w:rPr>
                <w:lang w:val="ru-RU"/>
              </w:rPr>
              <w:t xml:space="preserve"> </w:t>
            </w:r>
            <w:r>
              <w:rPr>
                <w:rFonts w:ascii="Times New Roman" w:hAnsi="Times New Roman" w:cs="Times New Roman"/>
                <w:color w:val="000000"/>
                <w:sz w:val="24"/>
                <w:szCs w:val="24"/>
              </w:rPr>
              <w:t>Front</w:t>
            </w:r>
            <w:r w:rsidRPr="00525C44">
              <w:rPr>
                <w:lang w:val="ru-RU"/>
              </w:rPr>
              <w:t xml:space="preserve"> </w:t>
            </w:r>
            <w:r>
              <w:rPr>
                <w:rFonts w:ascii="Times New Roman" w:hAnsi="Times New Roman" w:cs="Times New Roman"/>
                <w:color w:val="000000"/>
                <w:sz w:val="24"/>
                <w:szCs w:val="24"/>
              </w:rPr>
              <w:t>Page</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вызывает</w:t>
            </w:r>
            <w:r w:rsidRPr="00525C44">
              <w:rPr>
                <w:lang w:val="ru-RU"/>
              </w:rPr>
              <w:t xml:space="preserve"> </w:t>
            </w:r>
            <w:r w:rsidRPr="00525C44">
              <w:rPr>
                <w:rFonts w:ascii="Times New Roman" w:hAnsi="Times New Roman" w:cs="Times New Roman"/>
                <w:color w:val="000000"/>
                <w:sz w:val="24"/>
                <w:szCs w:val="24"/>
                <w:lang w:val="ru-RU"/>
              </w:rPr>
              <w:t>интерес</w:t>
            </w:r>
            <w:r w:rsidRPr="00525C44">
              <w:rPr>
                <w:lang w:val="ru-RU"/>
              </w:rPr>
              <w:t xml:space="preserve"> </w:t>
            </w:r>
            <w:r w:rsidRPr="00525C44">
              <w:rPr>
                <w:rFonts w:ascii="Times New Roman" w:hAnsi="Times New Roman" w:cs="Times New Roman"/>
                <w:color w:val="000000"/>
                <w:sz w:val="24"/>
                <w:szCs w:val="24"/>
                <w:lang w:val="ru-RU"/>
              </w:rPr>
              <w:t>у</w:t>
            </w:r>
            <w:r w:rsidRPr="00525C44">
              <w:rPr>
                <w:lang w:val="ru-RU"/>
              </w:rPr>
              <w:t xml:space="preserve"> </w:t>
            </w:r>
            <w:r w:rsidRPr="00525C44">
              <w:rPr>
                <w:rFonts w:ascii="Times New Roman" w:hAnsi="Times New Roman" w:cs="Times New Roman"/>
                <w:color w:val="000000"/>
                <w:sz w:val="24"/>
                <w:szCs w:val="24"/>
                <w:lang w:val="ru-RU"/>
              </w:rPr>
              <w:t>студентов,</w:t>
            </w:r>
            <w:r w:rsidRPr="00525C44">
              <w:rPr>
                <w:lang w:val="ru-RU"/>
              </w:rPr>
              <w:t xml:space="preserve"> </w:t>
            </w:r>
            <w:r w:rsidRPr="00525C44">
              <w:rPr>
                <w:rFonts w:ascii="Times New Roman" w:hAnsi="Times New Roman" w:cs="Times New Roman"/>
                <w:color w:val="000000"/>
                <w:sz w:val="24"/>
                <w:szCs w:val="24"/>
                <w:lang w:val="ru-RU"/>
              </w:rPr>
              <w:t>способствует</w:t>
            </w:r>
            <w:r w:rsidRPr="00525C44">
              <w:rPr>
                <w:lang w:val="ru-RU"/>
              </w:rPr>
              <w:t xml:space="preserve"> </w:t>
            </w:r>
            <w:r w:rsidRPr="00525C44">
              <w:rPr>
                <w:rFonts w:ascii="Times New Roman" w:hAnsi="Times New Roman" w:cs="Times New Roman"/>
                <w:color w:val="000000"/>
                <w:sz w:val="24"/>
                <w:szCs w:val="24"/>
                <w:lang w:val="ru-RU"/>
              </w:rPr>
              <w:t>лучшему</w:t>
            </w:r>
            <w:r w:rsidRPr="00525C44">
              <w:rPr>
                <w:lang w:val="ru-RU"/>
              </w:rPr>
              <w:t xml:space="preserve"> </w:t>
            </w:r>
            <w:r w:rsidRPr="00525C44">
              <w:rPr>
                <w:rFonts w:ascii="Times New Roman" w:hAnsi="Times New Roman" w:cs="Times New Roman"/>
                <w:color w:val="000000"/>
                <w:sz w:val="24"/>
                <w:szCs w:val="24"/>
                <w:lang w:val="ru-RU"/>
              </w:rPr>
              <w:t>усвоению</w:t>
            </w:r>
            <w:r w:rsidRPr="00525C44">
              <w:rPr>
                <w:lang w:val="ru-RU"/>
              </w:rPr>
              <w:t xml:space="preserve"> </w:t>
            </w:r>
            <w:r w:rsidRPr="00525C44">
              <w:rPr>
                <w:rFonts w:ascii="Times New Roman" w:hAnsi="Times New Roman" w:cs="Times New Roman"/>
                <w:color w:val="000000"/>
                <w:sz w:val="24"/>
                <w:szCs w:val="24"/>
                <w:lang w:val="ru-RU"/>
              </w:rPr>
              <w:t>материала.</w:t>
            </w:r>
            <w:r w:rsidRPr="00525C44">
              <w:rPr>
                <w:lang w:val="ru-RU"/>
              </w:rPr>
              <w:t xml:space="preserve"> </w:t>
            </w:r>
            <w:r w:rsidRPr="00525C44">
              <w:rPr>
                <w:rFonts w:ascii="Times New Roman" w:hAnsi="Times New Roman" w:cs="Times New Roman"/>
                <w:color w:val="000000"/>
                <w:sz w:val="24"/>
                <w:szCs w:val="24"/>
                <w:lang w:val="ru-RU"/>
              </w:rPr>
              <w:t>Использование</w:t>
            </w:r>
            <w:r w:rsidRPr="00525C44">
              <w:rPr>
                <w:lang w:val="ru-RU"/>
              </w:rPr>
              <w:t xml:space="preserve"> </w:t>
            </w:r>
            <w:r w:rsidRPr="00525C44">
              <w:rPr>
                <w:rFonts w:ascii="Times New Roman" w:hAnsi="Times New Roman" w:cs="Times New Roman"/>
                <w:color w:val="000000"/>
                <w:sz w:val="24"/>
                <w:szCs w:val="24"/>
                <w:lang w:val="ru-RU"/>
              </w:rPr>
              <w:t>компьютера</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учебных</w:t>
            </w:r>
            <w:r w:rsidRPr="00525C44">
              <w:rPr>
                <w:lang w:val="ru-RU"/>
              </w:rPr>
              <w:t xml:space="preserve"> </w:t>
            </w:r>
            <w:r w:rsidRPr="00525C44">
              <w:rPr>
                <w:rFonts w:ascii="Times New Roman" w:hAnsi="Times New Roman" w:cs="Times New Roman"/>
                <w:color w:val="000000"/>
                <w:sz w:val="24"/>
                <w:szCs w:val="24"/>
                <w:lang w:val="ru-RU"/>
              </w:rPr>
              <w:t>занятиях</w:t>
            </w:r>
            <w:r w:rsidRPr="00525C44">
              <w:rPr>
                <w:lang w:val="ru-RU"/>
              </w:rPr>
              <w:t xml:space="preserve"> </w:t>
            </w:r>
            <w:r w:rsidRPr="00525C44">
              <w:rPr>
                <w:rFonts w:ascii="Times New Roman" w:hAnsi="Times New Roman" w:cs="Times New Roman"/>
                <w:color w:val="000000"/>
                <w:sz w:val="24"/>
                <w:szCs w:val="24"/>
                <w:lang w:val="ru-RU"/>
              </w:rPr>
              <w:t>позволяет</w:t>
            </w:r>
            <w:r w:rsidRPr="00525C44">
              <w:rPr>
                <w:lang w:val="ru-RU"/>
              </w:rPr>
              <w:t xml:space="preserve"> </w:t>
            </w:r>
            <w:r w:rsidRPr="00525C44">
              <w:rPr>
                <w:rFonts w:ascii="Times New Roman" w:hAnsi="Times New Roman" w:cs="Times New Roman"/>
                <w:color w:val="000000"/>
                <w:sz w:val="24"/>
                <w:szCs w:val="24"/>
                <w:lang w:val="ru-RU"/>
              </w:rPr>
              <w:t>преподавателю</w:t>
            </w:r>
            <w:r w:rsidRPr="00525C44">
              <w:rPr>
                <w:lang w:val="ru-RU"/>
              </w:rPr>
              <w:t xml:space="preserve"> </w:t>
            </w:r>
            <w:r w:rsidRPr="00525C44">
              <w:rPr>
                <w:rFonts w:ascii="Times New Roman" w:hAnsi="Times New Roman" w:cs="Times New Roman"/>
                <w:color w:val="000000"/>
                <w:sz w:val="24"/>
                <w:szCs w:val="24"/>
                <w:lang w:val="ru-RU"/>
              </w:rPr>
              <w:t>экономить</w:t>
            </w:r>
            <w:r w:rsidRPr="00525C44">
              <w:rPr>
                <w:lang w:val="ru-RU"/>
              </w:rPr>
              <w:t xml:space="preserve"> </w:t>
            </w:r>
            <w:r w:rsidRPr="00525C44">
              <w:rPr>
                <w:rFonts w:ascii="Times New Roman" w:hAnsi="Times New Roman" w:cs="Times New Roman"/>
                <w:color w:val="000000"/>
                <w:sz w:val="24"/>
                <w:szCs w:val="24"/>
                <w:lang w:val="ru-RU"/>
              </w:rPr>
              <w:t>время,</w:t>
            </w:r>
            <w:r w:rsidRPr="00525C44">
              <w:rPr>
                <w:lang w:val="ru-RU"/>
              </w:rPr>
              <w:t xml:space="preserve"> </w:t>
            </w:r>
            <w:r w:rsidRPr="00525C44">
              <w:rPr>
                <w:rFonts w:ascii="Times New Roman" w:hAnsi="Times New Roman" w:cs="Times New Roman"/>
                <w:color w:val="000000"/>
                <w:sz w:val="24"/>
                <w:szCs w:val="24"/>
                <w:lang w:val="ru-RU"/>
              </w:rPr>
              <w:t>опрашивать</w:t>
            </w:r>
            <w:r w:rsidRPr="00525C44">
              <w:rPr>
                <w:lang w:val="ru-RU"/>
              </w:rPr>
              <w:t xml:space="preserve"> </w:t>
            </w:r>
            <w:r w:rsidRPr="00525C44">
              <w:rPr>
                <w:rFonts w:ascii="Times New Roman" w:hAnsi="Times New Roman" w:cs="Times New Roman"/>
                <w:color w:val="000000"/>
                <w:sz w:val="24"/>
                <w:szCs w:val="24"/>
                <w:lang w:val="ru-RU"/>
              </w:rPr>
              <w:t>учащихся</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каждом</w:t>
            </w:r>
            <w:r w:rsidRPr="00525C44">
              <w:rPr>
                <w:lang w:val="ru-RU"/>
              </w:rPr>
              <w:t xml:space="preserve"> </w:t>
            </w:r>
            <w:r w:rsidRPr="00525C44">
              <w:rPr>
                <w:rFonts w:ascii="Times New Roman" w:hAnsi="Times New Roman" w:cs="Times New Roman"/>
                <w:color w:val="000000"/>
                <w:sz w:val="24"/>
                <w:szCs w:val="24"/>
                <w:lang w:val="ru-RU"/>
              </w:rPr>
              <w:t>занятии,</w:t>
            </w:r>
            <w:r w:rsidRPr="00525C44">
              <w:rPr>
                <w:lang w:val="ru-RU"/>
              </w:rPr>
              <w:t xml:space="preserve"> </w:t>
            </w:r>
            <w:r w:rsidRPr="00525C44">
              <w:rPr>
                <w:rFonts w:ascii="Times New Roman" w:hAnsi="Times New Roman" w:cs="Times New Roman"/>
                <w:color w:val="000000"/>
                <w:sz w:val="24"/>
                <w:szCs w:val="24"/>
                <w:lang w:val="ru-RU"/>
              </w:rPr>
              <w:t>вести</w:t>
            </w:r>
            <w:r w:rsidRPr="00525C44">
              <w:rPr>
                <w:lang w:val="ru-RU"/>
              </w:rPr>
              <w:t xml:space="preserve"> </w:t>
            </w:r>
            <w:r w:rsidRPr="00525C44">
              <w:rPr>
                <w:rFonts w:ascii="Times New Roman" w:hAnsi="Times New Roman" w:cs="Times New Roman"/>
                <w:color w:val="000000"/>
                <w:sz w:val="24"/>
                <w:szCs w:val="24"/>
                <w:lang w:val="ru-RU"/>
              </w:rPr>
              <w:t>статистику</w:t>
            </w:r>
            <w:r w:rsidRPr="00525C44">
              <w:rPr>
                <w:lang w:val="ru-RU"/>
              </w:rPr>
              <w:t xml:space="preserve"> </w:t>
            </w:r>
            <w:r w:rsidRPr="00525C44">
              <w:rPr>
                <w:rFonts w:ascii="Times New Roman" w:hAnsi="Times New Roman" w:cs="Times New Roman"/>
                <w:color w:val="000000"/>
                <w:sz w:val="24"/>
                <w:szCs w:val="24"/>
                <w:lang w:val="ru-RU"/>
              </w:rPr>
              <w:t>опроса,</w:t>
            </w:r>
            <w:r w:rsidRPr="00525C44">
              <w:rPr>
                <w:lang w:val="ru-RU"/>
              </w:rPr>
              <w:t xml:space="preserve"> </w:t>
            </w:r>
            <w:r w:rsidRPr="00525C44">
              <w:rPr>
                <w:rFonts w:ascii="Times New Roman" w:hAnsi="Times New Roman" w:cs="Times New Roman"/>
                <w:color w:val="000000"/>
                <w:sz w:val="24"/>
                <w:szCs w:val="24"/>
                <w:lang w:val="ru-RU"/>
              </w:rPr>
              <w:t>выявлять</w:t>
            </w:r>
            <w:r w:rsidRPr="00525C44">
              <w:rPr>
                <w:lang w:val="ru-RU"/>
              </w:rPr>
              <w:t xml:space="preserve"> </w:t>
            </w:r>
            <w:r w:rsidRPr="00525C44">
              <w:rPr>
                <w:rFonts w:ascii="Times New Roman" w:hAnsi="Times New Roman" w:cs="Times New Roman"/>
                <w:color w:val="000000"/>
                <w:sz w:val="24"/>
                <w:szCs w:val="24"/>
                <w:lang w:val="ru-RU"/>
              </w:rPr>
              <w:t>западающие</w:t>
            </w:r>
            <w:r w:rsidRPr="00525C44">
              <w:rPr>
                <w:lang w:val="ru-RU"/>
              </w:rPr>
              <w:t xml:space="preserve"> </w:t>
            </w:r>
            <w:r w:rsidRPr="00525C44">
              <w:rPr>
                <w:rFonts w:ascii="Times New Roman" w:hAnsi="Times New Roman" w:cs="Times New Roman"/>
                <w:color w:val="000000"/>
                <w:sz w:val="24"/>
                <w:szCs w:val="24"/>
                <w:lang w:val="ru-RU"/>
              </w:rPr>
              <w:t>темы.</w:t>
            </w:r>
            <w:r w:rsidRPr="00525C44">
              <w:rPr>
                <w:lang w:val="ru-RU"/>
              </w:rPr>
              <w:t xml:space="preserve"> </w:t>
            </w:r>
            <w:r w:rsidRPr="00525C44">
              <w:rPr>
                <w:rFonts w:ascii="Times New Roman" w:hAnsi="Times New Roman" w:cs="Times New Roman"/>
                <w:color w:val="000000"/>
                <w:sz w:val="24"/>
                <w:szCs w:val="24"/>
                <w:lang w:val="ru-RU"/>
              </w:rPr>
              <w:t>Также</w:t>
            </w:r>
            <w:r w:rsidRPr="00525C44">
              <w:rPr>
                <w:lang w:val="ru-RU"/>
              </w:rPr>
              <w:t xml:space="preserve"> </w:t>
            </w:r>
            <w:r w:rsidRPr="00525C44">
              <w:rPr>
                <w:rFonts w:ascii="Times New Roman" w:hAnsi="Times New Roman" w:cs="Times New Roman"/>
                <w:color w:val="000000"/>
                <w:sz w:val="24"/>
                <w:szCs w:val="24"/>
                <w:lang w:val="ru-RU"/>
              </w:rPr>
              <w:t>одним</w:t>
            </w:r>
            <w:r w:rsidRPr="00525C44">
              <w:rPr>
                <w:lang w:val="ru-RU"/>
              </w:rPr>
              <w:t xml:space="preserve"> </w:t>
            </w:r>
            <w:r w:rsidRPr="00525C44">
              <w:rPr>
                <w:rFonts w:ascii="Times New Roman" w:hAnsi="Times New Roman" w:cs="Times New Roman"/>
                <w:color w:val="000000"/>
                <w:sz w:val="24"/>
                <w:szCs w:val="24"/>
                <w:lang w:val="ru-RU"/>
              </w:rPr>
              <w:t>из</w:t>
            </w:r>
            <w:r w:rsidRPr="00525C44">
              <w:rPr>
                <w:lang w:val="ru-RU"/>
              </w:rPr>
              <w:t xml:space="preserve"> </w:t>
            </w:r>
            <w:r w:rsidRPr="00525C44">
              <w:rPr>
                <w:rFonts w:ascii="Times New Roman" w:hAnsi="Times New Roman" w:cs="Times New Roman"/>
                <w:color w:val="000000"/>
                <w:sz w:val="24"/>
                <w:szCs w:val="24"/>
                <w:lang w:val="ru-RU"/>
              </w:rPr>
              <w:t>эффективных</w:t>
            </w:r>
            <w:r w:rsidRPr="00525C44">
              <w:rPr>
                <w:lang w:val="ru-RU"/>
              </w:rPr>
              <w:t xml:space="preserve"> </w:t>
            </w:r>
            <w:r w:rsidRPr="00525C44">
              <w:rPr>
                <w:rFonts w:ascii="Times New Roman" w:hAnsi="Times New Roman" w:cs="Times New Roman"/>
                <w:color w:val="000000"/>
                <w:sz w:val="24"/>
                <w:szCs w:val="24"/>
                <w:lang w:val="ru-RU"/>
              </w:rPr>
              <w:t>средств</w:t>
            </w:r>
            <w:r w:rsidRPr="00525C44">
              <w:rPr>
                <w:lang w:val="ru-RU"/>
              </w:rPr>
              <w:t xml:space="preserve"> </w:t>
            </w:r>
            <w:r w:rsidRPr="00525C44">
              <w:rPr>
                <w:rFonts w:ascii="Times New Roman" w:hAnsi="Times New Roman" w:cs="Times New Roman"/>
                <w:color w:val="000000"/>
                <w:sz w:val="24"/>
                <w:szCs w:val="24"/>
                <w:lang w:val="ru-RU"/>
              </w:rPr>
              <w:t>информационных</w:t>
            </w:r>
            <w:r w:rsidRPr="00525C44">
              <w:rPr>
                <w:lang w:val="ru-RU"/>
              </w:rPr>
              <w:t xml:space="preserve"> </w:t>
            </w:r>
            <w:r w:rsidRPr="00525C44">
              <w:rPr>
                <w:rFonts w:ascii="Times New Roman" w:hAnsi="Times New Roman" w:cs="Times New Roman"/>
                <w:color w:val="000000"/>
                <w:sz w:val="24"/>
                <w:szCs w:val="24"/>
                <w:lang w:val="ru-RU"/>
              </w:rPr>
              <w:t>технологий</w:t>
            </w:r>
            <w:r w:rsidRPr="00525C44">
              <w:rPr>
                <w:lang w:val="ru-RU"/>
              </w:rPr>
              <w:t xml:space="preserve"> </w:t>
            </w:r>
            <w:r w:rsidRPr="00525C44">
              <w:rPr>
                <w:rFonts w:ascii="Times New Roman" w:hAnsi="Times New Roman" w:cs="Times New Roman"/>
                <w:color w:val="000000"/>
                <w:sz w:val="24"/>
                <w:szCs w:val="24"/>
                <w:lang w:val="ru-RU"/>
              </w:rPr>
              <w:t>является</w:t>
            </w:r>
            <w:r w:rsidRPr="00525C44">
              <w:rPr>
                <w:lang w:val="ru-RU"/>
              </w:rPr>
              <w:t xml:space="preserve"> </w:t>
            </w:r>
            <w:r w:rsidRPr="00525C44">
              <w:rPr>
                <w:rFonts w:ascii="Times New Roman" w:hAnsi="Times New Roman" w:cs="Times New Roman"/>
                <w:color w:val="000000"/>
                <w:sz w:val="24"/>
                <w:szCs w:val="24"/>
                <w:lang w:val="ru-RU"/>
              </w:rPr>
              <w:t>электронный</w:t>
            </w:r>
            <w:r w:rsidRPr="00525C44">
              <w:rPr>
                <w:lang w:val="ru-RU"/>
              </w:rPr>
              <w:t xml:space="preserve"> </w:t>
            </w:r>
            <w:r w:rsidRPr="00525C44">
              <w:rPr>
                <w:rFonts w:ascii="Times New Roman" w:hAnsi="Times New Roman" w:cs="Times New Roman"/>
                <w:color w:val="000000"/>
                <w:sz w:val="24"/>
                <w:szCs w:val="24"/>
                <w:lang w:val="ru-RU"/>
              </w:rPr>
              <w:t>учебник.</w:t>
            </w:r>
            <w:r w:rsidRPr="00525C44">
              <w:rPr>
                <w:lang w:val="ru-RU"/>
              </w:rPr>
              <w:t xml:space="preserve"> </w:t>
            </w:r>
            <w:r w:rsidRPr="00525C44">
              <w:rPr>
                <w:rFonts w:ascii="Times New Roman" w:hAnsi="Times New Roman" w:cs="Times New Roman"/>
                <w:color w:val="000000"/>
                <w:sz w:val="24"/>
                <w:szCs w:val="24"/>
                <w:lang w:val="ru-RU"/>
              </w:rPr>
              <w:t>Исходя</w:t>
            </w:r>
            <w:r w:rsidRPr="00525C44">
              <w:rPr>
                <w:lang w:val="ru-RU"/>
              </w:rPr>
              <w:t xml:space="preserve"> </w:t>
            </w:r>
            <w:r w:rsidRPr="00525C44">
              <w:rPr>
                <w:rFonts w:ascii="Times New Roman" w:hAnsi="Times New Roman" w:cs="Times New Roman"/>
                <w:color w:val="000000"/>
                <w:sz w:val="24"/>
                <w:szCs w:val="24"/>
                <w:lang w:val="ru-RU"/>
              </w:rPr>
              <w:t>из</w:t>
            </w:r>
            <w:r w:rsidRPr="00525C44">
              <w:rPr>
                <w:lang w:val="ru-RU"/>
              </w:rPr>
              <w:t xml:space="preserve"> </w:t>
            </w:r>
            <w:r w:rsidRPr="00525C44">
              <w:rPr>
                <w:rFonts w:ascii="Times New Roman" w:hAnsi="Times New Roman" w:cs="Times New Roman"/>
                <w:color w:val="000000"/>
                <w:sz w:val="24"/>
                <w:szCs w:val="24"/>
                <w:lang w:val="ru-RU"/>
              </w:rPr>
              <w:t>этого,</w:t>
            </w:r>
            <w:r w:rsidRPr="00525C44">
              <w:rPr>
                <w:lang w:val="ru-RU"/>
              </w:rPr>
              <w:t xml:space="preserve"> </w:t>
            </w:r>
            <w:r w:rsidRPr="00525C44">
              <w:rPr>
                <w:rFonts w:ascii="Times New Roman" w:hAnsi="Times New Roman" w:cs="Times New Roman"/>
                <w:color w:val="000000"/>
                <w:sz w:val="24"/>
                <w:szCs w:val="24"/>
                <w:lang w:val="ru-RU"/>
              </w:rPr>
              <w:t>более</w:t>
            </w:r>
            <w:r w:rsidRPr="00525C44">
              <w:rPr>
                <w:lang w:val="ru-RU"/>
              </w:rPr>
              <w:t xml:space="preserve"> </w:t>
            </w:r>
            <w:r w:rsidRPr="00525C44">
              <w:rPr>
                <w:rFonts w:ascii="Times New Roman" w:hAnsi="Times New Roman" w:cs="Times New Roman"/>
                <w:color w:val="000000"/>
                <w:sz w:val="24"/>
                <w:szCs w:val="24"/>
                <w:lang w:val="ru-RU"/>
              </w:rPr>
              <w:t>20%</w:t>
            </w:r>
            <w:r w:rsidRPr="00525C44">
              <w:rPr>
                <w:lang w:val="ru-RU"/>
              </w:rPr>
              <w:t xml:space="preserve"> </w:t>
            </w:r>
            <w:r w:rsidRPr="00525C44">
              <w:rPr>
                <w:rFonts w:ascii="Times New Roman" w:hAnsi="Times New Roman" w:cs="Times New Roman"/>
                <w:color w:val="000000"/>
                <w:sz w:val="24"/>
                <w:szCs w:val="24"/>
                <w:lang w:val="ru-RU"/>
              </w:rPr>
              <w:t>всех</w:t>
            </w:r>
            <w:r w:rsidRPr="00525C44">
              <w:rPr>
                <w:lang w:val="ru-RU"/>
              </w:rPr>
              <w:t xml:space="preserve"> </w:t>
            </w:r>
            <w:r w:rsidRPr="00525C44">
              <w:rPr>
                <w:rFonts w:ascii="Times New Roman" w:hAnsi="Times New Roman" w:cs="Times New Roman"/>
                <w:color w:val="000000"/>
                <w:sz w:val="24"/>
                <w:szCs w:val="24"/>
                <w:lang w:val="ru-RU"/>
              </w:rPr>
              <w:t>занятий</w:t>
            </w:r>
            <w:r w:rsidRPr="00525C44">
              <w:rPr>
                <w:lang w:val="ru-RU"/>
              </w:rPr>
              <w:t xml:space="preserve"> </w:t>
            </w:r>
            <w:r w:rsidRPr="00525C44">
              <w:rPr>
                <w:rFonts w:ascii="Times New Roman" w:hAnsi="Times New Roman" w:cs="Times New Roman"/>
                <w:color w:val="000000"/>
                <w:sz w:val="24"/>
                <w:szCs w:val="24"/>
                <w:lang w:val="ru-RU"/>
              </w:rPr>
              <w:t>проводятся</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применением</w:t>
            </w:r>
            <w:r w:rsidRPr="00525C44">
              <w:rPr>
                <w:lang w:val="ru-RU"/>
              </w:rPr>
              <w:t xml:space="preserve"> </w:t>
            </w:r>
            <w:r w:rsidRPr="00525C44">
              <w:rPr>
                <w:rFonts w:ascii="Times New Roman" w:hAnsi="Times New Roman" w:cs="Times New Roman"/>
                <w:color w:val="000000"/>
                <w:sz w:val="24"/>
                <w:szCs w:val="24"/>
                <w:lang w:val="ru-RU"/>
              </w:rPr>
              <w:t>информационных</w:t>
            </w:r>
            <w:r w:rsidRPr="00525C44">
              <w:rPr>
                <w:lang w:val="ru-RU"/>
              </w:rPr>
              <w:t xml:space="preserve"> </w:t>
            </w:r>
            <w:r w:rsidRPr="00525C44">
              <w:rPr>
                <w:rFonts w:ascii="Times New Roman" w:hAnsi="Times New Roman" w:cs="Times New Roman"/>
                <w:color w:val="000000"/>
                <w:sz w:val="24"/>
                <w:szCs w:val="24"/>
                <w:lang w:val="ru-RU"/>
              </w:rPr>
              <w:t>технологий.</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обеспечения</w:t>
            </w:r>
            <w:r w:rsidRPr="00525C44">
              <w:rPr>
                <w:lang w:val="ru-RU"/>
              </w:rPr>
              <w:t xml:space="preserve"> </w:t>
            </w:r>
            <w:r w:rsidRPr="00525C44">
              <w:rPr>
                <w:rFonts w:ascii="Times New Roman" w:hAnsi="Times New Roman" w:cs="Times New Roman"/>
                <w:color w:val="000000"/>
                <w:sz w:val="24"/>
                <w:szCs w:val="24"/>
                <w:lang w:val="ru-RU"/>
              </w:rPr>
              <w:t>наибольшей</w:t>
            </w:r>
            <w:r w:rsidRPr="00525C44">
              <w:rPr>
                <w:lang w:val="ru-RU"/>
              </w:rPr>
              <w:t xml:space="preserve"> </w:t>
            </w:r>
            <w:r w:rsidRPr="00525C44">
              <w:rPr>
                <w:rFonts w:ascii="Times New Roman" w:hAnsi="Times New Roman" w:cs="Times New Roman"/>
                <w:color w:val="000000"/>
                <w:sz w:val="24"/>
                <w:szCs w:val="24"/>
                <w:lang w:val="ru-RU"/>
              </w:rPr>
              <w:t>эффективности</w:t>
            </w:r>
            <w:r w:rsidRPr="00525C44">
              <w:rPr>
                <w:lang w:val="ru-RU"/>
              </w:rPr>
              <w:t xml:space="preserve"> </w:t>
            </w:r>
            <w:r w:rsidRPr="00525C44">
              <w:rPr>
                <w:rFonts w:ascii="Times New Roman" w:hAnsi="Times New Roman" w:cs="Times New Roman"/>
                <w:color w:val="000000"/>
                <w:sz w:val="24"/>
                <w:szCs w:val="24"/>
                <w:lang w:val="ru-RU"/>
              </w:rPr>
              <w:t>образовательного</w:t>
            </w:r>
            <w:r w:rsidRPr="00525C44">
              <w:rPr>
                <w:lang w:val="ru-RU"/>
              </w:rPr>
              <w:t xml:space="preserve"> </w:t>
            </w:r>
            <w:r w:rsidRPr="00525C44">
              <w:rPr>
                <w:rFonts w:ascii="Times New Roman" w:hAnsi="Times New Roman" w:cs="Times New Roman"/>
                <w:color w:val="000000"/>
                <w:sz w:val="24"/>
                <w:szCs w:val="24"/>
                <w:lang w:val="ru-RU"/>
              </w:rPr>
              <w:t>процесса</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курсе</w:t>
            </w:r>
            <w:r w:rsidRPr="00525C44">
              <w:rPr>
                <w:lang w:val="ru-RU"/>
              </w:rPr>
              <w:t xml:space="preserve"> </w:t>
            </w:r>
            <w:r w:rsidRPr="00525C44">
              <w:rPr>
                <w:rFonts w:ascii="Times New Roman" w:hAnsi="Times New Roman" w:cs="Times New Roman"/>
                <w:color w:val="000000"/>
                <w:sz w:val="24"/>
                <w:szCs w:val="24"/>
                <w:lang w:val="ru-RU"/>
              </w:rPr>
              <w:t>данной</w:t>
            </w:r>
            <w:r w:rsidRPr="00525C44">
              <w:rPr>
                <w:lang w:val="ru-RU"/>
              </w:rPr>
              <w:t xml:space="preserve"> </w:t>
            </w:r>
            <w:r w:rsidRPr="00525C44">
              <w:rPr>
                <w:rFonts w:ascii="Times New Roman" w:hAnsi="Times New Roman" w:cs="Times New Roman"/>
                <w:color w:val="000000"/>
                <w:sz w:val="24"/>
                <w:szCs w:val="24"/>
                <w:lang w:val="ru-RU"/>
              </w:rPr>
              <w:t>учебной</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используются</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процессе</w:t>
            </w:r>
            <w:r w:rsidRPr="00525C44">
              <w:rPr>
                <w:lang w:val="ru-RU"/>
              </w:rPr>
              <w:t xml:space="preserve"> </w:t>
            </w:r>
            <w:r w:rsidRPr="00525C44">
              <w:rPr>
                <w:rFonts w:ascii="Times New Roman" w:hAnsi="Times New Roman" w:cs="Times New Roman"/>
                <w:color w:val="000000"/>
                <w:sz w:val="24"/>
                <w:szCs w:val="24"/>
                <w:lang w:val="ru-RU"/>
              </w:rPr>
              <w:t>обучения</w:t>
            </w:r>
            <w:r w:rsidRPr="00525C44">
              <w:rPr>
                <w:lang w:val="ru-RU"/>
              </w:rPr>
              <w:t xml:space="preserve"> </w:t>
            </w:r>
            <w:r w:rsidRPr="00525C44">
              <w:rPr>
                <w:rFonts w:ascii="Times New Roman" w:hAnsi="Times New Roman" w:cs="Times New Roman"/>
                <w:color w:val="000000"/>
                <w:sz w:val="24"/>
                <w:szCs w:val="24"/>
                <w:lang w:val="ru-RU"/>
              </w:rPr>
              <w:t>передовые</w:t>
            </w:r>
            <w:r w:rsidRPr="00525C44">
              <w:rPr>
                <w:lang w:val="ru-RU"/>
              </w:rPr>
              <w:t xml:space="preserve"> </w:t>
            </w:r>
            <w:r w:rsidRPr="00525C44">
              <w:rPr>
                <w:rFonts w:ascii="Times New Roman" w:hAnsi="Times New Roman" w:cs="Times New Roman"/>
                <w:color w:val="000000"/>
                <w:sz w:val="24"/>
                <w:szCs w:val="24"/>
                <w:lang w:val="ru-RU"/>
              </w:rPr>
              <w:t>образовательные</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1)</w:t>
            </w:r>
            <w:r w:rsidRPr="00525C44">
              <w:rPr>
                <w:lang w:val="ru-RU"/>
              </w:rPr>
              <w:t xml:space="preserve"> </w:t>
            </w:r>
            <w:r w:rsidRPr="00525C44">
              <w:rPr>
                <w:rFonts w:ascii="Times New Roman" w:hAnsi="Times New Roman" w:cs="Times New Roman"/>
                <w:color w:val="000000"/>
                <w:sz w:val="24"/>
                <w:szCs w:val="24"/>
                <w:lang w:val="ru-RU"/>
              </w:rPr>
              <w:t>традиционные</w:t>
            </w:r>
            <w:r w:rsidRPr="00525C44">
              <w:rPr>
                <w:lang w:val="ru-RU"/>
              </w:rPr>
              <w:t xml:space="preserve"> </w:t>
            </w:r>
            <w:r w:rsidRPr="00525C44">
              <w:rPr>
                <w:rFonts w:ascii="Times New Roman" w:hAnsi="Times New Roman" w:cs="Times New Roman"/>
                <w:color w:val="000000"/>
                <w:sz w:val="24"/>
                <w:szCs w:val="24"/>
                <w:lang w:val="ru-RU"/>
              </w:rPr>
              <w:t>образовательные</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r w:rsidRPr="00525C44">
              <w:rPr>
                <w:rFonts w:ascii="Times New Roman" w:hAnsi="Times New Roman" w:cs="Times New Roman"/>
                <w:color w:val="000000"/>
                <w:sz w:val="24"/>
                <w:szCs w:val="24"/>
                <w:lang w:val="ru-RU"/>
              </w:rPr>
              <w:t>(информационная</w:t>
            </w:r>
            <w:r w:rsidRPr="00525C44">
              <w:rPr>
                <w:lang w:val="ru-RU"/>
              </w:rPr>
              <w:t xml:space="preserve"> </w:t>
            </w:r>
            <w:r w:rsidRPr="00525C44">
              <w:rPr>
                <w:rFonts w:ascii="Times New Roman" w:hAnsi="Times New Roman" w:cs="Times New Roman"/>
                <w:color w:val="000000"/>
                <w:sz w:val="24"/>
                <w:szCs w:val="24"/>
                <w:lang w:val="ru-RU"/>
              </w:rPr>
              <w:t>лекция,</w:t>
            </w:r>
            <w:r w:rsidRPr="00525C44">
              <w:rPr>
                <w:lang w:val="ru-RU"/>
              </w:rPr>
              <w:t xml:space="preserve"> </w:t>
            </w:r>
            <w:proofErr w:type="spellStart"/>
            <w:proofErr w:type="gramStart"/>
            <w:r w:rsidRPr="00525C44">
              <w:rPr>
                <w:rFonts w:ascii="Times New Roman" w:hAnsi="Times New Roman" w:cs="Times New Roman"/>
                <w:color w:val="000000"/>
                <w:sz w:val="24"/>
                <w:szCs w:val="24"/>
                <w:lang w:val="ru-RU"/>
              </w:rPr>
              <w:t>практиче-ские</w:t>
            </w:r>
            <w:proofErr w:type="spellEnd"/>
            <w:proofErr w:type="gramEnd"/>
            <w:r w:rsidRPr="00525C44">
              <w:rPr>
                <w:lang w:val="ru-RU"/>
              </w:rPr>
              <w:t xml:space="preserve"> </w:t>
            </w:r>
            <w:r w:rsidRPr="00525C44">
              <w:rPr>
                <w:rFonts w:ascii="Times New Roman" w:hAnsi="Times New Roman" w:cs="Times New Roman"/>
                <w:color w:val="000000"/>
                <w:sz w:val="24"/>
                <w:szCs w:val="24"/>
                <w:lang w:val="ru-RU"/>
              </w:rPr>
              <w:t>(семинарские)</w:t>
            </w:r>
            <w:r w:rsidRPr="00525C44">
              <w:rPr>
                <w:lang w:val="ru-RU"/>
              </w:rPr>
              <w:t xml:space="preserve"> </w:t>
            </w:r>
            <w:r w:rsidRPr="00525C44">
              <w:rPr>
                <w:rFonts w:ascii="Times New Roman" w:hAnsi="Times New Roman" w:cs="Times New Roman"/>
                <w:color w:val="000000"/>
                <w:sz w:val="24"/>
                <w:szCs w:val="24"/>
                <w:lang w:val="ru-RU"/>
              </w:rPr>
              <w:t>занятия);</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2)</w:t>
            </w:r>
            <w:r w:rsidRPr="00525C44">
              <w:rPr>
                <w:lang w:val="ru-RU"/>
              </w:rPr>
              <w:t xml:space="preserve"> </w:t>
            </w:r>
            <w:r w:rsidRPr="00525C44">
              <w:rPr>
                <w:rFonts w:ascii="Times New Roman" w:hAnsi="Times New Roman" w:cs="Times New Roman"/>
                <w:color w:val="000000"/>
                <w:sz w:val="24"/>
                <w:szCs w:val="24"/>
                <w:lang w:val="ru-RU"/>
              </w:rPr>
              <w:t>технология</w:t>
            </w:r>
            <w:r w:rsidRPr="00525C44">
              <w:rPr>
                <w:lang w:val="ru-RU"/>
              </w:rPr>
              <w:t xml:space="preserve"> </w:t>
            </w:r>
            <w:r w:rsidRPr="00525C44">
              <w:rPr>
                <w:rFonts w:ascii="Times New Roman" w:hAnsi="Times New Roman" w:cs="Times New Roman"/>
                <w:color w:val="000000"/>
                <w:sz w:val="24"/>
                <w:szCs w:val="24"/>
                <w:lang w:val="ru-RU"/>
              </w:rPr>
              <w:t>проблемного</w:t>
            </w:r>
            <w:r w:rsidRPr="00525C44">
              <w:rPr>
                <w:lang w:val="ru-RU"/>
              </w:rPr>
              <w:t xml:space="preserve"> </w:t>
            </w:r>
            <w:r w:rsidRPr="00525C44">
              <w:rPr>
                <w:rFonts w:ascii="Times New Roman" w:hAnsi="Times New Roman" w:cs="Times New Roman"/>
                <w:color w:val="000000"/>
                <w:sz w:val="24"/>
                <w:szCs w:val="24"/>
                <w:lang w:val="ru-RU"/>
              </w:rPr>
              <w:t>обучения</w:t>
            </w:r>
            <w:r w:rsidRPr="00525C44">
              <w:rPr>
                <w:lang w:val="ru-RU"/>
              </w:rPr>
              <w:t xml:space="preserve"> </w:t>
            </w:r>
            <w:r w:rsidRPr="00525C44">
              <w:rPr>
                <w:rFonts w:ascii="Times New Roman" w:hAnsi="Times New Roman" w:cs="Times New Roman"/>
                <w:color w:val="000000"/>
                <w:sz w:val="24"/>
                <w:szCs w:val="24"/>
                <w:lang w:val="ru-RU"/>
              </w:rPr>
              <w:t>(проблемная</w:t>
            </w:r>
            <w:r w:rsidRPr="00525C44">
              <w:rPr>
                <w:lang w:val="ru-RU"/>
              </w:rPr>
              <w:t xml:space="preserve"> </w:t>
            </w:r>
            <w:r w:rsidRPr="00525C44">
              <w:rPr>
                <w:rFonts w:ascii="Times New Roman" w:hAnsi="Times New Roman" w:cs="Times New Roman"/>
                <w:color w:val="000000"/>
                <w:sz w:val="24"/>
                <w:szCs w:val="24"/>
                <w:lang w:val="ru-RU"/>
              </w:rPr>
              <w:t>лекция,</w:t>
            </w:r>
            <w:r w:rsidRPr="00525C44">
              <w:rPr>
                <w:lang w:val="ru-RU"/>
              </w:rPr>
              <w:t xml:space="preserve"> </w:t>
            </w:r>
            <w:r w:rsidRPr="00525C44">
              <w:rPr>
                <w:rFonts w:ascii="Times New Roman" w:hAnsi="Times New Roman" w:cs="Times New Roman"/>
                <w:color w:val="000000"/>
                <w:sz w:val="24"/>
                <w:szCs w:val="24"/>
                <w:lang w:val="ru-RU"/>
              </w:rPr>
              <w:t>практические</w:t>
            </w:r>
            <w:r w:rsidRPr="00525C44">
              <w:rPr>
                <w:lang w:val="ru-RU"/>
              </w:rPr>
              <w:t xml:space="preserve"> </w:t>
            </w:r>
            <w:r w:rsidRPr="00525C44">
              <w:rPr>
                <w:rFonts w:ascii="Times New Roman" w:hAnsi="Times New Roman" w:cs="Times New Roman"/>
                <w:color w:val="000000"/>
                <w:sz w:val="24"/>
                <w:szCs w:val="24"/>
                <w:lang w:val="ru-RU"/>
              </w:rPr>
              <w:t>занятия</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форме</w:t>
            </w:r>
            <w:r w:rsidRPr="00525C44">
              <w:rPr>
                <w:lang w:val="ru-RU"/>
              </w:rPr>
              <w:t xml:space="preserve"> </w:t>
            </w:r>
            <w:r w:rsidRPr="00525C44">
              <w:rPr>
                <w:rFonts w:ascii="Times New Roman" w:hAnsi="Times New Roman" w:cs="Times New Roman"/>
                <w:color w:val="000000"/>
                <w:sz w:val="24"/>
                <w:szCs w:val="24"/>
                <w:lang w:val="ru-RU"/>
              </w:rPr>
              <w:t>практикума,</w:t>
            </w:r>
            <w:r w:rsidRPr="00525C44">
              <w:rPr>
                <w:lang w:val="ru-RU"/>
              </w:rPr>
              <w:t xml:space="preserve"> </w:t>
            </w:r>
            <w:r w:rsidRPr="00525C44">
              <w:rPr>
                <w:rFonts w:ascii="Times New Roman" w:hAnsi="Times New Roman" w:cs="Times New Roman"/>
                <w:color w:val="000000"/>
                <w:sz w:val="24"/>
                <w:szCs w:val="24"/>
                <w:lang w:val="ru-RU"/>
              </w:rPr>
              <w:t>кейс-метода);</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3)</w:t>
            </w:r>
            <w:r w:rsidRPr="00525C44">
              <w:rPr>
                <w:lang w:val="ru-RU"/>
              </w:rPr>
              <w:t xml:space="preserve"> </w:t>
            </w:r>
            <w:r w:rsidRPr="00525C44">
              <w:rPr>
                <w:rFonts w:ascii="Times New Roman" w:hAnsi="Times New Roman" w:cs="Times New Roman"/>
                <w:color w:val="000000"/>
                <w:sz w:val="24"/>
                <w:szCs w:val="24"/>
                <w:lang w:val="ru-RU"/>
              </w:rPr>
              <w:t>игровые</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r w:rsidRPr="00525C44">
              <w:rPr>
                <w:rFonts w:ascii="Times New Roman" w:hAnsi="Times New Roman" w:cs="Times New Roman"/>
                <w:color w:val="000000"/>
                <w:sz w:val="24"/>
                <w:szCs w:val="24"/>
                <w:lang w:val="ru-RU"/>
              </w:rPr>
              <w:t>(ролевые</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деловые</w:t>
            </w:r>
            <w:r w:rsidRPr="00525C44">
              <w:rPr>
                <w:lang w:val="ru-RU"/>
              </w:rPr>
              <w:t xml:space="preserve"> </w:t>
            </w:r>
            <w:r w:rsidRPr="00525C44">
              <w:rPr>
                <w:rFonts w:ascii="Times New Roman" w:hAnsi="Times New Roman" w:cs="Times New Roman"/>
                <w:color w:val="000000"/>
                <w:sz w:val="24"/>
                <w:szCs w:val="24"/>
                <w:lang w:val="ru-RU"/>
              </w:rPr>
              <w:t>игры);</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4)</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r w:rsidRPr="00525C44">
              <w:rPr>
                <w:rFonts w:ascii="Times New Roman" w:hAnsi="Times New Roman" w:cs="Times New Roman"/>
                <w:color w:val="000000"/>
                <w:sz w:val="24"/>
                <w:szCs w:val="24"/>
                <w:lang w:val="ru-RU"/>
              </w:rPr>
              <w:t>проектного</w:t>
            </w:r>
            <w:r w:rsidRPr="00525C44">
              <w:rPr>
                <w:lang w:val="ru-RU"/>
              </w:rPr>
              <w:t xml:space="preserve"> </w:t>
            </w:r>
            <w:r w:rsidRPr="00525C44">
              <w:rPr>
                <w:rFonts w:ascii="Times New Roman" w:hAnsi="Times New Roman" w:cs="Times New Roman"/>
                <w:color w:val="000000"/>
                <w:sz w:val="24"/>
                <w:szCs w:val="24"/>
                <w:lang w:val="ru-RU"/>
              </w:rPr>
              <w:t>обучения</w:t>
            </w:r>
            <w:r w:rsidRPr="00525C44">
              <w:rPr>
                <w:lang w:val="ru-RU"/>
              </w:rPr>
              <w:t xml:space="preserve"> </w:t>
            </w:r>
            <w:r w:rsidRPr="00525C44">
              <w:rPr>
                <w:rFonts w:ascii="Times New Roman" w:hAnsi="Times New Roman" w:cs="Times New Roman"/>
                <w:color w:val="000000"/>
                <w:sz w:val="24"/>
                <w:szCs w:val="24"/>
                <w:lang w:val="ru-RU"/>
              </w:rPr>
              <w:t>(творческий</w:t>
            </w:r>
            <w:r w:rsidRPr="00525C44">
              <w:rPr>
                <w:lang w:val="ru-RU"/>
              </w:rPr>
              <w:t xml:space="preserve"> </w:t>
            </w:r>
            <w:r w:rsidRPr="00525C44">
              <w:rPr>
                <w:rFonts w:ascii="Times New Roman" w:hAnsi="Times New Roman" w:cs="Times New Roman"/>
                <w:color w:val="000000"/>
                <w:sz w:val="24"/>
                <w:szCs w:val="24"/>
                <w:lang w:val="ru-RU"/>
              </w:rPr>
              <w:t>проект);</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5)</w:t>
            </w:r>
            <w:r w:rsidRPr="00525C44">
              <w:rPr>
                <w:lang w:val="ru-RU"/>
              </w:rPr>
              <w:t xml:space="preserve"> </w:t>
            </w:r>
            <w:r w:rsidRPr="00525C44">
              <w:rPr>
                <w:rFonts w:ascii="Times New Roman" w:hAnsi="Times New Roman" w:cs="Times New Roman"/>
                <w:color w:val="000000"/>
                <w:sz w:val="24"/>
                <w:szCs w:val="24"/>
                <w:lang w:val="ru-RU"/>
              </w:rPr>
              <w:t>интерактивные</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r w:rsidRPr="00525C44">
              <w:rPr>
                <w:rFonts w:ascii="Times New Roman" w:hAnsi="Times New Roman" w:cs="Times New Roman"/>
                <w:color w:val="000000"/>
                <w:sz w:val="24"/>
                <w:szCs w:val="24"/>
                <w:lang w:val="ru-RU"/>
              </w:rPr>
              <w:t>(семинар-дискуссия);</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6)</w:t>
            </w:r>
            <w:r w:rsidRPr="00525C44">
              <w:rPr>
                <w:lang w:val="ru-RU"/>
              </w:rPr>
              <w:t xml:space="preserve"> </w:t>
            </w:r>
            <w:r w:rsidRPr="00525C44">
              <w:rPr>
                <w:rFonts w:ascii="Times New Roman" w:hAnsi="Times New Roman" w:cs="Times New Roman"/>
                <w:color w:val="000000"/>
                <w:sz w:val="24"/>
                <w:szCs w:val="24"/>
                <w:lang w:val="ru-RU"/>
              </w:rPr>
              <w:t>информационно-коммуникационные</w:t>
            </w:r>
            <w:r w:rsidRPr="00525C44">
              <w:rPr>
                <w:lang w:val="ru-RU"/>
              </w:rPr>
              <w:t xml:space="preserve"> </w:t>
            </w:r>
            <w:r w:rsidRPr="00525C44">
              <w:rPr>
                <w:rFonts w:ascii="Times New Roman" w:hAnsi="Times New Roman" w:cs="Times New Roman"/>
                <w:color w:val="000000"/>
                <w:sz w:val="24"/>
                <w:szCs w:val="24"/>
                <w:lang w:val="ru-RU"/>
              </w:rPr>
              <w:t>образовательные</w:t>
            </w:r>
            <w:r w:rsidRPr="00525C44">
              <w:rPr>
                <w:lang w:val="ru-RU"/>
              </w:rPr>
              <w:t xml:space="preserve"> </w:t>
            </w:r>
            <w:r w:rsidRPr="00525C44">
              <w:rPr>
                <w:rFonts w:ascii="Times New Roman" w:hAnsi="Times New Roman" w:cs="Times New Roman"/>
                <w:color w:val="000000"/>
                <w:sz w:val="24"/>
                <w:szCs w:val="24"/>
                <w:lang w:val="ru-RU"/>
              </w:rPr>
              <w:t>технологии</w:t>
            </w:r>
            <w:r w:rsidRPr="00525C44">
              <w:rPr>
                <w:lang w:val="ru-RU"/>
              </w:rPr>
              <w:t xml:space="preserve"> </w:t>
            </w:r>
            <w:r w:rsidRPr="00525C44">
              <w:rPr>
                <w:rFonts w:ascii="Times New Roman" w:hAnsi="Times New Roman" w:cs="Times New Roman"/>
                <w:color w:val="000000"/>
                <w:sz w:val="24"/>
                <w:szCs w:val="24"/>
                <w:lang w:val="ru-RU"/>
              </w:rPr>
              <w:t>(лекция-визуализация,</w:t>
            </w:r>
            <w:r w:rsidRPr="00525C44">
              <w:rPr>
                <w:lang w:val="ru-RU"/>
              </w:rPr>
              <w:t xml:space="preserve"> </w:t>
            </w:r>
            <w:r w:rsidRPr="00525C44">
              <w:rPr>
                <w:rFonts w:ascii="Times New Roman" w:hAnsi="Times New Roman" w:cs="Times New Roman"/>
                <w:color w:val="000000"/>
                <w:sz w:val="24"/>
                <w:szCs w:val="24"/>
                <w:lang w:val="ru-RU"/>
              </w:rPr>
              <w:t>практические</w:t>
            </w:r>
            <w:r w:rsidRPr="00525C44">
              <w:rPr>
                <w:lang w:val="ru-RU"/>
              </w:rPr>
              <w:t xml:space="preserve"> </w:t>
            </w:r>
            <w:r w:rsidRPr="00525C44">
              <w:rPr>
                <w:rFonts w:ascii="Times New Roman" w:hAnsi="Times New Roman" w:cs="Times New Roman"/>
                <w:color w:val="000000"/>
                <w:sz w:val="24"/>
                <w:szCs w:val="24"/>
                <w:lang w:val="ru-RU"/>
              </w:rPr>
              <w:t>занятия</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форме</w:t>
            </w:r>
            <w:r w:rsidRPr="00525C44">
              <w:rPr>
                <w:lang w:val="ru-RU"/>
              </w:rPr>
              <w:t xml:space="preserve"> </w:t>
            </w:r>
            <w:r w:rsidRPr="00525C44">
              <w:rPr>
                <w:rFonts w:ascii="Times New Roman" w:hAnsi="Times New Roman" w:cs="Times New Roman"/>
                <w:color w:val="000000"/>
                <w:sz w:val="24"/>
                <w:szCs w:val="24"/>
                <w:lang w:val="ru-RU"/>
              </w:rPr>
              <w:t>презентации)</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Лекционные</w:t>
            </w:r>
            <w:r w:rsidRPr="00525C44">
              <w:rPr>
                <w:lang w:val="ru-RU"/>
              </w:rPr>
              <w:t xml:space="preserve"> </w:t>
            </w:r>
            <w:r w:rsidRPr="00525C44">
              <w:rPr>
                <w:rFonts w:ascii="Times New Roman" w:hAnsi="Times New Roman" w:cs="Times New Roman"/>
                <w:color w:val="000000"/>
                <w:sz w:val="24"/>
                <w:szCs w:val="24"/>
                <w:lang w:val="ru-RU"/>
              </w:rPr>
              <w:t>занятия</w:t>
            </w:r>
            <w:r w:rsidRPr="00525C44">
              <w:rPr>
                <w:lang w:val="ru-RU"/>
              </w:rPr>
              <w:t xml:space="preserve"> </w:t>
            </w:r>
            <w:r w:rsidRPr="00525C44">
              <w:rPr>
                <w:rFonts w:ascii="Times New Roman" w:hAnsi="Times New Roman" w:cs="Times New Roman"/>
                <w:color w:val="000000"/>
                <w:sz w:val="24"/>
                <w:szCs w:val="24"/>
                <w:lang w:val="ru-RU"/>
              </w:rPr>
              <w:t>наряду</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сообщением</w:t>
            </w:r>
            <w:r w:rsidRPr="00525C44">
              <w:rPr>
                <w:lang w:val="ru-RU"/>
              </w:rPr>
              <w:t xml:space="preserve"> </w:t>
            </w:r>
            <w:r w:rsidRPr="00525C44">
              <w:rPr>
                <w:rFonts w:ascii="Times New Roman" w:hAnsi="Times New Roman" w:cs="Times New Roman"/>
                <w:color w:val="000000"/>
                <w:sz w:val="24"/>
                <w:szCs w:val="24"/>
                <w:lang w:val="ru-RU"/>
              </w:rPr>
              <w:t>учебной</w:t>
            </w:r>
            <w:r w:rsidRPr="00525C44">
              <w:rPr>
                <w:lang w:val="ru-RU"/>
              </w:rPr>
              <w:t xml:space="preserve"> </w:t>
            </w:r>
            <w:r w:rsidRPr="00525C44">
              <w:rPr>
                <w:rFonts w:ascii="Times New Roman" w:hAnsi="Times New Roman" w:cs="Times New Roman"/>
                <w:color w:val="000000"/>
                <w:sz w:val="24"/>
                <w:szCs w:val="24"/>
                <w:lang w:val="ru-RU"/>
              </w:rPr>
              <w:t>информации</w:t>
            </w:r>
            <w:r w:rsidRPr="00525C44">
              <w:rPr>
                <w:lang w:val="ru-RU"/>
              </w:rPr>
              <w:t xml:space="preserve"> </w:t>
            </w:r>
            <w:r w:rsidRPr="00525C44">
              <w:rPr>
                <w:rFonts w:ascii="Times New Roman" w:hAnsi="Times New Roman" w:cs="Times New Roman"/>
                <w:color w:val="000000"/>
                <w:sz w:val="24"/>
                <w:szCs w:val="24"/>
                <w:lang w:val="ru-RU"/>
              </w:rPr>
              <w:t>предполагают</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proofErr w:type="gramStart"/>
            <w:r w:rsidRPr="00525C44">
              <w:rPr>
                <w:rFonts w:ascii="Times New Roman" w:hAnsi="Times New Roman" w:cs="Times New Roman"/>
                <w:color w:val="000000"/>
                <w:sz w:val="24"/>
                <w:szCs w:val="24"/>
                <w:lang w:val="ru-RU"/>
              </w:rPr>
              <w:t>ре-</w:t>
            </w:r>
            <w:proofErr w:type="spellStart"/>
            <w:r w:rsidRPr="00525C44">
              <w:rPr>
                <w:rFonts w:ascii="Times New Roman" w:hAnsi="Times New Roman" w:cs="Times New Roman"/>
                <w:color w:val="000000"/>
                <w:sz w:val="24"/>
                <w:szCs w:val="24"/>
                <w:lang w:val="ru-RU"/>
              </w:rPr>
              <w:t>шение</w:t>
            </w:r>
            <w:proofErr w:type="spellEnd"/>
            <w:proofErr w:type="gramEnd"/>
            <w:r w:rsidRPr="00525C44">
              <w:rPr>
                <w:lang w:val="ru-RU"/>
              </w:rPr>
              <w:t xml:space="preserve"> </w:t>
            </w:r>
            <w:r w:rsidRPr="00525C44">
              <w:rPr>
                <w:rFonts w:ascii="Times New Roman" w:hAnsi="Times New Roman" w:cs="Times New Roman"/>
                <w:color w:val="000000"/>
                <w:sz w:val="24"/>
                <w:szCs w:val="24"/>
                <w:lang w:val="ru-RU"/>
              </w:rPr>
              <w:t>следующих</w:t>
            </w:r>
            <w:r w:rsidRPr="00525C44">
              <w:rPr>
                <w:lang w:val="ru-RU"/>
              </w:rPr>
              <w:t xml:space="preserve"> </w:t>
            </w:r>
            <w:r w:rsidRPr="00525C44">
              <w:rPr>
                <w:rFonts w:ascii="Times New Roman" w:hAnsi="Times New Roman" w:cs="Times New Roman"/>
                <w:color w:val="000000"/>
                <w:sz w:val="24"/>
                <w:szCs w:val="24"/>
                <w:lang w:val="ru-RU"/>
              </w:rPr>
              <w:t>дидактических</w:t>
            </w:r>
            <w:r w:rsidRPr="00525C44">
              <w:rPr>
                <w:lang w:val="ru-RU"/>
              </w:rPr>
              <w:t xml:space="preserve"> </w:t>
            </w:r>
            <w:r w:rsidRPr="00525C44">
              <w:rPr>
                <w:rFonts w:ascii="Times New Roman" w:hAnsi="Times New Roman" w:cs="Times New Roman"/>
                <w:color w:val="000000"/>
                <w:sz w:val="24"/>
                <w:szCs w:val="24"/>
                <w:lang w:val="ru-RU"/>
              </w:rPr>
              <w:t>задач:</w:t>
            </w:r>
            <w:r w:rsidRPr="00525C44">
              <w:rPr>
                <w:lang w:val="ru-RU"/>
              </w:rPr>
              <w:t xml:space="preserve"> </w:t>
            </w:r>
            <w:r w:rsidRPr="00525C44">
              <w:rPr>
                <w:rFonts w:ascii="Times New Roman" w:hAnsi="Times New Roman" w:cs="Times New Roman"/>
                <w:color w:val="000000"/>
                <w:sz w:val="24"/>
                <w:szCs w:val="24"/>
                <w:lang w:val="ru-RU"/>
              </w:rPr>
              <w:t>заинтересовать</w:t>
            </w:r>
            <w:r w:rsidRPr="00525C44">
              <w:rPr>
                <w:lang w:val="ru-RU"/>
              </w:rPr>
              <w:t xml:space="preserve"> </w:t>
            </w:r>
            <w:r w:rsidRPr="00525C44">
              <w:rPr>
                <w:rFonts w:ascii="Times New Roman" w:hAnsi="Times New Roman" w:cs="Times New Roman"/>
                <w:color w:val="000000"/>
                <w:sz w:val="24"/>
                <w:szCs w:val="24"/>
                <w:lang w:val="ru-RU"/>
              </w:rPr>
              <w:t>студентов</w:t>
            </w:r>
            <w:r w:rsidRPr="00525C44">
              <w:rPr>
                <w:lang w:val="ru-RU"/>
              </w:rPr>
              <w:t xml:space="preserve"> </w:t>
            </w:r>
            <w:r w:rsidRPr="00525C44">
              <w:rPr>
                <w:rFonts w:ascii="Times New Roman" w:hAnsi="Times New Roman" w:cs="Times New Roman"/>
                <w:color w:val="000000"/>
                <w:sz w:val="24"/>
                <w:szCs w:val="24"/>
                <w:lang w:val="ru-RU"/>
              </w:rPr>
              <w:t>изучаемой</w:t>
            </w:r>
            <w:r w:rsidRPr="00525C44">
              <w:rPr>
                <w:lang w:val="ru-RU"/>
              </w:rPr>
              <w:t xml:space="preserve"> </w:t>
            </w:r>
            <w:r w:rsidRPr="00525C44">
              <w:rPr>
                <w:rFonts w:ascii="Times New Roman" w:hAnsi="Times New Roman" w:cs="Times New Roman"/>
                <w:color w:val="000000"/>
                <w:sz w:val="24"/>
                <w:szCs w:val="24"/>
                <w:lang w:val="ru-RU"/>
              </w:rPr>
              <w:t>темой,</w:t>
            </w:r>
            <w:r w:rsidRPr="00525C44">
              <w:rPr>
                <w:lang w:val="ru-RU"/>
              </w:rPr>
              <w:t xml:space="preserve"> </w:t>
            </w:r>
            <w:r w:rsidRPr="00525C44">
              <w:rPr>
                <w:rFonts w:ascii="Times New Roman" w:hAnsi="Times New Roman" w:cs="Times New Roman"/>
                <w:color w:val="000000"/>
                <w:sz w:val="24"/>
                <w:szCs w:val="24"/>
                <w:lang w:val="ru-RU"/>
              </w:rPr>
              <w:t>раз-рушить</w:t>
            </w:r>
            <w:r w:rsidRPr="00525C44">
              <w:rPr>
                <w:lang w:val="ru-RU"/>
              </w:rPr>
              <w:t xml:space="preserve"> </w:t>
            </w:r>
            <w:r w:rsidRPr="00525C44">
              <w:rPr>
                <w:rFonts w:ascii="Times New Roman" w:hAnsi="Times New Roman" w:cs="Times New Roman"/>
                <w:color w:val="000000"/>
                <w:sz w:val="24"/>
                <w:szCs w:val="24"/>
                <w:lang w:val="ru-RU"/>
              </w:rPr>
              <w:t>неверные</w:t>
            </w:r>
            <w:r w:rsidRPr="00525C44">
              <w:rPr>
                <w:lang w:val="ru-RU"/>
              </w:rPr>
              <w:t xml:space="preserve"> </w:t>
            </w:r>
            <w:r w:rsidRPr="00525C44">
              <w:rPr>
                <w:rFonts w:ascii="Times New Roman" w:hAnsi="Times New Roman" w:cs="Times New Roman"/>
                <w:color w:val="000000"/>
                <w:sz w:val="24"/>
                <w:szCs w:val="24"/>
                <w:lang w:val="ru-RU"/>
              </w:rPr>
              <w:t>стереотипы,</w:t>
            </w:r>
            <w:r w:rsidRPr="00525C44">
              <w:rPr>
                <w:lang w:val="ru-RU"/>
              </w:rPr>
              <w:t xml:space="preserve"> </w:t>
            </w:r>
            <w:r w:rsidRPr="00525C44">
              <w:rPr>
                <w:rFonts w:ascii="Times New Roman" w:hAnsi="Times New Roman" w:cs="Times New Roman"/>
                <w:color w:val="000000"/>
                <w:sz w:val="24"/>
                <w:szCs w:val="24"/>
                <w:lang w:val="ru-RU"/>
              </w:rPr>
              <w:t>убедить</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необходимости</w:t>
            </w:r>
            <w:r w:rsidRPr="00525C44">
              <w:rPr>
                <w:lang w:val="ru-RU"/>
              </w:rPr>
              <w:t xml:space="preserve"> </w:t>
            </w:r>
            <w:r w:rsidRPr="00525C44">
              <w:rPr>
                <w:rFonts w:ascii="Times New Roman" w:hAnsi="Times New Roman" w:cs="Times New Roman"/>
                <w:color w:val="000000"/>
                <w:sz w:val="24"/>
                <w:szCs w:val="24"/>
                <w:lang w:val="ru-RU"/>
              </w:rPr>
              <w:t>глубокого</w:t>
            </w:r>
            <w:r w:rsidRPr="00525C44">
              <w:rPr>
                <w:lang w:val="ru-RU"/>
              </w:rPr>
              <w:t xml:space="preserve"> </w:t>
            </w:r>
            <w:r w:rsidRPr="00525C44">
              <w:rPr>
                <w:rFonts w:ascii="Times New Roman" w:hAnsi="Times New Roman" w:cs="Times New Roman"/>
                <w:color w:val="000000"/>
                <w:sz w:val="24"/>
                <w:szCs w:val="24"/>
                <w:lang w:val="ru-RU"/>
              </w:rPr>
              <w:t>освоения</w:t>
            </w:r>
            <w:r w:rsidRPr="00525C44">
              <w:rPr>
                <w:lang w:val="ru-RU"/>
              </w:rPr>
              <w:t xml:space="preserve"> </w:t>
            </w:r>
            <w:r w:rsidRPr="00525C44">
              <w:rPr>
                <w:rFonts w:ascii="Times New Roman" w:hAnsi="Times New Roman" w:cs="Times New Roman"/>
                <w:color w:val="000000"/>
                <w:sz w:val="24"/>
                <w:szCs w:val="24"/>
                <w:lang w:val="ru-RU"/>
              </w:rPr>
              <w:t>материала,</w:t>
            </w:r>
            <w:r w:rsidRPr="00525C44">
              <w:rPr>
                <w:lang w:val="ru-RU"/>
              </w:rPr>
              <w:t xml:space="preserve"> </w:t>
            </w:r>
            <w:r w:rsidRPr="00525C44">
              <w:rPr>
                <w:rFonts w:ascii="Times New Roman" w:hAnsi="Times New Roman" w:cs="Times New Roman"/>
                <w:color w:val="000000"/>
                <w:sz w:val="24"/>
                <w:szCs w:val="24"/>
                <w:lang w:val="ru-RU"/>
              </w:rPr>
              <w:t>побудить</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самостоятельному</w:t>
            </w:r>
            <w:r w:rsidRPr="00525C44">
              <w:rPr>
                <w:lang w:val="ru-RU"/>
              </w:rPr>
              <w:t xml:space="preserve"> </w:t>
            </w:r>
            <w:r w:rsidRPr="00525C44">
              <w:rPr>
                <w:rFonts w:ascii="Times New Roman" w:hAnsi="Times New Roman" w:cs="Times New Roman"/>
                <w:color w:val="000000"/>
                <w:sz w:val="24"/>
                <w:szCs w:val="24"/>
                <w:lang w:val="ru-RU"/>
              </w:rPr>
              <w:t>поиску</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активной</w:t>
            </w:r>
            <w:r w:rsidRPr="00525C44">
              <w:rPr>
                <w:lang w:val="ru-RU"/>
              </w:rPr>
              <w:t xml:space="preserve"> </w:t>
            </w:r>
            <w:r w:rsidRPr="00525C44">
              <w:rPr>
                <w:rFonts w:ascii="Times New Roman" w:hAnsi="Times New Roman" w:cs="Times New Roman"/>
                <w:color w:val="000000"/>
                <w:sz w:val="24"/>
                <w:szCs w:val="24"/>
                <w:lang w:val="ru-RU"/>
              </w:rPr>
              <w:t>мыслительной</w:t>
            </w:r>
            <w:r w:rsidRPr="00525C44">
              <w:rPr>
                <w:lang w:val="ru-RU"/>
              </w:rPr>
              <w:t xml:space="preserve"> </w:t>
            </w:r>
            <w:r w:rsidRPr="00525C44">
              <w:rPr>
                <w:rFonts w:ascii="Times New Roman" w:hAnsi="Times New Roman" w:cs="Times New Roman"/>
                <w:color w:val="000000"/>
                <w:sz w:val="24"/>
                <w:szCs w:val="24"/>
                <w:lang w:val="ru-RU"/>
              </w:rPr>
              <w:t>деятельности,</w:t>
            </w:r>
            <w:r w:rsidRPr="00525C44">
              <w:rPr>
                <w:lang w:val="ru-RU"/>
              </w:rPr>
              <w:t xml:space="preserve"> </w:t>
            </w:r>
            <w:r w:rsidRPr="00525C44">
              <w:rPr>
                <w:rFonts w:ascii="Times New Roman" w:hAnsi="Times New Roman" w:cs="Times New Roman"/>
                <w:color w:val="000000"/>
                <w:sz w:val="24"/>
                <w:szCs w:val="24"/>
                <w:lang w:val="ru-RU"/>
              </w:rPr>
              <w:t>помочь</w:t>
            </w:r>
            <w:r w:rsidRPr="00525C44">
              <w:rPr>
                <w:lang w:val="ru-RU"/>
              </w:rPr>
              <w:t xml:space="preserve"> </w:t>
            </w:r>
            <w:r w:rsidRPr="00525C44">
              <w:rPr>
                <w:rFonts w:ascii="Times New Roman" w:hAnsi="Times New Roman" w:cs="Times New Roman"/>
                <w:color w:val="000000"/>
                <w:sz w:val="24"/>
                <w:szCs w:val="24"/>
                <w:lang w:val="ru-RU"/>
              </w:rPr>
              <w:t>совершить</w:t>
            </w:r>
            <w:r w:rsidRPr="00525C44">
              <w:rPr>
                <w:lang w:val="ru-RU"/>
              </w:rPr>
              <w:t xml:space="preserve"> </w:t>
            </w:r>
            <w:r w:rsidRPr="00525C44">
              <w:rPr>
                <w:rFonts w:ascii="Times New Roman" w:hAnsi="Times New Roman" w:cs="Times New Roman"/>
                <w:color w:val="000000"/>
                <w:sz w:val="24"/>
                <w:szCs w:val="24"/>
                <w:lang w:val="ru-RU"/>
              </w:rPr>
              <w:t>переход</w:t>
            </w:r>
            <w:r w:rsidRPr="00525C44">
              <w:rPr>
                <w:lang w:val="ru-RU"/>
              </w:rPr>
              <w:t xml:space="preserve"> </w:t>
            </w:r>
            <w:r w:rsidRPr="00525C44">
              <w:rPr>
                <w:rFonts w:ascii="Times New Roman" w:hAnsi="Times New Roman" w:cs="Times New Roman"/>
                <w:color w:val="000000"/>
                <w:sz w:val="24"/>
                <w:szCs w:val="24"/>
                <w:lang w:val="ru-RU"/>
              </w:rPr>
              <w:t>от</w:t>
            </w:r>
            <w:r w:rsidRPr="00525C44">
              <w:rPr>
                <w:lang w:val="ru-RU"/>
              </w:rPr>
              <w:t xml:space="preserve"> </w:t>
            </w:r>
            <w:r w:rsidRPr="00525C44">
              <w:rPr>
                <w:rFonts w:ascii="Times New Roman" w:hAnsi="Times New Roman" w:cs="Times New Roman"/>
                <w:color w:val="000000"/>
                <w:sz w:val="24"/>
                <w:szCs w:val="24"/>
                <w:lang w:val="ru-RU"/>
              </w:rPr>
              <w:t>теоретического</w:t>
            </w:r>
            <w:r w:rsidRPr="00525C44">
              <w:rPr>
                <w:lang w:val="ru-RU"/>
              </w:rPr>
              <w:t xml:space="preserve"> </w:t>
            </w:r>
            <w:r w:rsidRPr="00525C44">
              <w:rPr>
                <w:rFonts w:ascii="Times New Roman" w:hAnsi="Times New Roman" w:cs="Times New Roman"/>
                <w:color w:val="000000"/>
                <w:sz w:val="24"/>
                <w:szCs w:val="24"/>
                <w:lang w:val="ru-RU"/>
              </w:rPr>
              <w:t>уровня</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прикладным</w:t>
            </w:r>
            <w:r w:rsidRPr="00525C44">
              <w:rPr>
                <w:lang w:val="ru-RU"/>
              </w:rPr>
              <w:t xml:space="preserve"> </w:t>
            </w:r>
            <w:r w:rsidRPr="00525C44">
              <w:rPr>
                <w:rFonts w:ascii="Times New Roman" w:hAnsi="Times New Roman" w:cs="Times New Roman"/>
                <w:color w:val="000000"/>
                <w:sz w:val="24"/>
                <w:szCs w:val="24"/>
                <w:lang w:val="ru-RU"/>
              </w:rPr>
              <w:t>знаниям</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данной</w:t>
            </w:r>
            <w:r w:rsidRPr="00525C44">
              <w:rPr>
                <w:lang w:val="ru-RU"/>
              </w:rPr>
              <w:t xml:space="preserve"> </w:t>
            </w:r>
            <w:r w:rsidRPr="00525C44">
              <w:rPr>
                <w:rFonts w:ascii="Times New Roman" w:hAnsi="Times New Roman" w:cs="Times New Roman"/>
                <w:color w:val="000000"/>
                <w:sz w:val="24"/>
                <w:szCs w:val="24"/>
                <w:lang w:val="ru-RU"/>
              </w:rPr>
              <w:t>области.</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Проведение</w:t>
            </w:r>
            <w:r w:rsidRPr="00525C44">
              <w:rPr>
                <w:lang w:val="ru-RU"/>
              </w:rPr>
              <w:t xml:space="preserve"> </w:t>
            </w:r>
            <w:r w:rsidRPr="00525C44">
              <w:rPr>
                <w:rFonts w:ascii="Times New Roman" w:hAnsi="Times New Roman" w:cs="Times New Roman"/>
                <w:color w:val="000000"/>
                <w:sz w:val="24"/>
                <w:szCs w:val="24"/>
                <w:lang w:val="ru-RU"/>
              </w:rPr>
              <w:t>групповых</w:t>
            </w:r>
            <w:r w:rsidRPr="00525C44">
              <w:rPr>
                <w:lang w:val="ru-RU"/>
              </w:rPr>
              <w:t xml:space="preserve"> </w:t>
            </w:r>
            <w:r w:rsidRPr="00525C44">
              <w:rPr>
                <w:rFonts w:ascii="Times New Roman" w:hAnsi="Times New Roman" w:cs="Times New Roman"/>
                <w:color w:val="000000"/>
                <w:sz w:val="24"/>
                <w:szCs w:val="24"/>
                <w:lang w:val="ru-RU"/>
              </w:rPr>
              <w:t>(семинарских</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практических)</w:t>
            </w:r>
            <w:r w:rsidRPr="00525C44">
              <w:rPr>
                <w:lang w:val="ru-RU"/>
              </w:rPr>
              <w:t xml:space="preserve"> </w:t>
            </w:r>
            <w:r w:rsidRPr="00525C44">
              <w:rPr>
                <w:rFonts w:ascii="Times New Roman" w:hAnsi="Times New Roman" w:cs="Times New Roman"/>
                <w:color w:val="000000"/>
                <w:sz w:val="24"/>
                <w:szCs w:val="24"/>
                <w:lang w:val="ru-RU"/>
              </w:rPr>
              <w:t>занятий</w:t>
            </w:r>
            <w:r w:rsidRPr="00525C44">
              <w:rPr>
                <w:lang w:val="ru-RU"/>
              </w:rPr>
              <w:t xml:space="preserve"> </w:t>
            </w:r>
            <w:r w:rsidRPr="00525C44">
              <w:rPr>
                <w:rFonts w:ascii="Times New Roman" w:hAnsi="Times New Roman" w:cs="Times New Roman"/>
                <w:color w:val="000000"/>
                <w:sz w:val="24"/>
                <w:szCs w:val="24"/>
                <w:lang w:val="ru-RU"/>
              </w:rPr>
              <w:t>предполагает</w:t>
            </w:r>
            <w:r w:rsidRPr="00525C44">
              <w:rPr>
                <w:lang w:val="ru-RU"/>
              </w:rPr>
              <w:t xml:space="preserve"> </w:t>
            </w:r>
            <w:r w:rsidRPr="00525C44">
              <w:rPr>
                <w:rFonts w:ascii="Times New Roman" w:hAnsi="Times New Roman" w:cs="Times New Roman"/>
                <w:color w:val="000000"/>
                <w:sz w:val="24"/>
                <w:szCs w:val="24"/>
                <w:lang w:val="ru-RU"/>
              </w:rPr>
              <w:t>решение</w:t>
            </w:r>
            <w:r w:rsidRPr="00525C44">
              <w:rPr>
                <w:lang w:val="ru-RU"/>
              </w:rPr>
              <w:t xml:space="preserve"> </w:t>
            </w:r>
            <w:r w:rsidRPr="00525C44">
              <w:rPr>
                <w:rFonts w:ascii="Times New Roman" w:hAnsi="Times New Roman" w:cs="Times New Roman"/>
                <w:color w:val="000000"/>
                <w:sz w:val="24"/>
                <w:szCs w:val="24"/>
                <w:lang w:val="ru-RU"/>
              </w:rPr>
              <w:t>разнообразных</w:t>
            </w:r>
            <w:r w:rsidRPr="00525C44">
              <w:rPr>
                <w:lang w:val="ru-RU"/>
              </w:rPr>
              <w:t xml:space="preserve"> </w:t>
            </w:r>
            <w:r w:rsidRPr="00525C44">
              <w:rPr>
                <w:rFonts w:ascii="Times New Roman" w:hAnsi="Times New Roman" w:cs="Times New Roman"/>
                <w:color w:val="000000"/>
                <w:sz w:val="24"/>
                <w:szCs w:val="24"/>
                <w:lang w:val="ru-RU"/>
              </w:rPr>
              <w:t>дидактических</w:t>
            </w:r>
            <w:r w:rsidRPr="00525C44">
              <w:rPr>
                <w:lang w:val="ru-RU"/>
              </w:rPr>
              <w:t xml:space="preserve"> </w:t>
            </w:r>
            <w:r w:rsidRPr="00525C44">
              <w:rPr>
                <w:rFonts w:ascii="Times New Roman" w:hAnsi="Times New Roman" w:cs="Times New Roman"/>
                <w:color w:val="000000"/>
                <w:sz w:val="24"/>
                <w:szCs w:val="24"/>
                <w:lang w:val="ru-RU"/>
              </w:rPr>
              <w:t>задач:</w:t>
            </w:r>
            <w:r w:rsidRPr="00525C44">
              <w:rPr>
                <w:lang w:val="ru-RU"/>
              </w:rPr>
              <w:t xml:space="preserve"> </w:t>
            </w:r>
            <w:r w:rsidRPr="00525C44">
              <w:rPr>
                <w:rFonts w:ascii="Times New Roman" w:hAnsi="Times New Roman" w:cs="Times New Roman"/>
                <w:color w:val="000000"/>
                <w:sz w:val="24"/>
                <w:szCs w:val="24"/>
                <w:lang w:val="ru-RU"/>
              </w:rPr>
              <w:t>закрепление</w:t>
            </w:r>
            <w:r w:rsidRPr="00525C44">
              <w:rPr>
                <w:lang w:val="ru-RU"/>
              </w:rPr>
              <w:t xml:space="preserve"> </w:t>
            </w:r>
            <w:r w:rsidRPr="00525C44">
              <w:rPr>
                <w:rFonts w:ascii="Times New Roman" w:hAnsi="Times New Roman" w:cs="Times New Roman"/>
                <w:color w:val="000000"/>
                <w:sz w:val="24"/>
                <w:szCs w:val="24"/>
                <w:lang w:val="ru-RU"/>
              </w:rPr>
              <w:t>полученных</w:t>
            </w:r>
            <w:r w:rsidRPr="00525C44">
              <w:rPr>
                <w:lang w:val="ru-RU"/>
              </w:rPr>
              <w:t xml:space="preserve"> </w:t>
            </w:r>
            <w:r w:rsidRPr="00525C44">
              <w:rPr>
                <w:rFonts w:ascii="Times New Roman" w:hAnsi="Times New Roman" w:cs="Times New Roman"/>
                <w:color w:val="000000"/>
                <w:sz w:val="24"/>
                <w:szCs w:val="24"/>
                <w:lang w:val="ru-RU"/>
              </w:rPr>
              <w:t>знаний,</w:t>
            </w:r>
            <w:r w:rsidRPr="00525C44">
              <w:rPr>
                <w:lang w:val="ru-RU"/>
              </w:rPr>
              <w:t xml:space="preserve"> </w:t>
            </w:r>
            <w:r w:rsidRPr="00525C44">
              <w:rPr>
                <w:rFonts w:ascii="Times New Roman" w:hAnsi="Times New Roman" w:cs="Times New Roman"/>
                <w:color w:val="000000"/>
                <w:sz w:val="24"/>
                <w:szCs w:val="24"/>
                <w:lang w:val="ru-RU"/>
              </w:rPr>
              <w:t>формирование</w:t>
            </w:r>
            <w:r w:rsidRPr="00525C44">
              <w:rPr>
                <w:lang w:val="ru-RU"/>
              </w:rPr>
              <w:t xml:space="preserve"> </w:t>
            </w:r>
            <w:r w:rsidRPr="00525C44">
              <w:rPr>
                <w:rFonts w:ascii="Times New Roman" w:hAnsi="Times New Roman" w:cs="Times New Roman"/>
                <w:color w:val="000000"/>
                <w:sz w:val="24"/>
                <w:szCs w:val="24"/>
                <w:lang w:val="ru-RU"/>
              </w:rPr>
              <w:t>умения</w:t>
            </w:r>
            <w:r w:rsidRPr="00525C44">
              <w:rPr>
                <w:lang w:val="ru-RU"/>
              </w:rPr>
              <w:t xml:space="preserve"> </w:t>
            </w:r>
            <w:r w:rsidRPr="00525C44">
              <w:rPr>
                <w:rFonts w:ascii="Times New Roman" w:hAnsi="Times New Roman" w:cs="Times New Roman"/>
                <w:color w:val="000000"/>
                <w:sz w:val="24"/>
                <w:szCs w:val="24"/>
                <w:lang w:val="ru-RU"/>
              </w:rPr>
              <w:t>применять</w:t>
            </w:r>
            <w:r w:rsidRPr="00525C44">
              <w:rPr>
                <w:lang w:val="ru-RU"/>
              </w:rPr>
              <w:t xml:space="preserve"> </w:t>
            </w:r>
            <w:r w:rsidRPr="00525C44">
              <w:rPr>
                <w:rFonts w:ascii="Times New Roman" w:hAnsi="Times New Roman" w:cs="Times New Roman"/>
                <w:color w:val="000000"/>
                <w:sz w:val="24"/>
                <w:szCs w:val="24"/>
                <w:lang w:val="ru-RU"/>
              </w:rPr>
              <w:t>их</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sidRPr="00525C44">
              <w:rPr>
                <w:rFonts w:ascii="Times New Roman" w:hAnsi="Times New Roman" w:cs="Times New Roman"/>
                <w:color w:val="000000"/>
                <w:sz w:val="24"/>
                <w:szCs w:val="24"/>
                <w:lang w:val="ru-RU"/>
              </w:rPr>
              <w:t>практике,</w:t>
            </w:r>
            <w:r w:rsidRPr="00525C44">
              <w:rPr>
                <w:lang w:val="ru-RU"/>
              </w:rPr>
              <w:t xml:space="preserve"> </w:t>
            </w:r>
            <w:r w:rsidRPr="00525C44">
              <w:rPr>
                <w:rFonts w:ascii="Times New Roman" w:hAnsi="Times New Roman" w:cs="Times New Roman"/>
                <w:color w:val="000000"/>
                <w:sz w:val="24"/>
                <w:szCs w:val="24"/>
                <w:lang w:val="ru-RU"/>
              </w:rPr>
              <w:t>совершенствование</w:t>
            </w:r>
            <w:r w:rsidRPr="00525C44">
              <w:rPr>
                <w:lang w:val="ru-RU"/>
              </w:rPr>
              <w:t xml:space="preserve"> </w:t>
            </w:r>
            <w:r w:rsidRPr="00525C44">
              <w:rPr>
                <w:rFonts w:ascii="Times New Roman" w:hAnsi="Times New Roman" w:cs="Times New Roman"/>
                <w:color w:val="000000"/>
                <w:sz w:val="24"/>
                <w:szCs w:val="24"/>
                <w:lang w:val="ru-RU"/>
              </w:rPr>
              <w:t>умения</w:t>
            </w:r>
            <w:r w:rsidRPr="00525C44">
              <w:rPr>
                <w:lang w:val="ru-RU"/>
              </w:rPr>
              <w:t xml:space="preserve"> </w:t>
            </w:r>
            <w:r w:rsidRPr="00525C44">
              <w:rPr>
                <w:rFonts w:ascii="Times New Roman" w:hAnsi="Times New Roman" w:cs="Times New Roman"/>
                <w:color w:val="000000"/>
                <w:sz w:val="24"/>
                <w:szCs w:val="24"/>
                <w:lang w:val="ru-RU"/>
              </w:rPr>
              <w:t>работать</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информацией,</w:t>
            </w:r>
            <w:r w:rsidRPr="00525C44">
              <w:rPr>
                <w:lang w:val="ru-RU"/>
              </w:rPr>
              <w:t xml:space="preserve"> </w:t>
            </w:r>
            <w:r w:rsidRPr="00525C44">
              <w:rPr>
                <w:rFonts w:ascii="Times New Roman" w:hAnsi="Times New Roman" w:cs="Times New Roman"/>
                <w:color w:val="000000"/>
                <w:sz w:val="24"/>
                <w:szCs w:val="24"/>
                <w:lang w:val="ru-RU"/>
              </w:rPr>
              <w:t>анализировать,</w:t>
            </w:r>
            <w:r w:rsidRPr="00525C44">
              <w:rPr>
                <w:lang w:val="ru-RU"/>
              </w:rPr>
              <w:t xml:space="preserve"> </w:t>
            </w:r>
            <w:r w:rsidRPr="00525C44">
              <w:rPr>
                <w:rFonts w:ascii="Times New Roman" w:hAnsi="Times New Roman" w:cs="Times New Roman"/>
                <w:color w:val="000000"/>
                <w:sz w:val="24"/>
                <w:szCs w:val="24"/>
                <w:lang w:val="ru-RU"/>
              </w:rPr>
              <w:t>обобщать,</w:t>
            </w:r>
            <w:r w:rsidRPr="00525C44">
              <w:rPr>
                <w:lang w:val="ru-RU"/>
              </w:rPr>
              <w:t xml:space="preserve"> </w:t>
            </w:r>
            <w:r w:rsidRPr="00525C44">
              <w:rPr>
                <w:rFonts w:ascii="Times New Roman" w:hAnsi="Times New Roman" w:cs="Times New Roman"/>
                <w:color w:val="000000"/>
                <w:sz w:val="24"/>
                <w:szCs w:val="24"/>
                <w:lang w:val="ru-RU"/>
              </w:rPr>
              <w:t>принимать</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обосновывать</w:t>
            </w:r>
            <w:r w:rsidRPr="00525C44">
              <w:rPr>
                <w:lang w:val="ru-RU"/>
              </w:rPr>
              <w:t xml:space="preserve"> </w:t>
            </w:r>
            <w:r w:rsidRPr="00525C44">
              <w:rPr>
                <w:rFonts w:ascii="Times New Roman" w:hAnsi="Times New Roman" w:cs="Times New Roman"/>
                <w:color w:val="000000"/>
                <w:sz w:val="24"/>
                <w:szCs w:val="24"/>
                <w:lang w:val="ru-RU"/>
              </w:rPr>
              <w:t>решения,</w:t>
            </w:r>
            <w:r w:rsidRPr="00525C44">
              <w:rPr>
                <w:lang w:val="ru-RU"/>
              </w:rPr>
              <w:t xml:space="preserve"> </w:t>
            </w:r>
            <w:r w:rsidRPr="00525C44">
              <w:rPr>
                <w:rFonts w:ascii="Times New Roman" w:hAnsi="Times New Roman" w:cs="Times New Roman"/>
                <w:color w:val="000000"/>
                <w:sz w:val="24"/>
                <w:szCs w:val="24"/>
                <w:lang w:val="ru-RU"/>
              </w:rPr>
              <w:t>аргументировано</w:t>
            </w:r>
            <w:r w:rsidRPr="00525C44">
              <w:rPr>
                <w:lang w:val="ru-RU"/>
              </w:rPr>
              <w:t xml:space="preserve"> </w:t>
            </w:r>
            <w:r w:rsidRPr="00525C44">
              <w:rPr>
                <w:rFonts w:ascii="Times New Roman" w:hAnsi="Times New Roman" w:cs="Times New Roman"/>
                <w:color w:val="000000"/>
                <w:sz w:val="24"/>
                <w:szCs w:val="24"/>
                <w:lang w:val="ru-RU"/>
              </w:rPr>
              <w:t>защищать</w:t>
            </w:r>
            <w:r w:rsidRPr="00525C44">
              <w:rPr>
                <w:lang w:val="ru-RU"/>
              </w:rPr>
              <w:t xml:space="preserve"> </w:t>
            </w:r>
            <w:r w:rsidRPr="00525C44">
              <w:rPr>
                <w:rFonts w:ascii="Times New Roman" w:hAnsi="Times New Roman" w:cs="Times New Roman"/>
                <w:color w:val="000000"/>
                <w:sz w:val="24"/>
                <w:szCs w:val="24"/>
                <w:lang w:val="ru-RU"/>
              </w:rPr>
              <w:t>собственные</w:t>
            </w:r>
            <w:r w:rsidRPr="00525C44">
              <w:rPr>
                <w:lang w:val="ru-RU"/>
              </w:rPr>
              <w:t xml:space="preserve"> </w:t>
            </w:r>
            <w:r w:rsidRPr="00525C44">
              <w:rPr>
                <w:rFonts w:ascii="Times New Roman" w:hAnsi="Times New Roman" w:cs="Times New Roman"/>
                <w:color w:val="000000"/>
                <w:sz w:val="24"/>
                <w:szCs w:val="24"/>
                <w:lang w:val="ru-RU"/>
              </w:rPr>
              <w:t>взгляды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дискуссии,</w:t>
            </w:r>
            <w:r w:rsidRPr="00525C44">
              <w:rPr>
                <w:lang w:val="ru-RU"/>
              </w:rPr>
              <w:t xml:space="preserve"> </w:t>
            </w:r>
            <w:r w:rsidRPr="00525C44">
              <w:rPr>
                <w:rFonts w:ascii="Times New Roman" w:hAnsi="Times New Roman" w:cs="Times New Roman"/>
                <w:color w:val="000000"/>
                <w:sz w:val="24"/>
                <w:szCs w:val="24"/>
                <w:lang w:val="ru-RU"/>
              </w:rPr>
              <w:t>взаимодействовать</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другими</w:t>
            </w:r>
            <w:r w:rsidRPr="00525C44">
              <w:rPr>
                <w:lang w:val="ru-RU"/>
              </w:rPr>
              <w:t xml:space="preserve"> </w:t>
            </w:r>
            <w:r w:rsidRPr="00525C44">
              <w:rPr>
                <w:rFonts w:ascii="Times New Roman" w:hAnsi="Times New Roman" w:cs="Times New Roman"/>
                <w:color w:val="000000"/>
                <w:sz w:val="24"/>
                <w:szCs w:val="24"/>
                <w:lang w:val="ru-RU"/>
              </w:rPr>
              <w:t>членами</w:t>
            </w:r>
            <w:r w:rsidRPr="00525C44">
              <w:rPr>
                <w:lang w:val="ru-RU"/>
              </w:rPr>
              <w:t xml:space="preserve"> </w:t>
            </w:r>
            <w:r w:rsidRPr="00525C44">
              <w:rPr>
                <w:rFonts w:ascii="Times New Roman" w:hAnsi="Times New Roman" w:cs="Times New Roman"/>
                <w:color w:val="000000"/>
                <w:sz w:val="24"/>
                <w:szCs w:val="24"/>
                <w:lang w:val="ru-RU"/>
              </w:rPr>
              <w:t>группы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процессе</w:t>
            </w:r>
            <w:r w:rsidRPr="00525C44">
              <w:rPr>
                <w:lang w:val="ru-RU"/>
              </w:rPr>
              <w:t xml:space="preserve"> </w:t>
            </w:r>
            <w:r w:rsidRPr="00525C44">
              <w:rPr>
                <w:rFonts w:ascii="Times New Roman" w:hAnsi="Times New Roman" w:cs="Times New Roman"/>
                <w:color w:val="000000"/>
                <w:sz w:val="24"/>
                <w:szCs w:val="24"/>
                <w:lang w:val="ru-RU"/>
              </w:rPr>
              <w:t>обучения.</w:t>
            </w:r>
            <w:r w:rsidRPr="00525C44">
              <w:rPr>
                <w:lang w:val="ru-RU"/>
              </w:rPr>
              <w:t xml:space="preserve"> </w:t>
            </w:r>
          </w:p>
        </w:tc>
      </w:tr>
      <w:tr w:rsidR="00874EA0" w:rsidRPr="00FD1A94">
        <w:trPr>
          <w:trHeight w:hRule="exact" w:val="277"/>
        </w:trPr>
        <w:tc>
          <w:tcPr>
            <w:tcW w:w="9357" w:type="dxa"/>
          </w:tcPr>
          <w:p w:rsidR="00874EA0" w:rsidRPr="00525C44" w:rsidRDefault="00874EA0">
            <w:pPr>
              <w:rPr>
                <w:lang w:val="ru-RU"/>
              </w:rPr>
            </w:pPr>
          </w:p>
        </w:tc>
      </w:tr>
      <w:tr w:rsidR="00874EA0" w:rsidRPr="00FD1A94">
        <w:trPr>
          <w:trHeight w:hRule="exact" w:val="285"/>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6</w:t>
            </w:r>
            <w:r w:rsidRPr="00525C44">
              <w:rPr>
                <w:lang w:val="ru-RU"/>
              </w:rPr>
              <w:t xml:space="preserve"> </w:t>
            </w:r>
            <w:r w:rsidRPr="00525C44">
              <w:rPr>
                <w:rFonts w:ascii="Times New Roman" w:hAnsi="Times New Roman" w:cs="Times New Roman"/>
                <w:b/>
                <w:color w:val="000000"/>
                <w:sz w:val="24"/>
                <w:szCs w:val="24"/>
                <w:lang w:val="ru-RU"/>
              </w:rPr>
              <w:t>Учебно-методическое</w:t>
            </w:r>
            <w:r w:rsidRPr="00525C44">
              <w:rPr>
                <w:lang w:val="ru-RU"/>
              </w:rPr>
              <w:t xml:space="preserve"> </w:t>
            </w:r>
            <w:r w:rsidRPr="00525C44">
              <w:rPr>
                <w:rFonts w:ascii="Times New Roman" w:hAnsi="Times New Roman" w:cs="Times New Roman"/>
                <w:b/>
                <w:color w:val="000000"/>
                <w:sz w:val="24"/>
                <w:szCs w:val="24"/>
                <w:lang w:val="ru-RU"/>
              </w:rPr>
              <w:t>обеспечение</w:t>
            </w:r>
            <w:r w:rsidRPr="00525C44">
              <w:rPr>
                <w:lang w:val="ru-RU"/>
              </w:rPr>
              <w:t xml:space="preserve"> </w:t>
            </w:r>
            <w:r w:rsidRPr="00525C44">
              <w:rPr>
                <w:rFonts w:ascii="Times New Roman" w:hAnsi="Times New Roman" w:cs="Times New Roman"/>
                <w:b/>
                <w:color w:val="000000"/>
                <w:sz w:val="24"/>
                <w:szCs w:val="24"/>
                <w:lang w:val="ru-RU"/>
              </w:rPr>
              <w:t>самостоятельной</w:t>
            </w:r>
            <w:r w:rsidRPr="00525C44">
              <w:rPr>
                <w:lang w:val="ru-RU"/>
              </w:rPr>
              <w:t xml:space="preserve"> </w:t>
            </w:r>
            <w:r w:rsidRPr="00525C44">
              <w:rPr>
                <w:rFonts w:ascii="Times New Roman" w:hAnsi="Times New Roman" w:cs="Times New Roman"/>
                <w:b/>
                <w:color w:val="000000"/>
                <w:sz w:val="24"/>
                <w:szCs w:val="24"/>
                <w:lang w:val="ru-RU"/>
              </w:rPr>
              <w:t>работы</w:t>
            </w:r>
            <w:r w:rsidRPr="00525C44">
              <w:rPr>
                <w:lang w:val="ru-RU"/>
              </w:rPr>
              <w:t xml:space="preserve"> </w:t>
            </w:r>
            <w:proofErr w:type="gramStart"/>
            <w:r w:rsidRPr="00525C44">
              <w:rPr>
                <w:rFonts w:ascii="Times New Roman" w:hAnsi="Times New Roman" w:cs="Times New Roman"/>
                <w:b/>
                <w:color w:val="000000"/>
                <w:sz w:val="24"/>
                <w:szCs w:val="24"/>
                <w:lang w:val="ru-RU"/>
              </w:rPr>
              <w:t>обучающихся</w:t>
            </w:r>
            <w:proofErr w:type="gramEnd"/>
            <w:r w:rsidRPr="00525C44">
              <w:rPr>
                <w:lang w:val="ru-RU"/>
              </w:rPr>
              <w:t xml:space="preserve"> </w:t>
            </w:r>
          </w:p>
        </w:tc>
      </w:tr>
      <w:tr w:rsidR="00874EA0">
        <w:trPr>
          <w:trHeight w:hRule="exact" w:val="285"/>
        </w:trPr>
        <w:tc>
          <w:tcPr>
            <w:tcW w:w="9370" w:type="dxa"/>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74EA0">
        <w:trPr>
          <w:trHeight w:hRule="exact" w:val="138"/>
        </w:trPr>
        <w:tc>
          <w:tcPr>
            <w:tcW w:w="9357" w:type="dxa"/>
          </w:tcPr>
          <w:p w:rsidR="00874EA0" w:rsidRDefault="00874EA0"/>
        </w:tc>
      </w:tr>
      <w:tr w:rsidR="00874EA0" w:rsidRPr="00FD1A94">
        <w:trPr>
          <w:trHeight w:hRule="exact" w:val="285"/>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7</w:t>
            </w:r>
            <w:r w:rsidRPr="00525C44">
              <w:rPr>
                <w:lang w:val="ru-RU"/>
              </w:rPr>
              <w:t xml:space="preserve"> </w:t>
            </w:r>
            <w:r w:rsidRPr="00525C44">
              <w:rPr>
                <w:rFonts w:ascii="Times New Roman" w:hAnsi="Times New Roman" w:cs="Times New Roman"/>
                <w:b/>
                <w:color w:val="000000"/>
                <w:sz w:val="24"/>
                <w:szCs w:val="24"/>
                <w:lang w:val="ru-RU"/>
              </w:rPr>
              <w:t>Оценочные</w:t>
            </w:r>
            <w:r w:rsidRPr="00525C44">
              <w:rPr>
                <w:lang w:val="ru-RU"/>
              </w:rPr>
              <w:t xml:space="preserve"> </w:t>
            </w:r>
            <w:r w:rsidRPr="00525C44">
              <w:rPr>
                <w:rFonts w:ascii="Times New Roman" w:hAnsi="Times New Roman" w:cs="Times New Roman"/>
                <w:b/>
                <w:color w:val="000000"/>
                <w:sz w:val="24"/>
                <w:szCs w:val="24"/>
                <w:lang w:val="ru-RU"/>
              </w:rPr>
              <w:t>средства</w:t>
            </w:r>
            <w:r w:rsidRPr="00525C44">
              <w:rPr>
                <w:lang w:val="ru-RU"/>
              </w:rPr>
              <w:t xml:space="preserve"> </w:t>
            </w:r>
            <w:r w:rsidRPr="00525C44">
              <w:rPr>
                <w:rFonts w:ascii="Times New Roman" w:hAnsi="Times New Roman" w:cs="Times New Roman"/>
                <w:b/>
                <w:color w:val="000000"/>
                <w:sz w:val="24"/>
                <w:szCs w:val="24"/>
                <w:lang w:val="ru-RU"/>
              </w:rPr>
              <w:t>для</w:t>
            </w:r>
            <w:r w:rsidRPr="00525C44">
              <w:rPr>
                <w:lang w:val="ru-RU"/>
              </w:rPr>
              <w:t xml:space="preserve"> </w:t>
            </w:r>
            <w:r w:rsidRPr="00525C44">
              <w:rPr>
                <w:rFonts w:ascii="Times New Roman" w:hAnsi="Times New Roman" w:cs="Times New Roman"/>
                <w:b/>
                <w:color w:val="000000"/>
                <w:sz w:val="24"/>
                <w:szCs w:val="24"/>
                <w:lang w:val="ru-RU"/>
              </w:rPr>
              <w:t>проведения</w:t>
            </w:r>
            <w:r w:rsidRPr="00525C44">
              <w:rPr>
                <w:lang w:val="ru-RU"/>
              </w:rPr>
              <w:t xml:space="preserve"> </w:t>
            </w:r>
            <w:r w:rsidRPr="00525C44">
              <w:rPr>
                <w:rFonts w:ascii="Times New Roman" w:hAnsi="Times New Roman" w:cs="Times New Roman"/>
                <w:b/>
                <w:color w:val="000000"/>
                <w:sz w:val="24"/>
                <w:szCs w:val="24"/>
                <w:lang w:val="ru-RU"/>
              </w:rPr>
              <w:t>промежуточной</w:t>
            </w:r>
            <w:r w:rsidRPr="00525C44">
              <w:rPr>
                <w:lang w:val="ru-RU"/>
              </w:rPr>
              <w:t xml:space="preserve"> </w:t>
            </w:r>
            <w:r w:rsidRPr="00525C44">
              <w:rPr>
                <w:rFonts w:ascii="Times New Roman" w:hAnsi="Times New Roman" w:cs="Times New Roman"/>
                <w:b/>
                <w:color w:val="000000"/>
                <w:sz w:val="24"/>
                <w:szCs w:val="24"/>
                <w:lang w:val="ru-RU"/>
              </w:rPr>
              <w:t>аттестации</w:t>
            </w:r>
            <w:r w:rsidRPr="00525C44">
              <w:rPr>
                <w:lang w:val="ru-RU"/>
              </w:rPr>
              <w:t xml:space="preserve"> </w:t>
            </w:r>
          </w:p>
        </w:tc>
      </w:tr>
      <w:tr w:rsidR="00874EA0">
        <w:trPr>
          <w:trHeight w:hRule="exact" w:val="285"/>
        </w:trPr>
        <w:tc>
          <w:tcPr>
            <w:tcW w:w="9370" w:type="dxa"/>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74EA0">
        <w:trPr>
          <w:trHeight w:hRule="exact" w:val="138"/>
        </w:trPr>
        <w:tc>
          <w:tcPr>
            <w:tcW w:w="9357" w:type="dxa"/>
          </w:tcPr>
          <w:p w:rsidR="00874EA0" w:rsidRDefault="00874EA0"/>
        </w:tc>
      </w:tr>
      <w:tr w:rsidR="00874EA0" w:rsidRPr="00FD1A94">
        <w:trPr>
          <w:trHeight w:hRule="exact" w:val="277"/>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8</w:t>
            </w:r>
            <w:r w:rsidRPr="00525C44">
              <w:rPr>
                <w:lang w:val="ru-RU"/>
              </w:rPr>
              <w:t xml:space="preserve"> </w:t>
            </w:r>
            <w:r w:rsidRPr="00525C44">
              <w:rPr>
                <w:rFonts w:ascii="Times New Roman" w:hAnsi="Times New Roman" w:cs="Times New Roman"/>
                <w:b/>
                <w:color w:val="000000"/>
                <w:sz w:val="24"/>
                <w:szCs w:val="24"/>
                <w:lang w:val="ru-RU"/>
              </w:rPr>
              <w:t>Учебно-методическое</w:t>
            </w:r>
            <w:r w:rsidRPr="00525C44">
              <w:rPr>
                <w:lang w:val="ru-RU"/>
              </w:rPr>
              <w:t xml:space="preserve"> </w:t>
            </w:r>
            <w:r w:rsidRPr="00525C44">
              <w:rPr>
                <w:rFonts w:ascii="Times New Roman" w:hAnsi="Times New Roman" w:cs="Times New Roman"/>
                <w:b/>
                <w:color w:val="000000"/>
                <w:sz w:val="24"/>
                <w:szCs w:val="24"/>
                <w:lang w:val="ru-RU"/>
              </w:rPr>
              <w:t>и</w:t>
            </w:r>
            <w:r w:rsidRPr="00525C44">
              <w:rPr>
                <w:lang w:val="ru-RU"/>
              </w:rPr>
              <w:t xml:space="preserve"> </w:t>
            </w:r>
            <w:r w:rsidRPr="00525C44">
              <w:rPr>
                <w:rFonts w:ascii="Times New Roman" w:hAnsi="Times New Roman" w:cs="Times New Roman"/>
                <w:b/>
                <w:color w:val="000000"/>
                <w:sz w:val="24"/>
                <w:szCs w:val="24"/>
                <w:lang w:val="ru-RU"/>
              </w:rPr>
              <w:t>информационное</w:t>
            </w:r>
            <w:r w:rsidRPr="00525C44">
              <w:rPr>
                <w:lang w:val="ru-RU"/>
              </w:rPr>
              <w:t xml:space="preserve"> </w:t>
            </w:r>
            <w:r w:rsidRPr="00525C44">
              <w:rPr>
                <w:rFonts w:ascii="Times New Roman" w:hAnsi="Times New Roman" w:cs="Times New Roman"/>
                <w:b/>
                <w:color w:val="000000"/>
                <w:sz w:val="24"/>
                <w:szCs w:val="24"/>
                <w:lang w:val="ru-RU"/>
              </w:rPr>
              <w:t>обеспечение</w:t>
            </w:r>
            <w:r w:rsidRPr="00525C44">
              <w:rPr>
                <w:lang w:val="ru-RU"/>
              </w:rPr>
              <w:t xml:space="preserve"> </w:t>
            </w:r>
            <w:r w:rsidRPr="00525C44">
              <w:rPr>
                <w:rFonts w:ascii="Times New Roman" w:hAnsi="Times New Roman" w:cs="Times New Roman"/>
                <w:b/>
                <w:color w:val="000000"/>
                <w:sz w:val="24"/>
                <w:szCs w:val="24"/>
                <w:lang w:val="ru-RU"/>
              </w:rPr>
              <w:t>дисциплины</w:t>
            </w:r>
            <w:r w:rsidRPr="00525C44">
              <w:rPr>
                <w:lang w:val="ru-RU"/>
              </w:rPr>
              <w:t xml:space="preserve"> </w:t>
            </w:r>
            <w:r w:rsidRPr="00525C44">
              <w:rPr>
                <w:rFonts w:ascii="Times New Roman" w:hAnsi="Times New Roman" w:cs="Times New Roman"/>
                <w:b/>
                <w:color w:val="000000"/>
                <w:sz w:val="24"/>
                <w:szCs w:val="24"/>
                <w:lang w:val="ru-RU"/>
              </w:rPr>
              <w:t>(модуля)</w:t>
            </w:r>
            <w:r w:rsidRPr="00525C44">
              <w:rPr>
                <w:lang w:val="ru-RU"/>
              </w:rPr>
              <w:t xml:space="preserve"> </w:t>
            </w:r>
          </w:p>
        </w:tc>
      </w:tr>
      <w:tr w:rsidR="00874EA0">
        <w:trPr>
          <w:trHeight w:hRule="exact" w:val="277"/>
        </w:trPr>
        <w:tc>
          <w:tcPr>
            <w:tcW w:w="9370" w:type="dxa"/>
            <w:vMerge w:val="restart"/>
            <w:shd w:val="clear" w:color="000000" w:fill="FFFFFF"/>
            <w:tcMar>
              <w:left w:w="34" w:type="dxa"/>
              <w:right w:w="34" w:type="dxa"/>
            </w:tcMar>
          </w:tcPr>
          <w:p w:rsidR="00874EA0" w:rsidRDefault="006453B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74EA0">
        <w:trPr>
          <w:trHeight w:hRule="exact" w:val="7"/>
        </w:trPr>
        <w:tc>
          <w:tcPr>
            <w:tcW w:w="9370" w:type="dxa"/>
            <w:vMerge/>
            <w:shd w:val="clear" w:color="000000" w:fill="FFFFFF"/>
            <w:tcMar>
              <w:left w:w="34" w:type="dxa"/>
              <w:right w:w="34" w:type="dxa"/>
            </w:tcMar>
          </w:tcPr>
          <w:p w:rsidR="00874EA0" w:rsidRDefault="00874EA0"/>
        </w:tc>
      </w:tr>
      <w:tr w:rsidR="00874EA0" w:rsidRPr="00FD1A94">
        <w:trPr>
          <w:trHeight w:hRule="exact" w:val="1907"/>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1</w:t>
            </w:r>
            <w:r w:rsidRPr="00525C44">
              <w:rPr>
                <w:lang w:val="ru-RU"/>
              </w:rPr>
              <w:t xml:space="preserve"> </w:t>
            </w:r>
            <w:r w:rsidRPr="00525C44">
              <w:rPr>
                <w:rFonts w:ascii="Times New Roman" w:hAnsi="Times New Roman" w:cs="Times New Roman"/>
                <w:color w:val="000000"/>
                <w:sz w:val="24"/>
                <w:szCs w:val="24"/>
                <w:lang w:val="ru-RU"/>
              </w:rPr>
              <w:t>Годин,</w:t>
            </w:r>
            <w:r w:rsidRPr="00525C44">
              <w:rPr>
                <w:lang w:val="ru-RU"/>
              </w:rPr>
              <w:t xml:space="preserve"> </w:t>
            </w:r>
            <w:r w:rsidRPr="00525C44">
              <w:rPr>
                <w:rFonts w:ascii="Times New Roman" w:hAnsi="Times New Roman" w:cs="Times New Roman"/>
                <w:color w:val="000000"/>
                <w:sz w:val="24"/>
                <w:szCs w:val="24"/>
                <w:lang w:val="ru-RU"/>
              </w:rPr>
              <w:t>А.</w:t>
            </w:r>
            <w:r w:rsidRPr="00525C44">
              <w:rPr>
                <w:lang w:val="ru-RU"/>
              </w:rPr>
              <w:t xml:space="preserve"> </w:t>
            </w:r>
            <w:r w:rsidRPr="00525C44">
              <w:rPr>
                <w:rFonts w:ascii="Times New Roman" w:hAnsi="Times New Roman" w:cs="Times New Roman"/>
                <w:color w:val="000000"/>
                <w:sz w:val="24"/>
                <w:szCs w:val="24"/>
                <w:lang w:val="ru-RU"/>
              </w:rPr>
              <w:t>М.</w:t>
            </w:r>
            <w:r w:rsidRPr="00525C44">
              <w:rPr>
                <w:lang w:val="ru-RU"/>
              </w:rPr>
              <w:t xml:space="preserve"> </w:t>
            </w:r>
            <w:r w:rsidRPr="00525C44">
              <w:rPr>
                <w:rFonts w:ascii="Times New Roman" w:hAnsi="Times New Roman" w:cs="Times New Roman"/>
                <w:color w:val="000000"/>
                <w:sz w:val="24"/>
                <w:szCs w:val="24"/>
                <w:lang w:val="ru-RU"/>
              </w:rPr>
              <w:t>Страхование</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Годин</w:t>
            </w:r>
            <w:r w:rsidRPr="00525C44">
              <w:rPr>
                <w:lang w:val="ru-RU"/>
              </w:rPr>
              <w:t xml:space="preserve"> </w:t>
            </w:r>
            <w:r w:rsidRPr="00525C44">
              <w:rPr>
                <w:rFonts w:ascii="Times New Roman" w:hAnsi="Times New Roman" w:cs="Times New Roman"/>
                <w:color w:val="000000"/>
                <w:sz w:val="24"/>
                <w:szCs w:val="24"/>
                <w:lang w:val="ru-RU"/>
              </w:rPr>
              <w:t>А.М.,</w:t>
            </w:r>
            <w:r w:rsidRPr="00525C44">
              <w:rPr>
                <w:lang w:val="ru-RU"/>
              </w:rPr>
              <w:t xml:space="preserve"> </w:t>
            </w:r>
            <w:r w:rsidRPr="00525C44">
              <w:rPr>
                <w:rFonts w:ascii="Times New Roman" w:hAnsi="Times New Roman" w:cs="Times New Roman"/>
                <w:color w:val="000000"/>
                <w:sz w:val="24"/>
                <w:szCs w:val="24"/>
                <w:lang w:val="ru-RU"/>
              </w:rPr>
              <w:t>Фрумина</w:t>
            </w:r>
            <w:r w:rsidRPr="00525C44">
              <w:rPr>
                <w:lang w:val="ru-RU"/>
              </w:rPr>
              <w:t xml:space="preserve"> </w:t>
            </w:r>
            <w:r w:rsidRPr="00525C44">
              <w:rPr>
                <w:rFonts w:ascii="Times New Roman" w:hAnsi="Times New Roman" w:cs="Times New Roman"/>
                <w:color w:val="000000"/>
                <w:sz w:val="24"/>
                <w:szCs w:val="24"/>
                <w:lang w:val="ru-RU"/>
              </w:rPr>
              <w:t>С.В.,</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3-е</w:t>
            </w:r>
            <w:r w:rsidRPr="00525C44">
              <w:rPr>
                <w:lang w:val="ru-RU"/>
              </w:rPr>
              <w:t xml:space="preserve"> </w:t>
            </w:r>
            <w:r w:rsidRPr="00525C44">
              <w:rPr>
                <w:rFonts w:ascii="Times New Roman" w:hAnsi="Times New Roman" w:cs="Times New Roman"/>
                <w:color w:val="000000"/>
                <w:sz w:val="24"/>
                <w:szCs w:val="24"/>
                <w:lang w:val="ru-RU"/>
              </w:rPr>
              <w:t>изд.</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Москва</w:t>
            </w:r>
            <w:r w:rsidRPr="00525C44">
              <w:rPr>
                <w:lang w:val="ru-RU"/>
              </w:rPr>
              <w:t xml:space="preserve"> </w:t>
            </w:r>
            <w:r w:rsidRPr="00525C44">
              <w:rPr>
                <w:rFonts w:ascii="Times New Roman" w:hAnsi="Times New Roman" w:cs="Times New Roman"/>
                <w:color w:val="000000"/>
                <w:sz w:val="24"/>
                <w:szCs w:val="24"/>
                <w:lang w:val="ru-RU"/>
              </w:rPr>
              <w:t>:Дашков</w:t>
            </w:r>
            <w:r w:rsidRPr="00525C44">
              <w:rPr>
                <w:lang w:val="ru-RU"/>
              </w:rPr>
              <w:t xml:space="preserve"> </w:t>
            </w:r>
            <w:r w:rsidRPr="00525C44">
              <w:rPr>
                <w:rFonts w:ascii="Times New Roman" w:hAnsi="Times New Roman" w:cs="Times New Roman"/>
                <w:color w:val="000000"/>
                <w:sz w:val="24"/>
                <w:szCs w:val="24"/>
                <w:lang w:val="ru-RU"/>
              </w:rPr>
              <w:t>и</w:t>
            </w:r>
            <w:proofErr w:type="gramStart"/>
            <w:r w:rsidRPr="00525C44">
              <w:rPr>
                <w:lang w:val="ru-RU"/>
              </w:rPr>
              <w:t xml:space="preserve"> </w:t>
            </w:r>
            <w:r w:rsidRPr="00525C44">
              <w:rPr>
                <w:rFonts w:ascii="Times New Roman" w:hAnsi="Times New Roman" w:cs="Times New Roman"/>
                <w:color w:val="000000"/>
                <w:sz w:val="24"/>
                <w:szCs w:val="24"/>
                <w:lang w:val="ru-RU"/>
              </w:rPr>
              <w:t>К</w:t>
            </w:r>
            <w:proofErr w:type="gram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2018.</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256</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Pr>
                <w:rFonts w:ascii="Times New Roman" w:hAnsi="Times New Roman" w:cs="Times New Roman"/>
                <w:color w:val="000000"/>
                <w:sz w:val="24"/>
                <w:szCs w:val="24"/>
              </w:rPr>
              <w:t>ISBN</w:t>
            </w:r>
            <w:r w:rsidRPr="00525C44">
              <w:rPr>
                <w:lang w:val="ru-RU"/>
              </w:rPr>
              <w:t xml:space="preserve"> </w:t>
            </w:r>
            <w:r w:rsidRPr="00525C44">
              <w:rPr>
                <w:rFonts w:ascii="Times New Roman" w:hAnsi="Times New Roman" w:cs="Times New Roman"/>
                <w:color w:val="000000"/>
                <w:sz w:val="24"/>
                <w:szCs w:val="24"/>
                <w:lang w:val="ru-RU"/>
              </w:rPr>
              <w:t>978-5-394-02148-0.</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Текст</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электронный.</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URL</w:t>
            </w:r>
            <w:r w:rsidRPr="00525C44">
              <w:rPr>
                <w:rFonts w:ascii="Times New Roman" w:hAnsi="Times New Roman" w:cs="Times New Roman"/>
                <w:color w:val="000000"/>
                <w:sz w:val="24"/>
                <w:szCs w:val="24"/>
                <w:lang w:val="ru-RU"/>
              </w:rPr>
              <w:t>:</w:t>
            </w:r>
            <w:r w:rsidRPr="00525C44">
              <w:rPr>
                <w:lang w:val="ru-RU"/>
              </w:rPr>
              <w:t xml:space="preserve"> </w:t>
            </w:r>
            <w:hyperlink r:id="rId11" w:history="1">
              <w:r w:rsidRPr="00525C44">
                <w:rPr>
                  <w:rStyle w:val="a3"/>
                  <w:rFonts w:ascii="Times New Roman" w:hAnsi="Times New Roman" w:cs="Times New Roman"/>
                  <w:sz w:val="24"/>
                  <w:szCs w:val="24"/>
                </w:rPr>
                <w:t>https</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znanium</w:t>
              </w:r>
              <w:proofErr w:type="spellEnd"/>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com</w:t>
              </w:r>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read</w:t>
              </w:r>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id</w:t>
              </w:r>
              <w:r w:rsidRPr="00525C44">
                <w:rPr>
                  <w:rStyle w:val="a3"/>
                  <w:rFonts w:ascii="Times New Roman" w:hAnsi="Times New Roman" w:cs="Times New Roman"/>
                  <w:sz w:val="24"/>
                  <w:szCs w:val="24"/>
                  <w:lang w:val="ru-RU"/>
                </w:rPr>
                <w:t>=59209</w:t>
              </w:r>
            </w:hyperlink>
            <w:r w:rsidR="007F5E48">
              <w:rPr>
                <w:rFonts w:ascii="Times New Roman" w:hAnsi="Times New Roman" w:cs="Times New Roman"/>
                <w:color w:val="000000"/>
                <w:sz w:val="24"/>
                <w:szCs w:val="24"/>
                <w:lang w:val="ru-RU"/>
              </w:rPr>
              <w:t xml:space="preserve"> (дата обращения: 01.09.2020)</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2</w:t>
            </w:r>
            <w:r w:rsidRPr="00525C44">
              <w:rPr>
                <w:lang w:val="ru-RU"/>
              </w:rPr>
              <w:t xml:space="preserve"> </w:t>
            </w:r>
            <w:proofErr w:type="spellStart"/>
            <w:r w:rsidRPr="00525C44">
              <w:rPr>
                <w:rFonts w:ascii="Times New Roman" w:hAnsi="Times New Roman" w:cs="Times New Roman"/>
                <w:color w:val="000000"/>
                <w:sz w:val="24"/>
                <w:szCs w:val="24"/>
                <w:lang w:val="ru-RU"/>
              </w:rPr>
              <w:t>Сплетухов</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Ю.</w:t>
            </w:r>
            <w:r w:rsidRPr="00525C44">
              <w:rPr>
                <w:lang w:val="ru-RU"/>
              </w:rPr>
              <w:t xml:space="preserve"> </w:t>
            </w:r>
            <w:r w:rsidRPr="00525C44">
              <w:rPr>
                <w:rFonts w:ascii="Times New Roman" w:hAnsi="Times New Roman" w:cs="Times New Roman"/>
                <w:color w:val="000000"/>
                <w:sz w:val="24"/>
                <w:szCs w:val="24"/>
                <w:lang w:val="ru-RU"/>
              </w:rPr>
              <w:t>А.</w:t>
            </w:r>
            <w:r w:rsidRPr="00525C44">
              <w:rPr>
                <w:lang w:val="ru-RU"/>
              </w:rPr>
              <w:t xml:space="preserve"> </w:t>
            </w:r>
            <w:r w:rsidRPr="00525C44">
              <w:rPr>
                <w:rFonts w:ascii="Times New Roman" w:hAnsi="Times New Roman" w:cs="Times New Roman"/>
                <w:color w:val="000000"/>
                <w:sz w:val="24"/>
                <w:szCs w:val="24"/>
                <w:lang w:val="ru-RU"/>
              </w:rPr>
              <w:t>Страхование</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учеб</w:t>
            </w:r>
            <w:proofErr w:type="gramStart"/>
            <w:r w:rsidRPr="00525C44">
              <w:rPr>
                <w:rFonts w:ascii="Times New Roman" w:hAnsi="Times New Roman" w:cs="Times New Roman"/>
                <w:color w:val="000000"/>
                <w:sz w:val="24"/>
                <w:szCs w:val="24"/>
                <w:lang w:val="ru-RU"/>
              </w:rPr>
              <w:t>.</w:t>
            </w:r>
            <w:proofErr w:type="gramEnd"/>
            <w:r w:rsidRPr="00525C44">
              <w:rPr>
                <w:lang w:val="ru-RU"/>
              </w:rPr>
              <w:t xml:space="preserve"> </w:t>
            </w:r>
            <w:proofErr w:type="gramStart"/>
            <w:r w:rsidRPr="00525C44">
              <w:rPr>
                <w:rFonts w:ascii="Times New Roman" w:hAnsi="Times New Roman" w:cs="Times New Roman"/>
                <w:color w:val="000000"/>
                <w:sz w:val="24"/>
                <w:szCs w:val="24"/>
                <w:lang w:val="ru-RU"/>
              </w:rPr>
              <w:t>п</w:t>
            </w:r>
            <w:proofErr w:type="gramEnd"/>
            <w:r w:rsidRPr="00525C44">
              <w:rPr>
                <w:rFonts w:ascii="Times New Roman" w:hAnsi="Times New Roman" w:cs="Times New Roman"/>
                <w:color w:val="000000"/>
                <w:sz w:val="24"/>
                <w:szCs w:val="24"/>
                <w:lang w:val="ru-RU"/>
              </w:rPr>
              <w:t>особие</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Ю.А.</w:t>
            </w:r>
            <w:r w:rsidRPr="00525C44">
              <w:rPr>
                <w:lang w:val="ru-RU"/>
              </w:rPr>
              <w:t xml:space="preserve"> </w:t>
            </w:r>
            <w:proofErr w:type="spellStart"/>
            <w:r w:rsidRPr="00525C44">
              <w:rPr>
                <w:rFonts w:ascii="Times New Roman" w:hAnsi="Times New Roman" w:cs="Times New Roman"/>
                <w:color w:val="000000"/>
                <w:sz w:val="24"/>
                <w:szCs w:val="24"/>
                <w:lang w:val="ru-RU"/>
              </w:rPr>
              <w:t>Сплетухов</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Е.Ф.</w:t>
            </w:r>
            <w:r w:rsidRPr="00525C44">
              <w:rPr>
                <w:lang w:val="ru-RU"/>
              </w:rPr>
              <w:t xml:space="preserve"> </w:t>
            </w:r>
            <w:proofErr w:type="spellStart"/>
            <w:r w:rsidRPr="00525C44">
              <w:rPr>
                <w:rFonts w:ascii="Times New Roman" w:hAnsi="Times New Roman" w:cs="Times New Roman"/>
                <w:color w:val="000000"/>
                <w:sz w:val="24"/>
                <w:szCs w:val="24"/>
                <w:lang w:val="ru-RU"/>
              </w:rPr>
              <w:t>Дюжиков</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2-е</w:t>
            </w:r>
            <w:r w:rsidRPr="00525C44">
              <w:rPr>
                <w:lang w:val="ru-RU"/>
              </w:rPr>
              <w:t xml:space="preserve"> </w:t>
            </w:r>
            <w:r w:rsidRPr="00525C44">
              <w:rPr>
                <w:rFonts w:ascii="Times New Roman" w:hAnsi="Times New Roman" w:cs="Times New Roman"/>
                <w:color w:val="000000"/>
                <w:sz w:val="24"/>
                <w:szCs w:val="24"/>
                <w:lang w:val="ru-RU"/>
              </w:rPr>
              <w:t>изд.,</w:t>
            </w:r>
            <w:r w:rsidRPr="00525C44">
              <w:rPr>
                <w:lang w:val="ru-RU"/>
              </w:rPr>
              <w:t xml:space="preserve"> </w:t>
            </w:r>
            <w:proofErr w:type="spellStart"/>
            <w:r w:rsidRPr="00525C44">
              <w:rPr>
                <w:rFonts w:ascii="Times New Roman" w:hAnsi="Times New Roman" w:cs="Times New Roman"/>
                <w:color w:val="000000"/>
                <w:sz w:val="24"/>
                <w:szCs w:val="24"/>
                <w:lang w:val="ru-RU"/>
              </w:rPr>
              <w:t>перераб</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доп.</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Москва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proofErr w:type="gramStart"/>
            <w:r w:rsidRPr="00525C44">
              <w:rPr>
                <w:rFonts w:ascii="Times New Roman" w:hAnsi="Times New Roman" w:cs="Times New Roman"/>
                <w:color w:val="000000"/>
                <w:sz w:val="24"/>
                <w:szCs w:val="24"/>
                <w:lang w:val="ru-RU"/>
              </w:rPr>
              <w:t>ИНФРА-М,</w:t>
            </w:r>
            <w:r w:rsidRPr="00525C44">
              <w:rPr>
                <w:lang w:val="ru-RU"/>
              </w:rPr>
              <w:t xml:space="preserve"> </w:t>
            </w:r>
            <w:r w:rsidRPr="00525C44">
              <w:rPr>
                <w:rFonts w:ascii="Times New Roman" w:hAnsi="Times New Roman" w:cs="Times New Roman"/>
                <w:color w:val="000000"/>
                <w:sz w:val="24"/>
                <w:szCs w:val="24"/>
                <w:lang w:val="ru-RU"/>
              </w:rPr>
              <w:t>2019.</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357</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(Высшее</w:t>
            </w:r>
            <w:r w:rsidRPr="00525C44">
              <w:rPr>
                <w:lang w:val="ru-RU"/>
              </w:rPr>
              <w:t xml:space="preserve"> </w:t>
            </w:r>
            <w:r w:rsidRPr="00525C44">
              <w:rPr>
                <w:rFonts w:ascii="Times New Roman" w:hAnsi="Times New Roman" w:cs="Times New Roman"/>
                <w:color w:val="000000"/>
                <w:sz w:val="24"/>
                <w:szCs w:val="24"/>
                <w:lang w:val="ru-RU"/>
              </w:rPr>
              <w:t>образование:</w:t>
            </w:r>
            <w:proofErr w:type="gramEnd"/>
            <w:r w:rsidRPr="00525C44">
              <w:rPr>
                <w:lang w:val="ru-RU"/>
              </w:rPr>
              <w:t xml:space="preserve"> </w:t>
            </w:r>
            <w:proofErr w:type="spellStart"/>
            <w:proofErr w:type="gramStart"/>
            <w:r w:rsidRPr="00525C44">
              <w:rPr>
                <w:rFonts w:ascii="Times New Roman" w:hAnsi="Times New Roman" w:cs="Times New Roman"/>
                <w:color w:val="000000"/>
                <w:sz w:val="24"/>
                <w:szCs w:val="24"/>
                <w:lang w:val="ru-RU"/>
              </w:rPr>
              <w:t>Бакалавриат</w:t>
            </w:r>
            <w:proofErr w:type="spellEnd"/>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ISBN</w:t>
            </w:r>
            <w:r w:rsidRPr="00525C44">
              <w:rPr>
                <w:lang w:val="ru-RU"/>
              </w:rPr>
              <w:t xml:space="preserve"> </w:t>
            </w:r>
            <w:r w:rsidRPr="00525C44">
              <w:rPr>
                <w:rFonts w:ascii="Times New Roman" w:hAnsi="Times New Roman" w:cs="Times New Roman"/>
                <w:color w:val="000000"/>
                <w:sz w:val="24"/>
                <w:szCs w:val="24"/>
                <w:lang w:val="ru-RU"/>
              </w:rPr>
              <w:t>978-5-16-003575-8.</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Текст</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электронный.</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URL</w:t>
            </w:r>
            <w:r w:rsidRPr="00525C44">
              <w:rPr>
                <w:rFonts w:ascii="Times New Roman" w:hAnsi="Times New Roman" w:cs="Times New Roman"/>
                <w:color w:val="000000"/>
                <w:sz w:val="24"/>
                <w:szCs w:val="24"/>
                <w:lang w:val="ru-RU"/>
              </w:rPr>
              <w:t>:</w:t>
            </w:r>
            <w:r w:rsidRPr="00525C44">
              <w:rPr>
                <w:lang w:val="ru-RU"/>
              </w:rPr>
              <w:t xml:space="preserve"> </w:t>
            </w:r>
            <w:hyperlink r:id="rId12" w:history="1">
              <w:r w:rsidRPr="00525C44">
                <w:rPr>
                  <w:rStyle w:val="a3"/>
                  <w:rFonts w:ascii="Times New Roman" w:hAnsi="Times New Roman" w:cs="Times New Roman"/>
                  <w:sz w:val="24"/>
                  <w:szCs w:val="24"/>
                </w:rPr>
                <w:t>https</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znanium</w:t>
              </w:r>
              <w:proofErr w:type="spellEnd"/>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com</w:t>
              </w:r>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read</w:t>
              </w:r>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id</w:t>
              </w:r>
              <w:r w:rsidRPr="00525C44">
                <w:rPr>
                  <w:rStyle w:val="a3"/>
                  <w:rFonts w:ascii="Times New Roman" w:hAnsi="Times New Roman" w:cs="Times New Roman"/>
                  <w:sz w:val="24"/>
                  <w:szCs w:val="24"/>
                  <w:lang w:val="ru-RU"/>
                </w:rPr>
                <w:t>=333156</w:t>
              </w:r>
            </w:hyperlink>
            <w:r w:rsidR="007F5E48">
              <w:rPr>
                <w:rFonts w:ascii="Times New Roman" w:hAnsi="Times New Roman" w:cs="Times New Roman"/>
                <w:color w:val="000000"/>
                <w:sz w:val="24"/>
                <w:szCs w:val="24"/>
                <w:lang w:val="ru-RU"/>
              </w:rPr>
              <w:t xml:space="preserve"> (дата обращения: 01.09.2020)</w:t>
            </w:r>
          </w:p>
        </w:tc>
      </w:tr>
      <w:tr w:rsidR="00874EA0" w:rsidRPr="00FD1A94">
        <w:trPr>
          <w:trHeight w:hRule="exact" w:val="138"/>
        </w:trPr>
        <w:tc>
          <w:tcPr>
            <w:tcW w:w="9357" w:type="dxa"/>
          </w:tcPr>
          <w:p w:rsidR="00874EA0" w:rsidRPr="00525C44" w:rsidRDefault="00874EA0">
            <w:pPr>
              <w:rPr>
                <w:lang w:val="ru-RU"/>
              </w:rPr>
            </w:pPr>
          </w:p>
        </w:tc>
      </w:tr>
      <w:tr w:rsidR="00874EA0">
        <w:trPr>
          <w:trHeight w:hRule="exact" w:val="285"/>
        </w:trPr>
        <w:tc>
          <w:tcPr>
            <w:tcW w:w="9370" w:type="dxa"/>
            <w:shd w:val="clear" w:color="000000" w:fill="FFFFFF"/>
            <w:tcMar>
              <w:left w:w="34" w:type="dxa"/>
              <w:right w:w="34" w:type="dxa"/>
            </w:tcMar>
          </w:tcPr>
          <w:p w:rsidR="00874EA0" w:rsidRDefault="006453B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74EA0" w:rsidRPr="00FD1A94">
        <w:trPr>
          <w:trHeight w:hRule="exact" w:val="325"/>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1</w:t>
            </w:r>
            <w:r w:rsidRPr="00525C44">
              <w:rPr>
                <w:lang w:val="ru-RU"/>
              </w:rPr>
              <w:t xml:space="preserve"> </w:t>
            </w:r>
            <w:r w:rsidRPr="00525C44">
              <w:rPr>
                <w:rFonts w:ascii="Times New Roman" w:hAnsi="Times New Roman" w:cs="Times New Roman"/>
                <w:color w:val="000000"/>
                <w:sz w:val="24"/>
                <w:szCs w:val="24"/>
                <w:lang w:val="ru-RU"/>
              </w:rPr>
              <w:t>Страхование</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учебник</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вузов</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Л.</w:t>
            </w:r>
            <w:r w:rsidRPr="00525C44">
              <w:rPr>
                <w:lang w:val="ru-RU"/>
              </w:rPr>
              <w:t xml:space="preserve"> </w:t>
            </w:r>
            <w:r w:rsidRPr="00525C44">
              <w:rPr>
                <w:rFonts w:ascii="Times New Roman" w:hAnsi="Times New Roman" w:cs="Times New Roman"/>
                <w:color w:val="000000"/>
                <w:sz w:val="24"/>
                <w:szCs w:val="24"/>
                <w:lang w:val="ru-RU"/>
              </w:rPr>
              <w:t>А.</w:t>
            </w:r>
            <w:r w:rsidRPr="00525C44">
              <w:rPr>
                <w:lang w:val="ru-RU"/>
              </w:rPr>
              <w:t xml:space="preserve"> </w:t>
            </w:r>
            <w:proofErr w:type="spellStart"/>
            <w:r w:rsidRPr="00525C44">
              <w:rPr>
                <w:rFonts w:ascii="Times New Roman" w:hAnsi="Times New Roman" w:cs="Times New Roman"/>
                <w:color w:val="000000"/>
                <w:sz w:val="24"/>
                <w:szCs w:val="24"/>
                <w:lang w:val="ru-RU"/>
              </w:rPr>
              <w:t>Орланюк</w:t>
            </w:r>
            <w:proofErr w:type="spellEnd"/>
            <w:r w:rsidRPr="00525C44">
              <w:rPr>
                <w:rFonts w:ascii="Times New Roman" w:hAnsi="Times New Roman" w:cs="Times New Roman"/>
                <w:color w:val="000000"/>
                <w:sz w:val="24"/>
                <w:szCs w:val="24"/>
                <w:lang w:val="ru-RU"/>
              </w:rPr>
              <w:t>-Малицкая</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др.]</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под</w:t>
            </w:r>
            <w:r w:rsidRPr="00525C44">
              <w:rPr>
                <w:lang w:val="ru-RU"/>
              </w:rPr>
              <w:t xml:space="preserve"> </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874EA0" w:rsidRPr="00FD1A94">
        <w:trPr>
          <w:trHeight w:hRule="exact" w:val="2989"/>
        </w:trPr>
        <w:tc>
          <w:tcPr>
            <w:tcW w:w="9370" w:type="dxa"/>
            <w:gridSpan w:val="5"/>
            <w:shd w:val="clear" w:color="000000" w:fill="FFFFFF"/>
            <w:tcMar>
              <w:left w:w="34" w:type="dxa"/>
              <w:right w:w="34" w:type="dxa"/>
            </w:tcMa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lastRenderedPageBreak/>
              <w:t>редакцией</w:t>
            </w:r>
            <w:r w:rsidRPr="00525C44">
              <w:rPr>
                <w:lang w:val="ru-RU"/>
              </w:rPr>
              <w:t xml:space="preserve"> </w:t>
            </w:r>
            <w:r w:rsidRPr="00525C44">
              <w:rPr>
                <w:rFonts w:ascii="Times New Roman" w:hAnsi="Times New Roman" w:cs="Times New Roman"/>
                <w:color w:val="000000"/>
                <w:sz w:val="24"/>
                <w:szCs w:val="24"/>
                <w:lang w:val="ru-RU"/>
              </w:rPr>
              <w:t>Л.</w:t>
            </w:r>
            <w:r w:rsidRPr="00525C44">
              <w:rPr>
                <w:lang w:val="ru-RU"/>
              </w:rPr>
              <w:t xml:space="preserve"> </w:t>
            </w:r>
            <w:r w:rsidRPr="00525C44">
              <w:rPr>
                <w:rFonts w:ascii="Times New Roman" w:hAnsi="Times New Roman" w:cs="Times New Roman"/>
                <w:color w:val="000000"/>
                <w:sz w:val="24"/>
                <w:szCs w:val="24"/>
                <w:lang w:val="ru-RU"/>
              </w:rPr>
              <w:t>А.</w:t>
            </w:r>
            <w:r w:rsidRPr="00525C44">
              <w:rPr>
                <w:lang w:val="ru-RU"/>
              </w:rPr>
              <w:t xml:space="preserve"> </w:t>
            </w:r>
            <w:proofErr w:type="spellStart"/>
            <w:r w:rsidRPr="00525C44">
              <w:rPr>
                <w:rFonts w:ascii="Times New Roman" w:hAnsi="Times New Roman" w:cs="Times New Roman"/>
                <w:color w:val="000000"/>
                <w:sz w:val="24"/>
                <w:szCs w:val="24"/>
                <w:lang w:val="ru-RU"/>
              </w:rPr>
              <w:t>Орланюк</w:t>
            </w:r>
            <w:proofErr w:type="spellEnd"/>
            <w:r w:rsidRPr="00525C44">
              <w:rPr>
                <w:rFonts w:ascii="Times New Roman" w:hAnsi="Times New Roman" w:cs="Times New Roman"/>
                <w:color w:val="000000"/>
                <w:sz w:val="24"/>
                <w:szCs w:val="24"/>
                <w:lang w:val="ru-RU"/>
              </w:rPr>
              <w:t>-Малицкой.</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4-е</w:t>
            </w:r>
            <w:r w:rsidRPr="00525C44">
              <w:rPr>
                <w:lang w:val="ru-RU"/>
              </w:rPr>
              <w:t xml:space="preserve"> </w:t>
            </w:r>
            <w:r w:rsidRPr="00525C44">
              <w:rPr>
                <w:rFonts w:ascii="Times New Roman" w:hAnsi="Times New Roman" w:cs="Times New Roman"/>
                <w:color w:val="000000"/>
                <w:sz w:val="24"/>
                <w:szCs w:val="24"/>
                <w:lang w:val="ru-RU"/>
              </w:rPr>
              <w:t>изд.</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Москва</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Издательство</w:t>
            </w:r>
            <w:r w:rsidRPr="00525C44">
              <w:rPr>
                <w:lang w:val="ru-RU"/>
              </w:rPr>
              <w:t xml:space="preserve"> </w:t>
            </w:r>
            <w:proofErr w:type="spellStart"/>
            <w:r w:rsidRPr="00525C44">
              <w:rPr>
                <w:rFonts w:ascii="Times New Roman" w:hAnsi="Times New Roman" w:cs="Times New Roman"/>
                <w:color w:val="000000"/>
                <w:sz w:val="24"/>
                <w:szCs w:val="24"/>
                <w:lang w:val="ru-RU"/>
              </w:rPr>
              <w:t>Юрайт</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2020.</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481</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(Высшее</w:t>
            </w:r>
            <w:r w:rsidRPr="00525C44">
              <w:rPr>
                <w:lang w:val="ru-RU"/>
              </w:rPr>
              <w:t xml:space="preserve"> </w:t>
            </w:r>
            <w:r w:rsidRPr="00525C44">
              <w:rPr>
                <w:rFonts w:ascii="Times New Roman" w:hAnsi="Times New Roman" w:cs="Times New Roman"/>
                <w:color w:val="000000"/>
                <w:sz w:val="24"/>
                <w:szCs w:val="24"/>
                <w:lang w:val="ru-RU"/>
              </w:rPr>
              <w:t>образование).</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ISBN</w:t>
            </w:r>
            <w:r w:rsidRPr="00525C44">
              <w:rPr>
                <w:lang w:val="ru-RU"/>
              </w:rPr>
              <w:t xml:space="preserve"> </w:t>
            </w:r>
            <w:r w:rsidRPr="00525C44">
              <w:rPr>
                <w:rFonts w:ascii="Times New Roman" w:hAnsi="Times New Roman" w:cs="Times New Roman"/>
                <w:color w:val="000000"/>
                <w:sz w:val="24"/>
                <w:szCs w:val="24"/>
                <w:lang w:val="ru-RU"/>
              </w:rPr>
              <w:t>978-5-534-12272-5.</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Текст</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электронный</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ЭБС</w:t>
            </w:r>
            <w:r w:rsidRPr="00525C44">
              <w:rPr>
                <w:lang w:val="ru-RU"/>
              </w:rPr>
              <w:t xml:space="preserve"> </w:t>
            </w:r>
            <w:proofErr w:type="spellStart"/>
            <w:r w:rsidRPr="00525C44">
              <w:rPr>
                <w:rFonts w:ascii="Times New Roman" w:hAnsi="Times New Roman" w:cs="Times New Roman"/>
                <w:color w:val="000000"/>
                <w:sz w:val="24"/>
                <w:szCs w:val="24"/>
                <w:lang w:val="ru-RU"/>
              </w:rPr>
              <w:t>Юрайт</w:t>
            </w:r>
            <w:proofErr w:type="spellEnd"/>
            <w:r w:rsidRPr="00525C44">
              <w:rPr>
                <w:lang w:val="ru-RU"/>
              </w:rPr>
              <w:t xml:space="preserve"> </w:t>
            </w:r>
            <w:r w:rsidRPr="00525C44">
              <w:rPr>
                <w:rFonts w:ascii="Times New Roman" w:hAnsi="Times New Roman" w:cs="Times New Roman"/>
                <w:color w:val="000000"/>
                <w:sz w:val="24"/>
                <w:szCs w:val="24"/>
                <w:lang w:val="ru-RU"/>
              </w:rPr>
              <w:t>[сайт].</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URL</w:t>
            </w:r>
            <w:hyperlink r:id="rId13" w:history="1">
              <w:r w:rsidRPr="00525C44">
                <w:rPr>
                  <w:rStyle w:val="a3"/>
                  <w:rFonts w:ascii="Times New Roman" w:hAnsi="Times New Roman" w:cs="Times New Roman"/>
                  <w:sz w:val="24"/>
                  <w:szCs w:val="24"/>
                  <w:lang w:val="ru-RU"/>
                </w:rPr>
                <w:t>:</w:t>
              </w:r>
              <w:r w:rsidRPr="00525C44">
                <w:rPr>
                  <w:rStyle w:val="a3"/>
                  <w:lang w:val="ru-RU"/>
                </w:rPr>
                <w:t xml:space="preserve"> </w:t>
              </w:r>
              <w:r w:rsidRPr="00525C44">
                <w:rPr>
                  <w:rStyle w:val="a3"/>
                  <w:rFonts w:ascii="Times New Roman" w:hAnsi="Times New Roman" w:cs="Times New Roman"/>
                  <w:sz w:val="24"/>
                  <w:szCs w:val="24"/>
                </w:rPr>
                <w:t>https</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urait</w:t>
              </w:r>
              <w:proofErr w:type="spellEnd"/>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ru</w:t>
              </w:r>
              <w:proofErr w:type="spellEnd"/>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viewer</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strahovanie</w:t>
              </w:r>
              <w:proofErr w:type="spellEnd"/>
              <w:r w:rsidRPr="00525C44">
                <w:rPr>
                  <w:rStyle w:val="a3"/>
                  <w:rFonts w:ascii="Times New Roman" w:hAnsi="Times New Roman" w:cs="Times New Roman"/>
                  <w:sz w:val="24"/>
                  <w:szCs w:val="24"/>
                  <w:lang w:val="ru-RU"/>
                </w:rPr>
                <w:t>-447155#</w:t>
              </w:r>
              <w:r w:rsidRPr="00525C44">
                <w:rPr>
                  <w:rStyle w:val="a3"/>
                  <w:rFonts w:ascii="Times New Roman" w:hAnsi="Times New Roman" w:cs="Times New Roman"/>
                  <w:sz w:val="24"/>
                  <w:szCs w:val="24"/>
                </w:rPr>
                <w:t>page</w:t>
              </w:r>
              <w:r w:rsidRPr="00525C44">
                <w:rPr>
                  <w:rStyle w:val="a3"/>
                  <w:rFonts w:ascii="Times New Roman" w:hAnsi="Times New Roman" w:cs="Times New Roman"/>
                  <w:sz w:val="24"/>
                  <w:szCs w:val="24"/>
                  <w:lang w:val="ru-RU"/>
                </w:rPr>
                <w:t>/1</w:t>
              </w:r>
            </w:hyperlink>
            <w:r w:rsidRPr="00525C44">
              <w:rPr>
                <w:lang w:val="ru-RU"/>
              </w:rPr>
              <w:t xml:space="preserve"> </w:t>
            </w:r>
            <w:r w:rsidR="007F5E48">
              <w:rPr>
                <w:rFonts w:ascii="Times New Roman" w:hAnsi="Times New Roman" w:cs="Times New Roman"/>
                <w:color w:val="000000"/>
                <w:sz w:val="24"/>
                <w:szCs w:val="24"/>
                <w:lang w:val="ru-RU"/>
              </w:rPr>
              <w:t>(дата обращения: 01.09.2020)</w:t>
            </w:r>
          </w:p>
          <w:p w:rsidR="00874EA0" w:rsidRPr="00525C44" w:rsidRDefault="006453B0" w:rsidP="007F5E48">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2</w:t>
            </w:r>
            <w:r w:rsidRPr="00525C44">
              <w:rPr>
                <w:lang w:val="ru-RU"/>
              </w:rPr>
              <w:t xml:space="preserve"> </w:t>
            </w:r>
            <w:r w:rsidRPr="00525C44">
              <w:rPr>
                <w:rFonts w:ascii="Times New Roman" w:hAnsi="Times New Roman" w:cs="Times New Roman"/>
                <w:color w:val="000000"/>
                <w:sz w:val="24"/>
                <w:szCs w:val="24"/>
                <w:lang w:val="ru-RU"/>
              </w:rPr>
              <w:t>Кузнецова,</w:t>
            </w:r>
            <w:r w:rsidRPr="00525C44">
              <w:rPr>
                <w:lang w:val="ru-RU"/>
              </w:rPr>
              <w:t xml:space="preserve"> </w:t>
            </w:r>
            <w:r w:rsidRPr="00525C44">
              <w:rPr>
                <w:rFonts w:ascii="Times New Roman" w:hAnsi="Times New Roman" w:cs="Times New Roman"/>
                <w:color w:val="000000"/>
                <w:sz w:val="24"/>
                <w:szCs w:val="24"/>
                <w:lang w:val="ru-RU"/>
              </w:rPr>
              <w:t>М.</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Актуарные</w:t>
            </w:r>
            <w:r w:rsidRPr="00525C44">
              <w:rPr>
                <w:lang w:val="ru-RU"/>
              </w:rPr>
              <w:t xml:space="preserve"> </w:t>
            </w:r>
            <w:r w:rsidRPr="00525C44">
              <w:rPr>
                <w:rFonts w:ascii="Times New Roman" w:hAnsi="Times New Roman" w:cs="Times New Roman"/>
                <w:color w:val="000000"/>
                <w:sz w:val="24"/>
                <w:szCs w:val="24"/>
                <w:lang w:val="ru-RU"/>
              </w:rPr>
              <w:t>расчеты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страховании</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учебное</w:t>
            </w:r>
            <w:r w:rsidRPr="00525C44">
              <w:rPr>
                <w:lang w:val="ru-RU"/>
              </w:rPr>
              <w:t xml:space="preserve"> </w:t>
            </w:r>
            <w:r w:rsidRPr="00525C44">
              <w:rPr>
                <w:rFonts w:ascii="Times New Roman" w:hAnsi="Times New Roman" w:cs="Times New Roman"/>
                <w:color w:val="000000"/>
                <w:sz w:val="24"/>
                <w:szCs w:val="24"/>
                <w:lang w:val="ru-RU"/>
              </w:rPr>
              <w:t>пособие</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вузов]</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Кузнецова,</w:t>
            </w:r>
            <w:r w:rsidRPr="00525C44">
              <w:rPr>
                <w:lang w:val="ru-RU"/>
              </w:rPr>
              <w:t xml:space="preserve"> </w:t>
            </w:r>
            <w:r w:rsidRPr="00525C44">
              <w:rPr>
                <w:rFonts w:ascii="Times New Roman" w:hAnsi="Times New Roman" w:cs="Times New Roman"/>
                <w:color w:val="000000"/>
                <w:sz w:val="24"/>
                <w:szCs w:val="24"/>
                <w:lang w:val="ru-RU"/>
              </w:rPr>
              <w:t>Н.</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Скворцова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Магнитогорский</w:t>
            </w:r>
            <w:r w:rsidRPr="00525C44">
              <w:rPr>
                <w:lang w:val="ru-RU"/>
              </w:rPr>
              <w:t xml:space="preserve"> </w:t>
            </w:r>
            <w:r w:rsidRPr="00525C44">
              <w:rPr>
                <w:rFonts w:ascii="Times New Roman" w:hAnsi="Times New Roman" w:cs="Times New Roman"/>
                <w:color w:val="000000"/>
                <w:sz w:val="24"/>
                <w:szCs w:val="24"/>
                <w:lang w:val="ru-RU"/>
              </w:rPr>
              <w:t>гос.</w:t>
            </w:r>
            <w:r w:rsidRPr="00525C44">
              <w:rPr>
                <w:lang w:val="ru-RU"/>
              </w:rPr>
              <w:t xml:space="preserve"> </w:t>
            </w:r>
            <w:r w:rsidRPr="00525C44">
              <w:rPr>
                <w:rFonts w:ascii="Times New Roman" w:hAnsi="Times New Roman" w:cs="Times New Roman"/>
                <w:color w:val="000000"/>
                <w:sz w:val="24"/>
                <w:szCs w:val="24"/>
                <w:lang w:val="ru-RU"/>
              </w:rPr>
              <w:t>технический</w:t>
            </w:r>
            <w:r w:rsidRPr="00525C44">
              <w:rPr>
                <w:lang w:val="ru-RU"/>
              </w:rPr>
              <w:t xml:space="preserve"> </w:t>
            </w:r>
            <w:r w:rsidRPr="00525C44">
              <w:rPr>
                <w:rFonts w:ascii="Times New Roman" w:hAnsi="Times New Roman" w:cs="Times New Roman"/>
                <w:color w:val="000000"/>
                <w:sz w:val="24"/>
                <w:szCs w:val="24"/>
                <w:lang w:val="ru-RU"/>
              </w:rPr>
              <w:t>ун-т</w:t>
            </w:r>
            <w:r w:rsidRPr="00525C44">
              <w:rPr>
                <w:lang w:val="ru-RU"/>
              </w:rPr>
              <w:t xml:space="preserve"> </w:t>
            </w:r>
            <w:r w:rsidRPr="00525C44">
              <w:rPr>
                <w:rFonts w:ascii="Times New Roman" w:hAnsi="Times New Roman" w:cs="Times New Roman"/>
                <w:color w:val="000000"/>
                <w:sz w:val="24"/>
                <w:szCs w:val="24"/>
                <w:lang w:val="ru-RU"/>
              </w:rPr>
              <w:t>им.</w:t>
            </w:r>
            <w:r w:rsidRPr="00525C44">
              <w:rPr>
                <w:lang w:val="ru-RU"/>
              </w:rPr>
              <w:t xml:space="preserve"> </w:t>
            </w:r>
            <w:r w:rsidRPr="00525C44">
              <w:rPr>
                <w:rFonts w:ascii="Times New Roman" w:hAnsi="Times New Roman" w:cs="Times New Roman"/>
                <w:color w:val="000000"/>
                <w:sz w:val="24"/>
                <w:szCs w:val="24"/>
                <w:lang w:val="ru-RU"/>
              </w:rPr>
              <w:t>Г.</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Носова.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Магнитогорск</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МГТУ</w:t>
            </w:r>
            <w:r w:rsidRPr="00525C44">
              <w:rPr>
                <w:lang w:val="ru-RU"/>
              </w:rPr>
              <w:t xml:space="preserve"> </w:t>
            </w:r>
            <w:r w:rsidRPr="00525C44">
              <w:rPr>
                <w:rFonts w:ascii="Times New Roman" w:hAnsi="Times New Roman" w:cs="Times New Roman"/>
                <w:color w:val="000000"/>
                <w:sz w:val="24"/>
                <w:szCs w:val="24"/>
                <w:lang w:val="ru-RU"/>
              </w:rPr>
              <w:t>им.</w:t>
            </w:r>
            <w:r w:rsidRPr="00525C44">
              <w:rPr>
                <w:lang w:val="ru-RU"/>
              </w:rPr>
              <w:t xml:space="preserve"> </w:t>
            </w:r>
            <w:r w:rsidRPr="00525C44">
              <w:rPr>
                <w:rFonts w:ascii="Times New Roman" w:hAnsi="Times New Roman" w:cs="Times New Roman"/>
                <w:color w:val="000000"/>
                <w:sz w:val="24"/>
                <w:szCs w:val="24"/>
                <w:lang w:val="ru-RU"/>
              </w:rPr>
              <w:t>Г.</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Носова,</w:t>
            </w:r>
            <w:r w:rsidRPr="00525C44">
              <w:rPr>
                <w:lang w:val="ru-RU"/>
              </w:rPr>
              <w:t xml:space="preserve"> </w:t>
            </w:r>
            <w:r w:rsidRPr="00525C44">
              <w:rPr>
                <w:rFonts w:ascii="Times New Roman" w:hAnsi="Times New Roman" w:cs="Times New Roman"/>
                <w:color w:val="000000"/>
                <w:sz w:val="24"/>
                <w:szCs w:val="24"/>
                <w:lang w:val="ru-RU"/>
              </w:rPr>
              <w:t>2019.</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1</w:t>
            </w:r>
            <w:r w:rsidRPr="00525C44">
              <w:rPr>
                <w:lang w:val="ru-RU"/>
              </w:rPr>
              <w:t xml:space="preserve"> </w:t>
            </w:r>
            <w:r>
              <w:rPr>
                <w:rFonts w:ascii="Times New Roman" w:hAnsi="Times New Roman" w:cs="Times New Roman"/>
                <w:color w:val="000000"/>
                <w:sz w:val="24"/>
                <w:szCs w:val="24"/>
              </w:rPr>
              <w:t>CD</w:t>
            </w:r>
            <w:r w:rsidRPr="00525C44">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Pr>
                <w:rFonts w:ascii="Times New Roman" w:hAnsi="Times New Roman" w:cs="Times New Roman"/>
                <w:color w:val="000000"/>
                <w:sz w:val="24"/>
                <w:szCs w:val="24"/>
              </w:rPr>
              <w:t>ISBN</w:t>
            </w:r>
            <w:r w:rsidRPr="00525C44">
              <w:rPr>
                <w:lang w:val="ru-RU"/>
              </w:rPr>
              <w:t xml:space="preserve"> </w:t>
            </w:r>
            <w:r w:rsidRPr="00525C44">
              <w:rPr>
                <w:rFonts w:ascii="Times New Roman" w:hAnsi="Times New Roman" w:cs="Times New Roman"/>
                <w:color w:val="000000"/>
                <w:sz w:val="24"/>
                <w:szCs w:val="24"/>
                <w:lang w:val="ru-RU"/>
              </w:rPr>
              <w:t>978-5-9967-1847-4.</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proofErr w:type="spellStart"/>
            <w:r w:rsidRPr="00525C44">
              <w:rPr>
                <w:rFonts w:ascii="Times New Roman" w:hAnsi="Times New Roman" w:cs="Times New Roman"/>
                <w:color w:val="000000"/>
                <w:sz w:val="24"/>
                <w:szCs w:val="24"/>
                <w:lang w:val="ru-RU"/>
              </w:rPr>
              <w:t>Загл</w:t>
            </w:r>
            <w:proofErr w:type="spell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титул</w:t>
            </w:r>
            <w:proofErr w:type="gramStart"/>
            <w:r w:rsidRPr="00525C44">
              <w:rPr>
                <w:rFonts w:ascii="Times New Roman" w:hAnsi="Times New Roman" w:cs="Times New Roman"/>
                <w:color w:val="000000"/>
                <w:sz w:val="24"/>
                <w:szCs w:val="24"/>
                <w:lang w:val="ru-RU"/>
              </w:rPr>
              <w:t>.</w:t>
            </w:r>
            <w:proofErr w:type="gramEnd"/>
            <w:r w:rsidRPr="00525C44">
              <w:rPr>
                <w:lang w:val="ru-RU"/>
              </w:rPr>
              <w:t xml:space="preserve"> </w:t>
            </w:r>
            <w:proofErr w:type="gramStart"/>
            <w:r w:rsidRPr="00525C44">
              <w:rPr>
                <w:rFonts w:ascii="Times New Roman" w:hAnsi="Times New Roman" w:cs="Times New Roman"/>
                <w:color w:val="000000"/>
                <w:sz w:val="24"/>
                <w:szCs w:val="24"/>
                <w:lang w:val="ru-RU"/>
              </w:rPr>
              <w:t>э</w:t>
            </w:r>
            <w:proofErr w:type="gramEnd"/>
            <w:r w:rsidRPr="00525C44">
              <w:rPr>
                <w:rFonts w:ascii="Times New Roman" w:hAnsi="Times New Roman" w:cs="Times New Roman"/>
                <w:color w:val="000000"/>
                <w:sz w:val="24"/>
                <w:szCs w:val="24"/>
                <w:lang w:val="ru-RU"/>
              </w:rPr>
              <w:t>крана.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proofErr w:type="gramStart"/>
            <w:r>
              <w:rPr>
                <w:rFonts w:ascii="Times New Roman" w:hAnsi="Times New Roman" w:cs="Times New Roman"/>
                <w:color w:val="000000"/>
                <w:sz w:val="24"/>
                <w:szCs w:val="24"/>
              </w:rPr>
              <w:t>URL</w:t>
            </w:r>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hyperlink r:id="rId14" w:history="1">
              <w:r w:rsidRPr="00525C44">
                <w:rPr>
                  <w:rStyle w:val="a3"/>
                  <w:rFonts w:ascii="Times New Roman" w:hAnsi="Times New Roman" w:cs="Times New Roman"/>
                  <w:sz w:val="24"/>
                  <w:szCs w:val="24"/>
                </w:rPr>
                <w:t>https</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magtu</w:t>
              </w:r>
              <w:proofErr w:type="spellEnd"/>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informsystema</w:t>
              </w:r>
              <w:proofErr w:type="spellEnd"/>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ru</w:t>
              </w:r>
              <w:proofErr w:type="spellEnd"/>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uploader</w:t>
              </w:r>
              <w:proofErr w:type="spellEnd"/>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fileUpload</w:t>
              </w:r>
              <w:proofErr w:type="spellEnd"/>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name</w:t>
              </w:r>
              <w:r w:rsidRPr="00525C44">
                <w:rPr>
                  <w:rStyle w:val="a3"/>
                  <w:rFonts w:ascii="Times New Roman" w:hAnsi="Times New Roman" w:cs="Times New Roman"/>
                  <w:sz w:val="24"/>
                  <w:szCs w:val="24"/>
                  <w:lang w:val="ru-RU"/>
                </w:rPr>
                <w:t>=4094.</w:t>
              </w:r>
              <w:proofErr w:type="spellStart"/>
              <w:r w:rsidRPr="00525C44">
                <w:rPr>
                  <w:rStyle w:val="a3"/>
                  <w:rFonts w:ascii="Times New Roman" w:hAnsi="Times New Roman" w:cs="Times New Roman"/>
                  <w:sz w:val="24"/>
                  <w:szCs w:val="24"/>
                </w:rPr>
                <w:t>pdf</w:t>
              </w:r>
              <w:proofErr w:type="spellEnd"/>
              <w:r w:rsidRPr="00525C44">
                <w:rPr>
                  <w:rStyle w:val="a3"/>
                  <w:rFonts w:ascii="Times New Roman" w:hAnsi="Times New Roman" w:cs="Times New Roman"/>
                  <w:sz w:val="24"/>
                  <w:szCs w:val="24"/>
                  <w:lang w:val="ru-RU"/>
                </w:rPr>
                <w:t>&amp;</w:t>
              </w:r>
              <w:r w:rsidRPr="00525C44">
                <w:rPr>
                  <w:rStyle w:val="a3"/>
                  <w:rFonts w:ascii="Times New Roman" w:hAnsi="Times New Roman" w:cs="Times New Roman"/>
                  <w:sz w:val="24"/>
                  <w:szCs w:val="24"/>
                </w:rPr>
                <w:t>show</w:t>
              </w:r>
              <w:r w:rsidRPr="00525C44">
                <w:rPr>
                  <w:rStyle w:val="a3"/>
                  <w:rFonts w:ascii="Times New Roman" w:hAnsi="Times New Roman" w:cs="Times New Roman"/>
                  <w:sz w:val="24"/>
                  <w:szCs w:val="24"/>
                  <w:lang w:val="ru-RU"/>
                </w:rPr>
                <w:t>=</w:t>
              </w:r>
              <w:proofErr w:type="spellStart"/>
              <w:r w:rsidRPr="00525C44">
                <w:rPr>
                  <w:rStyle w:val="a3"/>
                  <w:rFonts w:ascii="Times New Roman" w:hAnsi="Times New Roman" w:cs="Times New Roman"/>
                  <w:sz w:val="24"/>
                  <w:szCs w:val="24"/>
                </w:rPr>
                <w:t>dcatalogues</w:t>
              </w:r>
              <w:proofErr w:type="spellEnd"/>
              <w:r w:rsidRPr="00525C44">
                <w:rPr>
                  <w:rStyle w:val="a3"/>
                  <w:rFonts w:ascii="Times New Roman" w:hAnsi="Times New Roman" w:cs="Times New Roman"/>
                  <w:sz w:val="24"/>
                  <w:szCs w:val="24"/>
                  <w:lang w:val="ru-RU"/>
                </w:rPr>
                <w:t>/1/1533919/4094.</w:t>
              </w:r>
              <w:proofErr w:type="spellStart"/>
              <w:r w:rsidRPr="00525C44">
                <w:rPr>
                  <w:rStyle w:val="a3"/>
                  <w:rFonts w:ascii="Times New Roman" w:hAnsi="Times New Roman" w:cs="Times New Roman"/>
                  <w:sz w:val="24"/>
                  <w:szCs w:val="24"/>
                </w:rPr>
                <w:t>pdf</w:t>
              </w:r>
              <w:proofErr w:type="spellEnd"/>
              <w:r w:rsidRPr="00525C44">
                <w:rPr>
                  <w:rStyle w:val="a3"/>
                  <w:rFonts w:ascii="Times New Roman" w:hAnsi="Times New Roman" w:cs="Times New Roman"/>
                  <w:sz w:val="24"/>
                  <w:szCs w:val="24"/>
                  <w:lang w:val="ru-RU"/>
                </w:rPr>
                <w:t>&amp;</w:t>
              </w:r>
              <w:r w:rsidRPr="00525C44">
                <w:rPr>
                  <w:rStyle w:val="a3"/>
                  <w:rFonts w:ascii="Times New Roman" w:hAnsi="Times New Roman" w:cs="Times New Roman"/>
                  <w:sz w:val="24"/>
                  <w:szCs w:val="24"/>
                </w:rPr>
                <w:t>view</w:t>
              </w:r>
              <w:r w:rsidRPr="00525C44">
                <w:rPr>
                  <w:rStyle w:val="a3"/>
                  <w:rFonts w:ascii="Times New Roman" w:hAnsi="Times New Roman" w:cs="Times New Roman"/>
                  <w:sz w:val="24"/>
                  <w:szCs w:val="24"/>
                  <w:lang w:val="ru-RU"/>
                </w:rPr>
                <w:t>=</w:t>
              </w:r>
              <w:r w:rsidRPr="00525C44">
                <w:rPr>
                  <w:rStyle w:val="a3"/>
                  <w:rFonts w:ascii="Times New Roman" w:hAnsi="Times New Roman" w:cs="Times New Roman"/>
                  <w:sz w:val="24"/>
                  <w:szCs w:val="24"/>
                </w:rPr>
                <w:t>true</w:t>
              </w:r>
            </w:hyperlink>
            <w:r w:rsidRPr="00525C44">
              <w:rPr>
                <w:lang w:val="ru-RU"/>
              </w:rPr>
              <w:t xml:space="preserve"> </w:t>
            </w:r>
            <w:r w:rsidRPr="00525C44">
              <w:rPr>
                <w:rFonts w:ascii="Times New Roman" w:hAnsi="Times New Roman" w:cs="Times New Roman"/>
                <w:color w:val="000000"/>
                <w:sz w:val="24"/>
                <w:szCs w:val="24"/>
                <w:lang w:val="ru-RU"/>
              </w:rPr>
              <w:t>(дата</w:t>
            </w:r>
            <w:r w:rsidRPr="00525C44">
              <w:rPr>
                <w:lang w:val="ru-RU"/>
              </w:rPr>
              <w:t xml:space="preserve"> </w:t>
            </w:r>
            <w:r w:rsidRPr="00525C44">
              <w:rPr>
                <w:rFonts w:ascii="Times New Roman" w:hAnsi="Times New Roman" w:cs="Times New Roman"/>
                <w:color w:val="000000"/>
                <w:sz w:val="24"/>
                <w:szCs w:val="24"/>
                <w:lang w:val="ru-RU"/>
              </w:rPr>
              <w:t>обращения:</w:t>
            </w:r>
            <w:r w:rsidRPr="00525C44">
              <w:rPr>
                <w:lang w:val="ru-RU"/>
              </w:rPr>
              <w:t xml:space="preserve"> </w:t>
            </w:r>
            <w:r w:rsidR="007F5E48">
              <w:rPr>
                <w:rFonts w:ascii="Times New Roman" w:hAnsi="Times New Roman" w:cs="Times New Roman"/>
                <w:color w:val="000000"/>
                <w:sz w:val="24"/>
                <w:szCs w:val="24"/>
                <w:lang w:val="ru-RU"/>
              </w:rPr>
              <w:t>01</w:t>
            </w:r>
            <w:r w:rsidRPr="00525C44">
              <w:rPr>
                <w:rFonts w:ascii="Times New Roman" w:hAnsi="Times New Roman" w:cs="Times New Roman"/>
                <w:color w:val="000000"/>
                <w:sz w:val="24"/>
                <w:szCs w:val="24"/>
                <w:lang w:val="ru-RU"/>
              </w:rPr>
              <w:t>.09.2020).</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Макрообъект.</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Текст</w:t>
            </w:r>
            <w:proofErr w:type="gramStart"/>
            <w:r w:rsidRPr="00525C44">
              <w:rPr>
                <w:lang w:val="ru-RU"/>
              </w:rPr>
              <w:t xml:space="preserve"> </w:t>
            </w:r>
            <w:r w:rsidRPr="00525C44">
              <w:rPr>
                <w:rFonts w:ascii="Times New Roman" w:hAnsi="Times New Roman" w:cs="Times New Roman"/>
                <w:color w:val="000000"/>
                <w:sz w:val="24"/>
                <w:szCs w:val="24"/>
                <w:lang w:val="ru-RU"/>
              </w:rPr>
              <w:t>:</w:t>
            </w:r>
            <w:proofErr w:type="gramEnd"/>
            <w:r w:rsidRPr="00525C44">
              <w:rPr>
                <w:lang w:val="ru-RU"/>
              </w:rPr>
              <w:t xml:space="preserve"> </w:t>
            </w:r>
            <w:r w:rsidRPr="00525C44">
              <w:rPr>
                <w:rFonts w:ascii="Times New Roman" w:hAnsi="Times New Roman" w:cs="Times New Roman"/>
                <w:color w:val="000000"/>
                <w:sz w:val="24"/>
                <w:szCs w:val="24"/>
                <w:lang w:val="ru-RU"/>
              </w:rPr>
              <w:t>электронный.</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Сведения</w:t>
            </w:r>
            <w:r w:rsidRPr="00525C44">
              <w:rPr>
                <w:lang w:val="ru-RU"/>
              </w:rPr>
              <w:t xml:space="preserve"> </w:t>
            </w:r>
            <w:r w:rsidRPr="00525C44">
              <w:rPr>
                <w:rFonts w:ascii="Times New Roman" w:hAnsi="Times New Roman" w:cs="Times New Roman"/>
                <w:color w:val="000000"/>
                <w:sz w:val="24"/>
                <w:szCs w:val="24"/>
                <w:lang w:val="ru-RU"/>
              </w:rPr>
              <w:t>доступны</w:t>
            </w:r>
            <w:r w:rsidRPr="00525C44">
              <w:rPr>
                <w:lang w:val="ru-RU"/>
              </w:rPr>
              <w:t xml:space="preserve"> </w:t>
            </w:r>
            <w:r w:rsidRPr="00525C44">
              <w:rPr>
                <w:rFonts w:ascii="Times New Roman" w:hAnsi="Times New Roman" w:cs="Times New Roman"/>
                <w:color w:val="000000"/>
                <w:sz w:val="24"/>
                <w:szCs w:val="24"/>
                <w:lang w:val="ru-RU"/>
              </w:rPr>
              <w:t>также</w:t>
            </w:r>
            <w:r w:rsidRPr="00525C44">
              <w:rPr>
                <w:lang w:val="ru-RU"/>
              </w:rPr>
              <w:t xml:space="preserve"> </w:t>
            </w:r>
            <w:r w:rsidRPr="00525C44">
              <w:rPr>
                <w:rFonts w:ascii="Times New Roman" w:hAnsi="Times New Roman" w:cs="Times New Roman"/>
                <w:color w:val="000000"/>
                <w:sz w:val="24"/>
                <w:szCs w:val="24"/>
                <w:lang w:val="ru-RU"/>
              </w:rPr>
              <w:t>на</w:t>
            </w:r>
            <w:r w:rsidRPr="00525C44">
              <w:rPr>
                <w:lang w:val="ru-RU"/>
              </w:rPr>
              <w:t xml:space="preserve"> </w:t>
            </w:r>
            <w:r>
              <w:rPr>
                <w:rFonts w:ascii="Times New Roman" w:hAnsi="Times New Roman" w:cs="Times New Roman"/>
                <w:color w:val="000000"/>
                <w:sz w:val="24"/>
                <w:szCs w:val="24"/>
              </w:rPr>
              <w:t>CD</w:t>
            </w:r>
            <w:r w:rsidRPr="00525C44">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25C44">
              <w:rPr>
                <w:rFonts w:ascii="Times New Roman" w:hAnsi="Times New Roman" w:cs="Times New Roman"/>
                <w:color w:val="000000"/>
                <w:sz w:val="24"/>
                <w:szCs w:val="24"/>
                <w:lang w:val="ru-RU"/>
              </w:rPr>
              <w:t>.</w:t>
            </w:r>
            <w:r w:rsidRPr="00525C44">
              <w:rPr>
                <w:lang w:val="ru-RU"/>
              </w:rPr>
              <w:t xml:space="preserve"> </w:t>
            </w:r>
          </w:p>
        </w:tc>
      </w:tr>
      <w:tr w:rsidR="00874EA0" w:rsidRPr="00FD1A94">
        <w:trPr>
          <w:trHeight w:hRule="exact" w:val="138"/>
        </w:trPr>
        <w:tc>
          <w:tcPr>
            <w:tcW w:w="426" w:type="dxa"/>
          </w:tcPr>
          <w:p w:rsidR="00874EA0" w:rsidRPr="00525C44" w:rsidRDefault="00874EA0">
            <w:pPr>
              <w:rPr>
                <w:lang w:val="ru-RU"/>
              </w:rPr>
            </w:pPr>
          </w:p>
        </w:tc>
        <w:tc>
          <w:tcPr>
            <w:tcW w:w="1985" w:type="dxa"/>
          </w:tcPr>
          <w:p w:rsidR="00874EA0" w:rsidRPr="00525C44" w:rsidRDefault="00874EA0">
            <w:pPr>
              <w:rPr>
                <w:lang w:val="ru-RU"/>
              </w:rPr>
            </w:pPr>
          </w:p>
        </w:tc>
        <w:tc>
          <w:tcPr>
            <w:tcW w:w="3686" w:type="dxa"/>
          </w:tcPr>
          <w:p w:rsidR="00874EA0" w:rsidRPr="00525C44" w:rsidRDefault="00874EA0">
            <w:pPr>
              <w:rPr>
                <w:lang w:val="ru-RU"/>
              </w:rPr>
            </w:pPr>
          </w:p>
        </w:tc>
        <w:tc>
          <w:tcPr>
            <w:tcW w:w="3120" w:type="dxa"/>
          </w:tcPr>
          <w:p w:rsidR="00874EA0" w:rsidRPr="00525C44" w:rsidRDefault="00874EA0">
            <w:pPr>
              <w:rPr>
                <w:lang w:val="ru-RU"/>
              </w:rPr>
            </w:pPr>
          </w:p>
        </w:tc>
        <w:tc>
          <w:tcPr>
            <w:tcW w:w="143" w:type="dxa"/>
          </w:tcPr>
          <w:p w:rsidR="00874EA0" w:rsidRPr="00525C44" w:rsidRDefault="00874EA0">
            <w:pPr>
              <w:rPr>
                <w:lang w:val="ru-RU"/>
              </w:rPr>
            </w:pPr>
          </w:p>
        </w:tc>
      </w:tr>
      <w:tr w:rsidR="00874EA0">
        <w:trPr>
          <w:trHeight w:hRule="exact" w:val="285"/>
        </w:trPr>
        <w:tc>
          <w:tcPr>
            <w:tcW w:w="9370" w:type="dxa"/>
            <w:gridSpan w:val="5"/>
            <w:shd w:val="clear" w:color="000000" w:fill="FFFFFF"/>
            <w:tcMar>
              <w:left w:w="34" w:type="dxa"/>
              <w:right w:w="34" w:type="dxa"/>
            </w:tcMar>
          </w:tcPr>
          <w:p w:rsidR="00874EA0" w:rsidRDefault="006453B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74EA0" w:rsidRPr="00FD1A94">
        <w:trPr>
          <w:trHeight w:hRule="exact" w:val="555"/>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1.</w:t>
            </w:r>
            <w:r w:rsidRPr="00525C44">
              <w:rPr>
                <w:lang w:val="ru-RU"/>
              </w:rPr>
              <w:t xml:space="preserve"> </w:t>
            </w:r>
            <w:r w:rsidRPr="00525C44">
              <w:rPr>
                <w:rFonts w:ascii="Times New Roman" w:hAnsi="Times New Roman" w:cs="Times New Roman"/>
                <w:color w:val="000000"/>
                <w:sz w:val="24"/>
                <w:szCs w:val="24"/>
                <w:lang w:val="ru-RU"/>
              </w:rPr>
              <w:t>Методические</w:t>
            </w:r>
            <w:r w:rsidRPr="00525C44">
              <w:rPr>
                <w:lang w:val="ru-RU"/>
              </w:rPr>
              <w:t xml:space="preserve"> </w:t>
            </w:r>
            <w:r w:rsidRPr="00525C44">
              <w:rPr>
                <w:rFonts w:ascii="Times New Roman" w:hAnsi="Times New Roman" w:cs="Times New Roman"/>
                <w:color w:val="000000"/>
                <w:sz w:val="24"/>
                <w:szCs w:val="24"/>
                <w:lang w:val="ru-RU"/>
              </w:rPr>
              <w:t>указания</w:t>
            </w:r>
            <w:r w:rsidRPr="00525C44">
              <w:rPr>
                <w:lang w:val="ru-RU"/>
              </w:rPr>
              <w:t xml:space="preserve"> </w:t>
            </w:r>
            <w:r w:rsidR="00B26699" w:rsidRPr="00B26699">
              <w:rPr>
                <w:rFonts w:ascii="Times New Roman" w:eastAsia="Times New Roman" w:hAnsi="Times New Roman" w:cs="Times New Roman"/>
                <w:sz w:val="24"/>
                <w:szCs w:val="24"/>
                <w:lang w:val="ru-RU" w:eastAsia="ru-RU"/>
              </w:rPr>
              <w:t>по выполнению практического задания</w:t>
            </w:r>
            <w:r w:rsidRPr="00525C44">
              <w:rPr>
                <w:lang w:val="ru-RU"/>
              </w:rPr>
              <w:t xml:space="preserve"> </w:t>
            </w:r>
            <w:r w:rsidRPr="00525C44">
              <w:rPr>
                <w:rFonts w:ascii="Times New Roman" w:hAnsi="Times New Roman" w:cs="Times New Roman"/>
                <w:color w:val="000000"/>
                <w:sz w:val="24"/>
                <w:szCs w:val="24"/>
                <w:lang w:val="ru-RU"/>
              </w:rPr>
              <w:t>приведены</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приложении</w:t>
            </w:r>
            <w:r w:rsidRPr="00525C44">
              <w:rPr>
                <w:lang w:val="ru-RU"/>
              </w:rPr>
              <w:t xml:space="preserve"> </w:t>
            </w:r>
            <w:r w:rsidRPr="00525C44">
              <w:rPr>
                <w:rFonts w:ascii="Times New Roman" w:hAnsi="Times New Roman" w:cs="Times New Roman"/>
                <w:color w:val="000000"/>
                <w:sz w:val="24"/>
                <w:szCs w:val="24"/>
                <w:lang w:val="ru-RU"/>
              </w:rPr>
              <w:t>3.</w:t>
            </w:r>
            <w:r w:rsidRPr="00525C44">
              <w:rPr>
                <w:lang w:val="ru-RU"/>
              </w:rPr>
              <w:t xml:space="preserve"> </w:t>
            </w:r>
          </w:p>
        </w:tc>
      </w:tr>
      <w:tr w:rsidR="00874EA0" w:rsidRPr="00FD1A94">
        <w:trPr>
          <w:trHeight w:hRule="exact" w:val="138"/>
        </w:trPr>
        <w:tc>
          <w:tcPr>
            <w:tcW w:w="426" w:type="dxa"/>
          </w:tcPr>
          <w:p w:rsidR="00874EA0" w:rsidRPr="00525C44" w:rsidRDefault="00874EA0">
            <w:pPr>
              <w:rPr>
                <w:lang w:val="ru-RU"/>
              </w:rPr>
            </w:pPr>
          </w:p>
        </w:tc>
        <w:tc>
          <w:tcPr>
            <w:tcW w:w="1985" w:type="dxa"/>
          </w:tcPr>
          <w:p w:rsidR="00874EA0" w:rsidRPr="00525C44" w:rsidRDefault="00874EA0">
            <w:pPr>
              <w:rPr>
                <w:lang w:val="ru-RU"/>
              </w:rPr>
            </w:pPr>
          </w:p>
        </w:tc>
        <w:tc>
          <w:tcPr>
            <w:tcW w:w="3686" w:type="dxa"/>
          </w:tcPr>
          <w:p w:rsidR="00874EA0" w:rsidRPr="00525C44" w:rsidRDefault="00874EA0">
            <w:pPr>
              <w:rPr>
                <w:lang w:val="ru-RU"/>
              </w:rPr>
            </w:pPr>
          </w:p>
        </w:tc>
        <w:tc>
          <w:tcPr>
            <w:tcW w:w="3120" w:type="dxa"/>
          </w:tcPr>
          <w:p w:rsidR="00874EA0" w:rsidRPr="00525C44" w:rsidRDefault="00874EA0">
            <w:pPr>
              <w:rPr>
                <w:lang w:val="ru-RU"/>
              </w:rPr>
            </w:pPr>
          </w:p>
        </w:tc>
        <w:tc>
          <w:tcPr>
            <w:tcW w:w="143" w:type="dxa"/>
          </w:tcPr>
          <w:p w:rsidR="00874EA0" w:rsidRPr="00525C44" w:rsidRDefault="00874EA0">
            <w:pPr>
              <w:rPr>
                <w:lang w:val="ru-RU"/>
              </w:rPr>
            </w:pPr>
          </w:p>
        </w:tc>
      </w:tr>
      <w:tr w:rsidR="00874EA0" w:rsidRPr="00FD1A94">
        <w:trPr>
          <w:trHeight w:hRule="exact" w:val="285"/>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г)</w:t>
            </w:r>
            <w:r w:rsidRPr="00525C44">
              <w:rPr>
                <w:lang w:val="ru-RU"/>
              </w:rPr>
              <w:t xml:space="preserve"> </w:t>
            </w:r>
            <w:r w:rsidRPr="00525C44">
              <w:rPr>
                <w:rFonts w:ascii="Times New Roman" w:hAnsi="Times New Roman" w:cs="Times New Roman"/>
                <w:b/>
                <w:color w:val="000000"/>
                <w:sz w:val="24"/>
                <w:szCs w:val="24"/>
                <w:lang w:val="ru-RU"/>
              </w:rPr>
              <w:t>Программное</w:t>
            </w:r>
            <w:r w:rsidRPr="00525C44">
              <w:rPr>
                <w:lang w:val="ru-RU"/>
              </w:rPr>
              <w:t xml:space="preserve"> </w:t>
            </w:r>
            <w:r w:rsidRPr="00525C44">
              <w:rPr>
                <w:rFonts w:ascii="Times New Roman" w:hAnsi="Times New Roman" w:cs="Times New Roman"/>
                <w:b/>
                <w:color w:val="000000"/>
                <w:sz w:val="24"/>
                <w:szCs w:val="24"/>
                <w:lang w:val="ru-RU"/>
              </w:rPr>
              <w:t>обеспечение</w:t>
            </w:r>
            <w:r w:rsidRPr="00525C44">
              <w:rPr>
                <w:lang w:val="ru-RU"/>
              </w:rPr>
              <w:t xml:space="preserve"> </w:t>
            </w:r>
            <w:r w:rsidRPr="00525C44">
              <w:rPr>
                <w:rFonts w:ascii="Times New Roman" w:hAnsi="Times New Roman" w:cs="Times New Roman"/>
                <w:b/>
                <w:color w:val="000000"/>
                <w:sz w:val="24"/>
                <w:szCs w:val="24"/>
                <w:lang w:val="ru-RU"/>
              </w:rPr>
              <w:t>и</w:t>
            </w:r>
            <w:r w:rsidRPr="00525C44">
              <w:rPr>
                <w:lang w:val="ru-RU"/>
              </w:rPr>
              <w:t xml:space="preserve"> </w:t>
            </w:r>
            <w:r w:rsidRPr="00525C44">
              <w:rPr>
                <w:rFonts w:ascii="Times New Roman" w:hAnsi="Times New Roman" w:cs="Times New Roman"/>
                <w:b/>
                <w:color w:val="000000"/>
                <w:sz w:val="24"/>
                <w:szCs w:val="24"/>
                <w:lang w:val="ru-RU"/>
              </w:rPr>
              <w:t>Интернет-ресурсы:</w:t>
            </w:r>
            <w:r w:rsidRPr="00525C44">
              <w:rPr>
                <w:lang w:val="ru-RU"/>
              </w:rPr>
              <w:t xml:space="preserve"> </w:t>
            </w:r>
          </w:p>
        </w:tc>
      </w:tr>
      <w:tr w:rsidR="00874EA0" w:rsidRPr="00FD1A94">
        <w:trPr>
          <w:trHeight w:hRule="exact" w:val="277"/>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lang w:val="ru-RU"/>
              </w:rPr>
              <w:t xml:space="preserve"> </w:t>
            </w:r>
          </w:p>
        </w:tc>
      </w:tr>
      <w:tr w:rsidR="00874EA0" w:rsidRPr="00FD1A94">
        <w:trPr>
          <w:trHeight w:hRule="exact" w:val="277"/>
        </w:trPr>
        <w:tc>
          <w:tcPr>
            <w:tcW w:w="426" w:type="dxa"/>
          </w:tcPr>
          <w:p w:rsidR="00874EA0" w:rsidRPr="00525C44" w:rsidRDefault="00874EA0">
            <w:pPr>
              <w:rPr>
                <w:lang w:val="ru-RU"/>
              </w:rPr>
            </w:pPr>
          </w:p>
        </w:tc>
        <w:tc>
          <w:tcPr>
            <w:tcW w:w="1985" w:type="dxa"/>
          </w:tcPr>
          <w:p w:rsidR="00874EA0" w:rsidRPr="00525C44" w:rsidRDefault="00874EA0">
            <w:pPr>
              <w:rPr>
                <w:lang w:val="ru-RU"/>
              </w:rPr>
            </w:pPr>
          </w:p>
        </w:tc>
        <w:tc>
          <w:tcPr>
            <w:tcW w:w="3686" w:type="dxa"/>
          </w:tcPr>
          <w:p w:rsidR="00874EA0" w:rsidRPr="00525C44" w:rsidRDefault="00874EA0">
            <w:pPr>
              <w:rPr>
                <w:lang w:val="ru-RU"/>
              </w:rPr>
            </w:pPr>
          </w:p>
        </w:tc>
        <w:tc>
          <w:tcPr>
            <w:tcW w:w="3120" w:type="dxa"/>
          </w:tcPr>
          <w:p w:rsidR="00874EA0" w:rsidRPr="00525C44" w:rsidRDefault="00874EA0">
            <w:pPr>
              <w:rPr>
                <w:lang w:val="ru-RU"/>
              </w:rPr>
            </w:pPr>
          </w:p>
        </w:tc>
        <w:tc>
          <w:tcPr>
            <w:tcW w:w="143" w:type="dxa"/>
          </w:tcPr>
          <w:p w:rsidR="00874EA0" w:rsidRPr="00525C44" w:rsidRDefault="00874EA0">
            <w:pPr>
              <w:rPr>
                <w:lang w:val="ru-RU"/>
              </w:rPr>
            </w:pPr>
          </w:p>
        </w:tc>
      </w:tr>
      <w:tr w:rsidR="00874EA0">
        <w:trPr>
          <w:trHeight w:hRule="exact" w:val="285"/>
        </w:trPr>
        <w:tc>
          <w:tcPr>
            <w:tcW w:w="9370" w:type="dxa"/>
            <w:gridSpan w:val="5"/>
            <w:shd w:val="clear" w:color="000000" w:fill="FFFFFF"/>
            <w:tcMar>
              <w:left w:w="34" w:type="dxa"/>
              <w:right w:w="34" w:type="dxa"/>
            </w:tcMar>
          </w:tcPr>
          <w:p w:rsidR="00874EA0" w:rsidRDefault="006453B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74EA0">
        <w:trPr>
          <w:trHeight w:hRule="exact" w:val="555"/>
        </w:trPr>
        <w:tc>
          <w:tcPr>
            <w:tcW w:w="426" w:type="dxa"/>
          </w:tcPr>
          <w:p w:rsidR="00874EA0" w:rsidRDefault="00874EA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874EA0" w:rsidRDefault="00874EA0"/>
        </w:tc>
      </w:tr>
      <w:tr w:rsidR="00874EA0">
        <w:trPr>
          <w:trHeight w:hRule="exact" w:val="818"/>
        </w:trPr>
        <w:tc>
          <w:tcPr>
            <w:tcW w:w="426" w:type="dxa"/>
          </w:tcPr>
          <w:p w:rsidR="00874EA0" w:rsidRDefault="00874EA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874EA0" w:rsidRDefault="00874EA0"/>
        </w:tc>
      </w:tr>
      <w:tr w:rsidR="00874EA0">
        <w:trPr>
          <w:trHeight w:hRule="exact" w:val="555"/>
        </w:trPr>
        <w:tc>
          <w:tcPr>
            <w:tcW w:w="426" w:type="dxa"/>
          </w:tcPr>
          <w:p w:rsidR="00874EA0" w:rsidRDefault="00874EA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74EA0" w:rsidRDefault="00874EA0"/>
        </w:tc>
      </w:tr>
      <w:tr w:rsidR="00874EA0">
        <w:trPr>
          <w:trHeight w:hRule="exact" w:val="285"/>
        </w:trPr>
        <w:tc>
          <w:tcPr>
            <w:tcW w:w="426" w:type="dxa"/>
          </w:tcPr>
          <w:p w:rsidR="00874EA0" w:rsidRDefault="00874EA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74EA0" w:rsidRDefault="00874EA0"/>
        </w:tc>
      </w:tr>
      <w:tr w:rsidR="00874EA0">
        <w:trPr>
          <w:trHeight w:hRule="exact" w:val="285"/>
        </w:trPr>
        <w:tc>
          <w:tcPr>
            <w:tcW w:w="426" w:type="dxa"/>
          </w:tcPr>
          <w:p w:rsidR="00874EA0" w:rsidRDefault="00874EA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74EA0" w:rsidRDefault="00874EA0"/>
        </w:tc>
      </w:tr>
      <w:tr w:rsidR="00874EA0">
        <w:trPr>
          <w:trHeight w:hRule="exact" w:val="138"/>
        </w:trPr>
        <w:tc>
          <w:tcPr>
            <w:tcW w:w="426" w:type="dxa"/>
          </w:tcPr>
          <w:p w:rsidR="00874EA0" w:rsidRDefault="00874EA0"/>
        </w:tc>
        <w:tc>
          <w:tcPr>
            <w:tcW w:w="1985" w:type="dxa"/>
          </w:tcPr>
          <w:p w:rsidR="00874EA0" w:rsidRDefault="00874EA0"/>
        </w:tc>
        <w:tc>
          <w:tcPr>
            <w:tcW w:w="3686" w:type="dxa"/>
          </w:tcPr>
          <w:p w:rsidR="00874EA0" w:rsidRDefault="00874EA0"/>
        </w:tc>
        <w:tc>
          <w:tcPr>
            <w:tcW w:w="3120" w:type="dxa"/>
          </w:tcPr>
          <w:p w:rsidR="00874EA0" w:rsidRDefault="00874EA0"/>
        </w:tc>
        <w:tc>
          <w:tcPr>
            <w:tcW w:w="143" w:type="dxa"/>
          </w:tcPr>
          <w:p w:rsidR="00874EA0" w:rsidRDefault="00874EA0"/>
        </w:tc>
      </w:tr>
      <w:tr w:rsidR="00874EA0" w:rsidRPr="00FD1A94">
        <w:trPr>
          <w:trHeight w:hRule="exact" w:val="285"/>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Профессиональные</w:t>
            </w:r>
            <w:r w:rsidRPr="00525C44">
              <w:rPr>
                <w:lang w:val="ru-RU"/>
              </w:rPr>
              <w:t xml:space="preserve"> </w:t>
            </w:r>
            <w:r w:rsidRPr="00525C44">
              <w:rPr>
                <w:rFonts w:ascii="Times New Roman" w:hAnsi="Times New Roman" w:cs="Times New Roman"/>
                <w:b/>
                <w:color w:val="000000"/>
                <w:sz w:val="24"/>
                <w:szCs w:val="24"/>
                <w:lang w:val="ru-RU"/>
              </w:rPr>
              <w:t>базы</w:t>
            </w:r>
            <w:r w:rsidRPr="00525C44">
              <w:rPr>
                <w:lang w:val="ru-RU"/>
              </w:rPr>
              <w:t xml:space="preserve"> </w:t>
            </w:r>
            <w:r w:rsidRPr="00525C44">
              <w:rPr>
                <w:rFonts w:ascii="Times New Roman" w:hAnsi="Times New Roman" w:cs="Times New Roman"/>
                <w:b/>
                <w:color w:val="000000"/>
                <w:sz w:val="24"/>
                <w:szCs w:val="24"/>
                <w:lang w:val="ru-RU"/>
              </w:rPr>
              <w:t>данных</w:t>
            </w:r>
            <w:r w:rsidRPr="00525C44">
              <w:rPr>
                <w:lang w:val="ru-RU"/>
              </w:rPr>
              <w:t xml:space="preserve"> </w:t>
            </w:r>
            <w:r w:rsidRPr="00525C44">
              <w:rPr>
                <w:rFonts w:ascii="Times New Roman" w:hAnsi="Times New Roman" w:cs="Times New Roman"/>
                <w:b/>
                <w:color w:val="000000"/>
                <w:sz w:val="24"/>
                <w:szCs w:val="24"/>
                <w:lang w:val="ru-RU"/>
              </w:rPr>
              <w:t>и</w:t>
            </w:r>
            <w:r w:rsidRPr="00525C44">
              <w:rPr>
                <w:lang w:val="ru-RU"/>
              </w:rPr>
              <w:t xml:space="preserve"> </w:t>
            </w:r>
            <w:r w:rsidRPr="00525C44">
              <w:rPr>
                <w:rFonts w:ascii="Times New Roman" w:hAnsi="Times New Roman" w:cs="Times New Roman"/>
                <w:b/>
                <w:color w:val="000000"/>
                <w:sz w:val="24"/>
                <w:szCs w:val="24"/>
                <w:lang w:val="ru-RU"/>
              </w:rPr>
              <w:t>информационные</w:t>
            </w:r>
            <w:r w:rsidRPr="00525C44">
              <w:rPr>
                <w:lang w:val="ru-RU"/>
              </w:rPr>
              <w:t xml:space="preserve"> </w:t>
            </w:r>
            <w:r w:rsidRPr="00525C44">
              <w:rPr>
                <w:rFonts w:ascii="Times New Roman" w:hAnsi="Times New Roman" w:cs="Times New Roman"/>
                <w:b/>
                <w:color w:val="000000"/>
                <w:sz w:val="24"/>
                <w:szCs w:val="24"/>
                <w:lang w:val="ru-RU"/>
              </w:rPr>
              <w:t>справочные</w:t>
            </w:r>
            <w:r w:rsidRPr="00525C44">
              <w:rPr>
                <w:lang w:val="ru-RU"/>
              </w:rPr>
              <w:t xml:space="preserve"> </w:t>
            </w:r>
            <w:r w:rsidRPr="00525C44">
              <w:rPr>
                <w:rFonts w:ascii="Times New Roman" w:hAnsi="Times New Roman" w:cs="Times New Roman"/>
                <w:b/>
                <w:color w:val="000000"/>
                <w:sz w:val="24"/>
                <w:szCs w:val="24"/>
                <w:lang w:val="ru-RU"/>
              </w:rPr>
              <w:t>системы</w:t>
            </w:r>
            <w:r w:rsidRPr="00525C44">
              <w:rPr>
                <w:lang w:val="ru-RU"/>
              </w:rPr>
              <w:t xml:space="preserve"> </w:t>
            </w:r>
          </w:p>
        </w:tc>
      </w:tr>
      <w:tr w:rsidR="00874EA0">
        <w:trPr>
          <w:trHeight w:hRule="exact" w:val="270"/>
        </w:trPr>
        <w:tc>
          <w:tcPr>
            <w:tcW w:w="426" w:type="dxa"/>
          </w:tcPr>
          <w:p w:rsidR="00874EA0" w:rsidRPr="00525C44" w:rsidRDefault="00874EA0">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874EA0" w:rsidRDefault="00874EA0"/>
        </w:tc>
      </w:tr>
      <w:tr w:rsidR="00874EA0">
        <w:trPr>
          <w:trHeight w:hRule="exact" w:val="14"/>
        </w:trPr>
        <w:tc>
          <w:tcPr>
            <w:tcW w:w="426" w:type="dxa"/>
          </w:tcPr>
          <w:p w:rsidR="00874EA0" w:rsidRDefault="00874EA0"/>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Электронная</w:t>
            </w:r>
            <w:r w:rsidRPr="00525C44">
              <w:rPr>
                <w:lang w:val="ru-RU"/>
              </w:rPr>
              <w:t xml:space="preserve"> </w:t>
            </w:r>
            <w:r w:rsidRPr="00525C44">
              <w:rPr>
                <w:rFonts w:ascii="Times New Roman" w:hAnsi="Times New Roman" w:cs="Times New Roman"/>
                <w:color w:val="000000"/>
                <w:sz w:val="24"/>
                <w:szCs w:val="24"/>
                <w:lang w:val="ru-RU"/>
              </w:rPr>
              <w:t>база</w:t>
            </w:r>
            <w:r w:rsidRPr="00525C44">
              <w:rPr>
                <w:lang w:val="ru-RU"/>
              </w:rPr>
              <w:t xml:space="preserve"> </w:t>
            </w:r>
            <w:r w:rsidRPr="00525C44">
              <w:rPr>
                <w:rFonts w:ascii="Times New Roman" w:hAnsi="Times New Roman" w:cs="Times New Roman"/>
                <w:color w:val="000000"/>
                <w:sz w:val="24"/>
                <w:szCs w:val="24"/>
                <w:lang w:val="ru-RU"/>
              </w:rPr>
              <w:t>периодических</w:t>
            </w:r>
            <w:r w:rsidRPr="00525C44">
              <w:rPr>
                <w:lang w:val="ru-RU"/>
              </w:rPr>
              <w:t xml:space="preserve"> </w:t>
            </w:r>
            <w:r w:rsidRPr="00525C44">
              <w:rPr>
                <w:rFonts w:ascii="Times New Roman" w:hAnsi="Times New Roman" w:cs="Times New Roman"/>
                <w:color w:val="000000"/>
                <w:sz w:val="24"/>
                <w:szCs w:val="24"/>
                <w:lang w:val="ru-RU"/>
              </w:rPr>
              <w:t>изданий</w:t>
            </w:r>
            <w:r w:rsidRPr="00525C44">
              <w:rPr>
                <w:lang w:val="ru-RU"/>
              </w:rPr>
              <w:t xml:space="preserve"> </w:t>
            </w:r>
            <w:r>
              <w:rPr>
                <w:rFonts w:ascii="Times New Roman" w:hAnsi="Times New Roman" w:cs="Times New Roman"/>
                <w:color w:val="000000"/>
                <w:sz w:val="24"/>
                <w:szCs w:val="24"/>
              </w:rPr>
              <w:t>East</w:t>
            </w:r>
            <w:r w:rsidRPr="00525C44">
              <w:rPr>
                <w:lang w:val="ru-RU"/>
              </w:rPr>
              <w:t xml:space="preserve"> </w:t>
            </w:r>
            <w:r>
              <w:rPr>
                <w:rFonts w:ascii="Times New Roman" w:hAnsi="Times New Roman" w:cs="Times New Roman"/>
                <w:color w:val="000000"/>
                <w:sz w:val="24"/>
                <w:szCs w:val="24"/>
              </w:rPr>
              <w:t>View</w:t>
            </w:r>
            <w:r w:rsidRPr="00525C44">
              <w:rPr>
                <w:lang w:val="ru-RU"/>
              </w:rPr>
              <w:t xml:space="preserve"> </w:t>
            </w:r>
            <w:r>
              <w:rPr>
                <w:rFonts w:ascii="Times New Roman" w:hAnsi="Times New Roman" w:cs="Times New Roman"/>
                <w:color w:val="000000"/>
                <w:sz w:val="24"/>
                <w:szCs w:val="24"/>
              </w:rPr>
              <w:t>Information</w:t>
            </w:r>
            <w:r w:rsidRPr="00525C44">
              <w:rPr>
                <w:lang w:val="ru-RU"/>
              </w:rPr>
              <w:t xml:space="preserve"> </w:t>
            </w:r>
            <w:r>
              <w:rPr>
                <w:rFonts w:ascii="Times New Roman" w:hAnsi="Times New Roman" w:cs="Times New Roman"/>
                <w:color w:val="000000"/>
                <w:sz w:val="24"/>
                <w:szCs w:val="24"/>
              </w:rPr>
              <w:t>Services</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ООО</w:t>
            </w:r>
            <w:r w:rsidRPr="00525C44">
              <w:rPr>
                <w:lang w:val="ru-RU"/>
              </w:rPr>
              <w:t xml:space="preserve"> </w:t>
            </w:r>
            <w:r w:rsidRPr="00525C44">
              <w:rPr>
                <w:rFonts w:ascii="Times New Roman" w:hAnsi="Times New Roman" w:cs="Times New Roman"/>
                <w:color w:val="000000"/>
                <w:sz w:val="24"/>
                <w:szCs w:val="24"/>
                <w:lang w:val="ru-RU"/>
              </w:rPr>
              <w:t>«ИВИС»</w:t>
            </w:r>
            <w:r w:rsidRPr="00525C44">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4128E5">
            <w:pPr>
              <w:spacing w:after="0" w:line="240" w:lineRule="auto"/>
              <w:jc w:val="both"/>
              <w:rPr>
                <w:sz w:val="24"/>
                <w:szCs w:val="24"/>
              </w:rPr>
            </w:pPr>
            <w:hyperlink r:id="rId15" w:history="1">
              <w:r w:rsidR="007F5E48" w:rsidRPr="00FF1412">
                <w:rPr>
                  <w:rStyle w:val="a3"/>
                  <w:rFonts w:ascii="Times New Roman" w:hAnsi="Times New Roman" w:cs="Times New Roman"/>
                  <w:sz w:val="24"/>
                  <w:szCs w:val="24"/>
                </w:rPr>
                <w:t>https://dlib.eastview.com/</w:t>
              </w:r>
            </w:hyperlink>
            <w:r w:rsidR="007F5E48">
              <w:rPr>
                <w:rFonts w:ascii="Times New Roman" w:hAnsi="Times New Roman" w:cs="Times New Roman"/>
                <w:color w:val="000000"/>
                <w:sz w:val="24"/>
                <w:szCs w:val="24"/>
                <w:lang w:val="ru-RU"/>
              </w:rPr>
              <w:t xml:space="preserve"> </w:t>
            </w:r>
            <w:r w:rsidR="006453B0">
              <w:t xml:space="preserve"> </w:t>
            </w:r>
          </w:p>
        </w:tc>
        <w:tc>
          <w:tcPr>
            <w:tcW w:w="143" w:type="dxa"/>
          </w:tcPr>
          <w:p w:rsidR="00874EA0" w:rsidRDefault="00874EA0"/>
        </w:tc>
      </w:tr>
      <w:tr w:rsidR="00874EA0">
        <w:trPr>
          <w:trHeight w:hRule="exact" w:val="540"/>
        </w:trPr>
        <w:tc>
          <w:tcPr>
            <w:tcW w:w="426" w:type="dxa"/>
          </w:tcPr>
          <w:p w:rsidR="00874EA0" w:rsidRDefault="00874EA0"/>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874EA0"/>
        </w:tc>
        <w:tc>
          <w:tcPr>
            <w:tcW w:w="143" w:type="dxa"/>
          </w:tcPr>
          <w:p w:rsidR="00874EA0" w:rsidRDefault="00874EA0"/>
        </w:tc>
      </w:tr>
      <w:tr w:rsidR="00874EA0">
        <w:trPr>
          <w:trHeight w:hRule="exact" w:val="826"/>
        </w:trPr>
        <w:tc>
          <w:tcPr>
            <w:tcW w:w="426" w:type="dxa"/>
          </w:tcPr>
          <w:p w:rsidR="00874EA0" w:rsidRDefault="00874EA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Национальная</w:t>
            </w:r>
            <w:r w:rsidRPr="00525C44">
              <w:rPr>
                <w:lang w:val="ru-RU"/>
              </w:rPr>
              <w:t xml:space="preserve"> </w:t>
            </w:r>
            <w:r w:rsidRPr="00525C44">
              <w:rPr>
                <w:rFonts w:ascii="Times New Roman" w:hAnsi="Times New Roman" w:cs="Times New Roman"/>
                <w:color w:val="000000"/>
                <w:sz w:val="24"/>
                <w:szCs w:val="24"/>
                <w:lang w:val="ru-RU"/>
              </w:rPr>
              <w:t>информационно-аналитическая</w:t>
            </w:r>
            <w:r w:rsidRPr="00525C44">
              <w:rPr>
                <w:lang w:val="ru-RU"/>
              </w:rPr>
              <w:t xml:space="preserve"> </w:t>
            </w:r>
            <w:r w:rsidRPr="00525C44">
              <w:rPr>
                <w:rFonts w:ascii="Times New Roman" w:hAnsi="Times New Roman" w:cs="Times New Roman"/>
                <w:color w:val="000000"/>
                <w:sz w:val="24"/>
                <w:szCs w:val="24"/>
                <w:lang w:val="ru-RU"/>
              </w:rPr>
              <w:t>система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Российский</w:t>
            </w:r>
            <w:r w:rsidRPr="00525C44">
              <w:rPr>
                <w:lang w:val="ru-RU"/>
              </w:rPr>
              <w:t xml:space="preserve"> </w:t>
            </w:r>
            <w:r w:rsidRPr="00525C44">
              <w:rPr>
                <w:rFonts w:ascii="Times New Roman" w:hAnsi="Times New Roman" w:cs="Times New Roman"/>
                <w:color w:val="000000"/>
                <w:sz w:val="24"/>
                <w:szCs w:val="24"/>
                <w:lang w:val="ru-RU"/>
              </w:rPr>
              <w:t>индекс</w:t>
            </w:r>
            <w:r w:rsidRPr="00525C44">
              <w:rPr>
                <w:lang w:val="ru-RU"/>
              </w:rPr>
              <w:t xml:space="preserve"> </w:t>
            </w:r>
            <w:r w:rsidRPr="00525C44">
              <w:rPr>
                <w:rFonts w:ascii="Times New Roman" w:hAnsi="Times New Roman" w:cs="Times New Roman"/>
                <w:color w:val="000000"/>
                <w:sz w:val="24"/>
                <w:szCs w:val="24"/>
                <w:lang w:val="ru-RU"/>
              </w:rPr>
              <w:t>научного</w:t>
            </w:r>
            <w:r w:rsidRPr="00525C44">
              <w:rPr>
                <w:lang w:val="ru-RU"/>
              </w:rPr>
              <w:t xml:space="preserve"> </w:t>
            </w:r>
            <w:r w:rsidRPr="00525C44">
              <w:rPr>
                <w:rFonts w:ascii="Times New Roman" w:hAnsi="Times New Roman" w:cs="Times New Roman"/>
                <w:color w:val="000000"/>
                <w:sz w:val="24"/>
                <w:szCs w:val="24"/>
                <w:lang w:val="ru-RU"/>
              </w:rPr>
              <w:t>цитирования</w:t>
            </w:r>
            <w:r w:rsidRPr="00525C44">
              <w:rPr>
                <w:lang w:val="ru-RU"/>
              </w:rPr>
              <w:t xml:space="preserve"> </w:t>
            </w:r>
            <w:r w:rsidRPr="00525C44">
              <w:rPr>
                <w:rFonts w:ascii="Times New Roman" w:hAnsi="Times New Roman" w:cs="Times New Roman"/>
                <w:color w:val="000000"/>
                <w:sz w:val="24"/>
                <w:szCs w:val="24"/>
                <w:lang w:val="ru-RU"/>
              </w:rPr>
              <w:t>(РИНЦ)</w:t>
            </w:r>
            <w:r w:rsidRPr="00525C4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7F5E48" w:rsidRPr="00FF1412">
                <w:rPr>
                  <w:rStyle w:val="a3"/>
                  <w:rFonts w:ascii="Times New Roman" w:hAnsi="Times New Roman" w:cs="Times New Roman"/>
                  <w:sz w:val="24"/>
                  <w:szCs w:val="24"/>
                </w:rPr>
                <w:t>https://elibrary.ru/project_risc.asp</w:t>
              </w:r>
            </w:hyperlink>
            <w:r w:rsidR="007F5E48" w:rsidRPr="007F5E48">
              <w:rPr>
                <w:rFonts w:ascii="Times New Roman" w:hAnsi="Times New Roman" w:cs="Times New Roman"/>
                <w:color w:val="000000"/>
                <w:sz w:val="24"/>
                <w:szCs w:val="24"/>
              </w:rPr>
              <w:t xml:space="preserve"> </w:t>
            </w:r>
            <w:r>
              <w:t xml:space="preserve"> </w:t>
            </w:r>
          </w:p>
        </w:tc>
        <w:tc>
          <w:tcPr>
            <w:tcW w:w="143" w:type="dxa"/>
          </w:tcPr>
          <w:p w:rsidR="00874EA0" w:rsidRDefault="00874EA0"/>
        </w:tc>
      </w:tr>
      <w:tr w:rsidR="00874EA0">
        <w:trPr>
          <w:trHeight w:hRule="exact" w:val="555"/>
        </w:trPr>
        <w:tc>
          <w:tcPr>
            <w:tcW w:w="426" w:type="dxa"/>
          </w:tcPr>
          <w:p w:rsidR="00874EA0" w:rsidRDefault="00874EA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Поисковая</w:t>
            </w:r>
            <w:r w:rsidRPr="00525C44">
              <w:rPr>
                <w:lang w:val="ru-RU"/>
              </w:rPr>
              <w:t xml:space="preserve"> </w:t>
            </w:r>
            <w:r w:rsidRPr="00525C44">
              <w:rPr>
                <w:rFonts w:ascii="Times New Roman" w:hAnsi="Times New Roman" w:cs="Times New Roman"/>
                <w:color w:val="000000"/>
                <w:sz w:val="24"/>
                <w:szCs w:val="24"/>
                <w:lang w:val="ru-RU"/>
              </w:rPr>
              <w:t>система</w:t>
            </w:r>
            <w:r w:rsidRPr="00525C44">
              <w:rPr>
                <w:lang w:val="ru-RU"/>
              </w:rPr>
              <w:t xml:space="preserve"> </w:t>
            </w:r>
            <w:r w:rsidRPr="00525C44">
              <w:rPr>
                <w:rFonts w:ascii="Times New Roman" w:hAnsi="Times New Roman" w:cs="Times New Roman"/>
                <w:color w:val="000000"/>
                <w:sz w:val="24"/>
                <w:szCs w:val="24"/>
                <w:lang w:val="ru-RU"/>
              </w:rPr>
              <w:t>Академия</w:t>
            </w:r>
            <w:r w:rsidRPr="00525C44">
              <w:rPr>
                <w:lang w:val="ru-RU"/>
              </w:rPr>
              <w:t xml:space="preserve"> </w:t>
            </w:r>
            <w:r>
              <w:rPr>
                <w:rFonts w:ascii="Times New Roman" w:hAnsi="Times New Roman" w:cs="Times New Roman"/>
                <w:color w:val="000000"/>
                <w:sz w:val="24"/>
                <w:szCs w:val="24"/>
              </w:rPr>
              <w:t>Google</w:t>
            </w:r>
            <w:r w:rsidRPr="00525C44">
              <w:rPr>
                <w:lang w:val="ru-RU"/>
              </w:rPr>
              <w:t xml:space="preserve"> </w:t>
            </w:r>
            <w:r w:rsidRPr="00525C44">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25C44">
              <w:rPr>
                <w:lang w:val="ru-RU"/>
              </w:rPr>
              <w:t xml:space="preserve"> </w:t>
            </w:r>
            <w:r>
              <w:rPr>
                <w:rFonts w:ascii="Times New Roman" w:hAnsi="Times New Roman" w:cs="Times New Roman"/>
                <w:color w:val="000000"/>
                <w:sz w:val="24"/>
                <w:szCs w:val="24"/>
              </w:rPr>
              <w:t>Scholar</w:t>
            </w:r>
            <w:r w:rsidRPr="00525C44">
              <w:rPr>
                <w:rFonts w:ascii="Times New Roman" w:hAnsi="Times New Roman" w:cs="Times New Roman"/>
                <w:color w:val="000000"/>
                <w:sz w:val="24"/>
                <w:szCs w:val="24"/>
                <w:lang w:val="ru-RU"/>
              </w:rPr>
              <w:t>)</w:t>
            </w:r>
            <w:r w:rsidRPr="00525C4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7F5E48" w:rsidRPr="00FF1412">
                <w:rPr>
                  <w:rStyle w:val="a3"/>
                  <w:rFonts w:ascii="Times New Roman" w:hAnsi="Times New Roman" w:cs="Times New Roman"/>
                  <w:sz w:val="24"/>
                  <w:szCs w:val="24"/>
                </w:rPr>
                <w:t>https://scholar.google.ru/</w:t>
              </w:r>
            </w:hyperlink>
            <w:r w:rsidR="007F5E48" w:rsidRPr="007F5E48">
              <w:rPr>
                <w:rFonts w:ascii="Times New Roman" w:hAnsi="Times New Roman" w:cs="Times New Roman"/>
                <w:color w:val="000000"/>
                <w:sz w:val="24"/>
                <w:szCs w:val="24"/>
              </w:rPr>
              <w:t xml:space="preserve"> </w:t>
            </w:r>
            <w:r>
              <w:t xml:space="preserve"> </w:t>
            </w:r>
          </w:p>
        </w:tc>
        <w:tc>
          <w:tcPr>
            <w:tcW w:w="143" w:type="dxa"/>
          </w:tcPr>
          <w:p w:rsidR="00874EA0" w:rsidRDefault="00874EA0"/>
        </w:tc>
      </w:tr>
      <w:tr w:rsidR="00874EA0">
        <w:trPr>
          <w:trHeight w:hRule="exact" w:val="555"/>
        </w:trPr>
        <w:tc>
          <w:tcPr>
            <w:tcW w:w="426" w:type="dxa"/>
          </w:tcPr>
          <w:p w:rsidR="00874EA0" w:rsidRDefault="00874EA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Информационная</w:t>
            </w:r>
            <w:r w:rsidRPr="00525C44">
              <w:rPr>
                <w:lang w:val="ru-RU"/>
              </w:rPr>
              <w:t xml:space="preserve"> </w:t>
            </w:r>
            <w:r w:rsidRPr="00525C44">
              <w:rPr>
                <w:rFonts w:ascii="Times New Roman" w:hAnsi="Times New Roman" w:cs="Times New Roman"/>
                <w:color w:val="000000"/>
                <w:sz w:val="24"/>
                <w:szCs w:val="24"/>
                <w:lang w:val="ru-RU"/>
              </w:rPr>
              <w:t>система</w:t>
            </w:r>
            <w:r w:rsidRPr="00525C44">
              <w:rPr>
                <w:lang w:val="ru-RU"/>
              </w:rPr>
              <w:t xml:space="preserve"> </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Единое</w:t>
            </w:r>
            <w:r w:rsidRPr="00525C44">
              <w:rPr>
                <w:lang w:val="ru-RU"/>
              </w:rPr>
              <w:t xml:space="preserve"> </w:t>
            </w:r>
            <w:r w:rsidRPr="00525C44">
              <w:rPr>
                <w:rFonts w:ascii="Times New Roman" w:hAnsi="Times New Roman" w:cs="Times New Roman"/>
                <w:color w:val="000000"/>
                <w:sz w:val="24"/>
                <w:szCs w:val="24"/>
                <w:lang w:val="ru-RU"/>
              </w:rPr>
              <w:t>окно</w:t>
            </w:r>
            <w:r w:rsidRPr="00525C44">
              <w:rPr>
                <w:lang w:val="ru-RU"/>
              </w:rPr>
              <w:t xml:space="preserve"> </w:t>
            </w:r>
            <w:r w:rsidRPr="00525C44">
              <w:rPr>
                <w:rFonts w:ascii="Times New Roman" w:hAnsi="Times New Roman" w:cs="Times New Roman"/>
                <w:color w:val="000000"/>
                <w:sz w:val="24"/>
                <w:szCs w:val="24"/>
                <w:lang w:val="ru-RU"/>
              </w:rPr>
              <w:t>доступа</w:t>
            </w:r>
            <w:r w:rsidRPr="00525C44">
              <w:rPr>
                <w:lang w:val="ru-RU"/>
              </w:rPr>
              <w:t xml:space="preserve"> </w:t>
            </w:r>
            <w:r w:rsidRPr="00525C44">
              <w:rPr>
                <w:rFonts w:ascii="Times New Roman" w:hAnsi="Times New Roman" w:cs="Times New Roman"/>
                <w:color w:val="000000"/>
                <w:sz w:val="24"/>
                <w:szCs w:val="24"/>
                <w:lang w:val="ru-RU"/>
              </w:rPr>
              <w:t>к</w:t>
            </w:r>
            <w:r w:rsidRPr="00525C44">
              <w:rPr>
                <w:lang w:val="ru-RU"/>
              </w:rPr>
              <w:t xml:space="preserve"> </w:t>
            </w:r>
            <w:r w:rsidRPr="00525C44">
              <w:rPr>
                <w:rFonts w:ascii="Times New Roman" w:hAnsi="Times New Roman" w:cs="Times New Roman"/>
                <w:color w:val="000000"/>
                <w:sz w:val="24"/>
                <w:szCs w:val="24"/>
                <w:lang w:val="ru-RU"/>
              </w:rPr>
              <w:t>информационным</w:t>
            </w:r>
            <w:r w:rsidRPr="00525C44">
              <w:rPr>
                <w:lang w:val="ru-RU"/>
              </w:rPr>
              <w:t xml:space="preserve"> </w:t>
            </w:r>
            <w:r w:rsidRPr="00525C44">
              <w:rPr>
                <w:rFonts w:ascii="Times New Roman" w:hAnsi="Times New Roman" w:cs="Times New Roman"/>
                <w:color w:val="000000"/>
                <w:sz w:val="24"/>
                <w:szCs w:val="24"/>
                <w:lang w:val="ru-RU"/>
              </w:rPr>
              <w:t>ресурсам</w:t>
            </w:r>
            <w:r w:rsidRPr="00525C4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7F5E48" w:rsidRPr="00FF1412">
                <w:rPr>
                  <w:rStyle w:val="a3"/>
                  <w:rFonts w:ascii="Times New Roman" w:hAnsi="Times New Roman" w:cs="Times New Roman"/>
                  <w:sz w:val="24"/>
                  <w:szCs w:val="24"/>
                </w:rPr>
                <w:t>http://window.edu.ru/</w:t>
              </w:r>
            </w:hyperlink>
            <w:r w:rsidR="007F5E48" w:rsidRPr="007F5E48">
              <w:rPr>
                <w:rFonts w:ascii="Times New Roman" w:hAnsi="Times New Roman" w:cs="Times New Roman"/>
                <w:color w:val="000000"/>
                <w:sz w:val="24"/>
                <w:szCs w:val="24"/>
              </w:rPr>
              <w:t xml:space="preserve"> </w:t>
            </w:r>
            <w:r>
              <w:t xml:space="preserve"> </w:t>
            </w:r>
          </w:p>
        </w:tc>
        <w:tc>
          <w:tcPr>
            <w:tcW w:w="143" w:type="dxa"/>
          </w:tcPr>
          <w:p w:rsidR="00874EA0" w:rsidRDefault="00874EA0"/>
        </w:tc>
      </w:tr>
      <w:tr w:rsidR="00874EA0">
        <w:trPr>
          <w:trHeight w:hRule="exact" w:val="826"/>
        </w:trPr>
        <w:tc>
          <w:tcPr>
            <w:tcW w:w="426" w:type="dxa"/>
          </w:tcPr>
          <w:p w:rsidR="00874EA0" w:rsidRDefault="00874EA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Pr="00525C44" w:rsidRDefault="006453B0">
            <w:pPr>
              <w:spacing w:after="0" w:line="240" w:lineRule="auto"/>
              <w:jc w:val="both"/>
              <w:rPr>
                <w:sz w:val="24"/>
                <w:szCs w:val="24"/>
                <w:lang w:val="ru-RU"/>
              </w:rPr>
            </w:pPr>
            <w:r w:rsidRPr="00525C44">
              <w:rPr>
                <w:rFonts w:ascii="Times New Roman" w:hAnsi="Times New Roman" w:cs="Times New Roman"/>
                <w:color w:val="000000"/>
                <w:sz w:val="24"/>
                <w:szCs w:val="24"/>
                <w:lang w:val="ru-RU"/>
              </w:rPr>
              <w:t>Федеральное</w:t>
            </w:r>
            <w:r w:rsidRPr="00525C44">
              <w:rPr>
                <w:lang w:val="ru-RU"/>
              </w:rPr>
              <w:t xml:space="preserve"> </w:t>
            </w:r>
            <w:r w:rsidRPr="00525C44">
              <w:rPr>
                <w:rFonts w:ascii="Times New Roman" w:hAnsi="Times New Roman" w:cs="Times New Roman"/>
                <w:color w:val="000000"/>
                <w:sz w:val="24"/>
                <w:szCs w:val="24"/>
                <w:lang w:val="ru-RU"/>
              </w:rPr>
              <w:t>государственное</w:t>
            </w:r>
            <w:r w:rsidRPr="00525C44">
              <w:rPr>
                <w:lang w:val="ru-RU"/>
              </w:rPr>
              <w:t xml:space="preserve"> </w:t>
            </w:r>
            <w:r w:rsidRPr="00525C44">
              <w:rPr>
                <w:rFonts w:ascii="Times New Roman" w:hAnsi="Times New Roman" w:cs="Times New Roman"/>
                <w:color w:val="000000"/>
                <w:sz w:val="24"/>
                <w:szCs w:val="24"/>
                <w:lang w:val="ru-RU"/>
              </w:rPr>
              <w:t>бюджетное</w:t>
            </w:r>
            <w:r w:rsidRPr="00525C44">
              <w:rPr>
                <w:lang w:val="ru-RU"/>
              </w:rPr>
              <w:t xml:space="preserve"> </w:t>
            </w:r>
            <w:r w:rsidRPr="00525C44">
              <w:rPr>
                <w:rFonts w:ascii="Times New Roman" w:hAnsi="Times New Roman" w:cs="Times New Roman"/>
                <w:color w:val="000000"/>
                <w:sz w:val="24"/>
                <w:szCs w:val="24"/>
                <w:lang w:val="ru-RU"/>
              </w:rPr>
              <w:t>учреждение</w:t>
            </w:r>
            <w:r w:rsidRPr="00525C44">
              <w:rPr>
                <w:lang w:val="ru-RU"/>
              </w:rPr>
              <w:t xml:space="preserve"> </w:t>
            </w:r>
            <w:r w:rsidRPr="00525C44">
              <w:rPr>
                <w:rFonts w:ascii="Times New Roman" w:hAnsi="Times New Roman" w:cs="Times New Roman"/>
                <w:color w:val="000000"/>
                <w:sz w:val="24"/>
                <w:szCs w:val="24"/>
                <w:lang w:val="ru-RU"/>
              </w:rPr>
              <w:t>«Федеральный</w:t>
            </w:r>
            <w:r w:rsidRPr="00525C44">
              <w:rPr>
                <w:lang w:val="ru-RU"/>
              </w:rPr>
              <w:t xml:space="preserve"> </w:t>
            </w:r>
            <w:r w:rsidRPr="00525C44">
              <w:rPr>
                <w:rFonts w:ascii="Times New Roman" w:hAnsi="Times New Roman" w:cs="Times New Roman"/>
                <w:color w:val="000000"/>
                <w:sz w:val="24"/>
                <w:szCs w:val="24"/>
                <w:lang w:val="ru-RU"/>
              </w:rPr>
              <w:t>институт</w:t>
            </w:r>
            <w:r w:rsidRPr="00525C44">
              <w:rPr>
                <w:lang w:val="ru-RU"/>
              </w:rPr>
              <w:t xml:space="preserve"> </w:t>
            </w:r>
            <w:r w:rsidRPr="00525C44">
              <w:rPr>
                <w:rFonts w:ascii="Times New Roman" w:hAnsi="Times New Roman" w:cs="Times New Roman"/>
                <w:color w:val="000000"/>
                <w:sz w:val="24"/>
                <w:szCs w:val="24"/>
                <w:lang w:val="ru-RU"/>
              </w:rPr>
              <w:t>промышленной</w:t>
            </w:r>
            <w:r w:rsidRPr="00525C44">
              <w:rPr>
                <w:lang w:val="ru-RU"/>
              </w:rPr>
              <w:t xml:space="preserve"> </w:t>
            </w:r>
            <w:r w:rsidRPr="00525C44">
              <w:rPr>
                <w:rFonts w:ascii="Times New Roman" w:hAnsi="Times New Roman" w:cs="Times New Roman"/>
                <w:color w:val="000000"/>
                <w:sz w:val="24"/>
                <w:szCs w:val="24"/>
                <w:lang w:val="ru-RU"/>
              </w:rPr>
              <w:t>собственности»</w:t>
            </w:r>
            <w:r w:rsidRPr="00525C4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4EA0" w:rsidRDefault="006453B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7F5E48" w:rsidRPr="00FF1412">
                <w:rPr>
                  <w:rStyle w:val="a3"/>
                  <w:rFonts w:ascii="Times New Roman" w:hAnsi="Times New Roman" w:cs="Times New Roman"/>
                  <w:sz w:val="24"/>
                  <w:szCs w:val="24"/>
                </w:rPr>
                <w:t>http://www1.fips.ru/</w:t>
              </w:r>
            </w:hyperlink>
            <w:r w:rsidR="007F5E48" w:rsidRPr="00663AE1">
              <w:rPr>
                <w:rFonts w:ascii="Times New Roman" w:hAnsi="Times New Roman" w:cs="Times New Roman"/>
                <w:color w:val="000000"/>
                <w:sz w:val="24"/>
                <w:szCs w:val="24"/>
              </w:rPr>
              <w:t xml:space="preserve"> </w:t>
            </w:r>
            <w:r>
              <w:t xml:space="preserve"> </w:t>
            </w:r>
          </w:p>
        </w:tc>
        <w:tc>
          <w:tcPr>
            <w:tcW w:w="143" w:type="dxa"/>
          </w:tcPr>
          <w:p w:rsidR="00874EA0" w:rsidRDefault="00874EA0"/>
        </w:tc>
      </w:tr>
      <w:tr w:rsidR="00874EA0" w:rsidRPr="00FD1A94">
        <w:trPr>
          <w:trHeight w:hRule="exact" w:val="285"/>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b/>
                <w:color w:val="000000"/>
                <w:sz w:val="24"/>
                <w:szCs w:val="24"/>
                <w:lang w:val="ru-RU"/>
              </w:rPr>
              <w:t>9</w:t>
            </w:r>
            <w:r w:rsidRPr="00525C44">
              <w:rPr>
                <w:lang w:val="ru-RU"/>
              </w:rPr>
              <w:t xml:space="preserve"> </w:t>
            </w:r>
            <w:r w:rsidRPr="00525C44">
              <w:rPr>
                <w:rFonts w:ascii="Times New Roman" w:hAnsi="Times New Roman" w:cs="Times New Roman"/>
                <w:b/>
                <w:color w:val="000000"/>
                <w:sz w:val="24"/>
                <w:szCs w:val="24"/>
                <w:lang w:val="ru-RU"/>
              </w:rPr>
              <w:t>Материально-техническое</w:t>
            </w:r>
            <w:r w:rsidRPr="00525C44">
              <w:rPr>
                <w:lang w:val="ru-RU"/>
              </w:rPr>
              <w:t xml:space="preserve"> </w:t>
            </w:r>
            <w:r w:rsidRPr="00525C44">
              <w:rPr>
                <w:rFonts w:ascii="Times New Roman" w:hAnsi="Times New Roman" w:cs="Times New Roman"/>
                <w:b/>
                <w:color w:val="000000"/>
                <w:sz w:val="24"/>
                <w:szCs w:val="24"/>
                <w:lang w:val="ru-RU"/>
              </w:rPr>
              <w:t>обеспечение</w:t>
            </w:r>
            <w:r w:rsidRPr="00525C44">
              <w:rPr>
                <w:lang w:val="ru-RU"/>
              </w:rPr>
              <w:t xml:space="preserve"> </w:t>
            </w:r>
            <w:r w:rsidRPr="00525C44">
              <w:rPr>
                <w:rFonts w:ascii="Times New Roman" w:hAnsi="Times New Roman" w:cs="Times New Roman"/>
                <w:b/>
                <w:color w:val="000000"/>
                <w:sz w:val="24"/>
                <w:szCs w:val="24"/>
                <w:lang w:val="ru-RU"/>
              </w:rPr>
              <w:t>дисциплины</w:t>
            </w:r>
            <w:r w:rsidRPr="00525C44">
              <w:rPr>
                <w:lang w:val="ru-RU"/>
              </w:rPr>
              <w:t xml:space="preserve"> </w:t>
            </w:r>
            <w:r w:rsidRPr="00525C44">
              <w:rPr>
                <w:rFonts w:ascii="Times New Roman" w:hAnsi="Times New Roman" w:cs="Times New Roman"/>
                <w:b/>
                <w:color w:val="000000"/>
                <w:sz w:val="24"/>
                <w:szCs w:val="24"/>
                <w:lang w:val="ru-RU"/>
              </w:rPr>
              <w:t>(модуля)</w:t>
            </w:r>
            <w:r w:rsidRPr="00525C44">
              <w:rPr>
                <w:lang w:val="ru-RU"/>
              </w:rPr>
              <w:t xml:space="preserve"> </w:t>
            </w:r>
          </w:p>
        </w:tc>
      </w:tr>
      <w:tr w:rsidR="00874EA0" w:rsidRPr="00FD1A94">
        <w:trPr>
          <w:trHeight w:hRule="exact" w:val="138"/>
        </w:trPr>
        <w:tc>
          <w:tcPr>
            <w:tcW w:w="426" w:type="dxa"/>
          </w:tcPr>
          <w:p w:rsidR="00874EA0" w:rsidRPr="00525C44" w:rsidRDefault="00874EA0">
            <w:pPr>
              <w:rPr>
                <w:lang w:val="ru-RU"/>
              </w:rPr>
            </w:pPr>
          </w:p>
        </w:tc>
        <w:tc>
          <w:tcPr>
            <w:tcW w:w="1985" w:type="dxa"/>
          </w:tcPr>
          <w:p w:rsidR="00874EA0" w:rsidRPr="00525C44" w:rsidRDefault="00874EA0">
            <w:pPr>
              <w:rPr>
                <w:lang w:val="ru-RU"/>
              </w:rPr>
            </w:pPr>
          </w:p>
        </w:tc>
        <w:tc>
          <w:tcPr>
            <w:tcW w:w="3686" w:type="dxa"/>
          </w:tcPr>
          <w:p w:rsidR="00874EA0" w:rsidRPr="00525C44" w:rsidRDefault="00874EA0">
            <w:pPr>
              <w:rPr>
                <w:lang w:val="ru-RU"/>
              </w:rPr>
            </w:pPr>
          </w:p>
        </w:tc>
        <w:tc>
          <w:tcPr>
            <w:tcW w:w="3120" w:type="dxa"/>
          </w:tcPr>
          <w:p w:rsidR="00874EA0" w:rsidRPr="00525C44" w:rsidRDefault="00874EA0">
            <w:pPr>
              <w:rPr>
                <w:lang w:val="ru-RU"/>
              </w:rPr>
            </w:pPr>
          </w:p>
        </w:tc>
        <w:tc>
          <w:tcPr>
            <w:tcW w:w="143" w:type="dxa"/>
          </w:tcPr>
          <w:p w:rsidR="00874EA0" w:rsidRPr="00525C44" w:rsidRDefault="00874EA0">
            <w:pPr>
              <w:rPr>
                <w:lang w:val="ru-RU"/>
              </w:rPr>
            </w:pPr>
          </w:p>
        </w:tc>
      </w:tr>
      <w:tr w:rsidR="00874EA0" w:rsidRPr="00FD1A94">
        <w:trPr>
          <w:trHeight w:hRule="exact" w:val="285"/>
        </w:trPr>
        <w:tc>
          <w:tcPr>
            <w:tcW w:w="9370" w:type="dxa"/>
            <w:gridSpan w:val="5"/>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Материально-техническое</w:t>
            </w:r>
            <w:r w:rsidRPr="00525C44">
              <w:rPr>
                <w:lang w:val="ru-RU"/>
              </w:rPr>
              <w:t xml:space="preserve"> </w:t>
            </w:r>
            <w:r w:rsidRPr="00525C44">
              <w:rPr>
                <w:rFonts w:ascii="Times New Roman" w:hAnsi="Times New Roman" w:cs="Times New Roman"/>
                <w:color w:val="000000"/>
                <w:sz w:val="24"/>
                <w:szCs w:val="24"/>
                <w:lang w:val="ru-RU"/>
              </w:rPr>
              <w:t>обеспечение</w:t>
            </w:r>
            <w:r w:rsidRPr="00525C44">
              <w:rPr>
                <w:lang w:val="ru-RU"/>
              </w:rPr>
              <w:t xml:space="preserve"> </w:t>
            </w:r>
            <w:r w:rsidRPr="00525C44">
              <w:rPr>
                <w:rFonts w:ascii="Times New Roman" w:hAnsi="Times New Roman" w:cs="Times New Roman"/>
                <w:color w:val="000000"/>
                <w:sz w:val="24"/>
                <w:szCs w:val="24"/>
                <w:lang w:val="ru-RU"/>
              </w:rPr>
              <w:t>дисциплины</w:t>
            </w:r>
            <w:r w:rsidRPr="00525C44">
              <w:rPr>
                <w:lang w:val="ru-RU"/>
              </w:rPr>
              <w:t xml:space="preserve"> </w:t>
            </w:r>
            <w:r w:rsidRPr="00525C44">
              <w:rPr>
                <w:rFonts w:ascii="Times New Roman" w:hAnsi="Times New Roman" w:cs="Times New Roman"/>
                <w:color w:val="000000"/>
                <w:sz w:val="24"/>
                <w:szCs w:val="24"/>
                <w:lang w:val="ru-RU"/>
              </w:rPr>
              <w:t>включает:</w:t>
            </w:r>
            <w:r w:rsidRPr="00525C44">
              <w:rPr>
                <w:lang w:val="ru-RU"/>
              </w:rPr>
              <w:t xml:space="preserve"> </w:t>
            </w:r>
          </w:p>
        </w:tc>
      </w:tr>
    </w:tbl>
    <w:p w:rsidR="00874EA0" w:rsidRPr="00525C44" w:rsidRDefault="006453B0">
      <w:pPr>
        <w:rPr>
          <w:sz w:val="0"/>
          <w:szCs w:val="0"/>
          <w:lang w:val="ru-RU"/>
        </w:rPr>
      </w:pPr>
      <w:r w:rsidRPr="00525C44">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74EA0" w:rsidRPr="00FD1A94">
        <w:trPr>
          <w:trHeight w:hRule="exact" w:val="3530"/>
        </w:trPr>
        <w:tc>
          <w:tcPr>
            <w:tcW w:w="9370" w:type="dxa"/>
            <w:shd w:val="clear" w:color="000000" w:fill="FFFFFF"/>
            <w:tcMar>
              <w:left w:w="34" w:type="dxa"/>
              <w:right w:w="34" w:type="dxa"/>
            </w:tcMar>
          </w:tcPr>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lastRenderedPageBreak/>
              <w:t>1.</w:t>
            </w:r>
            <w:r w:rsidRPr="00525C44">
              <w:rPr>
                <w:lang w:val="ru-RU"/>
              </w:rPr>
              <w:t xml:space="preserve"> </w:t>
            </w:r>
            <w:r w:rsidRPr="00525C44">
              <w:rPr>
                <w:rFonts w:ascii="Times New Roman" w:hAnsi="Times New Roman" w:cs="Times New Roman"/>
                <w:color w:val="000000"/>
                <w:sz w:val="24"/>
                <w:szCs w:val="24"/>
                <w:lang w:val="ru-RU"/>
              </w:rPr>
              <w:t>Учебные</w:t>
            </w:r>
            <w:r w:rsidRPr="00525C44">
              <w:rPr>
                <w:lang w:val="ru-RU"/>
              </w:rPr>
              <w:t xml:space="preserve"> </w:t>
            </w:r>
            <w:r w:rsidRPr="00525C44">
              <w:rPr>
                <w:rFonts w:ascii="Times New Roman" w:hAnsi="Times New Roman" w:cs="Times New Roman"/>
                <w:color w:val="000000"/>
                <w:sz w:val="24"/>
                <w:szCs w:val="24"/>
                <w:lang w:val="ru-RU"/>
              </w:rPr>
              <w:t>аудитории</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проведения</w:t>
            </w:r>
            <w:r w:rsidRPr="00525C44">
              <w:rPr>
                <w:lang w:val="ru-RU"/>
              </w:rPr>
              <w:t xml:space="preserve"> </w:t>
            </w:r>
            <w:r w:rsidRPr="00525C44">
              <w:rPr>
                <w:rFonts w:ascii="Times New Roman" w:hAnsi="Times New Roman" w:cs="Times New Roman"/>
                <w:color w:val="000000"/>
                <w:sz w:val="24"/>
                <w:szCs w:val="24"/>
                <w:lang w:val="ru-RU"/>
              </w:rPr>
              <w:t>занятий</w:t>
            </w:r>
            <w:r w:rsidRPr="00525C44">
              <w:rPr>
                <w:lang w:val="ru-RU"/>
              </w:rPr>
              <w:t xml:space="preserve"> </w:t>
            </w:r>
            <w:r w:rsidRPr="00525C44">
              <w:rPr>
                <w:rFonts w:ascii="Times New Roman" w:hAnsi="Times New Roman" w:cs="Times New Roman"/>
                <w:color w:val="000000"/>
                <w:sz w:val="24"/>
                <w:szCs w:val="24"/>
                <w:lang w:val="ru-RU"/>
              </w:rPr>
              <w:t>лекционного</w:t>
            </w:r>
            <w:r w:rsidRPr="00525C44">
              <w:rPr>
                <w:lang w:val="ru-RU"/>
              </w:rPr>
              <w:t xml:space="preserve"> </w:t>
            </w:r>
            <w:r w:rsidRPr="00525C44">
              <w:rPr>
                <w:rFonts w:ascii="Times New Roman" w:hAnsi="Times New Roman" w:cs="Times New Roman"/>
                <w:color w:val="000000"/>
                <w:sz w:val="24"/>
                <w:szCs w:val="24"/>
                <w:lang w:val="ru-RU"/>
              </w:rPr>
              <w:t>типа:</w:t>
            </w:r>
            <w:r w:rsidRPr="00525C44">
              <w:rPr>
                <w:lang w:val="ru-RU"/>
              </w:rPr>
              <w:t xml:space="preserve"> </w:t>
            </w:r>
            <w:r w:rsidRPr="00525C44">
              <w:rPr>
                <w:rFonts w:ascii="Times New Roman" w:hAnsi="Times New Roman" w:cs="Times New Roman"/>
                <w:color w:val="000000"/>
                <w:sz w:val="24"/>
                <w:szCs w:val="24"/>
                <w:lang w:val="ru-RU"/>
              </w:rPr>
              <w:t>Мультимедийные</w:t>
            </w:r>
            <w:r w:rsidRPr="00525C44">
              <w:rPr>
                <w:lang w:val="ru-RU"/>
              </w:rPr>
              <w:t xml:space="preserve"> </w:t>
            </w:r>
            <w:r w:rsidRPr="00525C44">
              <w:rPr>
                <w:rFonts w:ascii="Times New Roman" w:hAnsi="Times New Roman" w:cs="Times New Roman"/>
                <w:color w:val="000000"/>
                <w:sz w:val="24"/>
                <w:szCs w:val="24"/>
                <w:lang w:val="ru-RU"/>
              </w:rPr>
              <w:t>средства</w:t>
            </w:r>
            <w:r w:rsidRPr="00525C44">
              <w:rPr>
                <w:lang w:val="ru-RU"/>
              </w:rPr>
              <w:t xml:space="preserve"> </w:t>
            </w:r>
            <w:r w:rsidRPr="00525C44">
              <w:rPr>
                <w:rFonts w:ascii="Times New Roman" w:hAnsi="Times New Roman" w:cs="Times New Roman"/>
                <w:color w:val="000000"/>
                <w:sz w:val="24"/>
                <w:szCs w:val="24"/>
                <w:lang w:val="ru-RU"/>
              </w:rPr>
              <w:t>хранения,</w:t>
            </w:r>
            <w:r w:rsidRPr="00525C44">
              <w:rPr>
                <w:lang w:val="ru-RU"/>
              </w:rPr>
              <w:t xml:space="preserve"> </w:t>
            </w:r>
            <w:r w:rsidRPr="00525C44">
              <w:rPr>
                <w:rFonts w:ascii="Times New Roman" w:hAnsi="Times New Roman" w:cs="Times New Roman"/>
                <w:color w:val="000000"/>
                <w:sz w:val="24"/>
                <w:szCs w:val="24"/>
                <w:lang w:val="ru-RU"/>
              </w:rPr>
              <w:t>передачи</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представления</w:t>
            </w:r>
            <w:r w:rsidRPr="00525C44">
              <w:rPr>
                <w:lang w:val="ru-RU"/>
              </w:rPr>
              <w:t xml:space="preserve"> </w:t>
            </w:r>
            <w:r w:rsidRPr="00525C44">
              <w:rPr>
                <w:rFonts w:ascii="Times New Roman" w:hAnsi="Times New Roman" w:cs="Times New Roman"/>
                <w:color w:val="000000"/>
                <w:sz w:val="24"/>
                <w:szCs w:val="24"/>
                <w:lang w:val="ru-RU"/>
              </w:rPr>
              <w:t>информации.</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2.</w:t>
            </w:r>
            <w:r w:rsidRPr="00525C44">
              <w:rPr>
                <w:lang w:val="ru-RU"/>
              </w:rPr>
              <w:t xml:space="preserve"> </w:t>
            </w:r>
            <w:r w:rsidRPr="00525C44">
              <w:rPr>
                <w:rFonts w:ascii="Times New Roman" w:hAnsi="Times New Roman" w:cs="Times New Roman"/>
                <w:color w:val="000000"/>
                <w:sz w:val="24"/>
                <w:szCs w:val="24"/>
                <w:lang w:val="ru-RU"/>
              </w:rPr>
              <w:t>Учебные</w:t>
            </w:r>
            <w:r w:rsidRPr="00525C44">
              <w:rPr>
                <w:lang w:val="ru-RU"/>
              </w:rPr>
              <w:t xml:space="preserve"> </w:t>
            </w:r>
            <w:r w:rsidRPr="00525C44">
              <w:rPr>
                <w:rFonts w:ascii="Times New Roman" w:hAnsi="Times New Roman" w:cs="Times New Roman"/>
                <w:color w:val="000000"/>
                <w:sz w:val="24"/>
                <w:szCs w:val="24"/>
                <w:lang w:val="ru-RU"/>
              </w:rPr>
              <w:t>аудитории</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проведения</w:t>
            </w:r>
            <w:r w:rsidRPr="00525C44">
              <w:rPr>
                <w:lang w:val="ru-RU"/>
              </w:rPr>
              <w:t xml:space="preserve"> </w:t>
            </w:r>
            <w:r w:rsidRPr="00525C44">
              <w:rPr>
                <w:rFonts w:ascii="Times New Roman" w:hAnsi="Times New Roman" w:cs="Times New Roman"/>
                <w:color w:val="000000"/>
                <w:sz w:val="24"/>
                <w:szCs w:val="24"/>
                <w:lang w:val="ru-RU"/>
              </w:rPr>
              <w:t>практических</w:t>
            </w:r>
            <w:r w:rsidRPr="00525C44">
              <w:rPr>
                <w:lang w:val="ru-RU"/>
              </w:rPr>
              <w:t xml:space="preserve"> </w:t>
            </w:r>
            <w:r w:rsidRPr="00525C44">
              <w:rPr>
                <w:rFonts w:ascii="Times New Roman" w:hAnsi="Times New Roman" w:cs="Times New Roman"/>
                <w:color w:val="000000"/>
                <w:sz w:val="24"/>
                <w:szCs w:val="24"/>
                <w:lang w:val="ru-RU"/>
              </w:rPr>
              <w:t>занятий,</w:t>
            </w:r>
            <w:r w:rsidRPr="00525C44">
              <w:rPr>
                <w:lang w:val="ru-RU"/>
              </w:rPr>
              <w:t xml:space="preserve"> </w:t>
            </w:r>
            <w:r w:rsidRPr="00525C44">
              <w:rPr>
                <w:rFonts w:ascii="Times New Roman" w:hAnsi="Times New Roman" w:cs="Times New Roman"/>
                <w:color w:val="000000"/>
                <w:sz w:val="24"/>
                <w:szCs w:val="24"/>
                <w:lang w:val="ru-RU"/>
              </w:rPr>
              <w:t>групповых</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индивидуальных</w:t>
            </w:r>
            <w:r w:rsidRPr="00525C44">
              <w:rPr>
                <w:lang w:val="ru-RU"/>
              </w:rPr>
              <w:t xml:space="preserve"> </w:t>
            </w:r>
            <w:r w:rsidRPr="00525C44">
              <w:rPr>
                <w:rFonts w:ascii="Times New Roman" w:hAnsi="Times New Roman" w:cs="Times New Roman"/>
                <w:color w:val="000000"/>
                <w:sz w:val="24"/>
                <w:szCs w:val="24"/>
                <w:lang w:val="ru-RU"/>
              </w:rPr>
              <w:t>консультаций,</w:t>
            </w:r>
            <w:r w:rsidRPr="00525C44">
              <w:rPr>
                <w:lang w:val="ru-RU"/>
              </w:rPr>
              <w:t xml:space="preserve"> </w:t>
            </w:r>
            <w:r w:rsidRPr="00525C44">
              <w:rPr>
                <w:rFonts w:ascii="Times New Roman" w:hAnsi="Times New Roman" w:cs="Times New Roman"/>
                <w:color w:val="000000"/>
                <w:sz w:val="24"/>
                <w:szCs w:val="24"/>
                <w:lang w:val="ru-RU"/>
              </w:rPr>
              <w:t>текущего</w:t>
            </w:r>
            <w:r w:rsidRPr="00525C44">
              <w:rPr>
                <w:lang w:val="ru-RU"/>
              </w:rPr>
              <w:t xml:space="preserve"> </w:t>
            </w:r>
            <w:r w:rsidRPr="00525C44">
              <w:rPr>
                <w:rFonts w:ascii="Times New Roman" w:hAnsi="Times New Roman" w:cs="Times New Roman"/>
                <w:color w:val="000000"/>
                <w:sz w:val="24"/>
                <w:szCs w:val="24"/>
                <w:lang w:val="ru-RU"/>
              </w:rPr>
              <w:t>контроля</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промежуточной</w:t>
            </w:r>
            <w:r w:rsidRPr="00525C44">
              <w:rPr>
                <w:lang w:val="ru-RU"/>
              </w:rPr>
              <w:t xml:space="preserve"> </w:t>
            </w:r>
            <w:r w:rsidRPr="00525C44">
              <w:rPr>
                <w:rFonts w:ascii="Times New Roman" w:hAnsi="Times New Roman" w:cs="Times New Roman"/>
                <w:color w:val="000000"/>
                <w:sz w:val="24"/>
                <w:szCs w:val="24"/>
                <w:lang w:val="ru-RU"/>
              </w:rPr>
              <w:t>аттестации:</w:t>
            </w:r>
            <w:r w:rsidRPr="00525C44">
              <w:rPr>
                <w:lang w:val="ru-RU"/>
              </w:rPr>
              <w:t xml:space="preserve"> </w:t>
            </w:r>
            <w:r w:rsidRPr="00525C44">
              <w:rPr>
                <w:rFonts w:ascii="Times New Roman" w:hAnsi="Times New Roman" w:cs="Times New Roman"/>
                <w:color w:val="000000"/>
                <w:sz w:val="24"/>
                <w:szCs w:val="24"/>
                <w:lang w:val="ru-RU"/>
              </w:rPr>
              <w:t>Мультимедийные</w:t>
            </w:r>
            <w:r w:rsidRPr="00525C44">
              <w:rPr>
                <w:lang w:val="ru-RU"/>
              </w:rPr>
              <w:t xml:space="preserve"> </w:t>
            </w:r>
            <w:r w:rsidRPr="00525C44">
              <w:rPr>
                <w:rFonts w:ascii="Times New Roman" w:hAnsi="Times New Roman" w:cs="Times New Roman"/>
                <w:color w:val="000000"/>
                <w:sz w:val="24"/>
                <w:szCs w:val="24"/>
                <w:lang w:val="ru-RU"/>
              </w:rPr>
              <w:t>средства</w:t>
            </w:r>
            <w:r w:rsidRPr="00525C44">
              <w:rPr>
                <w:lang w:val="ru-RU"/>
              </w:rPr>
              <w:t xml:space="preserve"> </w:t>
            </w:r>
            <w:r w:rsidRPr="00525C44">
              <w:rPr>
                <w:rFonts w:ascii="Times New Roman" w:hAnsi="Times New Roman" w:cs="Times New Roman"/>
                <w:color w:val="000000"/>
                <w:sz w:val="24"/>
                <w:szCs w:val="24"/>
                <w:lang w:val="ru-RU"/>
              </w:rPr>
              <w:t>хранения,</w:t>
            </w:r>
            <w:r w:rsidRPr="00525C44">
              <w:rPr>
                <w:lang w:val="ru-RU"/>
              </w:rPr>
              <w:t xml:space="preserve"> </w:t>
            </w:r>
            <w:r w:rsidRPr="00525C44">
              <w:rPr>
                <w:rFonts w:ascii="Times New Roman" w:hAnsi="Times New Roman" w:cs="Times New Roman"/>
                <w:color w:val="000000"/>
                <w:sz w:val="24"/>
                <w:szCs w:val="24"/>
                <w:lang w:val="ru-RU"/>
              </w:rPr>
              <w:t>передачи</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представления</w:t>
            </w:r>
            <w:r w:rsidRPr="00525C44">
              <w:rPr>
                <w:lang w:val="ru-RU"/>
              </w:rPr>
              <w:t xml:space="preserve"> </w:t>
            </w:r>
            <w:r w:rsidRPr="00525C44">
              <w:rPr>
                <w:rFonts w:ascii="Times New Roman" w:hAnsi="Times New Roman" w:cs="Times New Roman"/>
                <w:color w:val="000000"/>
                <w:sz w:val="24"/>
                <w:szCs w:val="24"/>
                <w:lang w:val="ru-RU"/>
              </w:rPr>
              <w:t>информации.</w:t>
            </w:r>
            <w:r w:rsidRPr="00525C44">
              <w:rPr>
                <w:lang w:val="ru-RU"/>
              </w:rPr>
              <w:t xml:space="preserve"> </w:t>
            </w:r>
            <w:r w:rsidRPr="00525C44">
              <w:rPr>
                <w:rFonts w:ascii="Times New Roman" w:hAnsi="Times New Roman" w:cs="Times New Roman"/>
                <w:color w:val="000000"/>
                <w:sz w:val="24"/>
                <w:szCs w:val="24"/>
                <w:lang w:val="ru-RU"/>
              </w:rPr>
              <w:t>Комплекс</w:t>
            </w:r>
            <w:r w:rsidRPr="00525C44">
              <w:rPr>
                <w:lang w:val="ru-RU"/>
              </w:rPr>
              <w:t xml:space="preserve"> </w:t>
            </w:r>
            <w:r w:rsidRPr="00525C44">
              <w:rPr>
                <w:rFonts w:ascii="Times New Roman" w:hAnsi="Times New Roman" w:cs="Times New Roman"/>
                <w:color w:val="000000"/>
                <w:sz w:val="24"/>
                <w:szCs w:val="24"/>
                <w:lang w:val="ru-RU"/>
              </w:rPr>
              <w:t>тестовых</w:t>
            </w:r>
            <w:r w:rsidRPr="00525C44">
              <w:rPr>
                <w:lang w:val="ru-RU"/>
              </w:rPr>
              <w:t xml:space="preserve"> </w:t>
            </w:r>
            <w:r w:rsidRPr="00525C44">
              <w:rPr>
                <w:rFonts w:ascii="Times New Roman" w:hAnsi="Times New Roman" w:cs="Times New Roman"/>
                <w:color w:val="000000"/>
                <w:sz w:val="24"/>
                <w:szCs w:val="24"/>
                <w:lang w:val="ru-RU"/>
              </w:rPr>
              <w:t>заданий</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проведения</w:t>
            </w:r>
            <w:r w:rsidRPr="00525C44">
              <w:rPr>
                <w:lang w:val="ru-RU"/>
              </w:rPr>
              <w:t xml:space="preserve"> </w:t>
            </w:r>
            <w:r w:rsidRPr="00525C44">
              <w:rPr>
                <w:rFonts w:ascii="Times New Roman" w:hAnsi="Times New Roman" w:cs="Times New Roman"/>
                <w:color w:val="000000"/>
                <w:sz w:val="24"/>
                <w:szCs w:val="24"/>
                <w:lang w:val="ru-RU"/>
              </w:rPr>
              <w:t>промежуточных</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рубежных</w:t>
            </w:r>
            <w:r w:rsidRPr="00525C44">
              <w:rPr>
                <w:lang w:val="ru-RU"/>
              </w:rPr>
              <w:t xml:space="preserve"> </w:t>
            </w:r>
            <w:r w:rsidRPr="00525C44">
              <w:rPr>
                <w:rFonts w:ascii="Times New Roman" w:hAnsi="Times New Roman" w:cs="Times New Roman"/>
                <w:color w:val="000000"/>
                <w:sz w:val="24"/>
                <w:szCs w:val="24"/>
                <w:lang w:val="ru-RU"/>
              </w:rPr>
              <w:t>контролей.</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3.</w:t>
            </w:r>
            <w:r w:rsidRPr="00525C44">
              <w:rPr>
                <w:lang w:val="ru-RU"/>
              </w:rPr>
              <w:t xml:space="preserve"> </w:t>
            </w:r>
            <w:r w:rsidRPr="00525C44">
              <w:rPr>
                <w:rFonts w:ascii="Times New Roman" w:hAnsi="Times New Roman" w:cs="Times New Roman"/>
                <w:color w:val="000000"/>
                <w:sz w:val="24"/>
                <w:szCs w:val="24"/>
                <w:lang w:val="ru-RU"/>
              </w:rPr>
              <w:t>Помещения</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самостоятельной</w:t>
            </w:r>
            <w:r w:rsidRPr="00525C44">
              <w:rPr>
                <w:lang w:val="ru-RU"/>
              </w:rPr>
              <w:t xml:space="preserve"> </w:t>
            </w:r>
            <w:r w:rsidRPr="00525C44">
              <w:rPr>
                <w:rFonts w:ascii="Times New Roman" w:hAnsi="Times New Roman" w:cs="Times New Roman"/>
                <w:color w:val="000000"/>
                <w:sz w:val="24"/>
                <w:szCs w:val="24"/>
                <w:lang w:val="ru-RU"/>
              </w:rPr>
              <w:t>работы</w:t>
            </w:r>
            <w:r w:rsidRPr="00525C44">
              <w:rPr>
                <w:lang w:val="ru-RU"/>
              </w:rPr>
              <w:t xml:space="preserve"> </w:t>
            </w:r>
            <w:proofErr w:type="gramStart"/>
            <w:r w:rsidRPr="00525C44">
              <w:rPr>
                <w:rFonts w:ascii="Times New Roman" w:hAnsi="Times New Roman" w:cs="Times New Roman"/>
                <w:color w:val="000000"/>
                <w:sz w:val="24"/>
                <w:szCs w:val="24"/>
                <w:lang w:val="ru-RU"/>
              </w:rPr>
              <w:t>обучающихся</w:t>
            </w:r>
            <w:proofErr w:type="gramEnd"/>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Персональные</w:t>
            </w:r>
            <w:r w:rsidRPr="00525C44">
              <w:rPr>
                <w:lang w:val="ru-RU"/>
              </w:rPr>
              <w:t xml:space="preserve"> </w:t>
            </w:r>
            <w:r w:rsidRPr="00525C44">
              <w:rPr>
                <w:rFonts w:ascii="Times New Roman" w:hAnsi="Times New Roman" w:cs="Times New Roman"/>
                <w:color w:val="000000"/>
                <w:sz w:val="24"/>
                <w:szCs w:val="24"/>
                <w:lang w:val="ru-RU"/>
              </w:rPr>
              <w:t>компьютеры</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пакетом</w:t>
            </w:r>
            <w:r w:rsidRPr="00525C44">
              <w:rPr>
                <w:lang w:val="ru-RU"/>
              </w:rPr>
              <w:t xml:space="preserve"> </w:t>
            </w:r>
            <w:r>
              <w:rPr>
                <w:rFonts w:ascii="Times New Roman" w:hAnsi="Times New Roman" w:cs="Times New Roman"/>
                <w:color w:val="000000"/>
                <w:sz w:val="24"/>
                <w:szCs w:val="24"/>
              </w:rPr>
              <w:t>MS</w:t>
            </w:r>
            <w:r w:rsidRPr="00525C44">
              <w:rPr>
                <w:lang w:val="ru-RU"/>
              </w:rPr>
              <w:t xml:space="preserve"> </w:t>
            </w:r>
            <w:r>
              <w:rPr>
                <w:rFonts w:ascii="Times New Roman" w:hAnsi="Times New Roman" w:cs="Times New Roman"/>
                <w:color w:val="000000"/>
                <w:sz w:val="24"/>
                <w:szCs w:val="24"/>
              </w:rPr>
              <w:t>Office</w:t>
            </w:r>
            <w:r w:rsidRPr="00525C44">
              <w:rPr>
                <w:rFonts w:ascii="Times New Roman" w:hAnsi="Times New Roman" w:cs="Times New Roman"/>
                <w:color w:val="000000"/>
                <w:sz w:val="24"/>
                <w:szCs w:val="24"/>
                <w:lang w:val="ru-RU"/>
              </w:rPr>
              <w:t>,</w:t>
            </w:r>
            <w:r w:rsidRPr="00525C44">
              <w:rPr>
                <w:lang w:val="ru-RU"/>
              </w:rPr>
              <w:t xml:space="preserve"> </w:t>
            </w:r>
            <w:r w:rsidRPr="00525C44">
              <w:rPr>
                <w:rFonts w:ascii="Times New Roman" w:hAnsi="Times New Roman" w:cs="Times New Roman"/>
                <w:color w:val="000000"/>
                <w:sz w:val="24"/>
                <w:szCs w:val="24"/>
                <w:lang w:val="ru-RU"/>
              </w:rPr>
              <w:t>выходом</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Интернет</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с</w:t>
            </w:r>
            <w:r w:rsidRPr="00525C44">
              <w:rPr>
                <w:lang w:val="ru-RU"/>
              </w:rPr>
              <w:t xml:space="preserve"> </w:t>
            </w:r>
            <w:r w:rsidRPr="00525C44">
              <w:rPr>
                <w:rFonts w:ascii="Times New Roman" w:hAnsi="Times New Roman" w:cs="Times New Roman"/>
                <w:color w:val="000000"/>
                <w:sz w:val="24"/>
                <w:szCs w:val="24"/>
                <w:lang w:val="ru-RU"/>
              </w:rPr>
              <w:t>доступом</w:t>
            </w:r>
            <w:r w:rsidRPr="00525C44">
              <w:rPr>
                <w:lang w:val="ru-RU"/>
              </w:rPr>
              <w:t xml:space="preserve"> </w:t>
            </w:r>
            <w:r w:rsidRPr="00525C44">
              <w:rPr>
                <w:rFonts w:ascii="Times New Roman" w:hAnsi="Times New Roman" w:cs="Times New Roman"/>
                <w:color w:val="000000"/>
                <w:sz w:val="24"/>
                <w:szCs w:val="24"/>
                <w:lang w:val="ru-RU"/>
              </w:rPr>
              <w:t>в</w:t>
            </w:r>
            <w:r w:rsidRPr="00525C44">
              <w:rPr>
                <w:lang w:val="ru-RU"/>
              </w:rPr>
              <w:t xml:space="preserve"> </w:t>
            </w:r>
            <w:r w:rsidRPr="00525C44">
              <w:rPr>
                <w:rFonts w:ascii="Times New Roman" w:hAnsi="Times New Roman" w:cs="Times New Roman"/>
                <w:color w:val="000000"/>
                <w:sz w:val="24"/>
                <w:szCs w:val="24"/>
                <w:lang w:val="ru-RU"/>
              </w:rPr>
              <w:t>электронную</w:t>
            </w:r>
            <w:r w:rsidRPr="00525C44">
              <w:rPr>
                <w:lang w:val="ru-RU"/>
              </w:rPr>
              <w:t xml:space="preserve"> </w:t>
            </w:r>
            <w:r w:rsidRPr="00525C44">
              <w:rPr>
                <w:rFonts w:ascii="Times New Roman" w:hAnsi="Times New Roman" w:cs="Times New Roman"/>
                <w:color w:val="000000"/>
                <w:sz w:val="24"/>
                <w:szCs w:val="24"/>
                <w:lang w:val="ru-RU"/>
              </w:rPr>
              <w:t>информационно-образовательную</w:t>
            </w:r>
            <w:r w:rsidRPr="00525C44">
              <w:rPr>
                <w:lang w:val="ru-RU"/>
              </w:rPr>
              <w:t xml:space="preserve"> </w:t>
            </w:r>
            <w:r w:rsidRPr="00525C44">
              <w:rPr>
                <w:rFonts w:ascii="Times New Roman" w:hAnsi="Times New Roman" w:cs="Times New Roman"/>
                <w:color w:val="000000"/>
                <w:sz w:val="24"/>
                <w:szCs w:val="24"/>
                <w:lang w:val="ru-RU"/>
              </w:rPr>
              <w:t>среду</w:t>
            </w:r>
            <w:r w:rsidRPr="00525C44">
              <w:rPr>
                <w:lang w:val="ru-RU"/>
              </w:rPr>
              <w:t xml:space="preserve"> </w:t>
            </w:r>
            <w:r w:rsidRPr="00525C44">
              <w:rPr>
                <w:rFonts w:ascii="Times New Roman" w:hAnsi="Times New Roman" w:cs="Times New Roman"/>
                <w:color w:val="000000"/>
                <w:sz w:val="24"/>
                <w:szCs w:val="24"/>
                <w:lang w:val="ru-RU"/>
              </w:rPr>
              <w:t>университета</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rFonts w:ascii="Times New Roman" w:hAnsi="Times New Roman" w:cs="Times New Roman"/>
                <w:color w:val="000000"/>
                <w:sz w:val="24"/>
                <w:szCs w:val="24"/>
                <w:lang w:val="ru-RU"/>
              </w:rPr>
              <w:t>4.</w:t>
            </w:r>
            <w:r w:rsidRPr="00525C44">
              <w:rPr>
                <w:lang w:val="ru-RU"/>
              </w:rPr>
              <w:t xml:space="preserve"> </w:t>
            </w:r>
            <w:r w:rsidRPr="00525C44">
              <w:rPr>
                <w:rFonts w:ascii="Times New Roman" w:hAnsi="Times New Roman" w:cs="Times New Roman"/>
                <w:color w:val="000000"/>
                <w:sz w:val="24"/>
                <w:szCs w:val="24"/>
                <w:lang w:val="ru-RU"/>
              </w:rPr>
              <w:t>Помещения</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хранения</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профилактического</w:t>
            </w:r>
            <w:r w:rsidRPr="00525C44">
              <w:rPr>
                <w:lang w:val="ru-RU"/>
              </w:rPr>
              <w:t xml:space="preserve"> </w:t>
            </w:r>
            <w:r w:rsidRPr="00525C44">
              <w:rPr>
                <w:rFonts w:ascii="Times New Roman" w:hAnsi="Times New Roman" w:cs="Times New Roman"/>
                <w:color w:val="000000"/>
                <w:sz w:val="24"/>
                <w:szCs w:val="24"/>
                <w:lang w:val="ru-RU"/>
              </w:rPr>
              <w:t>обслуживания</w:t>
            </w:r>
            <w:r w:rsidRPr="00525C44">
              <w:rPr>
                <w:lang w:val="ru-RU"/>
              </w:rPr>
              <w:t xml:space="preserve"> </w:t>
            </w:r>
            <w:r w:rsidRPr="00525C44">
              <w:rPr>
                <w:rFonts w:ascii="Times New Roman" w:hAnsi="Times New Roman" w:cs="Times New Roman"/>
                <w:color w:val="000000"/>
                <w:sz w:val="24"/>
                <w:szCs w:val="24"/>
                <w:lang w:val="ru-RU"/>
              </w:rPr>
              <w:t>учебного</w:t>
            </w:r>
            <w:r w:rsidRPr="00525C44">
              <w:rPr>
                <w:lang w:val="ru-RU"/>
              </w:rPr>
              <w:t xml:space="preserve"> </w:t>
            </w:r>
            <w:r w:rsidRPr="00525C44">
              <w:rPr>
                <w:rFonts w:ascii="Times New Roman" w:hAnsi="Times New Roman" w:cs="Times New Roman"/>
                <w:color w:val="000000"/>
                <w:sz w:val="24"/>
                <w:szCs w:val="24"/>
                <w:lang w:val="ru-RU"/>
              </w:rPr>
              <w:t>оборудования:</w:t>
            </w:r>
            <w:r w:rsidRPr="00525C44">
              <w:rPr>
                <w:lang w:val="ru-RU"/>
              </w:rPr>
              <w:t xml:space="preserve"> </w:t>
            </w:r>
            <w:r w:rsidRPr="00525C44">
              <w:rPr>
                <w:rFonts w:ascii="Times New Roman" w:hAnsi="Times New Roman" w:cs="Times New Roman"/>
                <w:color w:val="000000"/>
                <w:sz w:val="24"/>
                <w:szCs w:val="24"/>
                <w:lang w:val="ru-RU"/>
              </w:rPr>
              <w:t>Шкафы</w:t>
            </w:r>
            <w:r w:rsidRPr="00525C44">
              <w:rPr>
                <w:lang w:val="ru-RU"/>
              </w:rPr>
              <w:t xml:space="preserve"> </w:t>
            </w:r>
            <w:r w:rsidRPr="00525C44">
              <w:rPr>
                <w:rFonts w:ascii="Times New Roman" w:hAnsi="Times New Roman" w:cs="Times New Roman"/>
                <w:color w:val="000000"/>
                <w:sz w:val="24"/>
                <w:szCs w:val="24"/>
                <w:lang w:val="ru-RU"/>
              </w:rPr>
              <w:t>для</w:t>
            </w:r>
            <w:r w:rsidRPr="00525C44">
              <w:rPr>
                <w:lang w:val="ru-RU"/>
              </w:rPr>
              <w:t xml:space="preserve"> </w:t>
            </w:r>
            <w:r w:rsidRPr="00525C44">
              <w:rPr>
                <w:rFonts w:ascii="Times New Roman" w:hAnsi="Times New Roman" w:cs="Times New Roman"/>
                <w:color w:val="000000"/>
                <w:sz w:val="24"/>
                <w:szCs w:val="24"/>
                <w:lang w:val="ru-RU"/>
              </w:rPr>
              <w:t>хранения</w:t>
            </w:r>
            <w:r w:rsidRPr="00525C44">
              <w:rPr>
                <w:lang w:val="ru-RU"/>
              </w:rPr>
              <w:t xml:space="preserve"> </w:t>
            </w:r>
            <w:r w:rsidRPr="00525C44">
              <w:rPr>
                <w:rFonts w:ascii="Times New Roman" w:hAnsi="Times New Roman" w:cs="Times New Roman"/>
                <w:color w:val="000000"/>
                <w:sz w:val="24"/>
                <w:szCs w:val="24"/>
                <w:lang w:val="ru-RU"/>
              </w:rPr>
              <w:t>учебно-методической</w:t>
            </w:r>
            <w:r w:rsidRPr="00525C44">
              <w:rPr>
                <w:lang w:val="ru-RU"/>
              </w:rPr>
              <w:t xml:space="preserve"> </w:t>
            </w:r>
            <w:r w:rsidRPr="00525C44">
              <w:rPr>
                <w:rFonts w:ascii="Times New Roman" w:hAnsi="Times New Roman" w:cs="Times New Roman"/>
                <w:color w:val="000000"/>
                <w:sz w:val="24"/>
                <w:szCs w:val="24"/>
                <w:lang w:val="ru-RU"/>
              </w:rPr>
              <w:t>документации,</w:t>
            </w:r>
            <w:r w:rsidRPr="00525C44">
              <w:rPr>
                <w:lang w:val="ru-RU"/>
              </w:rPr>
              <w:t xml:space="preserve"> </w:t>
            </w:r>
            <w:r w:rsidRPr="00525C44">
              <w:rPr>
                <w:rFonts w:ascii="Times New Roman" w:hAnsi="Times New Roman" w:cs="Times New Roman"/>
                <w:color w:val="000000"/>
                <w:sz w:val="24"/>
                <w:szCs w:val="24"/>
                <w:lang w:val="ru-RU"/>
              </w:rPr>
              <w:t>учебного</w:t>
            </w:r>
            <w:r w:rsidRPr="00525C44">
              <w:rPr>
                <w:lang w:val="ru-RU"/>
              </w:rPr>
              <w:t xml:space="preserve"> </w:t>
            </w:r>
            <w:r w:rsidRPr="00525C44">
              <w:rPr>
                <w:rFonts w:ascii="Times New Roman" w:hAnsi="Times New Roman" w:cs="Times New Roman"/>
                <w:color w:val="000000"/>
                <w:sz w:val="24"/>
                <w:szCs w:val="24"/>
                <w:lang w:val="ru-RU"/>
              </w:rPr>
              <w:t>оборудования</w:t>
            </w:r>
            <w:r w:rsidRPr="00525C44">
              <w:rPr>
                <w:lang w:val="ru-RU"/>
              </w:rPr>
              <w:t xml:space="preserve"> </w:t>
            </w:r>
            <w:r w:rsidRPr="00525C44">
              <w:rPr>
                <w:rFonts w:ascii="Times New Roman" w:hAnsi="Times New Roman" w:cs="Times New Roman"/>
                <w:color w:val="000000"/>
                <w:sz w:val="24"/>
                <w:szCs w:val="24"/>
                <w:lang w:val="ru-RU"/>
              </w:rPr>
              <w:t>и</w:t>
            </w:r>
            <w:r w:rsidRPr="00525C44">
              <w:rPr>
                <w:lang w:val="ru-RU"/>
              </w:rPr>
              <w:t xml:space="preserve"> </w:t>
            </w:r>
            <w:r w:rsidRPr="00525C44">
              <w:rPr>
                <w:rFonts w:ascii="Times New Roman" w:hAnsi="Times New Roman" w:cs="Times New Roman"/>
                <w:color w:val="000000"/>
                <w:sz w:val="24"/>
                <w:szCs w:val="24"/>
                <w:lang w:val="ru-RU"/>
              </w:rPr>
              <w:t>учебно-наглядных</w:t>
            </w:r>
            <w:r w:rsidRPr="00525C44">
              <w:rPr>
                <w:lang w:val="ru-RU"/>
              </w:rPr>
              <w:t xml:space="preserve"> </w:t>
            </w:r>
            <w:r w:rsidRPr="00525C44">
              <w:rPr>
                <w:rFonts w:ascii="Times New Roman" w:hAnsi="Times New Roman" w:cs="Times New Roman"/>
                <w:color w:val="000000"/>
                <w:sz w:val="24"/>
                <w:szCs w:val="24"/>
                <w:lang w:val="ru-RU"/>
              </w:rPr>
              <w:t>пособий.</w:t>
            </w:r>
            <w:r w:rsidRPr="00525C44">
              <w:rPr>
                <w:lang w:val="ru-RU"/>
              </w:rPr>
              <w:t xml:space="preserve"> </w:t>
            </w:r>
          </w:p>
          <w:p w:rsidR="00874EA0" w:rsidRPr="00525C44" w:rsidRDefault="006453B0">
            <w:pPr>
              <w:spacing w:after="0" w:line="240" w:lineRule="auto"/>
              <w:ind w:firstLine="756"/>
              <w:jc w:val="both"/>
              <w:rPr>
                <w:sz w:val="24"/>
                <w:szCs w:val="24"/>
                <w:lang w:val="ru-RU"/>
              </w:rPr>
            </w:pPr>
            <w:r w:rsidRPr="00525C44">
              <w:rPr>
                <w:lang w:val="ru-RU"/>
              </w:rPr>
              <w:t xml:space="preserve"> </w:t>
            </w:r>
          </w:p>
        </w:tc>
      </w:tr>
    </w:tbl>
    <w:p w:rsidR="00874EA0" w:rsidRDefault="00874EA0">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Default="00525C44">
      <w:pPr>
        <w:rPr>
          <w:lang w:val="ru-RU"/>
        </w:rPr>
      </w:pPr>
    </w:p>
    <w:p w:rsidR="00525C44" w:rsidRPr="00525C44" w:rsidRDefault="00525C44" w:rsidP="00525C44">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x-none"/>
        </w:rPr>
      </w:pPr>
      <w:r w:rsidRPr="00525C44">
        <w:rPr>
          <w:rFonts w:ascii="Times New Roman" w:eastAsia="Times New Roman" w:hAnsi="Times New Roman" w:cs="Times New Roman"/>
          <w:b/>
          <w:iCs/>
          <w:sz w:val="24"/>
          <w:szCs w:val="24"/>
          <w:lang w:val="ru-RU" w:eastAsia="x-none"/>
        </w:rPr>
        <w:lastRenderedPageBreak/>
        <w:t>Приложение 1</w:t>
      </w:r>
    </w:p>
    <w:p w:rsidR="00525C44" w:rsidRPr="00525C44" w:rsidRDefault="00525C44" w:rsidP="00525C44">
      <w:pPr>
        <w:keepNext/>
        <w:widowControl w:val="0"/>
        <w:spacing w:before="240" w:after="120" w:line="240" w:lineRule="auto"/>
        <w:ind w:left="567"/>
        <w:jc w:val="both"/>
        <w:outlineLvl w:val="0"/>
        <w:rPr>
          <w:rFonts w:ascii="Times New Roman" w:eastAsia="Times New Roman" w:hAnsi="Times New Roman" w:cs="Times New Roman"/>
          <w:b/>
          <w:iCs/>
          <w:sz w:val="24"/>
          <w:szCs w:val="24"/>
          <w:lang w:val="x-none" w:eastAsia="x-none"/>
        </w:rPr>
      </w:pPr>
      <w:r w:rsidRPr="00525C44">
        <w:rPr>
          <w:rFonts w:ascii="Times New Roman" w:eastAsia="Times New Roman" w:hAnsi="Times New Roman" w:cs="Times New Roman"/>
          <w:b/>
          <w:iCs/>
          <w:sz w:val="24"/>
          <w:szCs w:val="24"/>
          <w:lang w:val="x-none" w:eastAsia="x-none"/>
        </w:rPr>
        <w:t>Учебно-методическое обеспечение самостоятельной работы обучающихся</w:t>
      </w:r>
    </w:p>
    <w:p w:rsidR="00525C44" w:rsidRPr="00525C44" w:rsidRDefault="00525C44" w:rsidP="00525C44">
      <w:pPr>
        <w:keepNext/>
        <w:widowControl w:val="0"/>
        <w:spacing w:before="240" w:after="120" w:line="240" w:lineRule="auto"/>
        <w:ind w:left="567"/>
        <w:jc w:val="both"/>
        <w:outlineLvl w:val="0"/>
        <w:rPr>
          <w:rFonts w:ascii="Times New Roman" w:eastAsia="Times New Roman" w:hAnsi="Times New Roman" w:cs="Times New Roman"/>
          <w:b/>
          <w:iCs/>
          <w:color w:val="000000"/>
          <w:sz w:val="24"/>
          <w:szCs w:val="20"/>
          <w:lang w:val="ru-RU" w:eastAsia="x-none"/>
        </w:rPr>
      </w:pPr>
      <w:r w:rsidRPr="00525C44">
        <w:rPr>
          <w:rFonts w:ascii="Times New Roman" w:eastAsia="Times New Roman" w:hAnsi="Times New Roman" w:cs="Times New Roman"/>
          <w:b/>
          <w:bCs/>
          <w:iCs/>
          <w:sz w:val="24"/>
          <w:szCs w:val="20"/>
          <w:lang w:val="x-none" w:eastAsia="x-none"/>
        </w:rPr>
        <w:t xml:space="preserve">Раздел 1 </w:t>
      </w:r>
      <w:r w:rsidRPr="00525C44">
        <w:rPr>
          <w:rFonts w:ascii="Times New Roman" w:eastAsia="Times New Roman" w:hAnsi="Times New Roman" w:cs="Times New Roman"/>
          <w:b/>
          <w:bCs/>
          <w:iCs/>
          <w:sz w:val="24"/>
          <w:szCs w:val="20"/>
          <w:lang w:val="ru-RU" w:eastAsia="x-none"/>
        </w:rPr>
        <w:t>Основы страхового дела</w:t>
      </w:r>
    </w:p>
    <w:p w:rsidR="00525C44" w:rsidRPr="00525C44" w:rsidRDefault="00525C44" w:rsidP="00525C44">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Контрольные вопросы</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1. Какие экономические отношения реализуются в страховании?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2. Что является критерием оценки страхового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3. Какие системы страхования на практике используются наиболее часто?</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4. Чем отличается статистический риск от динамического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5. Что общего между страхованием и кредитом?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6. В чем сущность системы пропорционального страхования?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x-none" w:eastAsia="x-none"/>
        </w:rPr>
      </w:pPr>
      <w:r w:rsidRPr="00525C44">
        <w:rPr>
          <w:rFonts w:ascii="Times New Roman" w:eastAsia="Times New Roman" w:hAnsi="Times New Roman" w:cs="Times New Roman"/>
          <w:spacing w:val="-2"/>
          <w:sz w:val="24"/>
          <w:szCs w:val="24"/>
          <w:lang w:val="x-none" w:eastAsia="x-none"/>
        </w:rPr>
        <w:t>7. В чем заключается сущность сберегательной функции страхования?</w:t>
      </w: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 xml:space="preserve">Практическое задание. </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 Рассчитайте процент </w:t>
      </w:r>
      <w:proofErr w:type="spellStart"/>
      <w:r w:rsidRPr="00525C44">
        <w:rPr>
          <w:rFonts w:ascii="Times New Roman" w:eastAsia="Times New Roman" w:hAnsi="Times New Roman" w:cs="Times New Roman"/>
          <w:color w:val="231F20"/>
          <w:sz w:val="24"/>
          <w:szCs w:val="24"/>
          <w:lang w:val="ru-RU" w:eastAsia="ru-RU"/>
        </w:rPr>
        <w:t>перерастрахования</w:t>
      </w:r>
      <w:proofErr w:type="spellEnd"/>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Данные для расчета. Собственное участие страховщика – 1200 тыс. руб. Риск обладает страховой суммой 3600 тыс. руб.</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2. Определите участие цедента (перестрахователя) </w:t>
      </w:r>
      <w:proofErr w:type="spellStart"/>
      <w:r w:rsidRPr="00525C44">
        <w:rPr>
          <w:rFonts w:ascii="Times New Roman" w:eastAsia="Times New Roman" w:hAnsi="Times New Roman" w:cs="Times New Roman"/>
          <w:color w:val="231F20"/>
          <w:sz w:val="24"/>
          <w:szCs w:val="24"/>
          <w:lang w:val="ru-RU" w:eastAsia="ru-RU"/>
        </w:rPr>
        <w:t>перестраховцика</w:t>
      </w:r>
      <w:proofErr w:type="spellEnd"/>
      <w:r w:rsidRPr="00525C44">
        <w:rPr>
          <w:rFonts w:ascii="Times New Roman" w:eastAsia="Times New Roman" w:hAnsi="Times New Roman" w:cs="Times New Roman"/>
          <w:color w:val="231F20"/>
          <w:sz w:val="24"/>
          <w:szCs w:val="24"/>
          <w:lang w:val="ru-RU" w:eastAsia="ru-RU"/>
        </w:rPr>
        <w:t xml:space="preserve"> в покрытии риска </w:t>
      </w:r>
      <w:proofErr w:type="gramStart"/>
      <w:r w:rsidRPr="00525C44">
        <w:rPr>
          <w:rFonts w:ascii="Times New Roman" w:eastAsia="Times New Roman" w:hAnsi="Times New Roman" w:cs="Times New Roman"/>
          <w:color w:val="231F20"/>
          <w:sz w:val="24"/>
          <w:szCs w:val="24"/>
          <w:lang w:val="ru-RU" w:eastAsia="ru-RU"/>
        </w:rPr>
        <w:t>при</w:t>
      </w:r>
      <w:proofErr w:type="gramEnd"/>
      <w:r w:rsidRPr="00525C44">
        <w:rPr>
          <w:rFonts w:ascii="Times New Roman" w:eastAsia="Times New Roman" w:hAnsi="Times New Roman" w:cs="Times New Roman"/>
          <w:color w:val="231F20"/>
          <w:sz w:val="24"/>
          <w:szCs w:val="24"/>
          <w:lang w:val="ru-RU" w:eastAsia="ru-RU"/>
        </w:rPr>
        <w:t xml:space="preserve"> непропорциональном </w:t>
      </w:r>
      <w:proofErr w:type="spellStart"/>
      <w:r w:rsidRPr="00525C44">
        <w:rPr>
          <w:rFonts w:ascii="Times New Roman" w:eastAsia="Times New Roman" w:hAnsi="Times New Roman" w:cs="Times New Roman"/>
          <w:color w:val="231F20"/>
          <w:sz w:val="24"/>
          <w:szCs w:val="24"/>
          <w:lang w:val="ru-RU" w:eastAsia="ru-RU"/>
        </w:rPr>
        <w:t>перестрахованиии</w:t>
      </w:r>
      <w:proofErr w:type="spellEnd"/>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Первый риск был </w:t>
      </w:r>
      <w:proofErr w:type="spellStart"/>
      <w:r w:rsidRPr="00525C44">
        <w:rPr>
          <w:rFonts w:ascii="Times New Roman" w:eastAsia="Times New Roman" w:hAnsi="Times New Roman" w:cs="Times New Roman"/>
          <w:color w:val="231F20"/>
          <w:sz w:val="24"/>
          <w:szCs w:val="24"/>
          <w:lang w:val="ru-RU" w:eastAsia="ru-RU"/>
        </w:rPr>
        <w:t>цедирован</w:t>
      </w:r>
      <w:proofErr w:type="spellEnd"/>
      <w:r w:rsidRPr="00525C44">
        <w:rPr>
          <w:rFonts w:ascii="Times New Roman" w:eastAsia="Times New Roman" w:hAnsi="Times New Roman" w:cs="Times New Roman"/>
          <w:color w:val="231F20"/>
          <w:sz w:val="24"/>
          <w:szCs w:val="24"/>
          <w:lang w:val="ru-RU" w:eastAsia="ru-RU"/>
        </w:rPr>
        <w:t xml:space="preserve"> перестраховщику в размере 100 тыс. руб., второй – 140 тыс. руб., третий – 160 тыс. руб.</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Оцените эти действия цедента.</w:t>
      </w:r>
    </w:p>
    <w:p w:rsidR="00525C44" w:rsidRPr="00525C44" w:rsidRDefault="00525C44" w:rsidP="00525C44">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Тестовые задания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 Современная рисковая среда: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усложняется, т.к. появляются новые </w:t>
      </w:r>
      <w:proofErr w:type="gramStart"/>
      <w:r w:rsidRPr="00525C44">
        <w:rPr>
          <w:rFonts w:ascii="Times New Roman" w:eastAsia="Times New Roman" w:hAnsi="Times New Roman" w:cs="Times New Roman"/>
          <w:color w:val="231F20"/>
          <w:sz w:val="24"/>
          <w:szCs w:val="24"/>
          <w:lang w:val="ru-RU" w:eastAsia="ru-RU"/>
        </w:rPr>
        <w:t>риски</w:t>
      </w:r>
      <w:proofErr w:type="gramEnd"/>
      <w:r w:rsidRPr="00525C44">
        <w:rPr>
          <w:rFonts w:ascii="Times New Roman" w:eastAsia="Times New Roman" w:hAnsi="Times New Roman" w:cs="Times New Roman"/>
          <w:color w:val="231F20"/>
          <w:sz w:val="24"/>
          <w:szCs w:val="24"/>
          <w:lang w:val="ru-RU" w:eastAsia="ru-RU"/>
        </w:rPr>
        <w:t xml:space="preserve"> и увеличивается тяжесть воздействия рисков на факторы производства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 меняется, т.е. риски, угрожающие факторам производства всегда одни и те же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упрощается, т.к. уменьшается количество рисков и наносимый ими ущерб</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 имеет особенностей.</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w:t>
      </w:r>
      <w:proofErr w:type="gramStart"/>
      <w:r w:rsidRPr="00525C44">
        <w:rPr>
          <w:rFonts w:ascii="Times New Roman" w:eastAsia="Times New Roman" w:hAnsi="Times New Roman" w:cs="Times New Roman"/>
          <w:color w:val="231F20"/>
          <w:sz w:val="24"/>
          <w:szCs w:val="24"/>
          <w:lang w:val="ru-RU" w:eastAsia="ru-RU"/>
        </w:rPr>
        <w:t xml:space="preserve"> О</w:t>
      </w:r>
      <w:proofErr w:type="gramEnd"/>
      <w:r w:rsidRPr="00525C44">
        <w:rPr>
          <w:rFonts w:ascii="Times New Roman" w:eastAsia="Times New Roman" w:hAnsi="Times New Roman" w:cs="Times New Roman"/>
          <w:color w:val="231F20"/>
          <w:sz w:val="24"/>
          <w:szCs w:val="24"/>
          <w:lang w:val="ru-RU" w:eastAsia="ru-RU"/>
        </w:rPr>
        <w:t xml:space="preserve">дин из обязательных признаков риска, принимаемого на страхование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случайный характер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высокая вероятность наступления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социальное значение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значительная величина ущерба от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3 Страхование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отношения по защите имущественных интересов при наступлении определенных случаев за счет денежных фондов, формируемых страховщиками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компенсация из бюджета убытков юридических лицам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экономические отношения между субъектами предпринимательской деятельности </w:t>
      </w:r>
      <w:r w:rsidRPr="00525C44">
        <w:rPr>
          <w:rFonts w:ascii="Times New Roman" w:eastAsia="Times New Roman" w:hAnsi="Times New Roman" w:cs="Times New Roman"/>
          <w:color w:val="231F20"/>
          <w:sz w:val="24"/>
          <w:szCs w:val="24"/>
          <w:lang w:val="ru-RU" w:eastAsia="ru-RU"/>
        </w:rPr>
        <w:lastRenderedPageBreak/>
        <w:t xml:space="preserve">по урегулированию полученных убытков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компенсация из бюджета уровней убытков физических лиц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4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портфель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полис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страховое покрытие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акт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5 Максимальное количество потенциальных объектов для данного вида страхования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страховое поле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страховое покрытие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портфель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риск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6</w:t>
      </w:r>
      <w:proofErr w:type="gramStart"/>
      <w:r w:rsidRPr="00525C44">
        <w:rPr>
          <w:rFonts w:ascii="Times New Roman" w:eastAsia="Times New Roman" w:hAnsi="Times New Roman" w:cs="Times New Roman"/>
          <w:color w:val="231F20"/>
          <w:sz w:val="24"/>
          <w:szCs w:val="24"/>
          <w:lang w:val="ru-RU" w:eastAsia="ru-RU"/>
        </w:rPr>
        <w:t xml:space="preserve"> В</w:t>
      </w:r>
      <w:proofErr w:type="gramEnd"/>
      <w:r w:rsidRPr="00525C44">
        <w:rPr>
          <w:rFonts w:ascii="Times New Roman" w:eastAsia="Times New Roman" w:hAnsi="Times New Roman" w:cs="Times New Roman"/>
          <w:color w:val="231F20"/>
          <w:sz w:val="24"/>
          <w:szCs w:val="24"/>
          <w:lang w:val="ru-RU" w:eastAsia="ru-RU"/>
        </w:rPr>
        <w:t xml:space="preserve"> договоре </w:t>
      </w:r>
      <w:proofErr w:type="spellStart"/>
      <w:r w:rsidRPr="00525C44">
        <w:rPr>
          <w:rFonts w:ascii="Times New Roman" w:eastAsia="Times New Roman" w:hAnsi="Times New Roman" w:cs="Times New Roman"/>
          <w:color w:val="231F20"/>
          <w:sz w:val="24"/>
          <w:szCs w:val="24"/>
          <w:lang w:val="ru-RU" w:eastAsia="ru-RU"/>
        </w:rPr>
        <w:t>сострахования</w:t>
      </w:r>
      <w:proofErr w:type="spellEnd"/>
      <w:r w:rsidRPr="00525C44">
        <w:rPr>
          <w:rFonts w:ascii="Times New Roman" w:eastAsia="Times New Roman" w:hAnsi="Times New Roman" w:cs="Times New Roman"/>
          <w:color w:val="231F20"/>
          <w:sz w:val="24"/>
          <w:szCs w:val="24"/>
          <w:lang w:val="ru-RU" w:eastAsia="ru-RU"/>
        </w:rPr>
        <w:t xml:space="preserve"> ответственность перед страхователем за возмещение ущерба возлагается: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 каждого </w:t>
      </w:r>
      <w:proofErr w:type="spellStart"/>
      <w:r w:rsidRPr="00525C44">
        <w:rPr>
          <w:rFonts w:ascii="Times New Roman" w:eastAsia="Times New Roman" w:hAnsi="Times New Roman" w:cs="Times New Roman"/>
          <w:color w:val="231F20"/>
          <w:sz w:val="24"/>
          <w:szCs w:val="24"/>
          <w:lang w:val="ru-RU" w:eastAsia="ru-RU"/>
        </w:rPr>
        <w:t>состраховщика</w:t>
      </w:r>
      <w:proofErr w:type="spellEnd"/>
      <w:r w:rsidRPr="00525C44">
        <w:rPr>
          <w:rFonts w:ascii="Times New Roman" w:eastAsia="Times New Roman" w:hAnsi="Times New Roman" w:cs="Times New Roman"/>
          <w:color w:val="231F20"/>
          <w:sz w:val="24"/>
          <w:szCs w:val="24"/>
          <w:lang w:val="ru-RU" w:eastAsia="ru-RU"/>
        </w:rPr>
        <w:t xml:space="preserve"> в рамках принятых на себя обязательств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 всех страховщиков поровну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 каждого </w:t>
      </w:r>
      <w:proofErr w:type="spellStart"/>
      <w:r w:rsidRPr="00525C44">
        <w:rPr>
          <w:rFonts w:ascii="Times New Roman" w:eastAsia="Times New Roman" w:hAnsi="Times New Roman" w:cs="Times New Roman"/>
          <w:color w:val="231F20"/>
          <w:sz w:val="24"/>
          <w:szCs w:val="24"/>
          <w:lang w:val="ru-RU" w:eastAsia="ru-RU"/>
        </w:rPr>
        <w:t>состраховщика</w:t>
      </w:r>
      <w:proofErr w:type="spellEnd"/>
      <w:r w:rsidRPr="00525C44">
        <w:rPr>
          <w:rFonts w:ascii="Times New Roman" w:eastAsia="Times New Roman" w:hAnsi="Times New Roman" w:cs="Times New Roman"/>
          <w:color w:val="231F20"/>
          <w:sz w:val="24"/>
          <w:szCs w:val="24"/>
          <w:lang w:val="ru-RU" w:eastAsia="ru-RU"/>
        </w:rPr>
        <w:t xml:space="preserve">, пропорционально величине уставного капитала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 законодательно определенное количество страховщиков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7 Перестрахование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деятельность по защите одним страховщиком имущественных интересов другого страховщика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w:t>
      </w:r>
      <w:proofErr w:type="spellStart"/>
      <w:r w:rsidRPr="00525C44">
        <w:rPr>
          <w:rFonts w:ascii="Times New Roman" w:eastAsia="Times New Roman" w:hAnsi="Times New Roman" w:cs="Times New Roman"/>
          <w:color w:val="231F20"/>
          <w:sz w:val="24"/>
          <w:szCs w:val="24"/>
          <w:lang w:val="ru-RU" w:eastAsia="ru-RU"/>
        </w:rPr>
        <w:t>пролонгирование</w:t>
      </w:r>
      <w:proofErr w:type="spellEnd"/>
      <w:r w:rsidRPr="00525C44">
        <w:rPr>
          <w:rFonts w:ascii="Times New Roman" w:eastAsia="Times New Roman" w:hAnsi="Times New Roman" w:cs="Times New Roman"/>
          <w:color w:val="231F20"/>
          <w:sz w:val="24"/>
          <w:szCs w:val="24"/>
          <w:lang w:val="ru-RU" w:eastAsia="ru-RU"/>
        </w:rPr>
        <w:t xml:space="preserve"> договора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объединение страхователей для солидарной раскладки ущерба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заключение договора страхования через посредника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8 Перестраховщик по договору перестрахования несет ответственность: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только перед прямым страховщиком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непосредственно перед клиентом прямого страховщика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вместе с прямым страховщиком перед страхователем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перед органом страхового надзора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страховщик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перестраховщик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страховщик и перестраховщик солидарно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орган страхового надзора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облигаторной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факультативной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солидарной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государственной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b/>
          <w:sz w:val="24"/>
          <w:szCs w:val="24"/>
          <w:lang w:val="ru-RU" w:eastAsia="ru-RU"/>
        </w:rPr>
        <w:t xml:space="preserve">Раздел 2. </w:t>
      </w:r>
      <w:r w:rsidRPr="00525C44">
        <w:rPr>
          <w:rFonts w:ascii="Times New Roman" w:eastAsia="Times New Roman" w:hAnsi="Times New Roman" w:cs="Times New Roman"/>
          <w:b/>
          <w:bCs/>
          <w:color w:val="000000"/>
          <w:kern w:val="36"/>
          <w:sz w:val="24"/>
          <w:szCs w:val="24"/>
          <w:lang w:val="ru-RU" w:eastAsia="ru-RU"/>
        </w:rPr>
        <w:t>Организация страхового дела в России</w:t>
      </w:r>
    </w:p>
    <w:p w:rsidR="00525C44" w:rsidRPr="00525C44" w:rsidRDefault="00525C44" w:rsidP="00525C4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525C44">
        <w:rPr>
          <w:rFonts w:ascii="Times New Roman" w:eastAsia="Calibri" w:hAnsi="Times New Roman" w:cs="Times New Roman"/>
          <w:b/>
          <w:color w:val="000000"/>
          <w:sz w:val="24"/>
          <w:szCs w:val="24"/>
          <w:lang w:val="ru-RU"/>
        </w:rPr>
        <w:lastRenderedPageBreak/>
        <w:t>Контрольные вопросы</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 Назовите причины прекращения действия договора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3. Кто отвечает за проведение процедуры лицензирования страховщиков?</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6. Назовите рабочие документы страховщика?</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7. В чем назначение страховой статистики?</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8</w:t>
      </w:r>
      <w:proofErr w:type="gramStart"/>
      <w:r w:rsidRPr="00525C44">
        <w:rPr>
          <w:rFonts w:ascii="Times New Roman" w:eastAsia="Times New Roman" w:hAnsi="Times New Roman" w:cs="Times New Roman"/>
          <w:spacing w:val="-2"/>
          <w:sz w:val="24"/>
          <w:szCs w:val="24"/>
          <w:lang w:val="ru-RU" w:eastAsia="ru-RU"/>
        </w:rPr>
        <w:t xml:space="preserve"> Н</w:t>
      </w:r>
      <w:proofErr w:type="gramEnd"/>
      <w:r w:rsidRPr="00525C44">
        <w:rPr>
          <w:rFonts w:ascii="Times New Roman" w:eastAsia="Times New Roman" w:hAnsi="Times New Roman" w:cs="Times New Roman"/>
          <w:spacing w:val="-2"/>
          <w:sz w:val="24"/>
          <w:szCs w:val="24"/>
          <w:lang w:val="ru-RU" w:eastAsia="ru-RU"/>
        </w:rPr>
        <w:t>а какой срок выдается лицензия?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p>
    <w:p w:rsidR="00525C44" w:rsidRPr="00525C44" w:rsidRDefault="00525C44" w:rsidP="00525C44">
      <w:pPr>
        <w:shd w:val="clear" w:color="auto" w:fill="FFFFFF"/>
        <w:spacing w:after="0" w:line="240" w:lineRule="auto"/>
        <w:rPr>
          <w:rFonts w:ascii="Times New Roman" w:eastAsia="Times New Roman" w:hAnsi="Times New Roman" w:cs="Times New Roman"/>
          <w:b/>
          <w:spacing w:val="-2"/>
          <w:sz w:val="24"/>
          <w:szCs w:val="24"/>
          <w:lang w:val="ru-RU" w:eastAsia="ru-RU"/>
        </w:rPr>
      </w:pPr>
      <w:r w:rsidRPr="00525C44">
        <w:rPr>
          <w:rFonts w:ascii="Times New Roman" w:eastAsia="Times New Roman" w:hAnsi="Times New Roman" w:cs="Times New Roman"/>
          <w:b/>
          <w:spacing w:val="-2"/>
          <w:sz w:val="24"/>
          <w:szCs w:val="24"/>
          <w:lang w:val="ru-RU" w:eastAsia="ru-RU"/>
        </w:rPr>
        <w:t>Практическое задание</w:t>
      </w:r>
    </w:p>
    <w:p w:rsidR="00525C44" w:rsidRPr="00525C44" w:rsidRDefault="00525C44" w:rsidP="00525C44">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525C44" w:rsidRPr="00525C44" w:rsidRDefault="00525C44" w:rsidP="00525C44">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525C44">
        <w:rPr>
          <w:rFonts w:ascii="Times New Roman" w:eastAsia="Times New Roman" w:hAnsi="Times New Roman" w:cs="Times New Roman"/>
          <w:i/>
          <w:spacing w:val="-2"/>
          <w:sz w:val="24"/>
          <w:szCs w:val="24"/>
          <w:lang w:val="ru-RU" w:eastAsia="ru-RU"/>
        </w:rPr>
        <w:t xml:space="preserve">Практическое задание </w:t>
      </w:r>
    </w:p>
    <w:p w:rsidR="00525C44" w:rsidRPr="00525C44" w:rsidRDefault="00525C44" w:rsidP="00525C44">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525C44">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 Необходимость проведения финансового анализа</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 Субъекты финансового анализа страховой компании и их цели.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20" w:tooltip="Цель" w:history="1">
        <w:r w:rsidRPr="00525C44">
          <w:rPr>
            <w:rFonts w:ascii="Times New Roman" w:eastAsia="Times New Roman" w:hAnsi="Times New Roman" w:cs="Times New Roman"/>
            <w:color w:val="231F20"/>
            <w:sz w:val="24"/>
            <w:szCs w:val="24"/>
            <w:lang w:val="ru-RU" w:eastAsia="ru-RU"/>
          </w:rPr>
          <w:t>цель</w:t>
        </w:r>
      </w:hyperlink>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Получение сведений о надежности страховой компании, поддержании ее финансовой стабильности.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Получение информации об эффективности деятельности.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  Источники информации и виды анализа</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w:t>
      </w:r>
      <w:proofErr w:type="gramStart"/>
      <w:r w:rsidRPr="00525C44">
        <w:rPr>
          <w:rFonts w:ascii="Times New Roman" w:eastAsia="Times New Roman" w:hAnsi="Times New Roman" w:cs="Times New Roman"/>
          <w:color w:val="231F20"/>
          <w:sz w:val="24"/>
          <w:szCs w:val="24"/>
          <w:lang w:val="ru-RU" w:eastAsia="ru-RU"/>
        </w:rPr>
        <w:t>задачу</w:t>
      </w:r>
      <w:proofErr w:type="gramEnd"/>
      <w:r w:rsidRPr="00525C44">
        <w:rPr>
          <w:rFonts w:ascii="Times New Roman" w:eastAsia="Times New Roman" w:hAnsi="Times New Roman" w:cs="Times New Roman"/>
          <w:color w:val="231F20"/>
          <w:sz w:val="24"/>
          <w:szCs w:val="24"/>
          <w:lang w:val="ru-RU" w:eastAsia="ru-RU"/>
        </w:rPr>
        <w:t xml:space="preserve"> наиболее обшей оценки финансового состояния компании и информационного обеспечения внешних пользователей информации.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 бухгалтерской отчетности возможны искажения, связанные с особенностями учетной политики.</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1" w:tooltip="Глоссарий: Ущерб" w:history="1">
        <w:proofErr w:type="gramStart"/>
        <w:r w:rsidRPr="00525C44">
          <w:rPr>
            <w:rFonts w:ascii="Times New Roman" w:eastAsia="Times New Roman" w:hAnsi="Times New Roman" w:cs="Times New Roman"/>
            <w:color w:val="231F20"/>
            <w:sz w:val="24"/>
            <w:szCs w:val="24"/>
            <w:lang w:val="ru-RU" w:eastAsia="ru-RU"/>
          </w:rPr>
          <w:t>ущерб</w:t>
        </w:r>
      </w:hyperlink>
      <w:r w:rsidRPr="00525C44">
        <w:rPr>
          <w:rFonts w:ascii="Times New Roman" w:eastAsia="Times New Roman" w:hAnsi="Times New Roman" w:cs="Times New Roman"/>
          <w:color w:val="231F20"/>
          <w:sz w:val="24"/>
          <w:szCs w:val="24"/>
          <w:lang w:val="ru-RU" w:eastAsia="ru-RU"/>
        </w:rPr>
        <w:t>ов</w:t>
      </w:r>
      <w:proofErr w:type="gramEnd"/>
      <w:r w:rsidRPr="00525C44">
        <w:rPr>
          <w:rFonts w:ascii="Times New Roman" w:eastAsia="Times New Roman" w:hAnsi="Times New Roman" w:cs="Times New Roman"/>
          <w:color w:val="231F20"/>
          <w:sz w:val="24"/>
          <w:szCs w:val="24"/>
          <w:lang w:val="ru-RU" w:eastAsia="ru-RU"/>
        </w:rPr>
        <w:t>, выведенной на основе данных прошлых периодов.</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lastRenderedPageBreak/>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Методические указания по выполнению практического задания см. в Приложении 3.</w:t>
      </w:r>
    </w:p>
    <w:p w:rsidR="00525C44" w:rsidRPr="00525C44" w:rsidRDefault="00525C44" w:rsidP="00525C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shd w:val="clear" w:color="auto" w:fill="FFFFFF"/>
        <w:spacing w:after="0" w:line="240" w:lineRule="auto"/>
        <w:rPr>
          <w:rFonts w:ascii="Times New Roman" w:eastAsia="Times New Roman" w:hAnsi="Times New Roman" w:cs="Times New Roman"/>
          <w:b/>
          <w:spacing w:val="-2"/>
          <w:sz w:val="24"/>
          <w:szCs w:val="24"/>
          <w:lang w:val="ru-RU" w:eastAsia="ru-RU"/>
        </w:rPr>
      </w:pPr>
      <w:r w:rsidRPr="00525C44">
        <w:rPr>
          <w:rFonts w:ascii="Times New Roman" w:eastAsia="Times New Roman" w:hAnsi="Times New Roman" w:cs="Times New Roman"/>
          <w:b/>
          <w:spacing w:val="-2"/>
          <w:sz w:val="24"/>
          <w:szCs w:val="24"/>
          <w:lang w:val="ru-RU" w:eastAsia="ru-RU"/>
        </w:rPr>
        <w:t>Чайнворд - Вариант 1</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Определения: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     Вред, причиненный третьим лицом.</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2.     Участник страховой сделки.</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3.     Событие, обладающее признаками вероятности и случайности наступления.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5.     Субъе</w:t>
      </w:r>
      <w:proofErr w:type="gramStart"/>
      <w:r w:rsidRPr="00525C44">
        <w:rPr>
          <w:rFonts w:ascii="Times New Roman" w:eastAsia="Times New Roman" w:hAnsi="Times New Roman" w:cs="Times New Roman"/>
          <w:spacing w:val="-2"/>
          <w:sz w:val="24"/>
          <w:szCs w:val="24"/>
          <w:lang w:val="ru-RU" w:eastAsia="ru-RU"/>
        </w:rPr>
        <w:t>кт стр</w:t>
      </w:r>
      <w:proofErr w:type="gramEnd"/>
      <w:r w:rsidRPr="00525C44">
        <w:rPr>
          <w:rFonts w:ascii="Times New Roman" w:eastAsia="Times New Roman" w:hAnsi="Times New Roman" w:cs="Times New Roman"/>
          <w:spacing w:val="-2"/>
          <w:sz w:val="24"/>
          <w:szCs w:val="24"/>
          <w:lang w:val="ru-RU" w:eastAsia="ru-RU"/>
        </w:rPr>
        <w:t>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11.     Страховой ¼ – документ, подтверждающий фа</w:t>
      </w:r>
      <w:proofErr w:type="gramStart"/>
      <w:r w:rsidRPr="00525C44">
        <w:rPr>
          <w:rFonts w:ascii="Times New Roman" w:eastAsia="Times New Roman" w:hAnsi="Times New Roman" w:cs="Times New Roman"/>
          <w:spacing w:val="-2"/>
          <w:sz w:val="24"/>
          <w:szCs w:val="24"/>
          <w:lang w:val="ru-RU" w:eastAsia="ru-RU"/>
        </w:rPr>
        <w:t>кт стр</w:t>
      </w:r>
      <w:proofErr w:type="gramEnd"/>
      <w:r w:rsidRPr="00525C44">
        <w:rPr>
          <w:rFonts w:ascii="Times New Roman" w:eastAsia="Times New Roman" w:hAnsi="Times New Roman" w:cs="Times New Roman"/>
          <w:spacing w:val="-2"/>
          <w:sz w:val="24"/>
          <w:szCs w:val="24"/>
          <w:lang w:val="ru-RU" w:eastAsia="ru-RU"/>
        </w:rPr>
        <w:t>ахового случая.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525C44" w:rsidRPr="00525C44" w:rsidTr="00EA5662">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3</w:t>
            </w:r>
          </w:p>
        </w:tc>
      </w:tr>
      <w:tr w:rsidR="00525C44" w:rsidRPr="00525C44" w:rsidTr="00EA5662">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4</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5</w:t>
            </w:r>
          </w:p>
        </w:tc>
      </w:tr>
    </w:tbl>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p>
    <w:p w:rsidR="00525C44" w:rsidRPr="00525C44" w:rsidRDefault="00525C44" w:rsidP="00525C44">
      <w:pPr>
        <w:shd w:val="clear" w:color="auto" w:fill="FFFFFF"/>
        <w:spacing w:after="0" w:line="240" w:lineRule="auto"/>
        <w:rPr>
          <w:rFonts w:ascii="Times New Roman" w:eastAsia="Times New Roman" w:hAnsi="Times New Roman" w:cs="Times New Roman"/>
          <w:b/>
          <w:spacing w:val="-2"/>
          <w:sz w:val="24"/>
          <w:szCs w:val="24"/>
          <w:lang w:val="ru-RU" w:eastAsia="ru-RU"/>
        </w:rPr>
      </w:pPr>
      <w:r w:rsidRPr="00525C44">
        <w:rPr>
          <w:rFonts w:ascii="Times New Roman" w:eastAsia="Times New Roman" w:hAnsi="Times New Roman" w:cs="Times New Roman"/>
          <w:b/>
          <w:spacing w:val="-2"/>
          <w:sz w:val="24"/>
          <w:szCs w:val="24"/>
          <w:lang w:val="ru-RU" w:eastAsia="ru-RU"/>
        </w:rPr>
        <w:t>Чайнворд - Вариант 2</w:t>
      </w:r>
    </w:p>
    <w:p w:rsidR="00525C44" w:rsidRPr="00525C44" w:rsidRDefault="00525C44" w:rsidP="00525C44">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    Юридические и физические лица, зарегистрированные в качестве предпринимателей, осуществляющие страховую деятельность.</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2.    Величина обязатель</w:t>
      </w:r>
      <w:proofErr w:type="gramStart"/>
      <w:r w:rsidRPr="00525C44">
        <w:rPr>
          <w:rFonts w:ascii="Times New Roman" w:eastAsia="Times New Roman" w:hAnsi="Times New Roman" w:cs="Times New Roman"/>
          <w:spacing w:val="-2"/>
          <w:sz w:val="24"/>
          <w:szCs w:val="24"/>
          <w:lang w:val="ru-RU" w:eastAsia="ru-RU"/>
        </w:rPr>
        <w:t>ств стр</w:t>
      </w:r>
      <w:proofErr w:type="gramEnd"/>
      <w:r w:rsidRPr="00525C44">
        <w:rPr>
          <w:rFonts w:ascii="Times New Roman" w:eastAsia="Times New Roman" w:hAnsi="Times New Roman" w:cs="Times New Roman"/>
          <w:spacing w:val="-2"/>
          <w:sz w:val="24"/>
          <w:szCs w:val="24"/>
          <w:lang w:val="ru-RU" w:eastAsia="ru-RU"/>
        </w:rPr>
        <w:t>аховщика по всем заключенным договорам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3.    Низшее звено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4.    Правонарушения, служащие основанием для риска, по убыткам при отсутствии контракта.</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5.    Совокупность тарифных ставок по видам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6.    Освобождение страховщика от возмещения убытков, не превышающий определенный размер</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7.    Субъе</w:t>
      </w:r>
      <w:proofErr w:type="gramStart"/>
      <w:r w:rsidRPr="00525C44">
        <w:rPr>
          <w:rFonts w:ascii="Times New Roman" w:eastAsia="Times New Roman" w:hAnsi="Times New Roman" w:cs="Times New Roman"/>
          <w:spacing w:val="-2"/>
          <w:sz w:val="24"/>
          <w:szCs w:val="24"/>
          <w:lang w:val="ru-RU" w:eastAsia="ru-RU"/>
        </w:rPr>
        <w:t>кт стр</w:t>
      </w:r>
      <w:proofErr w:type="gramEnd"/>
      <w:r w:rsidRPr="00525C44">
        <w:rPr>
          <w:rFonts w:ascii="Times New Roman" w:eastAsia="Times New Roman" w:hAnsi="Times New Roman" w:cs="Times New Roman"/>
          <w:spacing w:val="-2"/>
          <w:sz w:val="24"/>
          <w:szCs w:val="24"/>
          <w:lang w:val="ru-RU" w:eastAsia="ru-RU"/>
        </w:rPr>
        <w:t>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xml:space="preserve">8.    Предполагаемое событие на случай </w:t>
      </w:r>
      <w:proofErr w:type="gramStart"/>
      <w:r w:rsidRPr="00525C44">
        <w:rPr>
          <w:rFonts w:ascii="Times New Roman" w:eastAsia="Times New Roman" w:hAnsi="Times New Roman" w:cs="Times New Roman"/>
          <w:spacing w:val="-2"/>
          <w:sz w:val="24"/>
          <w:szCs w:val="24"/>
          <w:lang w:val="ru-RU" w:eastAsia="ru-RU"/>
        </w:rPr>
        <w:t>наступления</w:t>
      </w:r>
      <w:proofErr w:type="gramEnd"/>
      <w:r w:rsidRPr="00525C44">
        <w:rPr>
          <w:rFonts w:ascii="Times New Roman" w:eastAsia="Times New Roman" w:hAnsi="Times New Roman" w:cs="Times New Roman"/>
          <w:spacing w:val="-2"/>
          <w:sz w:val="24"/>
          <w:szCs w:val="24"/>
          <w:lang w:val="ru-RU" w:eastAsia="ru-RU"/>
        </w:rPr>
        <w:t xml:space="preserve"> которого приво</w:t>
      </w:r>
      <w:r w:rsidRPr="00525C44">
        <w:rPr>
          <w:rFonts w:ascii="Times New Roman" w:eastAsia="Times New Roman" w:hAnsi="Times New Roman" w:cs="Times New Roman"/>
          <w:spacing w:val="-2"/>
          <w:sz w:val="24"/>
          <w:szCs w:val="24"/>
          <w:lang w:val="ru-RU" w:eastAsia="ru-RU"/>
        </w:rPr>
        <w:softHyphen/>
        <w:t>дится страхование.</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9.    В договоре страхования указывается (освобождено от х%) – как на</w:t>
      </w:r>
      <w:r w:rsidRPr="00525C44">
        <w:rPr>
          <w:rFonts w:ascii="Times New Roman" w:eastAsia="Times New Roman" w:hAnsi="Times New Roman" w:cs="Times New Roman"/>
          <w:spacing w:val="-2"/>
          <w:sz w:val="24"/>
          <w:szCs w:val="24"/>
          <w:lang w:val="ru-RU" w:eastAsia="ru-RU"/>
        </w:rPr>
        <w:softHyphen/>
        <w:t>зывается данная запись?</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10. Письменное дополнение к ранее заключенному договору страхо</w:t>
      </w:r>
      <w:r w:rsidRPr="00525C44">
        <w:rPr>
          <w:rFonts w:ascii="Times New Roman" w:eastAsia="Times New Roman" w:hAnsi="Times New Roman" w:cs="Times New Roman"/>
          <w:spacing w:val="-2"/>
          <w:sz w:val="24"/>
          <w:szCs w:val="24"/>
          <w:lang w:val="ru-RU" w:eastAsia="ru-RU"/>
        </w:rPr>
        <w:softHyphen/>
        <w:t>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11. Вид обязательного страхования.</w:t>
      </w:r>
    </w:p>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525C44" w:rsidRPr="00525C44" w:rsidTr="00EA5662">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lastRenderedPageBreak/>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3</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4</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r w:rsidR="00525C44" w:rsidRPr="00525C44" w:rsidTr="00EA5662">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r w:rsidRPr="00525C44">
              <w:rPr>
                <w:rFonts w:ascii="Times New Roman" w:eastAsia="Times New Roman" w:hAnsi="Times New Roman" w:cs="Times New Roman"/>
                <w:spacing w:val="-2"/>
                <w:sz w:val="24"/>
                <w:szCs w:val="24"/>
                <w:lang w:val="ru-RU" w:eastAsia="ru-RU"/>
              </w:rPr>
              <w:t> </w:t>
            </w:r>
          </w:p>
        </w:tc>
      </w:tr>
    </w:tbl>
    <w:p w:rsidR="00525C44" w:rsidRPr="00525C44" w:rsidRDefault="00525C44" w:rsidP="00525C44">
      <w:pPr>
        <w:shd w:val="clear" w:color="auto" w:fill="FFFFFF"/>
        <w:spacing w:after="0" w:line="240" w:lineRule="auto"/>
        <w:rPr>
          <w:rFonts w:ascii="Times New Roman" w:eastAsia="Times New Roman" w:hAnsi="Times New Roman" w:cs="Times New Roman"/>
          <w:spacing w:val="-2"/>
          <w:sz w:val="24"/>
          <w:szCs w:val="24"/>
          <w:lang w:val="ru-RU" w:eastAsia="ru-RU"/>
        </w:rPr>
      </w:pP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Тестовые задания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 Актуарий – это специалист в области математической статистики и теории вероятности, профессионально занимающийся расчетами: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тарифов, резервов и обязатель</w:t>
      </w:r>
      <w:proofErr w:type="gramStart"/>
      <w:r w:rsidRPr="00525C44">
        <w:rPr>
          <w:rFonts w:ascii="Times New Roman" w:eastAsia="Times New Roman" w:hAnsi="Times New Roman" w:cs="Times New Roman"/>
          <w:color w:val="231F20"/>
          <w:sz w:val="24"/>
          <w:szCs w:val="24"/>
          <w:lang w:val="ru-RU" w:eastAsia="ru-RU"/>
        </w:rPr>
        <w:t>ств стр</w:t>
      </w:r>
      <w:proofErr w:type="gramEnd"/>
      <w:r w:rsidRPr="00525C44">
        <w:rPr>
          <w:rFonts w:ascii="Times New Roman" w:eastAsia="Times New Roman" w:hAnsi="Times New Roman" w:cs="Times New Roman"/>
          <w:color w:val="231F20"/>
          <w:sz w:val="24"/>
          <w:szCs w:val="24"/>
          <w:lang w:val="ru-RU" w:eastAsia="ru-RU"/>
        </w:rPr>
        <w:t xml:space="preserve">аховой компании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доходов и расходов страховой компании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прибылей и убытков страховой компании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инвестиционного дохода страховщика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2 Андеррайтер - это специалист: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осуществляющий от имени страховщика осмотр и оценку имущества, принимаемого на страхование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 области международного морского права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по урегулированию претензий к страховой компании в суде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 области сопровождения грузоперевозок:</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3 Договор добровольного страхования должен быть заключен: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только в письменной форме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 устной или письменной форме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форма заключения договора зависит от степени доверия между страхователем и страховщиком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только в устной форме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4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правила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полис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акт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договор</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5 </w:t>
      </w:r>
      <w:proofErr w:type="gramStart"/>
      <w:r w:rsidRPr="00525C44">
        <w:rPr>
          <w:rFonts w:ascii="Times New Roman" w:eastAsia="Times New Roman" w:hAnsi="Times New Roman" w:cs="Times New Roman"/>
          <w:color w:val="231F20"/>
          <w:sz w:val="24"/>
          <w:szCs w:val="24"/>
          <w:lang w:val="ru-RU" w:eastAsia="ru-RU"/>
        </w:rPr>
        <w:t>Страхование</w:t>
      </w:r>
      <w:proofErr w:type="gramEnd"/>
      <w:r w:rsidRPr="00525C44">
        <w:rPr>
          <w:rFonts w:ascii="Times New Roman" w:eastAsia="Times New Roman" w:hAnsi="Times New Roman" w:cs="Times New Roman"/>
          <w:color w:val="231F20"/>
          <w:sz w:val="24"/>
          <w:szCs w:val="24"/>
          <w:lang w:val="ru-RU" w:eastAsia="ru-RU"/>
        </w:rPr>
        <w:t xml:space="preserve"> каких интересов не допускается законодательством РФ: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всех перечисленных интересов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противоправных интересов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убытков от участия в играх, лотереях и пари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расходов, к которым лицо может быть принуждено в целях освобождения заложников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6 Договор страхования вступает в силу со дня: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уплаты первого страхового взноса, если договором не предусмотрено иное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подачи заявления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согласования условий страхования и оставления страхователем своих данных на </w:t>
      </w:r>
      <w:r w:rsidRPr="00525C44">
        <w:rPr>
          <w:rFonts w:ascii="Times New Roman" w:eastAsia="Times New Roman" w:hAnsi="Times New Roman" w:cs="Times New Roman"/>
          <w:color w:val="231F20"/>
          <w:sz w:val="24"/>
          <w:szCs w:val="24"/>
          <w:lang w:val="ru-RU" w:eastAsia="ru-RU"/>
        </w:rPr>
        <w:lastRenderedPageBreak/>
        <w:t xml:space="preserve">сайте страховой компании в Интернете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получения полиса от страховой компании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7 Документ, удостоверяющий заключение договора страхования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страховой полис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заявление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квитанция об уплате страховых взносов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претензия о возмещении убытков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bookmarkStart w:id="0" w:name="xex17"/>
      <w:proofErr w:type="gramStart"/>
      <w:r w:rsidRPr="00525C44">
        <w:rPr>
          <w:rFonts w:ascii="Times New Roman" w:eastAsia="Times New Roman" w:hAnsi="Times New Roman" w:cs="Times New Roman"/>
          <w:b/>
          <w:color w:val="231F20"/>
          <w:sz w:val="24"/>
          <w:szCs w:val="24"/>
          <w:lang w:val="ru-RU" w:eastAsia="ru-RU"/>
        </w:rPr>
        <w:t>Верно</w:t>
      </w:r>
      <w:proofErr w:type="gramEnd"/>
      <w:r w:rsidRPr="00525C44">
        <w:rPr>
          <w:rFonts w:ascii="Times New Roman" w:eastAsia="Times New Roman" w:hAnsi="Times New Roman" w:cs="Times New Roman"/>
          <w:b/>
          <w:color w:val="231F20"/>
          <w:sz w:val="24"/>
          <w:szCs w:val="24"/>
          <w:lang w:val="ru-RU" w:eastAsia="ru-RU"/>
        </w:rPr>
        <w:t>/неверно данное выражение (да/нет)</w:t>
      </w:r>
      <w:bookmarkEnd w:id="0"/>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 Франшиза – это освобождение страховщика от возмещения убытков, не превышающих определенного размера.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 Ущерб, нанесенный застрахованному имуществу, всегда будет возмещен в полном объеме.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 Страховой фонд страховщика имеет только денежную форму.</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 Агент – является независимым посредником в страховании.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5. Страховое возмещение – это плата за страхование.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организаций.</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7. Сфера деятельности страхового бизнеса – финансовый рынок в целом.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9. Страхователь может контролировать деятельность страховщика.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10. Главные критерии надежности страховщика – это оперативность и полнота исполнения обязательств по договорам.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525C44">
        <w:rPr>
          <w:rFonts w:ascii="Times New Roman" w:eastAsia="Times New Roman" w:hAnsi="Times New Roman" w:cs="Times New Roman"/>
          <w:b/>
          <w:sz w:val="24"/>
          <w:szCs w:val="24"/>
          <w:lang w:val="ru-RU" w:eastAsia="ru-RU"/>
        </w:rPr>
        <w:t xml:space="preserve">Раздел 3. </w:t>
      </w:r>
      <w:r w:rsidRPr="00525C44">
        <w:rPr>
          <w:rFonts w:ascii="Times New Roman" w:eastAsia="Times New Roman" w:hAnsi="Times New Roman" w:cs="Times New Roman"/>
          <w:b/>
          <w:bCs/>
          <w:color w:val="000000"/>
          <w:kern w:val="36"/>
          <w:sz w:val="24"/>
          <w:szCs w:val="24"/>
          <w:lang w:val="ru-RU" w:eastAsia="ru-RU"/>
        </w:rPr>
        <w:t>Построение тарифов в различных видах страхования</w:t>
      </w: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Контрольные вопросы по темам раздела:</w:t>
      </w:r>
    </w:p>
    <w:p w:rsidR="00525C44" w:rsidRPr="00525C44" w:rsidRDefault="00525C44" w:rsidP="00525C44">
      <w:pPr>
        <w:autoSpaceDE w:val="0"/>
        <w:autoSpaceDN w:val="0"/>
        <w:adjustRightInd w:val="0"/>
        <w:spacing w:after="0" w:line="240" w:lineRule="auto"/>
        <w:ind w:firstLine="567"/>
        <w:jc w:val="both"/>
        <w:rPr>
          <w:rFonts w:ascii="Georgia" w:eastAsia="Times New Roman" w:hAnsi="Georgia" w:cs="Georgia"/>
          <w:sz w:val="12"/>
          <w:szCs w:val="12"/>
          <w:lang w:val="ru-RU" w:eastAsia="ru-RU"/>
        </w:rPr>
      </w:pPr>
      <w:r w:rsidRPr="00525C44">
        <w:rPr>
          <w:rFonts w:ascii="Times New Roman" w:eastAsia="Times New Roman" w:hAnsi="Times New Roman" w:cs="Times New Roman"/>
          <w:sz w:val="24"/>
          <w:szCs w:val="24"/>
          <w:lang w:val="ru-RU" w:eastAsia="ru-RU"/>
        </w:rPr>
        <w:t>Тема 1 «Понятие актуарных расчетов и основные направления работы актуария»</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Направления работы актуария.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Примеры задач актуария в страховой компании.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Замечания о работе актуария страховой компании.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2 «Тариф и тарифная политика страховой организации»</w:t>
      </w: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Понятие и назначение страхового тарифа. </w:t>
      </w: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Структура страхового тарифа. </w:t>
      </w: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Тарифная политика страховой организации.</w:t>
      </w: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3 «Построение тарифов в видах страхования иных, чем страхование жизни»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Основы расчета тарифа.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Пример расчета тарифных ставок по рисковым видам страхования.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Расчет тарифных ставок по методике, предлагаемой статистиками.</w:t>
      </w:r>
    </w:p>
    <w:p w:rsidR="00525C44" w:rsidRPr="00525C44" w:rsidRDefault="00525C44" w:rsidP="00525C44">
      <w:pPr>
        <w:autoSpaceDE w:val="0"/>
        <w:autoSpaceDN w:val="0"/>
        <w:adjustRightInd w:val="0"/>
        <w:spacing w:after="0" w:line="240" w:lineRule="auto"/>
        <w:ind w:firstLine="567"/>
        <w:jc w:val="both"/>
        <w:rPr>
          <w:rFonts w:ascii="Georgia" w:eastAsia="Times New Roman" w:hAnsi="Georgia" w:cs="Georgia"/>
          <w:sz w:val="12"/>
          <w:szCs w:val="12"/>
          <w:lang w:val="ru-RU" w:eastAsia="ru-RU"/>
        </w:rPr>
      </w:pP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4 «Расчет тарифных ставок по страхованию жизни»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Основные показатели для расчета тарифов. Виды и типы договоров по страхованию жизни. Основные подходы к расчету тарифов по страхованию жизни. Единовременные тарифы по страхованию жизни. Тарифы при периодической уплате страховых взносов. Рентное страхование.</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5 «Актуарные расчеты в страховании ответственности»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Примеры актуарных расчетов в страховании гражданской ответственности владельцев автотранспортных средств, страховании профессиональной ответственности, страховании ответственности перевозчиков, страховании ответственности заёмщиков за непогашение кредитов.</w:t>
      </w:r>
    </w:p>
    <w:p w:rsidR="00525C44" w:rsidRPr="00525C44" w:rsidRDefault="00525C44" w:rsidP="00525C44">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6 «Определение ущерба и страхового возмещения в имущественном страховании»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Принцип имущественного страхования.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Системы страховой ответственности страховщика.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Франшиза и ее виды.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Определение ущерба по ризным видам страхования: при страховании риска непогашения кредита, при гибели товаров в результате страхового случая и т.п.</w:t>
      </w: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Практические задания</w:t>
      </w:r>
    </w:p>
    <w:p w:rsidR="00525C44" w:rsidRPr="00525C44" w:rsidRDefault="00525C44" w:rsidP="00525C4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bookmarkStart w:id="1" w:name="xex23"/>
      <w:r w:rsidRPr="00525C44">
        <w:rPr>
          <w:rFonts w:ascii="Times New Roman" w:eastAsia="Times New Roman" w:hAnsi="Times New Roman" w:cs="Times New Roman"/>
          <w:color w:val="231F20"/>
          <w:sz w:val="24"/>
          <w:szCs w:val="24"/>
          <w:lang w:val="ru-RU" w:eastAsia="ru-RU"/>
        </w:rPr>
        <w:t>Подберите каждому термину его определение</w:t>
      </w:r>
      <w:bookmarkEnd w:id="1"/>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Термины:</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w:t>
      </w:r>
      <w:proofErr w:type="spellStart"/>
      <w:r w:rsidRPr="00525C44">
        <w:rPr>
          <w:rFonts w:ascii="Times New Roman" w:eastAsia="Times New Roman" w:hAnsi="Times New Roman" w:cs="Times New Roman"/>
          <w:color w:val="231F20"/>
          <w:sz w:val="24"/>
          <w:szCs w:val="24"/>
          <w:lang w:val="ru-RU" w:eastAsia="ru-RU"/>
        </w:rPr>
        <w:t>Эккаутинг</w:t>
      </w:r>
      <w:proofErr w:type="spellEnd"/>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Страхование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Страховое возмещение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Страховой случай</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Франшиза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Страховой портфель</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Страховщик</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Ø    Страховая сумма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bookmarkStart w:id="2" w:name="xex24"/>
      <w:r w:rsidRPr="00525C44">
        <w:rPr>
          <w:rFonts w:ascii="Times New Roman" w:eastAsia="Times New Roman" w:hAnsi="Times New Roman" w:cs="Times New Roman"/>
          <w:color w:val="231F20"/>
          <w:sz w:val="24"/>
          <w:szCs w:val="24"/>
          <w:lang w:val="ru-RU" w:eastAsia="ru-RU"/>
        </w:rPr>
        <w:t>Определения:</w:t>
      </w:r>
      <w:bookmarkEnd w:id="2"/>
      <w:r w:rsidRPr="00525C44">
        <w:rPr>
          <w:rFonts w:ascii="Times New Roman" w:eastAsia="Times New Roman" w:hAnsi="Times New Roman" w:cs="Times New Roman"/>
          <w:color w:val="231F20"/>
          <w:sz w:val="24"/>
          <w:szCs w:val="24"/>
          <w:lang w:val="ru-RU" w:eastAsia="ru-RU"/>
        </w:rPr>
        <w:t xml:space="preserve">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а) Управление риском.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б) Специализированная организация, проводящая страхование и получившая лицензию на осуществление страховой деятельности.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 Сфера предпринимательства, связанная с вложением в информацию.</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г) Фактическое количество застрахованных лиц и объектов или действующих договоров страхования на данной территории.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д) Финансовая защита на случай увечья, пожара, аварии и пр.</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е) Возможность получения отрицательного или нулевого результата.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ж) Возможность получения как положительного, так и отрицательного результата.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з) Отношения по защите имущественных интересов.</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и) часть ущерба, не возмещаемая страховщиком.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к) страховая выплата при страховом случае с имуществом.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л) денежная сумма, определенная договорам страхования или установленная законом.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м) фактически происшедшее событие, в связи с негативными или ины</w:t>
      </w:r>
      <w:r w:rsidRPr="00525C44">
        <w:rPr>
          <w:rFonts w:ascii="Times New Roman" w:eastAsia="Times New Roman" w:hAnsi="Times New Roman" w:cs="Times New Roman"/>
          <w:color w:val="231F20"/>
          <w:sz w:val="24"/>
          <w:szCs w:val="24"/>
          <w:lang w:val="ru-RU" w:eastAsia="ru-RU"/>
        </w:rPr>
        <w:softHyphen/>
        <w:t>ми оговоренными последствиями которого может быть выплачено страхо</w:t>
      </w:r>
      <w:r w:rsidRPr="00525C44">
        <w:rPr>
          <w:rFonts w:ascii="Times New Roman" w:eastAsia="Times New Roman" w:hAnsi="Times New Roman" w:cs="Times New Roman"/>
          <w:color w:val="231F20"/>
          <w:sz w:val="24"/>
          <w:szCs w:val="24"/>
          <w:lang w:val="ru-RU" w:eastAsia="ru-RU"/>
        </w:rPr>
        <w:softHyphen/>
        <w:t>вое возмещение или страховая сумма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525C44">
        <w:rPr>
          <w:rFonts w:ascii="Times New Roman" w:eastAsia="Times New Roman" w:hAnsi="Times New Roman" w:cs="Times New Roman"/>
          <w:b/>
          <w:color w:val="231F20"/>
          <w:sz w:val="24"/>
          <w:szCs w:val="24"/>
          <w:lang w:val="ru-RU" w:eastAsia="ru-RU"/>
        </w:rPr>
        <w:t>Практические задания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z w:val="24"/>
          <w:szCs w:val="24"/>
          <w:lang w:val="ru-RU" w:eastAsia="ru-RU"/>
        </w:rPr>
        <w:t>1.</w:t>
      </w:r>
      <w:r w:rsidRPr="00525C44">
        <w:rPr>
          <w:rFonts w:ascii="Times New Roman" w:eastAsia="Times New Roman" w:hAnsi="Times New Roman" w:cs="Times New Roman"/>
          <w:sz w:val="24"/>
          <w:szCs w:val="24"/>
          <w:lang w:val="ru-RU" w:eastAsia="ru-RU"/>
        </w:rPr>
        <w:t xml:space="preserve"> Единовременная брутто-премия по договору страхования коттеджа от пожара на срок 5 лет составила 1000*n рублей. Относительная рисковая надбавка составляла 30%, нагрузка – 10%. Через 2 года он был полностью разрушен при землетрясении. Определите, какую часть взноса страховщик обязан вернуть потерпевшему.</w:t>
      </w:r>
    </w:p>
    <w:p w:rsidR="00525C44" w:rsidRPr="00525C44" w:rsidRDefault="00525C44" w:rsidP="00525C44">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z w:val="24"/>
          <w:szCs w:val="24"/>
          <w:lang w:val="ru-RU" w:eastAsia="ru-RU"/>
        </w:rPr>
        <w:lastRenderedPageBreak/>
        <w:t>2.</w:t>
      </w:r>
      <w:r w:rsidRPr="00525C44">
        <w:rPr>
          <w:rFonts w:ascii="Times New Roman" w:eastAsia="Times New Roman" w:hAnsi="Times New Roman" w:cs="Times New Roman"/>
          <w:sz w:val="24"/>
          <w:szCs w:val="24"/>
          <w:lang w:val="ru-RU" w:eastAsia="ru-RU"/>
        </w:rPr>
        <w:t xml:space="preserve"> Автомобиль ценой (1000*p) у.е. застрахован от аварии, вероятность которой m/200. Величина ущерба распределена равномерно, ущерб компенсируется полностью. Найти характеристики ущерба страховщика.</w:t>
      </w:r>
    </w:p>
    <w:p w:rsidR="00525C44" w:rsidRPr="00525C44" w:rsidRDefault="00525C44" w:rsidP="00525C44">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z w:val="24"/>
          <w:szCs w:val="24"/>
          <w:lang w:val="ru-RU" w:eastAsia="ru-RU"/>
        </w:rPr>
        <w:t>3.</w:t>
      </w:r>
      <w:r w:rsidRPr="00525C44">
        <w:rPr>
          <w:rFonts w:ascii="Times New Roman" w:eastAsia="Times New Roman" w:hAnsi="Times New Roman" w:cs="Times New Roman"/>
          <w:sz w:val="24"/>
          <w:szCs w:val="24"/>
          <w:lang w:val="ru-RU" w:eastAsia="ru-RU"/>
        </w:rPr>
        <w:t xml:space="preserve"> Автомобиль ценой S </w:t>
      </w:r>
      <w:proofErr w:type="spellStart"/>
      <w:r w:rsidRPr="00525C44">
        <w:rPr>
          <w:rFonts w:ascii="Times New Roman" w:eastAsia="Times New Roman" w:hAnsi="Times New Roman" w:cs="Times New Roman"/>
          <w:sz w:val="24"/>
          <w:szCs w:val="24"/>
          <w:lang w:val="ru-RU" w:eastAsia="ru-RU"/>
        </w:rPr>
        <w:t>у</w:t>
      </w:r>
      <w:proofErr w:type="gramStart"/>
      <w:r w:rsidRPr="00525C44">
        <w:rPr>
          <w:rFonts w:ascii="Times New Roman" w:eastAsia="Times New Roman" w:hAnsi="Times New Roman" w:cs="Times New Roman"/>
          <w:sz w:val="24"/>
          <w:szCs w:val="24"/>
          <w:lang w:val="ru-RU" w:eastAsia="ru-RU"/>
        </w:rPr>
        <w:t>.е</w:t>
      </w:r>
      <w:proofErr w:type="spellEnd"/>
      <w:proofErr w:type="gramEnd"/>
      <w:r w:rsidRPr="00525C44">
        <w:rPr>
          <w:rFonts w:ascii="Times New Roman" w:eastAsia="Times New Roman" w:hAnsi="Times New Roman" w:cs="Times New Roman"/>
          <w:sz w:val="24"/>
          <w:szCs w:val="24"/>
          <w:lang w:val="ru-RU" w:eastAsia="ru-RU"/>
        </w:rPr>
        <w:t xml:space="preserve"> застрахован от угона на туже сумму  (выплачивается полная стоимость с вероятностью p1) и от аварии, которая может произойти с вероятностью p2;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n подобных договоров. Нагрузка составляет 10% от тарифа.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8"/>
        <w:gridCol w:w="798"/>
        <w:gridCol w:w="679"/>
        <w:gridCol w:w="880"/>
      </w:tblGrid>
      <w:tr w:rsidR="00525C44" w:rsidRPr="00525C44" w:rsidTr="00EA5662">
        <w:trPr>
          <w:jc w:val="center"/>
        </w:trPr>
        <w:tc>
          <w:tcPr>
            <w:tcW w:w="1134"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Вариант</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5C44">
              <w:rPr>
                <w:rFonts w:ascii="Times New Roman" w:eastAsia="Times New Roman" w:hAnsi="Times New Roman" w:cs="Times New Roman"/>
                <w:sz w:val="24"/>
                <w:szCs w:val="24"/>
                <w:lang w:val="ru-RU" w:eastAsia="ru-RU"/>
              </w:rPr>
              <w:t xml:space="preserve">Цена </w:t>
            </w:r>
            <w:r w:rsidRPr="00525C44">
              <w:rPr>
                <w:rFonts w:ascii="Times New Roman" w:eastAsia="Times New Roman" w:hAnsi="Times New Roman" w:cs="Times New Roman"/>
                <w:sz w:val="24"/>
                <w:szCs w:val="24"/>
                <w:lang w:eastAsia="ru-RU"/>
              </w:rPr>
              <w:t>S</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eastAsia="ru-RU"/>
              </w:rPr>
              <w:t>p</w:t>
            </w:r>
            <w:r w:rsidRPr="00525C44">
              <w:rPr>
                <w:rFonts w:ascii="Times New Roman" w:eastAsia="Times New Roman" w:hAnsi="Times New Roman" w:cs="Times New Roman"/>
                <w:sz w:val="24"/>
                <w:szCs w:val="24"/>
                <w:lang w:val="ru-RU" w:eastAsia="ru-RU"/>
              </w:rPr>
              <w:t>1</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eastAsia="ru-RU"/>
              </w:rPr>
              <w:t>p</w:t>
            </w:r>
            <w:r w:rsidRPr="00525C44">
              <w:rPr>
                <w:rFonts w:ascii="Times New Roman" w:eastAsia="Times New Roman" w:hAnsi="Times New Roman" w:cs="Times New Roman"/>
                <w:sz w:val="24"/>
                <w:szCs w:val="24"/>
                <w:lang w:val="ru-RU" w:eastAsia="ru-RU"/>
              </w:rPr>
              <w:t>2</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eastAsia="ru-RU"/>
              </w:rPr>
              <w:t>n</w:t>
            </w:r>
          </w:p>
        </w:tc>
      </w:tr>
      <w:tr w:rsidR="00525C44" w:rsidRPr="00525C44" w:rsidTr="00EA5662">
        <w:trPr>
          <w:jc w:val="center"/>
        </w:trPr>
        <w:tc>
          <w:tcPr>
            <w:tcW w:w="1134" w:type="dxa"/>
            <w:vAlign w:val="center"/>
          </w:tcPr>
          <w:p w:rsidR="00525C44" w:rsidRPr="00525C44" w:rsidRDefault="00525C44" w:rsidP="00525C44">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10000</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0,03</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0,05</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2500</w:t>
            </w:r>
          </w:p>
        </w:tc>
      </w:tr>
      <w:tr w:rsidR="00525C44" w:rsidRPr="00525C44" w:rsidTr="00EA5662">
        <w:trPr>
          <w:jc w:val="center"/>
        </w:trPr>
        <w:tc>
          <w:tcPr>
            <w:tcW w:w="1134" w:type="dxa"/>
            <w:vAlign w:val="center"/>
          </w:tcPr>
          <w:p w:rsidR="00525C44" w:rsidRPr="00525C44" w:rsidRDefault="00525C44" w:rsidP="00525C44">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15000</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0,04</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0,03</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1600</w:t>
            </w:r>
          </w:p>
        </w:tc>
      </w:tr>
      <w:tr w:rsidR="00525C44" w:rsidRPr="00525C44" w:rsidTr="00EA5662">
        <w:trPr>
          <w:jc w:val="center"/>
        </w:trPr>
        <w:tc>
          <w:tcPr>
            <w:tcW w:w="1134" w:type="dxa"/>
            <w:vAlign w:val="center"/>
          </w:tcPr>
          <w:p w:rsidR="00525C44" w:rsidRPr="00525C44" w:rsidRDefault="00525C44" w:rsidP="00525C44">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20000</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0,02</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0,04</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900</w:t>
            </w:r>
          </w:p>
        </w:tc>
      </w:tr>
      <w:tr w:rsidR="00525C44" w:rsidRPr="00525C44" w:rsidTr="00EA5662">
        <w:trPr>
          <w:jc w:val="center"/>
        </w:trPr>
        <w:tc>
          <w:tcPr>
            <w:tcW w:w="1134" w:type="dxa"/>
            <w:vAlign w:val="center"/>
          </w:tcPr>
          <w:p w:rsidR="00525C44" w:rsidRPr="00525C44" w:rsidRDefault="00525C44" w:rsidP="00525C44">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12000</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0,01</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0,03</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1000</w:t>
            </w:r>
          </w:p>
        </w:tc>
      </w:tr>
      <w:tr w:rsidR="00525C44" w:rsidRPr="00525C44" w:rsidTr="00EA5662">
        <w:trPr>
          <w:jc w:val="center"/>
        </w:trPr>
        <w:tc>
          <w:tcPr>
            <w:tcW w:w="1134" w:type="dxa"/>
            <w:vAlign w:val="center"/>
          </w:tcPr>
          <w:p w:rsidR="00525C44" w:rsidRPr="00525C44" w:rsidRDefault="00525C44" w:rsidP="00525C44">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9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16000</w:t>
            </w:r>
          </w:p>
        </w:tc>
        <w:tc>
          <w:tcPr>
            <w:tcW w:w="798"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0,02</w:t>
            </w:r>
          </w:p>
        </w:tc>
        <w:tc>
          <w:tcPr>
            <w:tcW w:w="679"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0,04</w:t>
            </w:r>
          </w:p>
        </w:tc>
        <w:tc>
          <w:tcPr>
            <w:tcW w:w="880" w:type="dxa"/>
            <w:vAlign w:val="center"/>
          </w:tcPr>
          <w:p w:rsidR="00525C44" w:rsidRPr="00525C44" w:rsidRDefault="00525C44" w:rsidP="00663AE1">
            <w:pPr>
              <w:widowControl w:val="0"/>
              <w:tabs>
                <w:tab w:val="num"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2500</w:t>
            </w:r>
          </w:p>
        </w:tc>
      </w:tr>
    </w:tbl>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z w:val="24"/>
          <w:szCs w:val="24"/>
          <w:lang w:val="ru-RU" w:eastAsia="ru-RU"/>
        </w:rPr>
        <w:t xml:space="preserve">4. </w:t>
      </w:r>
      <w:r w:rsidRPr="00525C44">
        <w:rPr>
          <w:rFonts w:ascii="Times New Roman" w:eastAsia="Times New Roman" w:hAnsi="Times New Roman" w:cs="Times New Roman"/>
          <w:sz w:val="24"/>
          <w:szCs w:val="24"/>
          <w:lang w:val="ru-RU" w:eastAsia="ru-RU"/>
        </w:rPr>
        <w:t xml:space="preserve">Дом ценой 25000 руб. застрахован от пожара на 1 год на условиях </w:t>
      </w:r>
      <w:proofErr w:type="spellStart"/>
      <w:r w:rsidRPr="00525C44">
        <w:rPr>
          <w:rFonts w:ascii="Times New Roman" w:eastAsia="Times New Roman" w:hAnsi="Times New Roman" w:cs="Times New Roman"/>
          <w:sz w:val="24"/>
          <w:szCs w:val="24"/>
          <w:lang w:val="ru-RU" w:eastAsia="ru-RU"/>
        </w:rPr>
        <w:t>сострахования</w:t>
      </w:r>
      <w:proofErr w:type="spellEnd"/>
      <w:r w:rsidRPr="00525C44">
        <w:rPr>
          <w:rFonts w:ascii="Times New Roman" w:eastAsia="Times New Roman" w:hAnsi="Times New Roman" w:cs="Times New Roman"/>
          <w:sz w:val="24"/>
          <w:szCs w:val="24"/>
          <w:lang w:val="ru-RU" w:eastAsia="ru-RU"/>
        </w:rPr>
        <w:t xml:space="preserve"> у четырёх страховщиков, каждый из которых принял на себя риск 5000 руб.  Взносы оплачены единовременно по тарифу 4%. При этом нагрузка составила 10% от тарифа. Через 4 месяца дом был полностью уничтожен наводнением. Но к этому времени один из четырёх страховщиков разорился. Какую компенсацию получит страхователь?</w:t>
      </w:r>
    </w:p>
    <w:p w:rsidR="00525C44" w:rsidRPr="00525C44" w:rsidRDefault="00525C44" w:rsidP="00525C44">
      <w:pPr>
        <w:tabs>
          <w:tab w:val="left" w:pos="720"/>
        </w:tabs>
        <w:spacing w:after="0" w:line="36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z w:val="24"/>
          <w:szCs w:val="24"/>
          <w:lang w:val="ru-RU" w:eastAsia="ru-RU"/>
        </w:rPr>
        <w:t>5.</w:t>
      </w:r>
      <w:r w:rsidRPr="00525C44">
        <w:rPr>
          <w:rFonts w:ascii="Times New Roman" w:eastAsia="Times New Roman" w:hAnsi="Times New Roman" w:cs="Times New Roman"/>
          <w:sz w:val="24"/>
          <w:szCs w:val="24"/>
          <w:lang w:val="ru-RU" w:eastAsia="ru-RU"/>
        </w:rPr>
        <w:t xml:space="preserve"> При возникновении страхового случая </w:t>
      </w:r>
      <w:proofErr w:type="gramStart"/>
      <w:r w:rsidRPr="00525C44">
        <w:rPr>
          <w:rFonts w:ascii="Times New Roman" w:eastAsia="Times New Roman" w:hAnsi="Times New Roman" w:cs="Times New Roman"/>
          <w:sz w:val="24"/>
          <w:szCs w:val="24"/>
          <w:lang w:val="ru-RU" w:eastAsia="ru-RU"/>
        </w:rPr>
        <w:t>р</w:t>
      </w:r>
      <w:proofErr w:type="gramEnd"/>
      <w:r w:rsidRPr="00525C44">
        <w:rPr>
          <w:rFonts w:ascii="Times New Roman" w:eastAsia="Times New Roman" w:hAnsi="Times New Roman" w:cs="Times New Roman"/>
          <w:sz w:val="24"/>
          <w:szCs w:val="24"/>
          <w:lang w:val="ru-RU" w:eastAsia="ru-RU"/>
        </w:rPr>
        <w:t xml:space="preserve"> = 0,05 величина ущерба распределена дискретно: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76"/>
        <w:gridCol w:w="576"/>
        <w:gridCol w:w="576"/>
        <w:gridCol w:w="696"/>
      </w:tblGrid>
      <w:tr w:rsidR="00525C44" w:rsidRPr="00525C44" w:rsidTr="00EA5662">
        <w:trPr>
          <w:jc w:val="center"/>
        </w:trPr>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X</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200</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500</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800</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1000</w:t>
            </w:r>
          </w:p>
        </w:tc>
      </w:tr>
      <w:tr w:rsidR="00525C44" w:rsidRPr="00525C44" w:rsidTr="00EA5662">
        <w:trPr>
          <w:jc w:val="center"/>
        </w:trPr>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eastAsia="ru-RU"/>
              </w:rPr>
              <w:t>P</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5C44">
              <w:rPr>
                <w:rFonts w:ascii="Times New Roman" w:eastAsia="Times New Roman" w:hAnsi="Times New Roman" w:cs="Times New Roman"/>
                <w:b/>
                <w:sz w:val="24"/>
                <w:szCs w:val="24"/>
                <w:lang w:val="ru-RU" w:eastAsia="ru-RU"/>
              </w:rPr>
              <w:t>0</w:t>
            </w:r>
            <w:r w:rsidRPr="00525C44">
              <w:rPr>
                <w:rFonts w:ascii="Times New Roman" w:eastAsia="Times New Roman" w:hAnsi="Times New Roman" w:cs="Times New Roman"/>
                <w:b/>
                <w:sz w:val="24"/>
                <w:szCs w:val="24"/>
                <w:lang w:eastAsia="ru-RU"/>
              </w:rPr>
              <w:t>,4</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0,3</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0,2</w:t>
            </w:r>
          </w:p>
        </w:tc>
        <w:tc>
          <w:tcPr>
            <w:tcW w:w="0" w:type="auto"/>
          </w:tcPr>
          <w:p w:rsidR="00525C44" w:rsidRPr="00525C44" w:rsidRDefault="00525C44" w:rsidP="00525C44">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0,1</w:t>
            </w:r>
          </w:p>
        </w:tc>
      </w:tr>
    </w:tbl>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Найти математическое ожидание и дисперсию величины ущерба для страховщика, если ущерб компенсируется полностью.</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6.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525C44" w:rsidRPr="00525C44" w:rsidTr="00EA5662">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Регион</w:t>
            </w:r>
            <w:proofErr w:type="gramStart"/>
            <w:r w:rsidRPr="00525C44">
              <w:rPr>
                <w:rFonts w:ascii="Times New Roman" w:eastAsia="Times New Roman" w:hAnsi="Times New Roman" w:cs="Times New Roman"/>
                <w:color w:val="231F20"/>
                <w:sz w:val="24"/>
                <w:szCs w:val="24"/>
                <w:lang w:val="ru-RU" w:eastAsia="ru-RU"/>
              </w:rPr>
              <w:t xml:space="preserve"> А</w:t>
            </w:r>
            <w:proofErr w:type="gramEnd"/>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Регион</w:t>
            </w:r>
            <w:proofErr w:type="gramStart"/>
            <w:r w:rsidRPr="00525C44">
              <w:rPr>
                <w:rFonts w:ascii="Times New Roman" w:eastAsia="Times New Roman" w:hAnsi="Times New Roman" w:cs="Times New Roman"/>
                <w:color w:val="231F20"/>
                <w:sz w:val="24"/>
                <w:szCs w:val="24"/>
                <w:lang w:val="ru-RU" w:eastAsia="ru-RU"/>
              </w:rPr>
              <w:t xml:space="preserve"> Б</w:t>
            </w:r>
            <w:proofErr w:type="gramEnd"/>
          </w:p>
        </w:tc>
      </w:tr>
      <w:tr w:rsidR="00525C44" w:rsidRPr="00525C44" w:rsidTr="00EA5662">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3120</w:t>
            </w:r>
          </w:p>
        </w:tc>
      </w:tr>
      <w:tr w:rsidR="00525C44" w:rsidRPr="00525C44" w:rsidTr="00EA5662">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24 750</w:t>
            </w:r>
          </w:p>
        </w:tc>
      </w:tr>
      <w:tr w:rsidR="00525C44" w:rsidRPr="00525C44" w:rsidTr="00EA5662">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1308</w:t>
            </w:r>
          </w:p>
        </w:tc>
      </w:tr>
      <w:tr w:rsidR="00525C44" w:rsidRPr="00525C44" w:rsidTr="00EA5662">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1506</w:t>
            </w:r>
          </w:p>
        </w:tc>
      </w:tr>
      <w:tr w:rsidR="00525C44" w:rsidRPr="00525C44" w:rsidTr="00EA5662">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4950</w:t>
            </w:r>
          </w:p>
        </w:tc>
      </w:tr>
    </w:tbl>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Необходимо определить наименее убыточный регион по показателям:</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Частота страховых случаев;</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Коэффициент кумуляции риска;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Тяжесть ущерба;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roofErr w:type="spellStart"/>
      <w:r w:rsidRPr="00525C44">
        <w:rPr>
          <w:rFonts w:ascii="Times New Roman" w:eastAsia="Times New Roman" w:hAnsi="Times New Roman" w:cs="Times New Roman"/>
          <w:color w:val="231F20"/>
          <w:sz w:val="24"/>
          <w:szCs w:val="24"/>
          <w:lang w:val="ru-RU" w:eastAsia="ru-RU"/>
        </w:rPr>
        <w:t>быточность</w:t>
      </w:r>
      <w:proofErr w:type="spellEnd"/>
      <w:r w:rsidRPr="00525C44">
        <w:rPr>
          <w:rFonts w:ascii="Times New Roman" w:eastAsia="Times New Roman" w:hAnsi="Times New Roman" w:cs="Times New Roman"/>
          <w:color w:val="231F20"/>
          <w:sz w:val="24"/>
          <w:szCs w:val="24"/>
          <w:lang w:val="ru-RU" w:eastAsia="ru-RU"/>
        </w:rPr>
        <w:t xml:space="preserve"> страховой суммы.</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Проведите сравнительный анализ этих показателей.</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Рассчитайте общие показатели развития страхования </w:t>
      </w:r>
      <w:proofErr w:type="gramStart"/>
      <w:r w:rsidRPr="00525C44">
        <w:rPr>
          <w:rFonts w:ascii="Times New Roman" w:eastAsia="Times New Roman" w:hAnsi="Times New Roman" w:cs="Times New Roman"/>
          <w:color w:val="231F20"/>
          <w:sz w:val="24"/>
          <w:szCs w:val="24"/>
          <w:lang w:val="ru-RU" w:eastAsia="ru-RU"/>
        </w:rPr>
        <w:t>жизни</w:t>
      </w:r>
      <w:proofErr w:type="gramEnd"/>
      <w:r w:rsidRPr="00525C44">
        <w:rPr>
          <w:rFonts w:ascii="Times New Roman" w:eastAsia="Times New Roman" w:hAnsi="Times New Roman" w:cs="Times New Roman"/>
          <w:color w:val="231F20"/>
          <w:sz w:val="24"/>
          <w:szCs w:val="24"/>
          <w:lang w:val="ru-RU" w:eastAsia="ru-RU"/>
        </w:rPr>
        <w:t xml:space="preserve"> за отчетный год исходя из следующих данных:</w:t>
      </w:r>
    </w:p>
    <w:p w:rsidR="00525C44" w:rsidRPr="00525C44" w:rsidRDefault="00525C44" w:rsidP="00525C44">
      <w:pPr>
        <w:widowControl w:val="0"/>
        <w:autoSpaceDE w:val="0"/>
        <w:autoSpaceDN w:val="0"/>
        <w:adjustRightInd w:val="0"/>
        <w:spacing w:after="0" w:line="240" w:lineRule="auto"/>
        <w:ind w:left="927"/>
        <w:jc w:val="both"/>
        <w:rPr>
          <w:rFonts w:ascii="Times New Roman" w:eastAsia="Times New Roman" w:hAnsi="Times New Roman" w:cs="Times New Roman"/>
          <w:color w:val="231F20"/>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lastRenderedPageBreak/>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253 640</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Численность трудоспособного населения, %</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к общей численности</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68,5</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18,4</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43 205</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34 823</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11523</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Количество выбывших договоров в течение года в связи:</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со смертью </w:t>
            </w:r>
            <w:proofErr w:type="gramStart"/>
            <w:r w:rsidRPr="00525C44">
              <w:rPr>
                <w:rFonts w:ascii="Times New Roman" w:eastAsia="Times New Roman" w:hAnsi="Times New Roman" w:cs="Times New Roman"/>
                <w:color w:val="231F20"/>
                <w:sz w:val="24"/>
                <w:szCs w:val="24"/>
                <w:lang w:val="ru-RU" w:eastAsia="ru-RU"/>
              </w:rPr>
              <w:t>застрахованного</w:t>
            </w:r>
            <w:proofErr w:type="gramEnd"/>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 дожитием до определенного возраста</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1324</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2583</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985</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Страховые платежи, поступившие</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3 695 205</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2 854 132</w:t>
            </w:r>
          </w:p>
        </w:tc>
      </w:tr>
      <w:tr w:rsidR="00525C44" w:rsidRPr="00525C44" w:rsidTr="00EA5662">
        <w:tc>
          <w:tcPr>
            <w:tcW w:w="774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864</w:t>
            </w:r>
          </w:p>
        </w:tc>
      </w:tr>
    </w:tbl>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525C44" w:rsidRPr="00525C44" w:rsidTr="00EA5662">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Регион</w:t>
            </w:r>
            <w:proofErr w:type="gramStart"/>
            <w:r w:rsidRPr="00525C44">
              <w:rPr>
                <w:rFonts w:ascii="Times New Roman" w:eastAsia="Times New Roman" w:hAnsi="Times New Roman" w:cs="Times New Roman"/>
                <w:color w:val="231F20"/>
                <w:sz w:val="24"/>
                <w:szCs w:val="24"/>
                <w:lang w:val="ru-RU" w:eastAsia="ru-RU"/>
              </w:rPr>
              <w:t xml:space="preserve"> А</w:t>
            </w:r>
            <w:proofErr w:type="gramEnd"/>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Регион</w:t>
            </w:r>
            <w:proofErr w:type="gramStart"/>
            <w:r w:rsidRPr="00525C44">
              <w:rPr>
                <w:rFonts w:ascii="Times New Roman" w:eastAsia="Times New Roman" w:hAnsi="Times New Roman" w:cs="Times New Roman"/>
                <w:color w:val="231F20"/>
                <w:sz w:val="24"/>
                <w:szCs w:val="24"/>
                <w:lang w:val="ru-RU" w:eastAsia="ru-RU"/>
              </w:rPr>
              <w:t xml:space="preserve"> Б</w:t>
            </w:r>
            <w:proofErr w:type="gramEnd"/>
          </w:p>
        </w:tc>
      </w:tr>
      <w:tr w:rsidR="00525C44" w:rsidRPr="00525C44" w:rsidTr="00EA5662">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1180</w:t>
            </w:r>
          </w:p>
        </w:tc>
      </w:tr>
      <w:tr w:rsidR="00525C44" w:rsidRPr="00525C44" w:rsidTr="00EA5662">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497 325</w:t>
            </w:r>
          </w:p>
        </w:tc>
      </w:tr>
      <w:tr w:rsidR="00525C44" w:rsidRPr="00525C44" w:rsidTr="00EA5662">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402</w:t>
            </w:r>
          </w:p>
        </w:tc>
      </w:tr>
      <w:tr w:rsidR="00525C44" w:rsidRPr="00525C44" w:rsidTr="00EA5662">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85 175</w:t>
            </w:r>
          </w:p>
        </w:tc>
      </w:tr>
      <w:tr w:rsidR="00525C44" w:rsidRPr="00525C44" w:rsidTr="00EA5662">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34 541</w:t>
            </w:r>
          </w:p>
        </w:tc>
      </w:tr>
    </w:tbl>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9. Рассчитайте годовую тарифную ставку по договору страхования человека на дожитие.</w:t>
      </w:r>
    </w:p>
    <w:p w:rsidR="00525C44" w:rsidRPr="00525C44" w:rsidRDefault="00525C44" w:rsidP="00525C44">
      <w:pPr>
        <w:shd w:val="clear" w:color="auto" w:fill="FFFFFF"/>
        <w:spacing w:after="0" w:line="240" w:lineRule="auto"/>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Возраст человека – 40 лет, срок страховой уплаты – 15 лет. Для проведения расчетов используется следующие данные:</w:t>
      </w:r>
    </w:p>
    <w:p w:rsidR="00525C44" w:rsidRPr="00525C44" w:rsidRDefault="00525C44" w:rsidP="00525C44">
      <w:pPr>
        <w:shd w:val="clear" w:color="auto" w:fill="FFFFFF"/>
        <w:spacing w:after="0" w:line="240" w:lineRule="auto"/>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Коэффициенты рассрочки – «а» (</w:t>
      </w:r>
      <w:proofErr w:type="spellStart"/>
      <w:r w:rsidRPr="00525C44">
        <w:rPr>
          <w:rFonts w:ascii="Times New Roman" w:eastAsia="Times New Roman" w:hAnsi="Times New Roman" w:cs="Times New Roman"/>
          <w:color w:val="231F20"/>
          <w:sz w:val="24"/>
          <w:szCs w:val="24"/>
          <w:lang w:val="ru-RU" w:eastAsia="ru-RU"/>
        </w:rPr>
        <w:t>постнумерандо</w:t>
      </w:r>
      <w:proofErr w:type="spellEnd"/>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shd w:val="clear" w:color="auto" w:fill="FFFFFF"/>
        <w:spacing w:after="0" w:line="240" w:lineRule="auto"/>
        <w:rPr>
          <w:rFonts w:ascii="Times New Roman" w:eastAsia="Times New Roman" w:hAnsi="Times New Roman" w:cs="Times New Roman"/>
          <w:color w:val="231F20"/>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525C44" w:rsidRPr="00525C44" w:rsidTr="00EA5662">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Возраст, лет</w:t>
            </w:r>
          </w:p>
        </w:tc>
      </w:tr>
      <w:tr w:rsidR="00525C44" w:rsidRPr="00525C44" w:rsidTr="00EA5662">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50</w:t>
            </w:r>
          </w:p>
        </w:tc>
      </w:tr>
      <w:tr w:rsidR="00525C44" w:rsidRPr="00525C44" w:rsidTr="00EA5662">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4,45</w:t>
            </w:r>
          </w:p>
        </w:tc>
      </w:tr>
      <w:tr w:rsidR="00525C44" w:rsidRPr="00525C44" w:rsidTr="00EA5662">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8,06</w:t>
            </w:r>
          </w:p>
        </w:tc>
      </w:tr>
      <w:tr w:rsidR="00525C44" w:rsidRPr="00525C44" w:rsidTr="00EA5662">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10,91</w:t>
            </w:r>
          </w:p>
        </w:tc>
      </w:tr>
      <w:tr w:rsidR="00525C44" w:rsidRPr="00525C44" w:rsidTr="00EA5662">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25C44" w:rsidRPr="00525C44" w:rsidRDefault="00525C44" w:rsidP="00525C44">
            <w:pPr>
              <w:spacing w:after="0" w:line="240" w:lineRule="auto"/>
              <w:jc w:val="center"/>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13.07</w:t>
            </w:r>
          </w:p>
        </w:tc>
      </w:tr>
    </w:tbl>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10. Предприятие застраховало свое имущество сроком на один год с ответственностью за кражу </w:t>
      </w:r>
      <w:proofErr w:type="gramStart"/>
      <w:r w:rsidRPr="00525C44">
        <w:rPr>
          <w:rFonts w:ascii="Times New Roman" w:eastAsia="Times New Roman" w:hAnsi="Times New Roman" w:cs="Times New Roman"/>
          <w:color w:val="231F20"/>
          <w:sz w:val="24"/>
          <w:szCs w:val="24"/>
          <w:lang w:val="ru-RU" w:eastAsia="ru-RU"/>
        </w:rPr>
        <w:t>со</w:t>
      </w:r>
      <w:proofErr w:type="gramEnd"/>
      <w:r w:rsidRPr="00525C44">
        <w:rPr>
          <w:rFonts w:ascii="Times New Roman" w:eastAsia="Times New Roman" w:hAnsi="Times New Roman" w:cs="Times New Roman"/>
          <w:color w:val="231F20"/>
          <w:sz w:val="24"/>
          <w:szCs w:val="24"/>
          <w:lang w:val="ru-RU" w:eastAsia="ru-RU"/>
        </w:rPr>
        <w:t xml:space="preserve"> взломом на сумму 150 </w:t>
      </w:r>
      <w:proofErr w:type="spellStart"/>
      <w:r w:rsidRPr="00525C44">
        <w:rPr>
          <w:rFonts w:ascii="Times New Roman" w:eastAsia="Times New Roman" w:hAnsi="Times New Roman" w:cs="Times New Roman"/>
          <w:color w:val="231F20"/>
          <w:sz w:val="24"/>
          <w:szCs w:val="24"/>
          <w:lang w:val="ru-RU" w:eastAsia="ru-RU"/>
        </w:rPr>
        <w:t>т.р</w:t>
      </w:r>
      <w:proofErr w:type="spellEnd"/>
      <w:r w:rsidRPr="00525C44">
        <w:rPr>
          <w:rFonts w:ascii="Times New Roman" w:eastAsia="Times New Roman" w:hAnsi="Times New Roman" w:cs="Times New Roman"/>
          <w:color w:val="231F20"/>
          <w:sz w:val="24"/>
          <w:szCs w:val="24"/>
          <w:lang w:val="ru-RU" w:eastAsia="ru-RU"/>
        </w:rPr>
        <w:t xml:space="preserve">. Ставка страхового тарифа – 0,3% страховой суммы. По договору страхования предусмотрена безусловная франшиза в размере 2 </w:t>
      </w:r>
      <w:proofErr w:type="spellStart"/>
      <w:r w:rsidRPr="00525C44">
        <w:rPr>
          <w:rFonts w:ascii="Times New Roman" w:eastAsia="Times New Roman" w:hAnsi="Times New Roman" w:cs="Times New Roman"/>
          <w:color w:val="231F20"/>
          <w:sz w:val="24"/>
          <w:szCs w:val="24"/>
          <w:lang w:val="ru-RU" w:eastAsia="ru-RU"/>
        </w:rPr>
        <w:t>т.р</w:t>
      </w:r>
      <w:proofErr w:type="spellEnd"/>
      <w:r w:rsidRPr="00525C44">
        <w:rPr>
          <w:rFonts w:ascii="Times New Roman" w:eastAsia="Times New Roman" w:hAnsi="Times New Roman" w:cs="Times New Roman"/>
          <w:color w:val="231F20"/>
          <w:sz w:val="24"/>
          <w:szCs w:val="24"/>
          <w:lang w:val="ru-RU" w:eastAsia="ru-RU"/>
        </w:rPr>
        <w:t>., при которой предоставляется скидка к тарифу 4%. Фактический уще</w:t>
      </w:r>
      <w:proofErr w:type="gramStart"/>
      <w:r w:rsidRPr="00525C44">
        <w:rPr>
          <w:rFonts w:ascii="Times New Roman" w:eastAsia="Times New Roman" w:hAnsi="Times New Roman" w:cs="Times New Roman"/>
          <w:color w:val="231F20"/>
          <w:sz w:val="24"/>
          <w:szCs w:val="24"/>
          <w:lang w:val="ru-RU" w:eastAsia="ru-RU"/>
        </w:rPr>
        <w:t>рб стр</w:t>
      </w:r>
      <w:proofErr w:type="gramEnd"/>
      <w:r w:rsidRPr="00525C44">
        <w:rPr>
          <w:rFonts w:ascii="Times New Roman" w:eastAsia="Times New Roman" w:hAnsi="Times New Roman" w:cs="Times New Roman"/>
          <w:color w:val="231F20"/>
          <w:sz w:val="24"/>
          <w:szCs w:val="24"/>
          <w:lang w:val="ru-RU" w:eastAsia="ru-RU"/>
        </w:rPr>
        <w:t xml:space="preserve">ахователя – 8,5 </w:t>
      </w:r>
      <w:proofErr w:type="spellStart"/>
      <w:r w:rsidRPr="00525C44">
        <w:rPr>
          <w:rFonts w:ascii="Times New Roman" w:eastAsia="Times New Roman" w:hAnsi="Times New Roman" w:cs="Times New Roman"/>
          <w:color w:val="231F20"/>
          <w:sz w:val="24"/>
          <w:szCs w:val="24"/>
          <w:lang w:val="ru-RU" w:eastAsia="ru-RU"/>
        </w:rPr>
        <w:t>т.р</w:t>
      </w:r>
      <w:proofErr w:type="spellEnd"/>
      <w:r w:rsidRPr="00525C44">
        <w:rPr>
          <w:rFonts w:ascii="Times New Roman" w:eastAsia="Times New Roman" w:hAnsi="Times New Roman" w:cs="Times New Roman"/>
          <w:color w:val="231F20"/>
          <w:sz w:val="24"/>
          <w:szCs w:val="24"/>
          <w:lang w:val="ru-RU" w:eastAsia="ru-RU"/>
        </w:rPr>
        <w:t>.</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11.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w:t>
      </w:r>
      <w:proofErr w:type="gramStart"/>
      <w:r w:rsidRPr="00525C44">
        <w:rPr>
          <w:rFonts w:ascii="Times New Roman" w:eastAsia="Times New Roman" w:hAnsi="Times New Roman" w:cs="Times New Roman"/>
          <w:color w:val="231F20"/>
          <w:sz w:val="24"/>
          <w:szCs w:val="24"/>
          <w:lang w:val="ru-RU" w:eastAsia="ru-RU"/>
        </w:rPr>
        <w:t>млн</w:t>
      </w:r>
      <w:proofErr w:type="gramEnd"/>
      <w:r w:rsidRPr="00525C44">
        <w:rPr>
          <w:rFonts w:ascii="Times New Roman" w:eastAsia="Times New Roman" w:hAnsi="Times New Roman" w:cs="Times New Roman"/>
          <w:color w:val="231F20"/>
          <w:sz w:val="24"/>
          <w:szCs w:val="24"/>
          <w:lang w:val="ru-RU" w:eastAsia="ru-RU"/>
        </w:rPr>
        <w:t xml:space="preserve"> руб. Ставка стра</w:t>
      </w:r>
      <w:r w:rsidRPr="00525C44">
        <w:rPr>
          <w:rFonts w:ascii="Times New Roman" w:eastAsia="Times New Roman" w:hAnsi="Times New Roman" w:cs="Times New Roman"/>
          <w:color w:val="231F20"/>
          <w:sz w:val="24"/>
          <w:szCs w:val="24"/>
          <w:lang w:val="ru-RU" w:eastAsia="ru-RU"/>
        </w:rPr>
        <w:softHyphen/>
        <w:t>хового тарифа – 0,3 % страховой суммы. По договору страхования преду</w:t>
      </w:r>
      <w:r w:rsidRPr="00525C44">
        <w:rPr>
          <w:rFonts w:ascii="Times New Roman" w:eastAsia="Times New Roman" w:hAnsi="Times New Roman" w:cs="Times New Roman"/>
          <w:color w:val="231F20"/>
          <w:sz w:val="24"/>
          <w:szCs w:val="24"/>
          <w:lang w:val="ru-RU" w:eastAsia="ru-RU"/>
        </w:rPr>
        <w:softHyphen/>
        <w:t xml:space="preserve">смотрена условная франшиза «свободно от 4 % ». Скидка к </w:t>
      </w:r>
      <w:r w:rsidRPr="00525C44">
        <w:rPr>
          <w:rFonts w:ascii="Times New Roman" w:eastAsia="Times New Roman" w:hAnsi="Times New Roman" w:cs="Times New Roman"/>
          <w:color w:val="231F20"/>
          <w:sz w:val="24"/>
          <w:szCs w:val="24"/>
          <w:lang w:val="ru-RU" w:eastAsia="ru-RU"/>
        </w:rPr>
        <w:lastRenderedPageBreak/>
        <w:t xml:space="preserve">тарифу – 2,0 %. Фактический ущерб страхователя составил 13,5 </w:t>
      </w:r>
      <w:proofErr w:type="gramStart"/>
      <w:r w:rsidRPr="00525C44">
        <w:rPr>
          <w:rFonts w:ascii="Times New Roman" w:eastAsia="Times New Roman" w:hAnsi="Times New Roman" w:cs="Times New Roman"/>
          <w:color w:val="231F20"/>
          <w:sz w:val="24"/>
          <w:szCs w:val="24"/>
          <w:lang w:val="ru-RU" w:eastAsia="ru-RU"/>
        </w:rPr>
        <w:t>млн</w:t>
      </w:r>
      <w:proofErr w:type="gramEnd"/>
      <w:r w:rsidRPr="00525C44">
        <w:rPr>
          <w:rFonts w:ascii="Times New Roman" w:eastAsia="Times New Roman" w:hAnsi="Times New Roman" w:cs="Times New Roman"/>
          <w:color w:val="231F20"/>
          <w:sz w:val="24"/>
          <w:szCs w:val="24"/>
          <w:lang w:val="ru-RU" w:eastAsia="ru-RU"/>
        </w:rPr>
        <w:t xml:space="preserve"> руб.</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12. Действительная стоимость застрахованного имущества составляет 25 263 руб., страхование проводится (в части) – 80%.</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525C44" w:rsidRPr="00525C44" w:rsidRDefault="00525C44" w:rsidP="00525C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Тестовые задания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 Страховая сумма – это денежная сумма: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w:t>
      </w:r>
      <w:proofErr w:type="gramStart"/>
      <w:r w:rsidRPr="00525C44">
        <w:rPr>
          <w:rFonts w:ascii="Times New Roman" w:eastAsia="Times New Roman" w:hAnsi="Times New Roman" w:cs="Times New Roman"/>
          <w:color w:val="231F20"/>
          <w:sz w:val="24"/>
          <w:szCs w:val="24"/>
          <w:lang w:val="ru-RU" w:eastAsia="ru-RU"/>
        </w:rPr>
        <w:t>установленная</w:t>
      </w:r>
      <w:proofErr w:type="gramEnd"/>
      <w:r w:rsidRPr="00525C44">
        <w:rPr>
          <w:rFonts w:ascii="Times New Roman" w:eastAsia="Times New Roman" w:hAnsi="Times New Roman" w:cs="Times New Roman"/>
          <w:color w:val="231F20"/>
          <w:sz w:val="24"/>
          <w:szCs w:val="24"/>
          <w:lang w:val="ru-RU" w:eastAsia="ru-RU"/>
        </w:rPr>
        <w:t xml:space="preserve"> законом или договором, исходя из которой определяется размер страховой премии и страховой выплаты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ущерба, причиненного имуществу или личности страхователя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выплачиваемого страхового возмещения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w:t>
      </w:r>
      <w:proofErr w:type="gramStart"/>
      <w:r w:rsidRPr="00525C44">
        <w:rPr>
          <w:rFonts w:ascii="Times New Roman" w:eastAsia="Times New Roman" w:hAnsi="Times New Roman" w:cs="Times New Roman"/>
          <w:color w:val="231F20"/>
          <w:sz w:val="24"/>
          <w:szCs w:val="24"/>
          <w:lang w:val="ru-RU" w:eastAsia="ru-RU"/>
        </w:rPr>
        <w:t>уплаченная</w:t>
      </w:r>
      <w:proofErr w:type="gramEnd"/>
      <w:r w:rsidRPr="00525C44">
        <w:rPr>
          <w:rFonts w:ascii="Times New Roman" w:eastAsia="Times New Roman" w:hAnsi="Times New Roman" w:cs="Times New Roman"/>
          <w:color w:val="231F20"/>
          <w:sz w:val="24"/>
          <w:szCs w:val="24"/>
          <w:lang w:val="ru-RU" w:eastAsia="ru-RU"/>
        </w:rPr>
        <w:t xml:space="preserve"> посреднику при заключении договора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2 Страховая премия – это сумма, уплачиваемая: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страхователем страховщику за страхование при заключении договора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страховщиком страхователю в связи с наступлением страхового события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страховщиком страховому агенту за заключение договора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перестраховщиком при заключении договора перестрахования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3 Размер страховой премии рассчитывается как произведение страховой суммы 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страхового тарифа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величины ущерба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нормы амортизации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ставки подоходного налога с физических лиц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4</w:t>
      </w:r>
      <w:proofErr w:type="gramStart"/>
      <w:r w:rsidRPr="00525C44">
        <w:rPr>
          <w:rFonts w:ascii="Times New Roman" w:eastAsia="Times New Roman" w:hAnsi="Times New Roman" w:cs="Times New Roman"/>
          <w:color w:val="231F20"/>
          <w:sz w:val="24"/>
          <w:szCs w:val="24"/>
          <w:lang w:val="ru-RU" w:eastAsia="ru-RU"/>
        </w:rPr>
        <w:t xml:space="preserve"> Д</w:t>
      </w:r>
      <w:proofErr w:type="gramEnd"/>
      <w:r w:rsidRPr="00525C44">
        <w:rPr>
          <w:rFonts w:ascii="Times New Roman" w:eastAsia="Times New Roman" w:hAnsi="Times New Roman" w:cs="Times New Roman"/>
          <w:color w:val="231F20"/>
          <w:sz w:val="24"/>
          <w:szCs w:val="24"/>
          <w:lang w:val="ru-RU" w:eastAsia="ru-RU"/>
        </w:rPr>
        <w:t xml:space="preserve">ля расчета страховой премии следует: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страховую сумму умножить на страховой тариф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страховую сумму разделить на страховой тариф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вычесть из страховой суммы страховой тариф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вычесть из страхового тарифа страховую сумму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30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30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lastRenderedPageBreak/>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30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8 Страховая выплата по договору страхования всегда: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находится в пределах страховой суммы, если иное не предусмотрено договором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превышает страховую сумму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w:t>
      </w:r>
      <w:proofErr w:type="gramStart"/>
      <w:r w:rsidRPr="00525C44">
        <w:rPr>
          <w:rFonts w:ascii="Times New Roman" w:eastAsia="Times New Roman" w:hAnsi="Times New Roman" w:cs="Times New Roman"/>
          <w:color w:val="231F20"/>
          <w:sz w:val="24"/>
          <w:szCs w:val="24"/>
          <w:lang w:val="ru-RU" w:eastAsia="ru-RU"/>
        </w:rPr>
        <w:t>равна</w:t>
      </w:r>
      <w:proofErr w:type="gramEnd"/>
      <w:r w:rsidRPr="00525C44">
        <w:rPr>
          <w:rFonts w:ascii="Times New Roman" w:eastAsia="Times New Roman" w:hAnsi="Times New Roman" w:cs="Times New Roman"/>
          <w:color w:val="231F20"/>
          <w:sz w:val="24"/>
          <w:szCs w:val="24"/>
          <w:lang w:val="ru-RU" w:eastAsia="ru-RU"/>
        </w:rPr>
        <w:t xml:space="preserve"> страховой сумме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меньше страховой суммы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9 Страховой тариф – это: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ставка страховой премии с единицы страховой суммы или объекта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плата за заключенные договора страхования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ставка комиссионного вознаграждения посреднику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ставка налога на прибыль от страховой деятельности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10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250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120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40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160 тыс. руб.</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11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 млн.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10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300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700 тыс. руб.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12 Часть страхового тарифа, предназначенная для покрытия затрат на проведение страхования, фонда предупредительных мероприятий и прибыли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нагрузка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нетто-ставка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рисковая надбавка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брутто-ставка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дельта-надбавка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13</w:t>
      </w:r>
      <w:proofErr w:type="gramStart"/>
      <w:r w:rsidRPr="00525C44">
        <w:rPr>
          <w:rFonts w:ascii="Times New Roman" w:eastAsia="Times New Roman" w:hAnsi="Times New Roman" w:cs="Times New Roman"/>
          <w:color w:val="231F20"/>
          <w:sz w:val="24"/>
          <w:szCs w:val="24"/>
          <w:lang w:val="ru-RU" w:eastAsia="ru-RU"/>
        </w:rPr>
        <w:t xml:space="preserve"> В</w:t>
      </w:r>
      <w:proofErr w:type="gramEnd"/>
      <w:r w:rsidRPr="00525C44">
        <w:rPr>
          <w:rFonts w:ascii="Times New Roman" w:eastAsia="Times New Roman" w:hAnsi="Times New Roman" w:cs="Times New Roman"/>
          <w:color w:val="231F20"/>
          <w:sz w:val="24"/>
          <w:szCs w:val="24"/>
          <w:lang w:val="ru-RU" w:eastAsia="ru-RU"/>
        </w:rPr>
        <w:t xml:space="preserve"> основе построения нетто-ставки лежат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вероятность наступления страхового случая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размер ущерба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размер страховой суммы</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14 Тарифная ставка, по которой заключается договор страхования, носит название: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брутто – ставки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нетто - ставки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15 Часть страхового тарифа, предназначенная для покрытия страховых выплат</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нетто-тариф (нетто-ставка)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брутто-тариф (брутто-ставка)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525C44">
        <w:rPr>
          <w:rFonts w:ascii="Times New Roman" w:eastAsia="Times New Roman" w:hAnsi="Times New Roman" w:cs="Times New Roman"/>
          <w:color w:val="231F20"/>
          <w:sz w:val="24"/>
          <w:szCs w:val="24"/>
          <w:lang w:val="ru-RU" w:eastAsia="ru-RU"/>
        </w:rPr>
        <w:t xml:space="preserve"> нагрузка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525C44">
        <w:rPr>
          <w:rFonts w:ascii="Times New Roman" w:eastAsia="Times New Roman" w:hAnsi="Times New Roman" w:cs="Times New Roman"/>
          <w:b/>
          <w:color w:val="231F20"/>
          <w:sz w:val="24"/>
          <w:szCs w:val="24"/>
          <w:lang w:val="ru-RU" w:eastAsia="ru-RU"/>
        </w:rPr>
        <w:t xml:space="preserve">Раздел 4 Формирование страховых резервов и перестрахование </w:t>
      </w: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Контрольные вопросы по темам раздела:</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1 «Актуарные расчеты в перестраховании»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Моделирование перестраховочной защиты и методы ее оптимизации</w:t>
      </w:r>
      <w:proofErr w:type="gramStart"/>
      <w:r w:rsidRPr="00525C44">
        <w:rPr>
          <w:rFonts w:ascii="Times New Roman" w:eastAsia="Times New Roman" w:hAnsi="Times New Roman" w:cs="Times New Roman"/>
          <w:sz w:val="24"/>
          <w:szCs w:val="24"/>
          <w:lang w:val="ru-RU" w:eastAsia="ru-RU"/>
        </w:rPr>
        <w:t xml:space="preserve"> .</w:t>
      </w:r>
      <w:proofErr w:type="gramEnd"/>
      <w:r w:rsidRPr="00525C44">
        <w:rPr>
          <w:rFonts w:ascii="Times New Roman" w:eastAsia="Times New Roman" w:hAnsi="Times New Roman" w:cs="Times New Roman"/>
          <w:sz w:val="24"/>
          <w:szCs w:val="24"/>
          <w:lang w:val="ru-RU" w:eastAsia="ru-RU"/>
        </w:rPr>
        <w:t xml:space="preserve">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Актуарные расчеты при </w:t>
      </w:r>
      <w:proofErr w:type="spellStart"/>
      <w:r w:rsidRPr="00525C44">
        <w:rPr>
          <w:rFonts w:ascii="Times New Roman" w:eastAsia="Times New Roman" w:hAnsi="Times New Roman" w:cs="Times New Roman"/>
          <w:sz w:val="24"/>
          <w:szCs w:val="24"/>
          <w:lang w:val="ru-RU" w:eastAsia="ru-RU"/>
        </w:rPr>
        <w:t>квотно</w:t>
      </w:r>
      <w:proofErr w:type="spellEnd"/>
      <w:r w:rsidRPr="00525C44">
        <w:rPr>
          <w:rFonts w:ascii="Times New Roman" w:eastAsia="Times New Roman" w:hAnsi="Times New Roman" w:cs="Times New Roman"/>
          <w:sz w:val="24"/>
          <w:szCs w:val="24"/>
          <w:lang w:val="ru-RU" w:eastAsia="ru-RU"/>
        </w:rPr>
        <w:t xml:space="preserve">-пропорциональном перестраховании.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Определение величины собственного удержания при </w:t>
      </w:r>
      <w:proofErr w:type="spellStart"/>
      <w:r w:rsidRPr="00525C44">
        <w:rPr>
          <w:rFonts w:ascii="Times New Roman" w:eastAsia="Times New Roman" w:hAnsi="Times New Roman" w:cs="Times New Roman"/>
          <w:sz w:val="24"/>
          <w:szCs w:val="24"/>
          <w:lang w:val="ru-RU" w:eastAsia="ru-RU"/>
        </w:rPr>
        <w:t>эксцедентном</w:t>
      </w:r>
      <w:proofErr w:type="spellEnd"/>
      <w:r w:rsidRPr="00525C44">
        <w:rPr>
          <w:rFonts w:ascii="Times New Roman" w:eastAsia="Times New Roman" w:hAnsi="Times New Roman" w:cs="Times New Roman"/>
          <w:sz w:val="24"/>
          <w:szCs w:val="24"/>
          <w:lang w:val="ru-RU" w:eastAsia="ru-RU"/>
        </w:rPr>
        <w:t xml:space="preserve"> перестраховании.</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Тема 2 «Актуарные расчеты в формировании страховых резервов»</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Понятие страховых резервов. </w:t>
      </w:r>
    </w:p>
    <w:p w:rsidR="00525C44" w:rsidRPr="00525C44" w:rsidRDefault="00525C44" w:rsidP="00525C44">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Примеры расчетов: резерва по страхованию жизни; резервов по страхованию иному, чем страхование жизни; резерва незаработанной премии; резерва заявленных, но неурегулированных убытков.</w:t>
      </w: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Практические задачи:</w:t>
      </w: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b/>
          <w:color w:val="000000"/>
          <w:sz w:val="24"/>
          <w:szCs w:val="24"/>
          <w:lang w:val="ru-RU" w:eastAsia="ru-RU"/>
        </w:rPr>
      </w:pP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Перестрахование</w:t>
      </w:r>
    </w:p>
    <w:p w:rsidR="00525C44" w:rsidRPr="00525C44" w:rsidRDefault="00525C44" w:rsidP="00525C44">
      <w:pPr>
        <w:tabs>
          <w:tab w:val="left" w:pos="426"/>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w:t>
      </w:r>
      <w:proofErr w:type="gramStart"/>
      <w:r w:rsidRPr="00525C44">
        <w:rPr>
          <w:rFonts w:ascii="Times New Roman" w:eastAsia="Times New Roman" w:hAnsi="Times New Roman" w:cs="Times New Roman"/>
          <w:color w:val="000000"/>
          <w:sz w:val="24"/>
          <w:szCs w:val="24"/>
          <w:lang w:val="ru-RU" w:eastAsia="ru-RU"/>
        </w:rPr>
        <w:t xml:space="preserve"> В</w:t>
      </w:r>
      <w:proofErr w:type="gramEnd"/>
      <w:r w:rsidRPr="00525C44">
        <w:rPr>
          <w:rFonts w:ascii="Times New Roman" w:eastAsia="Times New Roman" w:hAnsi="Times New Roman" w:cs="Times New Roman"/>
          <w:color w:val="000000"/>
          <w:sz w:val="24"/>
          <w:szCs w:val="24"/>
          <w:lang w:val="ru-RU" w:eastAsia="ru-RU"/>
        </w:rPr>
        <w:t xml:space="preserve">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525C44" w:rsidRPr="00525C44" w:rsidRDefault="00525C44" w:rsidP="00525C4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spacing w:after="0" w:line="240" w:lineRule="auto"/>
        <w:ind w:firstLine="567"/>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sz w:val="24"/>
          <w:szCs w:val="24"/>
          <w:lang w:val="ru-RU" w:eastAsia="ru-RU"/>
        </w:rPr>
        <w:t>Франшиза, перестрахование, капитал</w:t>
      </w:r>
    </w:p>
    <w:p w:rsidR="00525C44" w:rsidRPr="00525C44" w:rsidRDefault="00525C44" w:rsidP="00525C44">
      <w:pPr>
        <w:spacing w:after="0" w:line="240" w:lineRule="auto"/>
        <w:ind w:firstLine="567"/>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b/>
          <w:snapToGrid w:val="0"/>
          <w:color w:val="000000"/>
          <w:sz w:val="24"/>
          <w:szCs w:val="24"/>
          <w:lang w:val="ru-RU" w:eastAsia="ru-RU"/>
        </w:rPr>
        <w:t>1.</w:t>
      </w:r>
      <w:r w:rsidRPr="00525C44">
        <w:rPr>
          <w:rFonts w:ascii="Times New Roman" w:eastAsia="Times New Roman" w:hAnsi="Times New Roman" w:cs="Times New Roman"/>
          <w:snapToGrid w:val="0"/>
          <w:color w:val="000000"/>
          <w:sz w:val="24"/>
          <w:szCs w:val="24"/>
          <w:lang w:val="ru-RU" w:eastAsia="ru-RU"/>
        </w:rPr>
        <w:t xml:space="preserve"> При возникновении страхового случая (</w:t>
      </w:r>
      <w:proofErr w:type="gramStart"/>
      <w:r w:rsidRPr="00525C44">
        <w:rPr>
          <w:rFonts w:ascii="Times New Roman" w:eastAsia="Times New Roman" w:hAnsi="Times New Roman" w:cs="Times New Roman"/>
          <w:snapToGrid w:val="0"/>
          <w:color w:val="000000"/>
          <w:sz w:val="24"/>
          <w:szCs w:val="24"/>
          <w:lang w:val="ru-RU" w:eastAsia="ru-RU"/>
        </w:rPr>
        <w:t>р</w:t>
      </w:r>
      <w:proofErr w:type="gramEnd"/>
      <w:r w:rsidRPr="00525C44">
        <w:rPr>
          <w:rFonts w:ascii="Times New Roman" w:eastAsia="Times New Roman" w:hAnsi="Times New Roman" w:cs="Times New Roman"/>
          <w:snapToGrid w:val="0"/>
          <w:color w:val="000000"/>
          <w:sz w:val="24"/>
          <w:szCs w:val="24"/>
          <w:lang w:val="ru-RU" w:eastAsia="ru-RU"/>
        </w:rPr>
        <w:t xml:space="preserve"> = 0.05) величина ущерба распределена дискретно:</w:t>
      </w:r>
    </w:p>
    <w:p w:rsidR="00525C44" w:rsidRPr="00525C44" w:rsidRDefault="00525C44" w:rsidP="00525C44">
      <w:pPr>
        <w:spacing w:after="0" w:line="240" w:lineRule="auto"/>
        <w:ind w:firstLine="567"/>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X    200     500     800    1000</w:t>
      </w:r>
    </w:p>
    <w:p w:rsidR="00525C44" w:rsidRPr="00525C44" w:rsidRDefault="00525C44" w:rsidP="00525C44">
      <w:pPr>
        <w:spacing w:after="0" w:line="240" w:lineRule="auto"/>
        <w:ind w:firstLine="567"/>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P     0.3      0.4      0.2      0.1</w:t>
      </w:r>
    </w:p>
    <w:p w:rsidR="00525C44" w:rsidRPr="00525C44" w:rsidRDefault="00525C44" w:rsidP="00525C44">
      <w:pPr>
        <w:spacing w:after="0" w:line="240" w:lineRule="auto"/>
        <w:ind w:firstLine="567"/>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 xml:space="preserve">Найти математическое ожидание и дисперсию величины ущерба для страхователя и для страховщика, если ущерб компенсируется полностью  и если объявлена франшиза 300: а) условная; б) безусловная. </w:t>
      </w:r>
    </w:p>
    <w:p w:rsidR="00525C44" w:rsidRPr="00525C44" w:rsidRDefault="00525C44" w:rsidP="00525C44">
      <w:pPr>
        <w:spacing w:after="0" w:line="240" w:lineRule="auto"/>
        <w:ind w:firstLine="567"/>
        <w:jc w:val="both"/>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b/>
          <w:snapToGrid w:val="0"/>
          <w:color w:val="000000"/>
          <w:sz w:val="24"/>
          <w:szCs w:val="24"/>
          <w:lang w:val="ru-RU" w:eastAsia="ru-RU"/>
        </w:rPr>
        <w:t>2.</w:t>
      </w:r>
      <w:r w:rsidRPr="00525C44">
        <w:rPr>
          <w:rFonts w:ascii="Times New Roman" w:eastAsia="Times New Roman" w:hAnsi="Times New Roman" w:cs="Times New Roman"/>
          <w:snapToGrid w:val="0"/>
          <w:color w:val="000000"/>
          <w:sz w:val="24"/>
          <w:szCs w:val="24"/>
          <w:lang w:val="ru-RU" w:eastAsia="ru-RU"/>
        </w:rPr>
        <w:t xml:space="preserve"> В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525C44" w:rsidRPr="00525C44" w:rsidRDefault="00525C44" w:rsidP="00525C44">
      <w:pPr>
        <w:spacing w:after="0" w:line="240" w:lineRule="auto"/>
        <w:ind w:firstLine="567"/>
        <w:jc w:val="both"/>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b/>
          <w:snapToGrid w:val="0"/>
          <w:color w:val="000000"/>
          <w:sz w:val="24"/>
          <w:szCs w:val="24"/>
          <w:lang w:val="ru-RU" w:eastAsia="ru-RU"/>
        </w:rPr>
        <w:t>3.</w:t>
      </w:r>
      <w:r w:rsidRPr="00525C44">
        <w:rPr>
          <w:rFonts w:ascii="Times New Roman" w:eastAsia="Times New Roman" w:hAnsi="Times New Roman" w:cs="Times New Roman"/>
          <w:snapToGrid w:val="0"/>
          <w:color w:val="000000"/>
          <w:sz w:val="24"/>
          <w:szCs w:val="24"/>
          <w:lang w:val="ru-RU" w:eastAsia="ru-RU"/>
        </w:rPr>
        <w:t xml:space="preserve"> Страховая сумма 16 тыс. у.е. Вероятность страхового случая 0.02. По условиям договора сумма выплачивается полностью. Портфель содержит 2000 договоров. Найти степень риска в портфеле. Используя нормальную аппроксимацию закона Пуассона, оценить рисковую надбавку, обеспечивающую надежность 0.9</w:t>
      </w:r>
    </w:p>
    <w:p w:rsidR="00525C44" w:rsidRPr="00525C44" w:rsidRDefault="00525C44" w:rsidP="00525C44">
      <w:pPr>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napToGrid w:val="0"/>
          <w:color w:val="000000"/>
          <w:sz w:val="24"/>
          <w:szCs w:val="24"/>
          <w:lang w:val="ru-RU" w:eastAsia="ru-RU"/>
        </w:rPr>
        <w:t>4.</w:t>
      </w:r>
      <w:r w:rsidRPr="00525C44">
        <w:rPr>
          <w:rFonts w:ascii="Times New Roman" w:eastAsia="Times New Roman" w:hAnsi="Times New Roman" w:cs="Times New Roman"/>
          <w:sz w:val="24"/>
          <w:szCs w:val="24"/>
          <w:lang w:val="ru-RU" w:eastAsia="ru-RU"/>
        </w:rPr>
        <w:t>В портфеле 25 договоров с суммами 1,5 тыс. у.е. и вероятностями 0.04. Какой начальный капитал нужен для того, чтобы с практической достоверностью (0.999) гарантировать выполнение обязательств?</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
          <w:snapToGrid w:val="0"/>
          <w:color w:val="000000"/>
          <w:sz w:val="24"/>
          <w:szCs w:val="24"/>
          <w:lang w:val="ru-RU" w:eastAsia="ru-RU"/>
        </w:rPr>
        <w:t>5.</w:t>
      </w:r>
      <w:r w:rsidRPr="00525C44">
        <w:rPr>
          <w:rFonts w:ascii="Times New Roman" w:eastAsia="Times New Roman" w:hAnsi="Times New Roman" w:cs="Times New Roman"/>
          <w:sz w:val="24"/>
          <w:szCs w:val="24"/>
          <w:lang w:val="ru-RU" w:eastAsia="ru-RU"/>
        </w:rPr>
        <w:t>Страховщик имеет 300 договоров с суммами 20 тыс. у.е. и вероятностями 0.015. Целесообразно ли принять новую группу из 25 договоров с суммами 10 тыс. у.е. и вероятностями 0.01?</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iCs/>
          <w:color w:val="00000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lastRenderedPageBreak/>
        <w:t>Статистика смертности. Страхование жизни.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1.Определить вероятность для женщины в возрасте 42 лет:</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   умереть в течение семи лет;</w:t>
      </w:r>
    </w:p>
    <w:p w:rsidR="00525C44" w:rsidRPr="00525C44" w:rsidRDefault="00525C44" w:rsidP="00525C44">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дожить до возраста 55 лет;</w:t>
      </w:r>
    </w:p>
    <w:p w:rsidR="00525C44" w:rsidRPr="00525C44" w:rsidRDefault="00525C44" w:rsidP="00525C44">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умереть в течение 5 месяцев после дня рождения; интерполяцию для дробных возрастов выполнить при условии </w:t>
      </w:r>
      <w:proofErr w:type="spellStart"/>
      <w:r w:rsidRPr="00525C44">
        <w:rPr>
          <w:rFonts w:ascii="Times New Roman" w:eastAsia="Times New Roman" w:hAnsi="Times New Roman" w:cs="Times New Roman"/>
          <w:sz w:val="24"/>
          <w:szCs w:val="24"/>
          <w:lang w:val="ru-RU" w:eastAsia="ru-RU"/>
        </w:rPr>
        <w:t>Балдуччи</w:t>
      </w:r>
      <w:proofErr w:type="spellEnd"/>
      <w:r w:rsidRPr="00525C44">
        <w:rPr>
          <w:rFonts w:ascii="Times New Roman" w:eastAsia="Times New Roman" w:hAnsi="Times New Roman" w:cs="Times New Roman"/>
          <w:sz w:val="24"/>
          <w:szCs w:val="24"/>
          <w:lang w:val="ru-RU" w:eastAsia="ru-RU"/>
        </w:rPr>
        <w:t>.</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 Определить величину единовременного и ежегодного взноса при заключении договора страхования новорожденного мальчика на дожитие его до 18 лет на сумму $10000  при ставке 5 %.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Сколько будет получать 18-летний юноша ежегодно, если купит на эту сумму ренту </w:t>
      </w:r>
      <w:proofErr w:type="spellStart"/>
      <w:r w:rsidRPr="00525C44">
        <w:rPr>
          <w:rFonts w:ascii="Times New Roman" w:eastAsia="Times New Roman" w:hAnsi="Times New Roman" w:cs="Times New Roman"/>
          <w:sz w:val="24"/>
          <w:szCs w:val="24"/>
          <w:lang w:val="ru-RU" w:eastAsia="ru-RU"/>
        </w:rPr>
        <w:t>пренумерандо</w:t>
      </w:r>
      <w:proofErr w:type="spellEnd"/>
      <w:r w:rsidRPr="00525C44">
        <w:rPr>
          <w:rFonts w:ascii="Times New Roman" w:eastAsia="Times New Roman" w:hAnsi="Times New Roman" w:cs="Times New Roman"/>
          <w:sz w:val="24"/>
          <w:szCs w:val="24"/>
          <w:lang w:val="ru-RU" w:eastAsia="ru-RU"/>
        </w:rPr>
        <w:t xml:space="preserve"> на 5 лет для оплаты обучения.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3. Мужчина в возрасте 28 лет решает приобрести пожизненную ренту (пенсию) с 65 лет с ежегодными выплатами $9000. Определите стоимость единовременного взноса и ежегодных взносов в течение 29 лет при ставке 5%.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Сколько будет стоить ему договор страхования на дожитие до 36 лет?</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Расчет тарифов в договорах страхования жизни</w:t>
      </w:r>
    </w:p>
    <w:p w:rsidR="00525C44" w:rsidRPr="00525C44" w:rsidRDefault="00525C44" w:rsidP="00525C44">
      <w:pPr>
        <w:spacing w:after="0" w:line="240" w:lineRule="auto"/>
        <w:ind w:firstLine="567"/>
        <w:jc w:val="both"/>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 xml:space="preserve">Выполнение типового расчета проводится по пособию [1] </w:t>
      </w:r>
      <w:proofErr w:type="spellStart"/>
      <w:r w:rsidRPr="00525C44">
        <w:rPr>
          <w:rFonts w:ascii="Times New Roman" w:eastAsia="Times New Roman" w:hAnsi="Times New Roman" w:cs="Times New Roman"/>
          <w:snapToGrid w:val="0"/>
          <w:color w:val="000000"/>
          <w:sz w:val="24"/>
          <w:szCs w:val="24"/>
          <w:lang w:val="ru-RU" w:eastAsia="ru-RU"/>
        </w:rPr>
        <w:t>Бушманова</w:t>
      </w:r>
      <w:proofErr w:type="spellEnd"/>
      <w:r w:rsidRPr="00525C44">
        <w:rPr>
          <w:rFonts w:ascii="Times New Roman" w:eastAsia="Times New Roman" w:hAnsi="Times New Roman" w:cs="Times New Roman"/>
          <w:snapToGrid w:val="0"/>
          <w:color w:val="000000"/>
          <w:sz w:val="24"/>
          <w:szCs w:val="24"/>
          <w:lang w:val="ru-RU" w:eastAsia="ru-RU"/>
        </w:rPr>
        <w:t xml:space="preserve"> М.В., Корнилов И.А., Иванова Т.А., Мельникова Г.Г., </w:t>
      </w:r>
      <w:proofErr w:type="spellStart"/>
      <w:r w:rsidRPr="00525C44">
        <w:rPr>
          <w:rFonts w:ascii="Times New Roman" w:eastAsia="Times New Roman" w:hAnsi="Times New Roman" w:cs="Times New Roman"/>
          <w:snapToGrid w:val="0"/>
          <w:color w:val="000000"/>
          <w:sz w:val="24"/>
          <w:szCs w:val="24"/>
          <w:lang w:val="ru-RU" w:eastAsia="ru-RU"/>
        </w:rPr>
        <w:t>Реент</w:t>
      </w:r>
      <w:proofErr w:type="spellEnd"/>
      <w:r w:rsidRPr="00525C44">
        <w:rPr>
          <w:rFonts w:ascii="Times New Roman" w:eastAsia="Times New Roman" w:hAnsi="Times New Roman" w:cs="Times New Roman"/>
          <w:snapToGrid w:val="0"/>
          <w:color w:val="000000"/>
          <w:sz w:val="24"/>
          <w:szCs w:val="24"/>
          <w:lang w:val="ru-RU" w:eastAsia="ru-RU"/>
        </w:rPr>
        <w:t xml:space="preserve"> Н.А., Трофимова В.Ш. «Применение теории вероятностей и математической статистики в страховании»  - Магнитогорск: МГТУ, 2006. В нем изложены подробные инструкции по выполнению работы и задания по вариантам.</w:t>
      </w:r>
    </w:p>
    <w:p w:rsidR="00525C44" w:rsidRPr="00525C44" w:rsidRDefault="00525C44" w:rsidP="00525C44">
      <w:pPr>
        <w:spacing w:after="0" w:line="240" w:lineRule="auto"/>
        <w:ind w:left="34"/>
        <w:jc w:val="both"/>
        <w:rPr>
          <w:rFonts w:ascii="Times New Roman" w:eastAsia="Times New Roman" w:hAnsi="Times New Roman" w:cs="Times New Roman"/>
          <w:snapToGrid w:val="0"/>
          <w:color w:val="00000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Резервы в страховании жизни</w:t>
      </w:r>
    </w:p>
    <w:p w:rsidR="00525C44" w:rsidRPr="00525C44" w:rsidRDefault="00525C44" w:rsidP="00525C44">
      <w:pPr>
        <w:spacing w:after="0" w:line="240" w:lineRule="auto"/>
        <w:ind w:firstLine="567"/>
        <w:jc w:val="both"/>
        <w:rPr>
          <w:rFonts w:ascii="Times New Roman" w:eastAsia="Times New Roman" w:hAnsi="Times New Roman" w:cs="Times New Roman"/>
          <w:snapToGrid w:val="0"/>
          <w:color w:val="000000"/>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Выполнение типового расчета проводится по методическим указаниям Корнилов И.А. «Статистические и актуарные исследования в страховании жизни. Расчет резервов с использованием «EXCEL», выдающимся студентам в электронном виде на занятии в компьютерном классе.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ЗАДАНИЕ по теме «Резервы в страховании жизни».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Дайте развернутое описание исследуемого вида договора страхования жизни. Обоснуйте аналитически и вычислите, используя полученные формулы, величину </w:t>
      </w:r>
      <w:r w:rsidRPr="00525C44">
        <w:rPr>
          <w:rFonts w:ascii="Times New Roman" w:eastAsia="Times New Roman" w:hAnsi="Times New Roman" w:cs="Times New Roman"/>
          <w:i/>
          <w:sz w:val="24"/>
          <w:szCs w:val="24"/>
          <w:lang w:val="ru-RU" w:eastAsia="ru-RU"/>
        </w:rPr>
        <w:t>страхового резерва</w:t>
      </w:r>
      <w:r w:rsidRPr="00525C44">
        <w:rPr>
          <w:rFonts w:ascii="Times New Roman" w:eastAsia="Times New Roman" w:hAnsi="Times New Roman" w:cs="Times New Roman"/>
          <w:sz w:val="24"/>
          <w:szCs w:val="24"/>
          <w:lang w:val="ru-RU" w:eastAsia="ru-RU"/>
        </w:rPr>
        <w:t xml:space="preserve"> на каждый момент времени </w:t>
      </w:r>
      <w:r w:rsidRPr="00525C44">
        <w:rPr>
          <w:rFonts w:ascii="Times New Roman" w:eastAsia="Times New Roman" w:hAnsi="Times New Roman" w:cs="Times New Roman"/>
          <w:sz w:val="24"/>
          <w:szCs w:val="24"/>
          <w:lang w:eastAsia="ru-RU"/>
        </w:rPr>
        <w:t>t</w:t>
      </w:r>
      <w:r w:rsidRPr="00525C44">
        <w:rPr>
          <w:rFonts w:ascii="Times New Roman" w:eastAsia="Times New Roman" w:hAnsi="Times New Roman" w:cs="Times New Roman"/>
          <w:sz w:val="24"/>
          <w:szCs w:val="24"/>
          <w:lang w:val="ru-RU" w:eastAsia="ru-RU"/>
        </w:rPr>
        <w:t xml:space="preserve"> (</w:t>
      </w:r>
      <w:r w:rsidRPr="00525C44">
        <w:rPr>
          <w:rFonts w:ascii="Times New Roman" w:eastAsia="Times New Roman" w:hAnsi="Times New Roman" w:cs="Times New Roman"/>
          <w:position w:val="-6"/>
          <w:sz w:val="24"/>
          <w:szCs w:val="24"/>
          <w:lang w:val="ru-RU" w:eastAsia="ru-RU"/>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4.4pt" o:ole="">
            <v:imagedata r:id="rId22" o:title=""/>
          </v:shape>
          <o:OLEObject Type="Embed" ProgID="Equation.3" ShapeID="_x0000_i1025" DrawAspect="Content" ObjectID="_1666548448" r:id="rId23"/>
        </w:object>
      </w:r>
      <w:r w:rsidRPr="00525C44">
        <w:rPr>
          <w:rFonts w:ascii="Times New Roman" w:eastAsia="Times New Roman" w:hAnsi="Times New Roman" w:cs="Times New Roman"/>
          <w:sz w:val="24"/>
          <w:szCs w:val="24"/>
          <w:lang w:val="ru-RU" w:eastAsia="ru-RU"/>
        </w:rPr>
        <w:t>) по указанному виду страхования жизни. В случае пожизненного страхования для первых 7 лет</w:t>
      </w:r>
      <w:proofErr w:type="gramStart"/>
      <w:r w:rsidRPr="00525C44">
        <w:rPr>
          <w:rFonts w:ascii="Times New Roman" w:eastAsia="Times New Roman" w:hAnsi="Times New Roman" w:cs="Times New Roman"/>
          <w:sz w:val="24"/>
          <w:szCs w:val="24"/>
          <w:lang w:val="ru-RU" w:eastAsia="ru-RU"/>
        </w:rPr>
        <w:t xml:space="preserve"> (</w:t>
      </w:r>
      <w:r w:rsidRPr="00525C44">
        <w:rPr>
          <w:rFonts w:ascii="Times New Roman" w:eastAsia="Times New Roman" w:hAnsi="Times New Roman" w:cs="Times New Roman"/>
          <w:position w:val="-6"/>
          <w:sz w:val="24"/>
          <w:szCs w:val="24"/>
          <w:lang w:val="ru-RU" w:eastAsia="ru-RU"/>
        </w:rPr>
        <w:object w:dxaOrig="900" w:dyaOrig="279">
          <v:shape id="_x0000_i1026" type="#_x0000_t75" style="width:44.85pt;height:14.4pt" o:ole="">
            <v:imagedata r:id="rId24" o:title=""/>
          </v:shape>
          <o:OLEObject Type="Embed" ProgID="Equation.3" ShapeID="_x0000_i1026" DrawAspect="Content" ObjectID="_1666548449" r:id="rId25"/>
        </w:object>
      </w:r>
      <w:r w:rsidRPr="00525C44">
        <w:rPr>
          <w:rFonts w:ascii="Times New Roman" w:eastAsia="Times New Roman" w:hAnsi="Times New Roman" w:cs="Times New Roman"/>
          <w:sz w:val="24"/>
          <w:szCs w:val="24"/>
          <w:lang w:val="ru-RU" w:eastAsia="ru-RU"/>
        </w:rPr>
        <w:t xml:space="preserve">). </w:t>
      </w:r>
      <w:proofErr w:type="gramEnd"/>
      <w:r w:rsidRPr="00525C44">
        <w:rPr>
          <w:rFonts w:ascii="Times New Roman" w:eastAsia="Times New Roman" w:hAnsi="Times New Roman" w:cs="Times New Roman"/>
          <w:sz w:val="24"/>
          <w:szCs w:val="24"/>
          <w:lang w:val="ru-RU" w:eastAsia="ru-RU"/>
        </w:rPr>
        <w:t xml:space="preserve">Интерпретируйте результаты. </w:t>
      </w:r>
      <w:proofErr w:type="gramStart"/>
      <w:r w:rsidRPr="00525C44">
        <w:rPr>
          <w:rFonts w:ascii="Times New Roman" w:eastAsia="Times New Roman" w:hAnsi="Times New Roman" w:cs="Times New Roman"/>
          <w:sz w:val="24"/>
          <w:szCs w:val="24"/>
          <w:lang w:val="ru-RU" w:eastAsia="ru-RU"/>
        </w:rPr>
        <w:t>Сделайте сравнительный анализ резервов, вычисленных при варьировании указанного (указанных) параметра (параметров).</w:t>
      </w:r>
      <w:proofErr w:type="gramEnd"/>
      <w:r w:rsidRPr="00525C44">
        <w:rPr>
          <w:rFonts w:ascii="Times New Roman" w:eastAsia="Times New Roman" w:hAnsi="Times New Roman" w:cs="Times New Roman"/>
          <w:sz w:val="24"/>
          <w:szCs w:val="24"/>
          <w:lang w:val="ru-RU" w:eastAsia="ru-RU"/>
        </w:rPr>
        <w:t xml:space="preserve"> Как влияют возраст, пол, место проживания, регион проживания, срок страхования, техническая ставка на величину резерва?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Для организации расчетов возьмите таблицу для расчета </w:t>
      </w:r>
      <w:r w:rsidRPr="00525C44">
        <w:rPr>
          <w:rFonts w:ascii="Times New Roman" w:eastAsia="Times New Roman" w:hAnsi="Times New Roman" w:cs="Times New Roman"/>
          <w:i/>
          <w:sz w:val="24"/>
          <w:szCs w:val="24"/>
          <w:lang w:val="ru-RU" w:eastAsia="ru-RU"/>
        </w:rPr>
        <w:t>тарифов</w:t>
      </w:r>
      <w:r w:rsidRPr="00525C44">
        <w:rPr>
          <w:rFonts w:ascii="Times New Roman" w:eastAsia="Times New Roman" w:hAnsi="Times New Roman" w:cs="Times New Roman"/>
          <w:sz w:val="24"/>
          <w:szCs w:val="24"/>
          <w:lang w:val="ru-RU" w:eastAsia="ru-RU"/>
        </w:rPr>
        <w:t xml:space="preserve"> по договорам страхования жизни и добавьте в ней дополнительные расчетные столбики.</w:t>
      </w:r>
    </w:p>
    <w:p w:rsidR="00525C44" w:rsidRPr="00525C44" w:rsidRDefault="00525C44" w:rsidP="00525C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3"/>
        <w:gridCol w:w="852"/>
        <w:gridCol w:w="1558"/>
        <w:gridCol w:w="1844"/>
        <w:gridCol w:w="1279"/>
        <w:gridCol w:w="984"/>
        <w:gridCol w:w="1105"/>
      </w:tblGrid>
      <w:tr w:rsidR="00525C44" w:rsidRPr="00525C44" w:rsidTr="00EA5662">
        <w:trPr>
          <w:cantSplit/>
          <w:trHeight w:val="1602"/>
          <w:jc w:val="center"/>
        </w:trPr>
        <w:tc>
          <w:tcPr>
            <w:tcW w:w="427"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варианта</w:t>
            </w:r>
          </w:p>
        </w:tc>
        <w:tc>
          <w:tcPr>
            <w:tcW w:w="592"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Контингент</w:t>
            </w:r>
          </w:p>
        </w:tc>
        <w:tc>
          <w:tcPr>
            <w:tcW w:w="445"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Год</w:t>
            </w:r>
          </w:p>
        </w:tc>
        <w:tc>
          <w:tcPr>
            <w:tcW w:w="814" w:type="pct"/>
            <w:vAlign w:val="center"/>
          </w:tcPr>
          <w:p w:rsidR="00525C44" w:rsidRPr="00525C44" w:rsidRDefault="00525C44" w:rsidP="00525C44">
            <w:pPr>
              <w:keepNext/>
              <w:widowControl w:val="0"/>
              <w:autoSpaceDE w:val="0"/>
              <w:autoSpaceDN w:val="0"/>
              <w:adjustRightInd w:val="0"/>
              <w:spacing w:after="60" w:line="240" w:lineRule="auto"/>
              <w:jc w:val="center"/>
              <w:outlineLvl w:val="3"/>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Регион</w:t>
            </w:r>
          </w:p>
        </w:tc>
        <w:tc>
          <w:tcPr>
            <w:tcW w:w="963"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Вид договора</w:t>
            </w:r>
          </w:p>
        </w:tc>
        <w:tc>
          <w:tcPr>
            <w:tcW w:w="668" w:type="pct"/>
            <w:vAlign w:val="center"/>
          </w:tcPr>
          <w:p w:rsidR="00525C44" w:rsidRPr="00525C44" w:rsidRDefault="00525C44" w:rsidP="00525C44">
            <w:pPr>
              <w:keepNext/>
              <w:widowControl w:val="0"/>
              <w:autoSpaceDE w:val="0"/>
              <w:autoSpaceDN w:val="0"/>
              <w:adjustRightInd w:val="0"/>
              <w:spacing w:after="60" w:line="240" w:lineRule="auto"/>
              <w:jc w:val="center"/>
              <w:outlineLvl w:val="3"/>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Срок</w:t>
            </w:r>
          </w:p>
        </w:tc>
        <w:tc>
          <w:tcPr>
            <w:tcW w:w="514"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Ставка, %</w:t>
            </w:r>
          </w:p>
        </w:tc>
        <w:tc>
          <w:tcPr>
            <w:tcW w:w="577" w:type="pct"/>
            <w:vAlign w:val="center"/>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Возраст</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Пермская и Челябинская области</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жизни на срок</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9 и 10</w:t>
            </w:r>
          </w:p>
        </w:tc>
        <w:tc>
          <w:tcPr>
            <w:tcW w:w="514"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10-35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1997</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Пермская и Челябинская области</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жизни на срок</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20-45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3</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1998</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Пермская и Челябинская области</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жизни на срок</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 и 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25-50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мг</w:t>
            </w:r>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и Читинская области</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жизни на срок</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7 и 12</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15-40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525C44">
              <w:rPr>
                <w:rFonts w:ascii="Times New Roman" w:eastAsia="Times New Roman" w:hAnsi="Times New Roman" w:cs="Times New Roman"/>
                <w:sz w:val="24"/>
                <w:szCs w:val="24"/>
                <w:lang w:val="ru-RU" w:eastAsia="ru-RU"/>
              </w:rPr>
              <w:t>Челябинская</w:t>
            </w:r>
            <w:proofErr w:type="gramEnd"/>
            <w:r w:rsidRPr="00525C44">
              <w:rPr>
                <w:rFonts w:ascii="Times New Roman" w:eastAsia="Times New Roman" w:hAnsi="Times New Roman" w:cs="Times New Roman"/>
                <w:sz w:val="24"/>
                <w:szCs w:val="24"/>
                <w:lang w:val="ru-RU" w:eastAsia="ru-RU"/>
              </w:rPr>
              <w:t xml:space="preserve"> обл. и Чукотский округ</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на дожитие</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6</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30-55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6</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и Ярославская области</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на дожитие</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 и 6</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35-60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7</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Челябинская обл. и </w:t>
            </w:r>
            <w:proofErr w:type="spellStart"/>
            <w:r w:rsidRPr="00525C44">
              <w:rPr>
                <w:rFonts w:ascii="Times New Roman" w:eastAsia="Times New Roman" w:hAnsi="Times New Roman" w:cs="Times New Roman"/>
                <w:sz w:val="24"/>
                <w:szCs w:val="24"/>
                <w:lang w:val="ru-RU" w:eastAsia="ru-RU"/>
              </w:rPr>
              <w:t>респ</w:t>
            </w:r>
            <w:proofErr w:type="spellEnd"/>
            <w:r w:rsidRPr="00525C44">
              <w:rPr>
                <w:rFonts w:ascii="Times New Roman" w:eastAsia="Times New Roman" w:hAnsi="Times New Roman" w:cs="Times New Roman"/>
                <w:sz w:val="24"/>
                <w:szCs w:val="24"/>
                <w:lang w:val="ru-RU" w:eastAsia="ru-RU"/>
              </w:rPr>
              <w:t>. Адыгея</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на дожитие</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 и 12</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10-35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8</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мг, </w:t>
            </w:r>
            <w:proofErr w:type="spellStart"/>
            <w:r w:rsidRPr="00525C44">
              <w:rPr>
                <w:rFonts w:ascii="Times New Roman" w:eastAsia="Times New Roman" w:hAnsi="Times New Roman" w:cs="Times New Roman"/>
                <w:sz w:val="24"/>
                <w:szCs w:val="24"/>
                <w:lang w:val="ru-RU" w:eastAsia="ru-RU"/>
              </w:rPr>
              <w:t>мс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2000</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смешанного страхования жизни</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4</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20-45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9</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мс</w:t>
            </w:r>
            <w:proofErr w:type="spellEnd"/>
            <w:r w:rsidRPr="00525C44">
              <w:rPr>
                <w:rFonts w:ascii="Times New Roman" w:eastAsia="Times New Roman" w:hAnsi="Times New Roman" w:cs="Times New Roman"/>
                <w:sz w:val="24"/>
                <w:szCs w:val="24"/>
                <w:lang w:val="ru-RU" w:eastAsia="ru-RU"/>
              </w:rPr>
              <w:t xml:space="preserve">, </w:t>
            </w:r>
            <w:proofErr w:type="spellStart"/>
            <w:r w:rsidRPr="00525C44">
              <w:rPr>
                <w:rFonts w:ascii="Times New Roman" w:eastAsia="Times New Roman" w:hAnsi="Times New Roman" w:cs="Times New Roman"/>
                <w:sz w:val="24"/>
                <w:szCs w:val="24"/>
                <w:lang w:val="ru-RU" w:eastAsia="ru-RU"/>
              </w:rPr>
              <w:t>жс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2000</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смешанного страхования жизни</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7 и 12</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25-50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spellEnd"/>
            <w:r w:rsidRPr="00525C44">
              <w:rPr>
                <w:rFonts w:ascii="Times New Roman" w:eastAsia="Times New Roman" w:hAnsi="Times New Roman" w:cs="Times New Roman"/>
                <w:sz w:val="24"/>
                <w:szCs w:val="24"/>
                <w:lang w:val="ru-RU" w:eastAsia="ru-RU"/>
              </w:rPr>
              <w:t>, мг</w:t>
            </w:r>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Чукотский округ</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смешанного страхования жизни</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7</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15-40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11</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жс</w:t>
            </w:r>
            <w:proofErr w:type="gramStart"/>
            <w:r w:rsidRPr="00525C44">
              <w:rPr>
                <w:rFonts w:ascii="Times New Roman" w:eastAsia="Times New Roman" w:hAnsi="Times New Roman" w:cs="Times New Roman"/>
                <w:sz w:val="24"/>
                <w:szCs w:val="24"/>
                <w:lang w:val="ru-RU" w:eastAsia="ru-RU"/>
              </w:rPr>
              <w:t>,ж</w:t>
            </w:r>
            <w:proofErr w:type="gramEnd"/>
            <w:r w:rsidRPr="00525C44">
              <w:rPr>
                <w:rFonts w:ascii="Times New Roman" w:eastAsia="Times New Roman" w:hAnsi="Times New Roman" w:cs="Times New Roman"/>
                <w:sz w:val="24"/>
                <w:szCs w:val="24"/>
                <w:lang w:val="ru-RU" w:eastAsia="ru-RU"/>
              </w:rPr>
              <w:t>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2000</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пожизненного страхования</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30-55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12</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мг</w:t>
            </w:r>
            <w:proofErr w:type="gramStart"/>
            <w:r w:rsidRPr="00525C44">
              <w:rPr>
                <w:rFonts w:ascii="Times New Roman" w:eastAsia="Times New Roman" w:hAnsi="Times New Roman" w:cs="Times New Roman"/>
                <w:sz w:val="24"/>
                <w:szCs w:val="24"/>
                <w:lang w:val="ru-RU" w:eastAsia="ru-RU"/>
              </w:rPr>
              <w:t>,м</w:t>
            </w:r>
            <w:proofErr w:type="gramEnd"/>
            <w:r w:rsidRPr="00525C44">
              <w:rPr>
                <w:rFonts w:ascii="Times New Roman" w:eastAsia="Times New Roman" w:hAnsi="Times New Roman" w:cs="Times New Roman"/>
                <w:sz w:val="24"/>
                <w:szCs w:val="24"/>
                <w:lang w:val="ru-RU" w:eastAsia="ru-RU"/>
              </w:rPr>
              <w:t>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Республика Адыгея</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пожизненного страхования</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 и 6</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35-60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13</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мс</w:t>
            </w:r>
            <w:proofErr w:type="gramStart"/>
            <w:r w:rsidRPr="00525C44">
              <w:rPr>
                <w:rFonts w:ascii="Times New Roman" w:eastAsia="Times New Roman" w:hAnsi="Times New Roman" w:cs="Times New Roman"/>
                <w:sz w:val="24"/>
                <w:szCs w:val="24"/>
                <w:lang w:val="ru-RU" w:eastAsia="ru-RU"/>
              </w:rPr>
              <w:t>,ж</w:t>
            </w:r>
            <w:proofErr w:type="gramEnd"/>
            <w:r w:rsidRPr="00525C44">
              <w:rPr>
                <w:rFonts w:ascii="Times New Roman" w:eastAsia="Times New Roman" w:hAnsi="Times New Roman" w:cs="Times New Roman"/>
                <w:sz w:val="24"/>
                <w:szCs w:val="24"/>
                <w:lang w:val="ru-RU" w:eastAsia="ru-RU"/>
              </w:rPr>
              <w:t>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1998</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Пермская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пожизненного страхования</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10-35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14</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gramStart"/>
            <w:r w:rsidRPr="00525C44">
              <w:rPr>
                <w:rFonts w:ascii="Times New Roman" w:eastAsia="Times New Roman" w:hAnsi="Times New Roman" w:cs="Times New Roman"/>
                <w:sz w:val="24"/>
                <w:szCs w:val="24"/>
                <w:lang w:val="ru-RU" w:eastAsia="ru-RU"/>
              </w:rPr>
              <w:t>,м</w:t>
            </w:r>
            <w:proofErr w:type="gramEnd"/>
            <w:r w:rsidRPr="00525C44">
              <w:rPr>
                <w:rFonts w:ascii="Times New Roman" w:eastAsia="Times New Roman" w:hAnsi="Times New Roman" w:cs="Times New Roman"/>
                <w:sz w:val="24"/>
                <w:szCs w:val="24"/>
                <w:lang w:val="ru-RU" w:eastAsia="ru-RU"/>
              </w:rPr>
              <w:t>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Читинская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пожизненного страхования</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 и 6</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20-45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15</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 и2000</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жизни на срок</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25-50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16</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мг</w:t>
            </w:r>
            <w:proofErr w:type="gramStart"/>
            <w:r w:rsidRPr="00525C44">
              <w:rPr>
                <w:rFonts w:ascii="Times New Roman" w:eastAsia="Times New Roman" w:hAnsi="Times New Roman" w:cs="Times New Roman"/>
                <w:sz w:val="24"/>
                <w:szCs w:val="24"/>
                <w:lang w:val="ru-RU" w:eastAsia="ru-RU"/>
              </w:rPr>
              <w:t>,м</w:t>
            </w:r>
            <w:proofErr w:type="gramEnd"/>
            <w:r w:rsidRPr="00525C44">
              <w:rPr>
                <w:rFonts w:ascii="Times New Roman" w:eastAsia="Times New Roman" w:hAnsi="Times New Roman" w:cs="Times New Roman"/>
                <w:sz w:val="24"/>
                <w:szCs w:val="24"/>
                <w:lang w:val="ru-RU" w:eastAsia="ru-RU"/>
              </w:rPr>
              <w:t>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2000</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на дожитие</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8 и 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15-40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17</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1996-1997</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Челябинская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страхования на дожитие</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6</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6</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30-55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18</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мг, </w:t>
            </w:r>
            <w:proofErr w:type="spellStart"/>
            <w:r w:rsidRPr="00525C44">
              <w:rPr>
                <w:rFonts w:ascii="Times New Roman" w:eastAsia="Times New Roman" w:hAnsi="Times New Roman" w:cs="Times New Roman"/>
                <w:sz w:val="24"/>
                <w:szCs w:val="24"/>
                <w:lang w:val="ru-RU" w:eastAsia="ru-RU"/>
              </w:rPr>
              <w:t>мс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1997</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Пермская область</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смешанного страхования жизни</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4</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35-60</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жс</w:t>
            </w:r>
            <w:proofErr w:type="gramStart"/>
            <w:r w:rsidRPr="00525C44">
              <w:rPr>
                <w:rFonts w:ascii="Times New Roman" w:eastAsia="Times New Roman" w:hAnsi="Times New Roman" w:cs="Times New Roman"/>
                <w:sz w:val="24"/>
                <w:szCs w:val="24"/>
                <w:lang w:val="ru-RU" w:eastAsia="ru-RU"/>
              </w:rPr>
              <w:t>,ж</w:t>
            </w:r>
            <w:proofErr w:type="gramEnd"/>
            <w:r w:rsidRPr="00525C44">
              <w:rPr>
                <w:rFonts w:ascii="Times New Roman" w:eastAsia="Times New Roman" w:hAnsi="Times New Roman" w:cs="Times New Roman"/>
                <w:sz w:val="24"/>
                <w:szCs w:val="24"/>
                <w:lang w:val="ru-RU" w:eastAsia="ru-RU"/>
              </w:rPr>
              <w:t>г</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Чукотский округ</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смешанного страхования жизни</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w:t>
            </w: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5 и 7</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10-35</w:t>
            </w:r>
          </w:p>
        </w:tc>
      </w:tr>
      <w:tr w:rsidR="00525C44" w:rsidRPr="00525C44" w:rsidTr="00EA5662">
        <w:trPr>
          <w:cantSplit/>
          <w:jc w:val="center"/>
        </w:trPr>
        <w:tc>
          <w:tcPr>
            <w:tcW w:w="427" w:type="pct"/>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w:t>
            </w:r>
          </w:p>
        </w:tc>
        <w:tc>
          <w:tcPr>
            <w:tcW w:w="592"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25C44">
              <w:rPr>
                <w:rFonts w:ascii="Times New Roman" w:eastAsia="Times New Roman" w:hAnsi="Times New Roman" w:cs="Times New Roman"/>
                <w:sz w:val="24"/>
                <w:szCs w:val="24"/>
                <w:lang w:val="ru-RU" w:eastAsia="ru-RU"/>
              </w:rPr>
              <w:t>мг</w:t>
            </w:r>
            <w:proofErr w:type="gramStart"/>
            <w:r w:rsidRPr="00525C44">
              <w:rPr>
                <w:rFonts w:ascii="Times New Roman" w:eastAsia="Times New Roman" w:hAnsi="Times New Roman" w:cs="Times New Roman"/>
                <w:sz w:val="24"/>
                <w:szCs w:val="24"/>
                <w:lang w:val="ru-RU" w:eastAsia="ru-RU"/>
              </w:rPr>
              <w:t>,м</w:t>
            </w:r>
            <w:proofErr w:type="gramEnd"/>
            <w:r w:rsidRPr="00525C44">
              <w:rPr>
                <w:rFonts w:ascii="Times New Roman" w:eastAsia="Times New Roman" w:hAnsi="Times New Roman" w:cs="Times New Roman"/>
                <w:sz w:val="24"/>
                <w:szCs w:val="24"/>
                <w:lang w:val="ru-RU" w:eastAsia="ru-RU"/>
              </w:rPr>
              <w:t>с</w:t>
            </w:r>
            <w:proofErr w:type="spellEnd"/>
          </w:p>
        </w:tc>
        <w:tc>
          <w:tcPr>
            <w:tcW w:w="445"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1996</w:t>
            </w:r>
          </w:p>
        </w:tc>
        <w:tc>
          <w:tcPr>
            <w:tcW w:w="8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Республика Адыгея</w:t>
            </w:r>
          </w:p>
        </w:tc>
        <w:tc>
          <w:tcPr>
            <w:tcW w:w="963"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договор пожизненного страхования</w:t>
            </w:r>
          </w:p>
        </w:tc>
        <w:tc>
          <w:tcPr>
            <w:tcW w:w="668"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3 и 5</w:t>
            </w:r>
          </w:p>
        </w:tc>
        <w:tc>
          <w:tcPr>
            <w:tcW w:w="577" w:type="pct"/>
          </w:tcPr>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20-45</w:t>
            </w:r>
          </w:p>
        </w:tc>
      </w:tr>
    </w:tbl>
    <w:p w:rsidR="00525C44" w:rsidRPr="00525C44" w:rsidRDefault="00525C44" w:rsidP="00525C44">
      <w:pPr>
        <w:spacing w:after="0" w:line="240" w:lineRule="auto"/>
        <w:ind w:left="34"/>
        <w:jc w:val="both"/>
        <w:rPr>
          <w:rFonts w:ascii="Times New Roman" w:eastAsia="Times New Roman" w:hAnsi="Times New Roman" w:cs="Times New Roman"/>
          <w:snapToGrid w:val="0"/>
          <w:color w:val="00000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Расчет нетто-ставок в пенсионном страховании</w:t>
      </w:r>
    </w:p>
    <w:p w:rsidR="00525C44" w:rsidRPr="00525C44" w:rsidRDefault="00525C44" w:rsidP="00525C44">
      <w:pPr>
        <w:widowControl w:val="0"/>
        <w:autoSpaceDE w:val="0"/>
        <w:autoSpaceDN w:val="0"/>
        <w:adjustRightInd w:val="0"/>
        <w:spacing w:after="0" w:line="240" w:lineRule="auto"/>
        <w:ind w:firstLine="567"/>
        <w:jc w:val="both"/>
        <w:rPr>
          <w:rFonts w:ascii="Georgia" w:eastAsia="Times New Roman" w:hAnsi="Georgia" w:cs="Georgia"/>
          <w:sz w:val="12"/>
          <w:szCs w:val="12"/>
          <w:lang w:val="ru-RU" w:eastAsia="ru-RU"/>
        </w:rPr>
      </w:pPr>
    </w:p>
    <w:p w:rsidR="00525C44" w:rsidRPr="00525C44" w:rsidRDefault="00525C44" w:rsidP="00525C44">
      <w:pPr>
        <w:spacing w:after="0" w:line="240" w:lineRule="auto"/>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Выполнение типового расчета  проводится по методическим указаниям Корнилова И.А. «Методические указания по расчету тарифов и резервов в основных договорах страхования дополнительной пенсии (с использованием M</w:t>
      </w:r>
      <w:r w:rsidRPr="00525C44">
        <w:rPr>
          <w:rFonts w:ascii="Times New Roman" w:eastAsia="Times New Roman" w:hAnsi="Times New Roman" w:cs="Times New Roman"/>
          <w:sz w:val="24"/>
          <w:szCs w:val="24"/>
          <w:lang w:eastAsia="ru-RU"/>
        </w:rPr>
        <w:t>S</w:t>
      </w:r>
      <w:proofErr w:type="spellStart"/>
      <w:r w:rsidRPr="00525C44">
        <w:rPr>
          <w:rFonts w:ascii="Times New Roman" w:eastAsia="Times New Roman" w:hAnsi="Times New Roman" w:cs="Times New Roman"/>
          <w:sz w:val="24"/>
          <w:szCs w:val="24"/>
          <w:lang w:val="ru-RU" w:eastAsia="ru-RU"/>
        </w:rPr>
        <w:t>Excel</w:t>
      </w:r>
      <w:proofErr w:type="spellEnd"/>
      <w:r w:rsidRPr="00525C44">
        <w:rPr>
          <w:rFonts w:ascii="Times New Roman" w:eastAsia="Times New Roman" w:hAnsi="Times New Roman" w:cs="Times New Roman"/>
          <w:sz w:val="24"/>
          <w:szCs w:val="24"/>
          <w:lang w:val="ru-RU" w:eastAsia="ru-RU"/>
        </w:rPr>
        <w:t xml:space="preserve">)», выдающимся студентам в электронном виде на занятии в компьютерном классе. </w:t>
      </w:r>
      <w:r w:rsidRPr="00525C44">
        <w:rPr>
          <w:rFonts w:ascii="Times New Roman" w:eastAsia="Times New Roman" w:hAnsi="Times New Roman" w:cs="Times New Roman"/>
          <w:snapToGrid w:val="0"/>
          <w:color w:val="000000"/>
          <w:sz w:val="24"/>
          <w:szCs w:val="24"/>
          <w:lang w:val="ru-RU" w:eastAsia="ru-RU"/>
        </w:rPr>
        <w:t>В нем изложены подробные инструкции по выполнению расчетов и задания по вариантам.</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Задание:</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Определить стоимость пенсии для сельской жительницы 40 лет, решившей купить пожизненную немедленную пенсию, выплачиваемую в начале года в сумме 1000 рублей. Выплата взносов единовременная, процентная ставка 5%. </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этом случае стоимость такой страховки составит 15504 рубля (</w:t>
      </w:r>
      <w:r w:rsidRPr="00525C44">
        <w:rPr>
          <w:rFonts w:ascii="Times New Roman" w:eastAsia="Times New Roman" w:hAnsi="Times New Roman" w:cs="Times New Roman"/>
          <w:color w:val="000000"/>
          <w:position w:val="-12"/>
          <w:sz w:val="24"/>
          <w:szCs w:val="24"/>
          <w:lang w:val="ru-RU" w:eastAsia="ru-RU"/>
        </w:rPr>
        <w:object w:dxaOrig="300" w:dyaOrig="360">
          <v:shape id="_x0000_i1027" type="#_x0000_t75" style="width:18.85pt;height:22.7pt" o:ole="" fillcolor="window">
            <v:imagedata r:id="rId26" o:title=""/>
          </v:shape>
          <o:OLEObject Type="Embed" ProgID="Equation.3" ShapeID="_x0000_i1027" DrawAspect="Content" ObjectID="_1666548450" r:id="rId27"/>
        </w:object>
      </w:r>
      <w:r w:rsidRPr="00525C44">
        <w:rPr>
          <w:rFonts w:ascii="Times New Roman" w:eastAsia="Times New Roman" w:hAnsi="Times New Roman" w:cs="Times New Roman"/>
          <w:color w:val="000000"/>
          <w:sz w:val="24"/>
          <w:szCs w:val="24"/>
          <w:lang w:val="ru-RU" w:eastAsia="ru-RU"/>
        </w:rPr>
        <w:t xml:space="preserve">· 1000). </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Если покупается пенсия, отложенная на 5 лет, то есть выплаты начнутся не с 40 лет, а с 45 лет (</w:t>
      </w:r>
      <w:proofErr w:type="spellStart"/>
      <w:r w:rsidRPr="00525C44">
        <w:rPr>
          <w:rFonts w:ascii="Times New Roman" w:eastAsia="Times New Roman" w:hAnsi="Times New Roman" w:cs="Times New Roman"/>
          <w:color w:val="000000"/>
          <w:sz w:val="24"/>
          <w:szCs w:val="24"/>
          <w:lang w:val="ru-RU" w:eastAsia="ru-RU"/>
        </w:rPr>
        <w:t>х+k</w:t>
      </w:r>
      <w:proofErr w:type="spellEnd"/>
      <w:r w:rsidRPr="00525C44">
        <w:rPr>
          <w:rFonts w:ascii="Times New Roman" w:eastAsia="Times New Roman" w:hAnsi="Times New Roman" w:cs="Times New Roman"/>
          <w:color w:val="000000"/>
          <w:sz w:val="24"/>
          <w:szCs w:val="24"/>
          <w:lang w:val="ru-RU" w:eastAsia="ru-RU"/>
        </w:rPr>
        <w:t>=40+5), то нетто-ставка снизится, и единовременный взнос составит 11990 рублей (</w:t>
      </w:r>
      <w:r w:rsidRPr="00525C44">
        <w:rPr>
          <w:rFonts w:ascii="Times New Roman" w:eastAsia="Times New Roman" w:hAnsi="Times New Roman" w:cs="Times New Roman"/>
          <w:color w:val="000000"/>
          <w:position w:val="-18"/>
          <w:sz w:val="24"/>
          <w:szCs w:val="24"/>
          <w:lang w:val="ru-RU" w:eastAsia="ru-RU"/>
        </w:rPr>
        <w:object w:dxaOrig="460" w:dyaOrig="420">
          <v:shape id="_x0000_i1028" type="#_x0000_t75" style="width:28.25pt;height:27.15pt" o:ole="" fillcolor="window">
            <v:imagedata r:id="rId28" o:title=""/>
          </v:shape>
          <o:OLEObject Type="Embed" ProgID="Equation.3" ShapeID="_x0000_i1028" DrawAspect="Content" ObjectID="_1666548451" r:id="rId29"/>
        </w:object>
      </w:r>
      <w:r w:rsidRPr="00525C44">
        <w:rPr>
          <w:rFonts w:ascii="Times New Roman" w:eastAsia="Times New Roman" w:hAnsi="Times New Roman" w:cs="Times New Roman"/>
          <w:color w:val="000000"/>
          <w:sz w:val="24"/>
          <w:szCs w:val="24"/>
          <w:lang w:val="ru-RU" w:eastAsia="ru-RU"/>
        </w:rPr>
        <w:t xml:space="preserve">· 1000) при прочих равных условиях. </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За срочную немедленную пенсию, выплачиваемую в начале года в течение 10 лет необходимо заплатить 7954 рублей (</w:t>
      </w:r>
      <w:r w:rsidRPr="00525C44">
        <w:rPr>
          <w:rFonts w:ascii="Times New Roman" w:eastAsia="Times New Roman" w:hAnsi="Times New Roman" w:cs="Times New Roman"/>
          <w:color w:val="000000"/>
          <w:position w:val="-18"/>
          <w:sz w:val="24"/>
          <w:szCs w:val="24"/>
          <w:lang w:val="ru-RU" w:eastAsia="ru-RU"/>
        </w:rPr>
        <w:object w:dxaOrig="480" w:dyaOrig="420">
          <v:shape id="_x0000_i1029" type="#_x0000_t75" style="width:29.9pt;height:27.15pt" o:ole="" fillcolor="window">
            <v:imagedata r:id="rId30" o:title=""/>
          </v:shape>
          <o:OLEObject Type="Embed" ProgID="Equation.3" ShapeID="_x0000_i1029" DrawAspect="Content" ObjectID="_1666548452" r:id="rId31"/>
        </w:object>
      </w:r>
      <w:r w:rsidRPr="00525C44">
        <w:rPr>
          <w:rFonts w:ascii="Times New Roman" w:eastAsia="Times New Roman" w:hAnsi="Times New Roman" w:cs="Times New Roman"/>
          <w:color w:val="000000"/>
          <w:sz w:val="24"/>
          <w:szCs w:val="24"/>
          <w:lang w:val="ru-RU" w:eastAsia="ru-RU"/>
        </w:rPr>
        <w:t xml:space="preserve">*1000) (при страховой сумме в 1000 рублей). </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Если такая пенсия отложена на 5 лет (выплаты с 45 лет), то стоимость снижается до 6050 рублей (</w:t>
      </w:r>
      <w:r w:rsidRPr="00525C44">
        <w:rPr>
          <w:rFonts w:ascii="Times New Roman" w:eastAsia="Times New Roman" w:hAnsi="Times New Roman" w:cs="Times New Roman"/>
          <w:color w:val="000000"/>
          <w:position w:val="-18"/>
          <w:sz w:val="24"/>
          <w:szCs w:val="24"/>
          <w:lang w:val="ru-RU" w:eastAsia="ru-RU"/>
        </w:rPr>
        <w:object w:dxaOrig="560" w:dyaOrig="420">
          <v:shape id="_x0000_i1030" type="#_x0000_t75" style="width:35.45pt;height:27.15pt" o:ole="" fillcolor="window">
            <v:imagedata r:id="rId32" o:title=""/>
          </v:shape>
          <o:OLEObject Type="Embed" ProgID="Equation.3" ShapeID="_x0000_i1030" DrawAspect="Content" ObjectID="_1666548453" r:id="rId33"/>
        </w:object>
      </w:r>
      <w:r w:rsidRPr="00525C44">
        <w:rPr>
          <w:rFonts w:ascii="Times New Roman" w:eastAsia="Times New Roman" w:hAnsi="Times New Roman" w:cs="Times New Roman"/>
          <w:color w:val="000000"/>
          <w:sz w:val="24"/>
          <w:szCs w:val="24"/>
          <w:lang w:val="ru-RU" w:eastAsia="ru-RU"/>
        </w:rPr>
        <w:t>· 1000).</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Если выплаты поквартальные (m1=4). Тогда единовременный взнос при покупке пожизненной немедленной пенсии составит 16,129 (</w:t>
      </w:r>
      <w:r w:rsidRPr="00525C44">
        <w:rPr>
          <w:rFonts w:ascii="Times New Roman" w:eastAsia="Times New Roman" w:hAnsi="Times New Roman" w:cs="Times New Roman"/>
          <w:color w:val="000000"/>
          <w:position w:val="-12"/>
          <w:sz w:val="24"/>
          <w:szCs w:val="24"/>
          <w:lang w:val="ru-RU" w:eastAsia="ru-RU"/>
        </w:rPr>
        <w:object w:dxaOrig="560" w:dyaOrig="420">
          <v:shape id="_x0000_i1031" type="#_x0000_t75" style="width:35.45pt;height:27.15pt" o:ole="" fillcolor="window">
            <v:imagedata r:id="rId34" o:title=""/>
          </v:shape>
          <o:OLEObject Type="Embed" ProgID="Equation.3" ShapeID="_x0000_i1031" DrawAspect="Content" ObjectID="_1666548454" r:id="rId35"/>
        </w:object>
      </w:r>
      <w:r w:rsidRPr="00525C44">
        <w:rPr>
          <w:rFonts w:ascii="Times New Roman" w:eastAsia="Times New Roman" w:hAnsi="Times New Roman" w:cs="Times New Roman"/>
          <w:color w:val="000000"/>
          <w:sz w:val="24"/>
          <w:szCs w:val="24"/>
          <w:lang w:val="ru-RU" w:eastAsia="ru-RU"/>
        </w:rPr>
        <w:t xml:space="preserve">) от страховой суммы или 16129 рублей. </w:t>
      </w:r>
    </w:p>
    <w:p w:rsidR="00525C44" w:rsidRPr="00525C44" w:rsidRDefault="00525C44" w:rsidP="00525C44">
      <w:pPr>
        <w:tabs>
          <w:tab w:val="left" w:pos="540"/>
        </w:tabs>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Если пенсия отложена на 5 лет (n=5), то ставка при единовременном взносе равна 11,7031 (</w:t>
      </w:r>
      <w:r w:rsidRPr="00525C44">
        <w:rPr>
          <w:rFonts w:ascii="Times New Roman" w:eastAsia="Times New Roman" w:hAnsi="Times New Roman" w:cs="Times New Roman"/>
          <w:color w:val="000000"/>
          <w:position w:val="-18"/>
          <w:sz w:val="24"/>
          <w:szCs w:val="24"/>
          <w:lang w:val="ru-RU" w:eastAsia="ru-RU"/>
        </w:rPr>
        <w:object w:dxaOrig="720" w:dyaOrig="480">
          <v:shape id="_x0000_i1032" type="#_x0000_t75" style="width:44.85pt;height:29.9pt" o:ole="" fillcolor="window">
            <v:imagedata r:id="rId36" o:title=""/>
          </v:shape>
          <o:OLEObject Type="Embed" ProgID="Equation.3" ShapeID="_x0000_i1032" DrawAspect="Content" ObjectID="_1666548455" r:id="rId37"/>
        </w:object>
      </w:r>
      <w:r w:rsidRPr="00525C44">
        <w:rPr>
          <w:rFonts w:ascii="Times New Roman" w:eastAsia="Times New Roman" w:hAnsi="Times New Roman" w:cs="Times New Roman"/>
          <w:color w:val="000000"/>
          <w:sz w:val="24"/>
          <w:szCs w:val="24"/>
          <w:lang w:val="ru-RU" w:eastAsia="ru-RU"/>
        </w:rPr>
        <w:t>) или 11703 рубля.</w:t>
      </w:r>
    </w:p>
    <w:p w:rsidR="00525C44" w:rsidRPr="00525C44" w:rsidRDefault="00525C44" w:rsidP="00525C44">
      <w:pPr>
        <w:tabs>
          <w:tab w:val="left" w:pos="540"/>
        </w:tabs>
        <w:spacing w:after="0" w:line="240" w:lineRule="auto"/>
        <w:jc w:val="both"/>
        <w:rPr>
          <w:rFonts w:ascii="Times New Roman" w:eastAsia="Times New Roman" w:hAnsi="Times New Roman" w:cs="Times New Roman"/>
          <w:b/>
          <w:color w:val="000000"/>
          <w:sz w:val="24"/>
          <w:szCs w:val="24"/>
          <w:lang w:val="ru-RU" w:eastAsia="ru-RU"/>
        </w:rPr>
      </w:pPr>
      <w:r w:rsidRPr="00525C44">
        <w:rPr>
          <w:rFonts w:ascii="Times New Roman" w:eastAsia="Times New Roman" w:hAnsi="Times New Roman" w:cs="Times New Roman"/>
          <w:b/>
          <w:color w:val="000000"/>
          <w:sz w:val="24"/>
          <w:szCs w:val="24"/>
          <w:lang w:val="ru-RU" w:eastAsia="ru-RU"/>
        </w:rPr>
        <w:t>Тестовые задания</w:t>
      </w:r>
    </w:p>
    <w:p w:rsidR="00525C44" w:rsidRPr="00525C44" w:rsidRDefault="00525C44" w:rsidP="00525C44">
      <w:pPr>
        <w:tabs>
          <w:tab w:val="left" w:pos="540"/>
        </w:tabs>
        <w:spacing w:after="0" w:line="240" w:lineRule="auto"/>
        <w:jc w:val="center"/>
        <w:rPr>
          <w:rFonts w:ascii="Times New Roman" w:eastAsia="Times New Roman" w:hAnsi="Times New Roman" w:cs="Times New Roman"/>
          <w:b/>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Актуарий обязан найти пути </w:t>
      </w:r>
      <w:proofErr w:type="gramStart"/>
      <w:r w:rsidRPr="00525C44">
        <w:rPr>
          <w:rFonts w:ascii="Times New Roman" w:eastAsia="Times New Roman" w:hAnsi="Times New Roman" w:cs="Times New Roman"/>
          <w:color w:val="000000"/>
          <w:sz w:val="24"/>
          <w:szCs w:val="24"/>
          <w:lang w:val="ru-RU" w:eastAsia="ru-RU"/>
        </w:rPr>
        <w:t>для</w:t>
      </w:r>
      <w:proofErr w:type="gramEnd"/>
      <w:r w:rsidRPr="00525C44">
        <w:rPr>
          <w:rFonts w:ascii="Times New Roman" w:eastAsia="Times New Roman" w:hAnsi="Times New Roman" w:cs="Times New Roman"/>
          <w:color w:val="000000"/>
          <w:sz w:val="24"/>
          <w:szCs w:val="24"/>
          <w:lang w:val="ru-RU" w:eastAsia="ru-RU"/>
        </w:rPr>
        <w:t xml:space="preserve"> </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обеспечения максимально высокой надежности СК</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обеспечения максимально высокой конкурентоспособности</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в) обеспечения компромисса между </w:t>
      </w:r>
      <w:proofErr w:type="gramStart"/>
      <w:r w:rsidRPr="00525C44">
        <w:rPr>
          <w:rFonts w:ascii="Times New Roman" w:eastAsia="Times New Roman" w:hAnsi="Times New Roman" w:cs="Times New Roman"/>
          <w:color w:val="000000"/>
          <w:sz w:val="24"/>
          <w:szCs w:val="24"/>
          <w:lang w:val="ru-RU" w:eastAsia="ru-RU"/>
        </w:rPr>
        <w:t>высокими</w:t>
      </w:r>
      <w:proofErr w:type="gramEnd"/>
      <w:r w:rsidRPr="00525C44">
        <w:rPr>
          <w:rFonts w:ascii="Times New Roman" w:eastAsia="Times New Roman" w:hAnsi="Times New Roman" w:cs="Times New Roman"/>
          <w:color w:val="000000"/>
          <w:sz w:val="24"/>
          <w:szCs w:val="24"/>
          <w:lang w:val="ru-RU" w:eastAsia="ru-RU"/>
        </w:rPr>
        <w:t>: надежностью и конкурентоспособностью</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г) организации проверки правильности счетов, актов и т.д.</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д) вычисления количественной оценки риска финансовой деятельности СК</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Принцип эквивалентности обязатель</w:t>
      </w:r>
      <w:proofErr w:type="gramStart"/>
      <w:r w:rsidRPr="00525C44">
        <w:rPr>
          <w:rFonts w:ascii="Times New Roman" w:eastAsia="Times New Roman" w:hAnsi="Times New Roman" w:cs="Times New Roman"/>
          <w:color w:val="000000"/>
          <w:sz w:val="24"/>
          <w:szCs w:val="24"/>
          <w:lang w:val="ru-RU" w:eastAsia="ru-RU"/>
        </w:rPr>
        <w:t>ств ст</w:t>
      </w:r>
      <w:proofErr w:type="gramEnd"/>
      <w:r w:rsidRPr="00525C44">
        <w:rPr>
          <w:rFonts w:ascii="Times New Roman" w:eastAsia="Times New Roman" w:hAnsi="Times New Roman" w:cs="Times New Roman"/>
          <w:color w:val="000000"/>
          <w:sz w:val="24"/>
          <w:szCs w:val="24"/>
          <w:lang w:val="ru-RU" w:eastAsia="ru-RU"/>
        </w:rPr>
        <w:t>орон предполагает</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равенство современных цен рисков сторон</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lastRenderedPageBreak/>
        <w:t>б) равенства сумм: взносов и возмещений</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равенства взносов и возмещений в каждый промежуток времени</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Страховщик заинтересован в том, чтобы его портфель содержал:</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большое количество одинаковых рисков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малое количество одинаковых рисков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малое количество различных рисков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г) большое число различных рисков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spellStart"/>
      <w:r w:rsidRPr="00525C44">
        <w:rPr>
          <w:rFonts w:ascii="Times New Roman" w:eastAsia="Times New Roman" w:hAnsi="Times New Roman" w:cs="Times New Roman"/>
          <w:color w:val="000000"/>
          <w:sz w:val="24"/>
          <w:szCs w:val="24"/>
          <w:lang w:val="ru-RU" w:eastAsia="ru-RU"/>
        </w:rPr>
        <w:t>Субпортфель</w:t>
      </w:r>
      <w:proofErr w:type="spellEnd"/>
      <w:r w:rsidRPr="00525C44">
        <w:rPr>
          <w:rFonts w:ascii="Times New Roman" w:eastAsia="Times New Roman" w:hAnsi="Times New Roman" w:cs="Times New Roman"/>
          <w:color w:val="000000"/>
          <w:sz w:val="24"/>
          <w:szCs w:val="24"/>
          <w:lang w:val="ru-RU" w:eastAsia="ru-RU"/>
        </w:rPr>
        <w:t xml:space="preserve"> – это:</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определенная доля всего портфеля</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однородное подмножество договоров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часть всего портфеля, содержащая договора одного вида страхования</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Для оценки вероятности страхового случая используется:</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отношение числа страховых случаев к числу заключенных договоров (например, за прошлый год)</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отношение суммы возмещений к сумме взносов</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отношение суммы возмещений к общему объему ответственности</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Увеличение рисковой надбавки:</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повышает устойчивость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повышает конкурентоспособность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повышает ожидаемую прибыль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7. Создание значительного начального резерва:</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повышает устойчивость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повышает конкурентоспособность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повышает ожидаемую прибыль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widowControl w:val="0"/>
        <w:numPr>
          <w:ilvl w:val="0"/>
          <w:numId w:val="26"/>
        </w:numPr>
        <w:tabs>
          <w:tab w:val="left" w:pos="54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Договор о перестраховании:</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а) повышает устойчивость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 повышает конкурентоспособность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 повышает ожидаемую прибыль</w:t>
      </w:r>
    </w:p>
    <w:p w:rsidR="00525C44" w:rsidRPr="00525C44" w:rsidRDefault="00525C44" w:rsidP="00525C44">
      <w:pPr>
        <w:tabs>
          <w:tab w:val="left" w:pos="540"/>
          <w:tab w:val="left" w:pos="720"/>
        </w:tabs>
        <w:spacing w:after="0" w:line="240" w:lineRule="auto"/>
        <w:ind w:firstLine="567"/>
        <w:jc w:val="both"/>
        <w:rPr>
          <w:rFonts w:ascii="Times New Roman" w:eastAsia="Times New Roman" w:hAnsi="Times New Roman" w:cs="Times New Roman"/>
          <w:color w:val="000000"/>
          <w:sz w:val="24"/>
          <w:szCs w:val="24"/>
          <w:lang w:val="ru-RU" w:eastAsia="ru-RU"/>
        </w:rPr>
      </w:pPr>
    </w:p>
    <w:p w:rsidR="00525C44" w:rsidRPr="00525C44" w:rsidRDefault="00525C44" w:rsidP="00525C44">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25C44">
        <w:rPr>
          <w:rFonts w:ascii="Times New Roman" w:eastAsia="Times New Roman" w:hAnsi="Times New Roman" w:cs="Times New Roman"/>
          <w:b/>
          <w:bCs/>
          <w:i/>
          <w:sz w:val="24"/>
          <w:szCs w:val="20"/>
          <w:lang w:val="ru-RU" w:eastAsia="ru-RU"/>
        </w:rPr>
        <w:t>Примерный перечень теоретических вопросов к зачету</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0"/>
          <w:lang w:val="ru-RU" w:eastAsia="ru-RU"/>
        </w:rPr>
      </w:pPr>
      <w:r w:rsidRPr="00525C44">
        <w:rPr>
          <w:rFonts w:ascii="Times New Roman" w:eastAsia="Times New Roman" w:hAnsi="Times New Roman" w:cs="Times New Roman"/>
          <w:bCs/>
          <w:color w:val="00000A"/>
          <w:sz w:val="24"/>
          <w:szCs w:val="24"/>
          <w:lang w:val="ru-RU" w:eastAsia="ru-RU"/>
        </w:rPr>
        <w:t>Сущность страхования.</w:t>
      </w:r>
      <w:r w:rsidRPr="00525C44">
        <w:rPr>
          <w:rFonts w:ascii="Times New Roman" w:eastAsia="Times New Roman" w:hAnsi="Times New Roman" w:cs="Times New Roman"/>
          <w:bCs/>
          <w:color w:val="00000A"/>
          <w:sz w:val="24"/>
          <w:szCs w:val="20"/>
          <w:lang w:val="ru-RU" w:eastAsia="ru-RU"/>
        </w:rPr>
        <w:t xml:space="preserve"> Участники страхового рынка. </w:t>
      </w:r>
      <w:r w:rsidRPr="00525C44">
        <w:rPr>
          <w:rFonts w:ascii="Times New Roman" w:eastAsia="Times New Roman" w:hAnsi="Times New Roman" w:cs="Times New Roman"/>
          <w:bCs/>
          <w:color w:val="00000A"/>
          <w:sz w:val="24"/>
          <w:szCs w:val="24"/>
          <w:lang w:val="ru-RU" w:eastAsia="ru-RU"/>
        </w:rPr>
        <w:t>Посредники на страховом рынке.</w:t>
      </w:r>
    </w:p>
    <w:p w:rsidR="00525C44" w:rsidRPr="00525C44" w:rsidRDefault="00525C44" w:rsidP="00525C44">
      <w:pPr>
        <w:widowControl w:val="0"/>
        <w:numPr>
          <w:ilvl w:val="0"/>
          <w:numId w:val="27"/>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525C44">
        <w:rPr>
          <w:rFonts w:ascii="Times New Roman" w:eastAsia="Calibri" w:hAnsi="Times New Roman" w:cs="Times New Roman"/>
          <w:bCs/>
          <w:sz w:val="24"/>
          <w:lang w:val="ru-RU"/>
        </w:rPr>
        <w:t>Функции страхования</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Договор страхования. Участники договора страхования</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Государственное регулирование страхования</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Франшиза в страховании</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Формы страхования. Классификация видов страхования.</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Личное страхование.</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25C44">
        <w:rPr>
          <w:rFonts w:ascii="Times New Roman" w:eastAsia="Times New Roman" w:hAnsi="Times New Roman" w:cs="Times New Roman"/>
          <w:bCs/>
          <w:sz w:val="24"/>
          <w:szCs w:val="24"/>
          <w:lang w:val="ru-RU" w:eastAsia="ru-RU"/>
        </w:rPr>
        <w:t>Имущественное страхование.</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Страхование ответственности.</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Организация финансов страховщика</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 xml:space="preserve">Банкротство </w:t>
      </w:r>
      <w:proofErr w:type="gramStart"/>
      <w:r w:rsidRPr="00525C44">
        <w:rPr>
          <w:rFonts w:ascii="Times New Roman" w:eastAsia="Times New Roman" w:hAnsi="Times New Roman" w:cs="Times New Roman"/>
          <w:bCs/>
          <w:color w:val="00000A"/>
          <w:sz w:val="24"/>
          <w:szCs w:val="24"/>
          <w:lang w:val="ru-RU" w:eastAsia="ru-RU"/>
        </w:rPr>
        <w:t>страховых</w:t>
      </w:r>
      <w:proofErr w:type="gramEnd"/>
      <w:r w:rsidRPr="00525C44">
        <w:rPr>
          <w:rFonts w:ascii="Times New Roman" w:eastAsia="Times New Roman" w:hAnsi="Times New Roman" w:cs="Times New Roman"/>
          <w:bCs/>
          <w:color w:val="00000A"/>
          <w:sz w:val="24"/>
          <w:szCs w:val="24"/>
          <w:lang w:val="ru-RU" w:eastAsia="ru-RU"/>
        </w:rPr>
        <w:t xml:space="preserve"> компании</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Лицензирование страховой деятельности.</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 xml:space="preserve">Страховая премия (взнос) </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Страховая сумма</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lastRenderedPageBreak/>
        <w:t>Страховая выплата</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Страховое возмещение.</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proofErr w:type="spellStart"/>
      <w:r w:rsidRPr="00525C44">
        <w:rPr>
          <w:rFonts w:ascii="Times New Roman" w:eastAsia="Times New Roman" w:hAnsi="Times New Roman" w:cs="Times New Roman"/>
          <w:bCs/>
          <w:color w:val="00000A"/>
          <w:sz w:val="24"/>
          <w:szCs w:val="24"/>
          <w:lang w:val="ru-RU" w:eastAsia="ru-RU"/>
        </w:rPr>
        <w:t>Сострахование</w:t>
      </w:r>
      <w:proofErr w:type="spellEnd"/>
      <w:r w:rsidRPr="00525C44">
        <w:rPr>
          <w:rFonts w:ascii="Times New Roman" w:eastAsia="Times New Roman" w:hAnsi="Times New Roman" w:cs="Times New Roman"/>
          <w:bCs/>
          <w:color w:val="00000A"/>
          <w:sz w:val="24"/>
          <w:szCs w:val="24"/>
          <w:lang w:val="ru-RU" w:eastAsia="ru-RU"/>
        </w:rPr>
        <w:t>: понятие, сущность</w:t>
      </w:r>
    </w:p>
    <w:p w:rsidR="00525C44" w:rsidRPr="00525C44" w:rsidRDefault="00525C44" w:rsidP="00525C44">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Страховой риск</w:t>
      </w:r>
    </w:p>
    <w:p w:rsidR="00525C44" w:rsidRPr="00525C44" w:rsidRDefault="00525C44" w:rsidP="00525C44">
      <w:pPr>
        <w:suppressAutoHyphens/>
        <w:spacing w:after="0" w:line="240" w:lineRule="auto"/>
        <w:jc w:val="both"/>
        <w:rPr>
          <w:rFonts w:ascii="Times New Roman" w:eastAsia="Times New Roman" w:hAnsi="Times New Roman" w:cs="Times New Roman"/>
          <w:bCs/>
          <w:color w:val="00000A"/>
          <w:sz w:val="24"/>
          <w:szCs w:val="24"/>
          <w:lang w:val="ru-RU" w:eastAsia="ru-RU"/>
        </w:rPr>
      </w:pPr>
    </w:p>
    <w:p w:rsidR="00525C44" w:rsidRPr="00525C44" w:rsidRDefault="00525C44" w:rsidP="00525C44">
      <w:pPr>
        <w:autoSpaceDE w:val="0"/>
        <w:autoSpaceDN w:val="0"/>
        <w:adjustRightInd w:val="0"/>
        <w:spacing w:after="0" w:line="240" w:lineRule="auto"/>
        <w:ind w:firstLine="567"/>
        <w:jc w:val="center"/>
        <w:rPr>
          <w:rFonts w:ascii="Times New Roman" w:eastAsia="Times New Roman" w:hAnsi="Times New Roman" w:cs="Times New Roman"/>
          <w:b/>
          <w:sz w:val="12"/>
          <w:szCs w:val="12"/>
          <w:lang w:val="ru-RU" w:eastAsia="ru-RU"/>
        </w:rPr>
      </w:pPr>
    </w:p>
    <w:p w:rsidR="00525C44" w:rsidRPr="00525C44" w:rsidRDefault="00525C44" w:rsidP="00525C44">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25C44">
        <w:rPr>
          <w:rFonts w:ascii="Times New Roman" w:eastAsia="Times New Roman" w:hAnsi="Times New Roman" w:cs="Times New Roman"/>
          <w:b/>
          <w:bCs/>
          <w:i/>
          <w:sz w:val="24"/>
          <w:szCs w:val="20"/>
          <w:lang w:val="ru-RU" w:eastAsia="ru-RU"/>
        </w:rPr>
        <w:t xml:space="preserve">Примерный перечень теоретических вопросов </w:t>
      </w:r>
      <w:r w:rsidRPr="00525C44">
        <w:rPr>
          <w:rFonts w:ascii="Times New Roman" w:eastAsia="Times New Roman" w:hAnsi="Times New Roman" w:cs="Times New Roman"/>
          <w:b/>
          <w:i/>
          <w:sz w:val="24"/>
          <w:szCs w:val="24"/>
          <w:lang w:val="ru-RU" w:eastAsia="ru-RU"/>
        </w:rPr>
        <w:t>к экзамену</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Принципы формирования страхового тарифа</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Расчет страхового тарифа по рисковым видам страхования</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Расчет страхового тарифа по накопительным видам страхования</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Тарифная политика современных страховщиков</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Вероятность и случайность в страховании.</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0"/>
          <w:lang w:val="ru-RU" w:eastAsia="ru-RU"/>
        </w:rPr>
        <w:t>Страховые резервы</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Перестрахование: понятие, сущность</w:t>
      </w:r>
      <w:proofErr w:type="gramStart"/>
      <w:r w:rsidRPr="00525C44">
        <w:rPr>
          <w:rFonts w:ascii="Times New Roman" w:eastAsia="Times New Roman" w:hAnsi="Times New Roman" w:cs="Times New Roman"/>
          <w:bCs/>
          <w:color w:val="00000A"/>
          <w:sz w:val="24"/>
          <w:szCs w:val="24"/>
          <w:lang w:val="ru-RU" w:eastAsia="ru-RU"/>
        </w:rPr>
        <w:t xml:space="preserve"> ,</w:t>
      </w:r>
      <w:proofErr w:type="gramEnd"/>
      <w:r w:rsidRPr="00525C44">
        <w:rPr>
          <w:rFonts w:ascii="Times New Roman" w:eastAsia="Times New Roman" w:hAnsi="Times New Roman" w:cs="Times New Roman"/>
          <w:bCs/>
          <w:color w:val="00000A"/>
          <w:sz w:val="24"/>
          <w:szCs w:val="24"/>
          <w:lang w:val="ru-RU" w:eastAsia="ru-RU"/>
        </w:rPr>
        <w:t xml:space="preserve"> виды</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Страховая статистика</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Направления работы актуария.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Понятие и назначение страхового тарифа.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Структура страхового тарифа.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Виды и типы договоров по страхованию жизни.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Основные подходы к расчету тарифов по страхованию жизни.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Единовременные тарифы по страхованию жизни.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Тарифы при периодической уплате страховых взносов. Рентное страхование.</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Актуарные расчеты в страховании гражданской ответственности владельцев автотранспортных средств</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 Актуарные расчеты в страховании профессиональной ответственности,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Актуарные расчеты в страховании ответственности перевозчиков,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Актуарные расчеты в страховании ответственности заёмщиков за непогашение кредитов.</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Принцип имущественного страхования.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Системы страховой ответственности страховщика. </w:t>
      </w:r>
    </w:p>
    <w:p w:rsidR="00525C44" w:rsidRPr="00525C44" w:rsidRDefault="00525C44" w:rsidP="00525C44">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Определение ущерба по ризным видам страхования: при страховании риска непогашения кредита, при гибели товаров в результате страхового случая.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525C44" w:rsidRDefault="00525C44">
      <w:pPr>
        <w:rPr>
          <w:lang w:val="ru-RU"/>
        </w:rPr>
        <w:sectPr w:rsidR="00525C44">
          <w:pgSz w:w="11907" w:h="16840"/>
          <w:pgMar w:top="1134" w:right="850" w:bottom="810" w:left="1701" w:header="708" w:footer="708" w:gutter="0"/>
          <w:cols w:space="708"/>
          <w:docGrid w:linePitch="360"/>
        </w:sectPr>
      </w:pPr>
    </w:p>
    <w:p w:rsidR="00525C44" w:rsidRPr="00525C44" w:rsidRDefault="00525C44" w:rsidP="00525C44">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x-none"/>
        </w:rPr>
      </w:pPr>
      <w:r>
        <w:rPr>
          <w:rFonts w:ascii="Times New Roman" w:eastAsia="Times New Roman" w:hAnsi="Times New Roman" w:cs="Times New Roman"/>
          <w:b/>
          <w:iCs/>
          <w:sz w:val="24"/>
          <w:szCs w:val="24"/>
          <w:lang w:val="ru-RU" w:eastAsia="x-none"/>
        </w:rPr>
        <w:lastRenderedPageBreak/>
        <w:t>Приложение 1</w:t>
      </w:r>
    </w:p>
    <w:p w:rsidR="00525C44" w:rsidRPr="00525C44" w:rsidRDefault="00525C44" w:rsidP="00525C44">
      <w:pPr>
        <w:keepNext/>
        <w:widowControl w:val="0"/>
        <w:spacing w:before="240" w:after="120" w:line="240" w:lineRule="auto"/>
        <w:ind w:left="567"/>
        <w:jc w:val="both"/>
        <w:outlineLvl w:val="0"/>
        <w:rPr>
          <w:rFonts w:ascii="Times New Roman" w:eastAsia="Times New Roman" w:hAnsi="Times New Roman" w:cs="Times New Roman"/>
          <w:b/>
          <w:iCs/>
          <w:sz w:val="24"/>
          <w:szCs w:val="24"/>
          <w:lang w:val="x-none" w:eastAsia="x-none"/>
        </w:rPr>
      </w:pPr>
      <w:r w:rsidRPr="00525C44">
        <w:rPr>
          <w:rFonts w:ascii="Times New Roman" w:eastAsia="Times New Roman" w:hAnsi="Times New Roman" w:cs="Times New Roman"/>
          <w:b/>
          <w:iCs/>
          <w:sz w:val="24"/>
          <w:szCs w:val="24"/>
          <w:lang w:val="x-none" w:eastAsia="x-none"/>
        </w:rPr>
        <w:t>Оценочные средства для проведения промежуточной аттестации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525C44" w:rsidRPr="00525C44" w:rsidTr="00EA5662">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Структурный элемент </w:t>
            </w:r>
            <w:r w:rsidRPr="00525C44">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Оценочные средства</w:t>
            </w:r>
          </w:p>
        </w:tc>
      </w:tr>
      <w:tr w:rsidR="00525C44" w:rsidRPr="00FD1A94" w:rsidTr="00EA566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25C44" w:rsidRPr="00525C44" w:rsidRDefault="00525C44" w:rsidP="00525C44">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525C44">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525C44" w:rsidRPr="00FD1A94" w:rsidTr="00EA5662">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25C44" w:rsidRPr="00525C44" w:rsidRDefault="00525C44" w:rsidP="00525C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25C44" w:rsidRPr="00525C44" w:rsidRDefault="007F5E48" w:rsidP="00525C44">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val="ru-RU" w:eastAsia="ru-RU"/>
              </w:rPr>
            </w:pPr>
            <w:proofErr w:type="gramStart"/>
            <w:r>
              <w:rPr>
                <w:rFonts w:ascii="Verdana" w:eastAsia="Times New Roman" w:hAnsi="Verdana" w:cs="Times New Roman"/>
                <w:color w:val="201F35"/>
                <w:sz w:val="17"/>
                <w:szCs w:val="17"/>
                <w:shd w:val="clear" w:color="auto" w:fill="FFFFFF"/>
                <w:lang w:val="ru-RU" w:eastAsia="ru-RU"/>
              </w:rPr>
              <w:t>-</w:t>
            </w:r>
            <w:r w:rsidR="00525C44" w:rsidRPr="00525C44">
              <w:rPr>
                <w:rFonts w:ascii="Verdana" w:eastAsia="Times New Roman" w:hAnsi="Verdana" w:cs="Times New Roman"/>
                <w:color w:val="201F35"/>
                <w:sz w:val="17"/>
                <w:szCs w:val="17"/>
                <w:shd w:val="clear" w:color="auto" w:fill="FFFFFF"/>
                <w:lang w:val="ru-RU" w:eastAsia="ru-RU"/>
              </w:rPr>
              <w:t xml:space="preserve"> </w:t>
            </w:r>
            <w:r w:rsidR="00525C44" w:rsidRPr="00525C44">
              <w:rPr>
                <w:rFonts w:ascii="Times New Roman" w:eastAsia="Times New Roman" w:hAnsi="Times New Roman" w:cs="Times New Roman"/>
                <w:bCs/>
                <w:color w:val="00000A"/>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r w:rsidR="00525C44" w:rsidRPr="00525C44">
              <w:rPr>
                <w:rFonts w:ascii="Times New Roman" w:eastAsia="Times New Roman" w:hAnsi="Times New Roman" w:cs="Times New Roman"/>
                <w:bCs/>
                <w:color w:val="00000A"/>
                <w:sz w:val="24"/>
                <w:szCs w:val="24"/>
                <w:lang w:val="ru-RU" w:eastAsia="ru-RU"/>
              </w:rPr>
              <w:br/>
            </w:r>
            <w:r>
              <w:rPr>
                <w:rFonts w:ascii="Times New Roman" w:eastAsia="Times New Roman" w:hAnsi="Times New Roman" w:cs="Times New Roman"/>
                <w:bCs/>
                <w:color w:val="00000A"/>
                <w:sz w:val="24"/>
                <w:szCs w:val="24"/>
                <w:lang w:val="ru-RU" w:eastAsia="ru-RU"/>
              </w:rPr>
              <w:t>-</w:t>
            </w:r>
            <w:r w:rsidR="00525C44" w:rsidRPr="00525C44">
              <w:rPr>
                <w:rFonts w:ascii="Times New Roman" w:eastAsia="Times New Roman" w:hAnsi="Times New Roman" w:cs="Times New Roman"/>
                <w:bCs/>
                <w:color w:val="00000A"/>
                <w:sz w:val="24"/>
                <w:szCs w:val="24"/>
                <w:lang w:val="ru-RU" w:eastAsia="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r w:rsidR="00525C44" w:rsidRPr="00525C44">
              <w:rPr>
                <w:rFonts w:ascii="Times New Roman" w:eastAsia="Times New Roman" w:hAnsi="Times New Roman" w:cs="Times New Roman"/>
                <w:bCs/>
                <w:color w:val="00000A"/>
                <w:sz w:val="24"/>
                <w:szCs w:val="24"/>
                <w:lang w:val="ru-RU" w:eastAsia="ru-RU"/>
              </w:rPr>
              <w:br/>
            </w:r>
            <w:r>
              <w:rPr>
                <w:rFonts w:ascii="Times New Roman" w:eastAsia="Times New Roman" w:hAnsi="Times New Roman" w:cs="Times New Roman"/>
                <w:bCs/>
                <w:color w:val="00000A"/>
                <w:sz w:val="24"/>
                <w:szCs w:val="24"/>
                <w:lang w:val="ru-RU" w:eastAsia="ru-RU"/>
              </w:rPr>
              <w:t>-</w:t>
            </w:r>
            <w:r w:rsidR="00525C44" w:rsidRPr="00525C44">
              <w:rPr>
                <w:rFonts w:ascii="Times New Roman" w:eastAsia="Times New Roman" w:hAnsi="Times New Roman" w:cs="Times New Roman"/>
                <w:bCs/>
                <w:color w:val="00000A"/>
                <w:sz w:val="24"/>
                <w:szCs w:val="24"/>
                <w:lang w:val="ru-RU" w:eastAsia="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roofErr w:type="gramEnd"/>
            <w:r w:rsidR="00525C44" w:rsidRPr="00525C44">
              <w:rPr>
                <w:rFonts w:ascii="Times New Roman" w:eastAsia="Times New Roman" w:hAnsi="Times New Roman" w:cs="Times New Roman"/>
                <w:bCs/>
                <w:color w:val="00000A"/>
                <w:sz w:val="24"/>
                <w:szCs w:val="24"/>
                <w:lang w:val="ru-RU" w:eastAsia="ru-RU"/>
              </w:rPr>
              <w:br/>
            </w:r>
            <w:r>
              <w:rPr>
                <w:rFonts w:ascii="Times New Roman" w:eastAsia="Times New Roman" w:hAnsi="Times New Roman" w:cs="Times New Roman"/>
                <w:bCs/>
                <w:color w:val="00000A"/>
                <w:sz w:val="24"/>
                <w:szCs w:val="24"/>
                <w:lang w:val="ru-RU" w:eastAsia="ru-RU"/>
              </w:rPr>
              <w:t>-</w:t>
            </w:r>
            <w:r w:rsidR="00525C44" w:rsidRPr="00525C44">
              <w:rPr>
                <w:rFonts w:ascii="Times New Roman" w:eastAsia="Times New Roman" w:hAnsi="Times New Roman" w:cs="Times New Roman"/>
                <w:bCs/>
                <w:color w:val="00000A"/>
                <w:sz w:val="24"/>
                <w:szCs w:val="24"/>
                <w:lang w:val="ru-RU" w:eastAsia="ru-RU"/>
              </w:rPr>
              <w:t xml:space="preserve"> определения процессов регулирования бюджетных, налоговых, валютных отношений в области страховой деятельности, учета и контроля</w:t>
            </w:r>
            <w:r w:rsidR="00525C44" w:rsidRPr="00525C44">
              <w:rPr>
                <w:rFonts w:ascii="Verdana" w:eastAsia="Times New Roman" w:hAnsi="Verdana" w:cs="Times New Roman"/>
                <w:color w:val="201F35"/>
                <w:sz w:val="17"/>
                <w:szCs w:val="17"/>
                <w:shd w:val="clear" w:color="auto" w:fill="FFFFFF"/>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25C44" w:rsidRPr="00525C44" w:rsidRDefault="00525C44" w:rsidP="00525C44">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25C44">
              <w:rPr>
                <w:rFonts w:ascii="Times New Roman" w:eastAsia="Times New Roman" w:hAnsi="Times New Roman" w:cs="Times New Roman"/>
                <w:b/>
                <w:bCs/>
                <w:i/>
                <w:sz w:val="24"/>
                <w:szCs w:val="20"/>
                <w:lang w:val="ru-RU" w:eastAsia="ru-RU"/>
              </w:rPr>
              <w:t>Перечень теоретических вопросов к экзамену</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Принципы формирования страхового тарифа</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Расчет страхового тарифа по рисковым видам страхования</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Расчет страхового тарифа по накопительным видам страхования</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Тарифная политика современных страховщиков</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Вероятность и случайность в страховании.</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0"/>
                <w:lang w:val="ru-RU" w:eastAsia="ru-RU"/>
              </w:rPr>
              <w:t>Страховые резервы</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Перестрахование: понятие, сущность</w:t>
            </w:r>
            <w:proofErr w:type="gramStart"/>
            <w:r w:rsidRPr="00525C44">
              <w:rPr>
                <w:rFonts w:ascii="Times New Roman" w:eastAsia="Times New Roman" w:hAnsi="Times New Roman" w:cs="Times New Roman"/>
                <w:bCs/>
                <w:color w:val="00000A"/>
                <w:sz w:val="24"/>
                <w:szCs w:val="24"/>
                <w:lang w:val="ru-RU" w:eastAsia="ru-RU"/>
              </w:rPr>
              <w:t xml:space="preserve"> ,</w:t>
            </w:r>
            <w:proofErr w:type="gramEnd"/>
            <w:r w:rsidRPr="00525C44">
              <w:rPr>
                <w:rFonts w:ascii="Times New Roman" w:eastAsia="Times New Roman" w:hAnsi="Times New Roman" w:cs="Times New Roman"/>
                <w:bCs/>
                <w:color w:val="00000A"/>
                <w:sz w:val="24"/>
                <w:szCs w:val="24"/>
                <w:lang w:val="ru-RU" w:eastAsia="ru-RU"/>
              </w:rPr>
              <w:t xml:space="preserve"> виды</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bCs/>
                <w:color w:val="00000A"/>
                <w:sz w:val="24"/>
                <w:szCs w:val="24"/>
                <w:lang w:val="ru-RU" w:eastAsia="ru-RU"/>
              </w:rPr>
              <w:t>Страховая статистика</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Направления работы актуария.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Понятие и назначение страхового тарифа.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Структура страхового тарифа.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Виды и типы договоров по страхованию жизни.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Основные подходы к расчету тарифов по страхованию жизни.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Единовременные тарифы по страхованию жизни.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Тарифы при периодической уплате страховых взносов. Рентное страхование.</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Актуарные расчеты в страховании гражданской ответственности владельцев автотранспортных средств</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 Актуарные расчеты в страховании профессиональной ответственности,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Актуарные расчеты в страховании ответственности перевозчиков, </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color w:val="00000A"/>
                <w:sz w:val="24"/>
                <w:szCs w:val="20"/>
                <w:lang w:val="ru-RU" w:eastAsia="ru-RU"/>
              </w:rPr>
              <w:t xml:space="preserve">Актуарные расчеты в страховании ответственности заёмщиков за непогашение </w:t>
            </w:r>
            <w:r w:rsidRPr="00525C44">
              <w:rPr>
                <w:rFonts w:ascii="Times New Roman" w:eastAsia="Times New Roman" w:hAnsi="Times New Roman" w:cs="Times New Roman"/>
                <w:color w:val="00000A"/>
                <w:sz w:val="24"/>
                <w:szCs w:val="20"/>
                <w:lang w:val="ru-RU" w:eastAsia="ru-RU"/>
              </w:rPr>
              <w:lastRenderedPageBreak/>
              <w:t>кредитов.</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Смешанное страхование жизни. Расчет единовременных и рассроченных нетто-ставок.</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Нагрузки, резервы, перестрахование при страховании жизни.</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Особенности пенсионного страхования в сравнении со страхованием жизни.</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Производственные и страховые пенсионные фонды. Страховые аннуитеты.</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Методы оценки стоимости пенсионных аннуитетов.</w:t>
            </w:r>
          </w:p>
          <w:p w:rsidR="00525C44" w:rsidRPr="00525C44" w:rsidRDefault="00525C44" w:rsidP="00525C44">
            <w:pPr>
              <w:widowControl w:val="0"/>
              <w:numPr>
                <w:ilvl w:val="0"/>
                <w:numId w:val="38"/>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525C44">
              <w:rPr>
                <w:rFonts w:ascii="Times New Roman" w:eastAsia="Times New Roman" w:hAnsi="Times New Roman" w:cs="Times New Roman"/>
                <w:snapToGrid w:val="0"/>
                <w:color w:val="000000"/>
                <w:sz w:val="24"/>
                <w:szCs w:val="24"/>
                <w:lang w:val="ru-RU" w:eastAsia="ru-RU"/>
              </w:rPr>
              <w:t>Расчет тарифов и резервов при индивидуальном страховании.</w:t>
            </w:r>
          </w:p>
          <w:p w:rsidR="00525C44" w:rsidRPr="00525C44" w:rsidRDefault="00525C44" w:rsidP="00525C44">
            <w:pPr>
              <w:suppressAutoHyphens/>
              <w:spacing w:after="0" w:line="240" w:lineRule="auto"/>
              <w:ind w:left="720"/>
              <w:jc w:val="both"/>
              <w:rPr>
                <w:rFonts w:ascii="Times New Roman" w:eastAsia="Times New Roman" w:hAnsi="Times New Roman" w:cs="Times New Roman"/>
                <w:i/>
                <w:iCs/>
                <w:color w:val="00000A"/>
                <w:sz w:val="24"/>
                <w:szCs w:val="20"/>
                <w:lang w:val="ru-RU" w:eastAsia="ru-RU"/>
              </w:rPr>
            </w:pPr>
          </w:p>
        </w:tc>
      </w:tr>
      <w:tr w:rsidR="00525C44" w:rsidRPr="00FD1A94" w:rsidTr="00EA566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25C44" w:rsidRPr="00525C44" w:rsidRDefault="00525C44" w:rsidP="00525C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25C44" w:rsidRPr="00525C44" w:rsidRDefault="007F5E48" w:rsidP="00525C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Verdana" w:eastAsia="Times New Roman" w:hAnsi="Verdana" w:cs="Times New Roman"/>
                <w:color w:val="201F35"/>
                <w:sz w:val="17"/>
                <w:szCs w:val="17"/>
                <w:shd w:val="clear" w:color="auto" w:fill="FFFFFF"/>
                <w:lang w:val="ru-RU" w:eastAsia="ru-RU"/>
              </w:rPr>
              <w:t>-</w:t>
            </w:r>
            <w:r w:rsidR="00525C44" w:rsidRPr="00525C44">
              <w:rPr>
                <w:rFonts w:ascii="Verdana" w:eastAsia="Times New Roman" w:hAnsi="Verdana" w:cs="Times New Roman"/>
                <w:color w:val="201F35"/>
                <w:sz w:val="17"/>
                <w:szCs w:val="17"/>
                <w:shd w:val="clear" w:color="auto" w:fill="FFFFFF"/>
                <w:lang w:val="ru-RU" w:eastAsia="ru-RU"/>
              </w:rPr>
              <w:t xml:space="preserve"> </w:t>
            </w:r>
            <w:r w:rsidR="00525C44" w:rsidRPr="00525C44">
              <w:rPr>
                <w:rFonts w:ascii="Times New Roman" w:eastAsia="Times New Roman" w:hAnsi="Times New Roman" w:cs="Times New Roman"/>
                <w:color w:val="000000"/>
                <w:sz w:val="24"/>
                <w:szCs w:val="24"/>
                <w:lang w:val="ru-RU" w:eastAsia="ru-RU"/>
              </w:rPr>
              <w:t xml:space="preserve">выделять в текущей деятельности предприятий и организаций </w:t>
            </w:r>
            <w:proofErr w:type="spellStart"/>
            <w:proofErr w:type="gramStart"/>
            <w:r w:rsidR="00525C44" w:rsidRPr="00525C44">
              <w:rPr>
                <w:rFonts w:ascii="Times New Roman" w:eastAsia="Times New Roman" w:hAnsi="Times New Roman" w:cs="Times New Roman"/>
                <w:color w:val="000000"/>
                <w:sz w:val="24"/>
                <w:szCs w:val="24"/>
                <w:lang w:val="ru-RU" w:eastAsia="ru-RU"/>
              </w:rPr>
              <w:t>вопро-сы</w:t>
            </w:r>
            <w:proofErr w:type="spellEnd"/>
            <w:proofErr w:type="gramEnd"/>
            <w:r w:rsidR="00525C44" w:rsidRPr="00525C44">
              <w:rPr>
                <w:rFonts w:ascii="Times New Roman" w:eastAsia="Times New Roman" w:hAnsi="Times New Roman" w:cs="Times New Roman"/>
                <w:color w:val="000000"/>
                <w:sz w:val="24"/>
                <w:szCs w:val="24"/>
                <w:lang w:val="ru-RU" w:eastAsia="ru-RU"/>
              </w:rPr>
              <w:t xml:space="preserve"> бюджетных, налоговых, валютных отношений, акцентируя внимание на их регулирование в области страховой деятельности, учета и контроля; </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деятельности, учете и контроле;</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распознавать в сфере </w:t>
            </w:r>
            <w:proofErr w:type="spellStart"/>
            <w:r w:rsidR="00525C44" w:rsidRPr="00525C44">
              <w:rPr>
                <w:rFonts w:ascii="Times New Roman" w:eastAsia="Times New Roman" w:hAnsi="Times New Roman" w:cs="Times New Roman"/>
                <w:color w:val="000000"/>
                <w:sz w:val="24"/>
                <w:szCs w:val="24"/>
                <w:lang w:val="ru-RU" w:eastAsia="ru-RU"/>
              </w:rPr>
              <w:t>страховой</w:t>
            </w:r>
            <w:proofErr w:type="gramStart"/>
            <w:r w:rsidR="00525C44" w:rsidRPr="00525C44">
              <w:rPr>
                <w:rFonts w:ascii="Times New Roman" w:eastAsia="Times New Roman" w:hAnsi="Times New Roman" w:cs="Times New Roman"/>
                <w:color w:val="000000"/>
                <w:sz w:val="24"/>
                <w:szCs w:val="24"/>
                <w:lang w:val="ru-RU" w:eastAsia="ru-RU"/>
              </w:rPr>
              <w:t>,д</w:t>
            </w:r>
            <w:proofErr w:type="gramEnd"/>
            <w:r w:rsidR="00525C44" w:rsidRPr="00525C44">
              <w:rPr>
                <w:rFonts w:ascii="Times New Roman" w:eastAsia="Times New Roman" w:hAnsi="Times New Roman" w:cs="Times New Roman"/>
                <w:color w:val="000000"/>
                <w:sz w:val="24"/>
                <w:szCs w:val="24"/>
                <w:lang w:val="ru-RU" w:eastAsia="ru-RU"/>
              </w:rPr>
              <w:t>еятельности</w:t>
            </w:r>
            <w:proofErr w:type="spellEnd"/>
            <w:r w:rsidR="00525C44" w:rsidRPr="00525C44">
              <w:rPr>
                <w:rFonts w:ascii="Times New Roman" w:eastAsia="Times New Roman" w:hAnsi="Times New Roman" w:cs="Times New Roman"/>
                <w:color w:val="000000"/>
                <w:sz w:val="24"/>
                <w:szCs w:val="24"/>
                <w:lang w:val="ru-RU" w:eastAsia="ru-RU"/>
              </w:rPr>
              <w:t xml:space="preserve">, учете и контроле эффективное решение от неэффективного с учетом норм, </w:t>
            </w:r>
            <w:proofErr w:type="spellStart"/>
            <w:r w:rsidR="00525C44" w:rsidRPr="00525C44">
              <w:rPr>
                <w:rFonts w:ascii="Times New Roman" w:eastAsia="Times New Roman" w:hAnsi="Times New Roman" w:cs="Times New Roman"/>
                <w:color w:val="000000"/>
                <w:sz w:val="24"/>
                <w:szCs w:val="24"/>
                <w:lang w:val="ru-RU" w:eastAsia="ru-RU"/>
              </w:rPr>
              <w:t>регу-лирующих</w:t>
            </w:r>
            <w:proofErr w:type="spellEnd"/>
            <w:r w:rsidR="00525C44" w:rsidRPr="00525C44">
              <w:rPr>
                <w:rFonts w:ascii="Times New Roman" w:eastAsia="Times New Roman" w:hAnsi="Times New Roman" w:cs="Times New Roman"/>
                <w:color w:val="000000"/>
                <w:sz w:val="24"/>
                <w:szCs w:val="24"/>
                <w:lang w:val="ru-RU" w:eastAsia="ru-RU"/>
              </w:rPr>
              <w:t xml:space="preserve"> бюджетные, налоговые, валютные отношения;</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w:t>
            </w:r>
            <w:r w:rsidR="00525C44" w:rsidRPr="00525C44">
              <w:rPr>
                <w:rFonts w:ascii="Times New Roman" w:eastAsia="Times New Roman" w:hAnsi="Times New Roman" w:cs="Times New Roman"/>
                <w:color w:val="000000"/>
                <w:sz w:val="24"/>
                <w:szCs w:val="24"/>
                <w:lang w:val="ru-RU" w:eastAsia="ru-RU"/>
              </w:rPr>
              <w:lastRenderedPageBreak/>
              <w:t>области страховой деятельности, учета и контроля;</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proofErr w:type="gramStart"/>
            <w:r w:rsidR="00525C44" w:rsidRPr="00525C44">
              <w:rPr>
                <w:rFonts w:ascii="Times New Roman" w:eastAsia="Times New Roman" w:hAnsi="Times New Roman" w:cs="Times New Roman"/>
                <w:color w:val="000000"/>
                <w:sz w:val="24"/>
                <w:szCs w:val="24"/>
                <w:lang w:val="ru-RU" w:eastAsia="ru-RU"/>
              </w:rPr>
              <w:t>ис</w:t>
            </w:r>
            <w:proofErr w:type="spellEnd"/>
            <w:r w:rsidR="00525C44" w:rsidRPr="00525C44">
              <w:rPr>
                <w:rFonts w:ascii="Times New Roman" w:eastAsia="Times New Roman" w:hAnsi="Times New Roman" w:cs="Times New Roman"/>
                <w:color w:val="000000"/>
                <w:sz w:val="24"/>
                <w:szCs w:val="24"/>
                <w:lang w:val="ru-RU" w:eastAsia="ru-RU"/>
              </w:rPr>
              <w:t>-пользовать</w:t>
            </w:r>
            <w:proofErr w:type="gramEnd"/>
            <w:r w:rsidR="00525C44" w:rsidRPr="00525C44">
              <w:rPr>
                <w:rFonts w:ascii="Times New Roman" w:eastAsia="Times New Roman" w:hAnsi="Times New Roman" w:cs="Times New Roman"/>
                <w:color w:val="000000"/>
                <w:sz w:val="24"/>
                <w:szCs w:val="24"/>
                <w:lang w:val="ru-RU" w:eastAsia="ru-RU"/>
              </w:rPr>
              <w:t xml:space="preserve"> их на междисциплинарном уровне;</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приобретать знания в области применения норм, регулирующих бюджетные, налоговые, валютные отношения в области </w:t>
            </w:r>
            <w:proofErr w:type="spellStart"/>
            <w:r w:rsidR="00525C44" w:rsidRPr="00525C44">
              <w:rPr>
                <w:rFonts w:ascii="Times New Roman" w:eastAsia="Times New Roman" w:hAnsi="Times New Roman" w:cs="Times New Roman"/>
                <w:color w:val="000000"/>
                <w:sz w:val="24"/>
                <w:szCs w:val="24"/>
                <w:lang w:val="ru-RU" w:eastAsia="ru-RU"/>
              </w:rPr>
              <w:t>страховойдеятельности</w:t>
            </w:r>
            <w:proofErr w:type="spellEnd"/>
            <w:r w:rsidR="00525C44" w:rsidRPr="00525C44">
              <w:rPr>
                <w:rFonts w:ascii="Times New Roman" w:eastAsia="Times New Roman" w:hAnsi="Times New Roman" w:cs="Times New Roman"/>
                <w:color w:val="000000"/>
                <w:sz w:val="24"/>
                <w:szCs w:val="24"/>
                <w:lang w:val="ru-RU" w:eastAsia="ru-RU"/>
              </w:rPr>
              <w:t>, учета и контроля;</w:t>
            </w:r>
            <w:r w:rsidR="00525C44" w:rsidRPr="00525C44">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525C44" w:rsidRPr="00525C44">
              <w:rPr>
                <w:rFonts w:ascii="Times New Roman" w:eastAsia="Times New Roman" w:hAnsi="Times New Roman" w:cs="Times New Roman"/>
                <w:color w:val="000000"/>
                <w:sz w:val="24"/>
                <w:szCs w:val="24"/>
                <w:lang w:val="ru-RU" w:eastAsia="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25C44" w:rsidRPr="00525C44" w:rsidRDefault="00525C44" w:rsidP="00525C44">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25C44">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1. </w:t>
            </w:r>
            <w:r w:rsidRPr="00525C44">
              <w:rPr>
                <w:rFonts w:ascii="Times New Roman" w:eastAsia="Times New Roman" w:hAnsi="Times New Roman" w:cs="Times New Roman"/>
                <w:color w:val="000000"/>
                <w:sz w:val="24"/>
                <w:szCs w:val="24"/>
                <w:lang w:val="ru-RU" w:eastAsia="ru-RU"/>
              </w:rPr>
              <w:t>Рассчитать относительные показатели по страховой компании</w:t>
            </w:r>
            <w:proofErr w:type="gramStart"/>
            <w:r w:rsidRPr="00525C44">
              <w:rPr>
                <w:rFonts w:ascii="Times New Roman" w:eastAsia="Times New Roman" w:hAnsi="Times New Roman" w:cs="Times New Roman"/>
                <w:color w:val="000000"/>
                <w:sz w:val="24"/>
                <w:szCs w:val="24"/>
                <w:lang w:val="ru-RU" w:eastAsia="ru-RU"/>
              </w:rPr>
              <w:t xml:space="preserve"> К</w:t>
            </w:r>
            <w:proofErr w:type="gramEnd"/>
            <w:r w:rsidRPr="00525C44">
              <w:rPr>
                <w:rFonts w:ascii="Times New Roman" w:eastAsia="Times New Roman" w:hAnsi="Times New Roman" w:cs="Times New Roman"/>
                <w:color w:val="000000"/>
                <w:sz w:val="24"/>
                <w:szCs w:val="24"/>
                <w:lang w:val="ru-RU" w:eastAsia="ru-RU"/>
              </w:rPr>
              <w:t>, исходя из следующих абсолютных показателей:</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застрахованных объектов – 2100.</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страховых событий – 86.</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пострадавших объектов – 104</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Страховая сумма всех застрахованных объектов – 3150 </w:t>
            </w:r>
            <w:proofErr w:type="gramStart"/>
            <w:r w:rsidRPr="00525C44">
              <w:rPr>
                <w:rFonts w:ascii="Times New Roman" w:eastAsia="Times New Roman" w:hAnsi="Times New Roman" w:cs="Times New Roman"/>
                <w:color w:val="000000"/>
                <w:sz w:val="24"/>
                <w:szCs w:val="24"/>
                <w:lang w:val="ru-RU" w:eastAsia="ru-RU"/>
              </w:rPr>
              <w:t>млн</w:t>
            </w:r>
            <w:proofErr w:type="gramEnd"/>
            <w:r w:rsidRPr="00525C44">
              <w:rPr>
                <w:rFonts w:ascii="Times New Roman" w:eastAsia="Times New Roman" w:hAnsi="Times New Roman" w:cs="Times New Roman"/>
                <w:color w:val="000000"/>
                <w:sz w:val="24"/>
                <w:szCs w:val="24"/>
                <w:lang w:val="ru-RU" w:eastAsia="ru-RU"/>
              </w:rPr>
              <w:t xml:space="preserve"> руб.</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Страховая сумма пострадавших объектов – 124,8 </w:t>
            </w:r>
            <w:proofErr w:type="gramStart"/>
            <w:r w:rsidRPr="00525C44">
              <w:rPr>
                <w:rFonts w:ascii="Times New Roman" w:eastAsia="Times New Roman" w:hAnsi="Times New Roman" w:cs="Times New Roman"/>
                <w:color w:val="000000"/>
                <w:sz w:val="24"/>
                <w:szCs w:val="24"/>
                <w:lang w:val="ru-RU" w:eastAsia="ru-RU"/>
              </w:rPr>
              <w:t>млн</w:t>
            </w:r>
            <w:proofErr w:type="gramEnd"/>
            <w:r w:rsidRPr="00525C44">
              <w:rPr>
                <w:rFonts w:ascii="Times New Roman" w:eastAsia="Times New Roman" w:hAnsi="Times New Roman" w:cs="Times New Roman"/>
                <w:color w:val="000000"/>
                <w:sz w:val="24"/>
                <w:szCs w:val="24"/>
                <w:lang w:val="ru-RU" w:eastAsia="ru-RU"/>
              </w:rPr>
              <w:t xml:space="preserve"> руб.</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Страховое возмещение – 42,64 </w:t>
            </w:r>
            <w:proofErr w:type="gramStart"/>
            <w:r w:rsidRPr="00525C44">
              <w:rPr>
                <w:rFonts w:ascii="Times New Roman" w:eastAsia="Times New Roman" w:hAnsi="Times New Roman" w:cs="Times New Roman"/>
                <w:color w:val="000000"/>
                <w:sz w:val="24"/>
                <w:szCs w:val="24"/>
                <w:lang w:val="ru-RU" w:eastAsia="ru-RU"/>
              </w:rPr>
              <w:t>млн</w:t>
            </w:r>
            <w:proofErr w:type="gramEnd"/>
            <w:r w:rsidRPr="00525C44">
              <w:rPr>
                <w:rFonts w:ascii="Times New Roman" w:eastAsia="Times New Roman" w:hAnsi="Times New Roman" w:cs="Times New Roman"/>
                <w:color w:val="000000"/>
                <w:sz w:val="24"/>
                <w:szCs w:val="24"/>
                <w:lang w:val="ru-RU" w:eastAsia="ru-RU"/>
              </w:rPr>
              <w:t xml:space="preserve"> руб.</w:t>
            </w:r>
          </w:p>
          <w:p w:rsidR="00525C44" w:rsidRPr="00525C44" w:rsidRDefault="00525C44" w:rsidP="00525C44">
            <w:pPr>
              <w:widowControl w:val="0"/>
              <w:numPr>
                <w:ilvl w:val="0"/>
                <w:numId w:val="29"/>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xml:space="preserve">Страховая премия – 47,25 </w:t>
            </w:r>
            <w:proofErr w:type="gramStart"/>
            <w:r w:rsidRPr="00525C44">
              <w:rPr>
                <w:rFonts w:ascii="Times New Roman" w:eastAsia="Times New Roman" w:hAnsi="Times New Roman" w:cs="Times New Roman"/>
                <w:color w:val="000000"/>
                <w:sz w:val="24"/>
                <w:szCs w:val="24"/>
                <w:lang w:val="ru-RU" w:eastAsia="ru-RU"/>
              </w:rPr>
              <w:t>млн</w:t>
            </w:r>
            <w:proofErr w:type="gramEnd"/>
            <w:r w:rsidRPr="00525C44">
              <w:rPr>
                <w:rFonts w:ascii="Times New Roman" w:eastAsia="Times New Roman" w:hAnsi="Times New Roman" w:cs="Times New Roman"/>
                <w:color w:val="000000"/>
                <w:sz w:val="24"/>
                <w:szCs w:val="24"/>
                <w:lang w:val="ru-RU" w:eastAsia="ru-RU"/>
              </w:rPr>
              <w:t xml:space="preserve"> руб.</w:t>
            </w:r>
          </w:p>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b/>
                <w:bCs/>
                <w:color w:val="000000"/>
                <w:sz w:val="24"/>
                <w:szCs w:val="24"/>
                <w:lang w:val="ru-RU" w:eastAsia="ru-RU"/>
              </w:rPr>
            </w:pPr>
          </w:p>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2. </w:t>
            </w:r>
            <w:r w:rsidRPr="00525C44">
              <w:rPr>
                <w:rFonts w:ascii="Times New Roman" w:eastAsia="Times New Roman" w:hAnsi="Times New Roman" w:cs="Times New Roman"/>
                <w:color w:val="000000"/>
                <w:sz w:val="24"/>
                <w:szCs w:val="24"/>
                <w:lang w:val="ru-RU" w:eastAsia="ru-RU"/>
              </w:rPr>
              <w:t>Рассчитайте показатели страхования по двум регионам:</w:t>
            </w:r>
          </w:p>
          <w:p w:rsidR="00525C44" w:rsidRPr="00525C44" w:rsidRDefault="00525C44" w:rsidP="00525C44">
            <w:pPr>
              <w:widowControl w:val="0"/>
              <w:numPr>
                <w:ilvl w:val="0"/>
                <w:numId w:val="30"/>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Частота страховых событий на 100 единиц объектов.</w:t>
            </w:r>
          </w:p>
          <w:p w:rsidR="00525C44" w:rsidRPr="00525C44" w:rsidRDefault="00525C44" w:rsidP="00525C44">
            <w:pPr>
              <w:widowControl w:val="0"/>
              <w:numPr>
                <w:ilvl w:val="0"/>
                <w:numId w:val="30"/>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Убыточность страховой суммы на 100 руб. страховой суммы.</w:t>
            </w:r>
          </w:p>
          <w:p w:rsidR="00525C44" w:rsidRPr="00525C44" w:rsidRDefault="00525C44" w:rsidP="00525C44">
            <w:pPr>
              <w:widowControl w:val="0"/>
              <w:numPr>
                <w:ilvl w:val="0"/>
                <w:numId w:val="30"/>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Тяжесть ущерба.</w:t>
            </w:r>
          </w:p>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Выберите наименее убыточный регион.</w:t>
            </w:r>
          </w:p>
          <w:p w:rsidR="00525C44" w:rsidRPr="00525C44" w:rsidRDefault="00525C44" w:rsidP="00525C44">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Показатели по страхованию объектов</w:t>
            </w:r>
          </w:p>
          <w:tbl>
            <w:tblPr>
              <w:tblW w:w="415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4560"/>
              <w:gridCol w:w="1455"/>
              <w:gridCol w:w="1712"/>
            </w:tblGrid>
            <w:tr w:rsidR="00525C44" w:rsidRPr="00525C44"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Показатели</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Регион 1</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Регион 2</w:t>
                  </w:r>
                </w:p>
              </w:tc>
            </w:tr>
            <w:tr w:rsidR="00525C44" w:rsidRPr="00525C44"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firstLine="29"/>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застрахованных объектов, ед.</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32000</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4000</w:t>
                  </w:r>
                </w:p>
              </w:tc>
            </w:tr>
            <w:tr w:rsidR="00525C44" w:rsidRPr="00663AE1"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firstLine="29"/>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lastRenderedPageBreak/>
                    <w:t>Страховая сумма застрахованных объектов, тыс. руб.</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110000</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30300</w:t>
                  </w:r>
                </w:p>
              </w:tc>
            </w:tr>
            <w:tr w:rsidR="00525C44" w:rsidRPr="00663AE1"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firstLine="29"/>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пострадавших объектов, ед.</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9850</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2100</w:t>
                  </w:r>
                </w:p>
              </w:tc>
            </w:tr>
            <w:tr w:rsidR="00525C44" w:rsidRPr="00663AE1"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firstLine="29"/>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Число страховых событий, ед.</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8800</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1950</w:t>
                  </w:r>
                </w:p>
              </w:tc>
            </w:tr>
            <w:tr w:rsidR="00525C44" w:rsidRPr="00663AE1" w:rsidTr="00EA5662">
              <w:trPr>
                <w:tblCellSpacing w:w="7" w:type="dxa"/>
                <w:jc w:val="center"/>
              </w:trPr>
              <w:tc>
                <w:tcPr>
                  <w:tcW w:w="294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firstLine="29"/>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Страховое возмещение, тыс. руб.</w:t>
                  </w:r>
                </w:p>
              </w:tc>
              <w:tc>
                <w:tcPr>
                  <w:tcW w:w="933"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2050</w:t>
                  </w:r>
                </w:p>
              </w:tc>
              <w:tc>
                <w:tcPr>
                  <w:tcW w:w="1095"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firstLine="29"/>
                    <w:jc w:val="right"/>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3100</w:t>
                  </w:r>
                </w:p>
              </w:tc>
            </w:tr>
          </w:tbl>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b/>
                <w:bCs/>
                <w:color w:val="000000"/>
                <w:sz w:val="24"/>
                <w:szCs w:val="24"/>
                <w:lang w:val="ru-RU" w:eastAsia="ru-RU"/>
              </w:rPr>
            </w:pPr>
          </w:p>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3</w:t>
            </w:r>
            <w:r w:rsidRPr="00525C44">
              <w:rPr>
                <w:rFonts w:ascii="Times New Roman" w:eastAsia="Times New Roman" w:hAnsi="Times New Roman" w:cs="Times New Roman"/>
                <w:color w:val="000000"/>
                <w:sz w:val="24"/>
                <w:szCs w:val="24"/>
                <w:lang w:val="ru-RU" w:eastAsia="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w:t>
            </w:r>
            <w:proofErr w:type="gramStart"/>
            <w:r w:rsidRPr="00525C44">
              <w:rPr>
                <w:rFonts w:ascii="Times New Roman" w:eastAsia="Times New Roman" w:hAnsi="Times New Roman" w:cs="Times New Roman"/>
                <w:color w:val="000000"/>
                <w:sz w:val="24"/>
                <w:szCs w:val="24"/>
                <w:lang w:val="ru-RU" w:eastAsia="ru-RU"/>
              </w:rPr>
              <w:t>в</w:t>
            </w:r>
            <w:proofErr w:type="gramEnd"/>
            <w:r w:rsidRPr="00525C44">
              <w:rPr>
                <w:rFonts w:ascii="Times New Roman" w:eastAsia="Times New Roman" w:hAnsi="Times New Roman" w:cs="Times New Roman"/>
                <w:color w:val="000000"/>
                <w:sz w:val="24"/>
                <w:szCs w:val="24"/>
                <w:lang w:val="ru-RU" w:eastAsia="ru-RU"/>
              </w:rPr>
              <w:t xml:space="preserve"> %):</w:t>
            </w:r>
          </w:p>
          <w:tbl>
            <w:tblPr>
              <w:tblW w:w="36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3549"/>
              <w:gridCol w:w="655"/>
              <w:gridCol w:w="654"/>
              <w:gridCol w:w="654"/>
              <w:gridCol w:w="654"/>
              <w:gridCol w:w="661"/>
            </w:tblGrid>
            <w:tr w:rsidR="00525C44" w:rsidRPr="00FD1A94" w:rsidTr="00EA5662">
              <w:trPr>
                <w:tblCellSpacing w:w="7" w:type="dxa"/>
                <w:jc w:val="center"/>
              </w:trPr>
              <w:tc>
                <w:tcPr>
                  <w:tcW w:w="262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Показатели</w:t>
                  </w:r>
                </w:p>
              </w:tc>
              <w:tc>
                <w:tcPr>
                  <w:tcW w:w="0" w:type="auto"/>
                  <w:gridSpan w:val="5"/>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Годы</w:t>
                  </w:r>
                </w:p>
              </w:tc>
            </w:tr>
            <w:tr w:rsidR="00525C44" w:rsidRPr="00FD1A94" w:rsidTr="00EA5662">
              <w:trPr>
                <w:tblCellSpacing w:w="7" w:type="dxa"/>
                <w:jc w:val="center"/>
              </w:trPr>
              <w:tc>
                <w:tcPr>
                  <w:tcW w:w="262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hanging="4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 </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1</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2</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3</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4</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textAlignment w:val="center"/>
                    <w:rPr>
                      <w:rFonts w:ascii="Times New Roman" w:eastAsia="Times New Roman" w:hAnsi="Times New Roman" w:cs="Times New Roman"/>
                      <w:b/>
                      <w:bCs/>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5</w:t>
                  </w:r>
                </w:p>
              </w:tc>
            </w:tr>
            <w:tr w:rsidR="00525C44" w:rsidRPr="00FD1A94" w:rsidTr="00EA5662">
              <w:trPr>
                <w:tblCellSpacing w:w="7" w:type="dxa"/>
                <w:jc w:val="center"/>
              </w:trPr>
              <w:tc>
                <w:tcPr>
                  <w:tcW w:w="2621" w:type="pct"/>
                  <w:shd w:val="clear" w:color="auto" w:fill="FFFFFF"/>
                  <w:hideMark/>
                </w:tcPr>
                <w:p w:rsidR="00525C44" w:rsidRPr="00525C44" w:rsidRDefault="00525C44" w:rsidP="00525C44">
                  <w:pPr>
                    <w:widowControl w:val="0"/>
                    <w:tabs>
                      <w:tab w:val="left" w:pos="567"/>
                    </w:tabs>
                    <w:autoSpaceDE w:val="0"/>
                    <w:autoSpaceDN w:val="0"/>
                    <w:adjustRightInd w:val="0"/>
                    <w:spacing w:after="0" w:line="240" w:lineRule="auto"/>
                    <w:ind w:left="75" w:right="75" w:hanging="4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Убыточность страховой суммы (q)</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1,2</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1,6</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1,5</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1,6</w:t>
                  </w:r>
                </w:p>
              </w:tc>
              <w:tc>
                <w:tcPr>
                  <w:tcW w:w="0" w:type="auto"/>
                  <w:shd w:val="clear" w:color="auto" w:fill="FFFFFF"/>
                  <w:vAlign w:val="center"/>
                  <w:hideMark/>
                </w:tcPr>
                <w:p w:rsidR="00525C44" w:rsidRPr="00525C44" w:rsidRDefault="00525C44" w:rsidP="00525C44">
                  <w:pPr>
                    <w:widowControl w:val="0"/>
                    <w:tabs>
                      <w:tab w:val="left" w:pos="567"/>
                    </w:tabs>
                    <w:autoSpaceDE w:val="0"/>
                    <w:autoSpaceDN w:val="0"/>
                    <w:adjustRightInd w:val="0"/>
                    <w:spacing w:after="0" w:line="240" w:lineRule="auto"/>
                    <w:ind w:left="45" w:right="45" w:hanging="45"/>
                    <w:jc w:val="center"/>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1,9</w:t>
                  </w:r>
                </w:p>
              </w:tc>
            </w:tr>
          </w:tbl>
          <w:p w:rsidR="00525C44" w:rsidRPr="00525C44" w:rsidRDefault="00525C44" w:rsidP="00525C44">
            <w:pPr>
              <w:widowControl w:val="0"/>
              <w:tabs>
                <w:tab w:val="left" w:pos="567"/>
              </w:tabs>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Определите:</w:t>
            </w:r>
          </w:p>
          <w:p w:rsidR="00525C44" w:rsidRPr="00525C44" w:rsidRDefault="00525C44" w:rsidP="00525C44">
            <w:pPr>
              <w:widowControl w:val="0"/>
              <w:numPr>
                <w:ilvl w:val="0"/>
                <w:numId w:val="31"/>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среднюю убыточность страховой суммы;</w:t>
            </w:r>
          </w:p>
          <w:p w:rsidR="00525C44" w:rsidRPr="00525C44" w:rsidRDefault="00525C44" w:rsidP="00525C44">
            <w:pPr>
              <w:widowControl w:val="0"/>
              <w:numPr>
                <w:ilvl w:val="0"/>
                <w:numId w:val="31"/>
              </w:numPr>
              <w:tabs>
                <w:tab w:val="left" w:pos="567"/>
              </w:tabs>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с вероятностью 0,954 нетто-ставку и брутто-ставку при условии, что нагрузка по страхованию домашнего имущества составляет 22 % в брутто-ставке.</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4. </w:t>
            </w:r>
            <w:r w:rsidRPr="00525C44">
              <w:rPr>
                <w:rFonts w:ascii="Times New Roman" w:eastAsia="Times New Roman" w:hAnsi="Times New Roman" w:cs="Times New Roman"/>
                <w:color w:val="000000"/>
                <w:sz w:val="24"/>
                <w:szCs w:val="24"/>
                <w:lang w:val="ru-RU" w:eastAsia="ru-RU"/>
              </w:rPr>
              <w:t>Для лица в возрасте 42 лет рассчитайте:</w:t>
            </w:r>
          </w:p>
          <w:p w:rsidR="00525C44" w:rsidRPr="00525C44" w:rsidRDefault="00525C44" w:rsidP="00525C44">
            <w:pPr>
              <w:widowControl w:val="0"/>
              <w:numPr>
                <w:ilvl w:val="0"/>
                <w:numId w:val="32"/>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один год;</w:t>
            </w:r>
          </w:p>
          <w:p w:rsidR="00525C44" w:rsidRPr="00525C44" w:rsidRDefault="00525C44" w:rsidP="00525C44">
            <w:pPr>
              <w:widowControl w:val="0"/>
              <w:numPr>
                <w:ilvl w:val="0"/>
                <w:numId w:val="32"/>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525C44" w:rsidRPr="00525C44" w:rsidRDefault="00525C44" w:rsidP="00525C44">
            <w:pPr>
              <w:widowControl w:val="0"/>
              <w:numPr>
                <w:ilvl w:val="0"/>
                <w:numId w:val="32"/>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три года;</w:t>
            </w:r>
          </w:p>
          <w:p w:rsidR="00525C44" w:rsidRPr="00525C44" w:rsidRDefault="00525C44" w:rsidP="00525C44">
            <w:pPr>
              <w:widowControl w:val="0"/>
              <w:numPr>
                <w:ilvl w:val="0"/>
                <w:numId w:val="32"/>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525C44" w:rsidRPr="00525C44" w:rsidRDefault="00525C44" w:rsidP="00525C44">
            <w:pPr>
              <w:widowControl w:val="0"/>
              <w:numPr>
                <w:ilvl w:val="0"/>
                <w:numId w:val="32"/>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на четвертом году жизни (в возрасте 46 лет).</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5. </w:t>
            </w:r>
            <w:r w:rsidRPr="00525C44">
              <w:rPr>
                <w:rFonts w:ascii="Times New Roman" w:eastAsia="Times New Roman" w:hAnsi="Times New Roman" w:cs="Times New Roman"/>
                <w:color w:val="000000"/>
                <w:sz w:val="24"/>
                <w:szCs w:val="24"/>
                <w:lang w:val="ru-RU" w:eastAsia="ru-RU"/>
              </w:rPr>
              <w:t>Для лица в возрасте 43 лет рассчитайте:</w:t>
            </w:r>
          </w:p>
          <w:p w:rsidR="00525C44" w:rsidRPr="00525C44" w:rsidRDefault="00525C44" w:rsidP="00525C44">
            <w:pPr>
              <w:widowControl w:val="0"/>
              <w:numPr>
                <w:ilvl w:val="0"/>
                <w:numId w:val="33"/>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один год;</w:t>
            </w:r>
          </w:p>
          <w:p w:rsidR="00525C44" w:rsidRPr="00525C44" w:rsidRDefault="00525C44" w:rsidP="00525C44">
            <w:pPr>
              <w:widowControl w:val="0"/>
              <w:numPr>
                <w:ilvl w:val="0"/>
                <w:numId w:val="33"/>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525C44" w:rsidRPr="00525C44" w:rsidRDefault="00525C44" w:rsidP="00525C44">
            <w:pPr>
              <w:widowControl w:val="0"/>
              <w:numPr>
                <w:ilvl w:val="0"/>
                <w:numId w:val="33"/>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три года;</w:t>
            </w:r>
          </w:p>
          <w:p w:rsidR="00525C44" w:rsidRPr="00525C44" w:rsidRDefault="00525C44" w:rsidP="00525C44">
            <w:pPr>
              <w:widowControl w:val="0"/>
              <w:numPr>
                <w:ilvl w:val="0"/>
                <w:numId w:val="33"/>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525C44" w:rsidRPr="00525C44" w:rsidRDefault="00525C44" w:rsidP="00525C44">
            <w:pPr>
              <w:widowControl w:val="0"/>
              <w:numPr>
                <w:ilvl w:val="0"/>
                <w:numId w:val="33"/>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lastRenderedPageBreak/>
              <w:t>Вероятность умереть на четвертом году жизни (в возрасте 47 лет).</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6. </w:t>
            </w:r>
            <w:r w:rsidRPr="00525C44">
              <w:rPr>
                <w:rFonts w:ascii="Times New Roman" w:eastAsia="Times New Roman" w:hAnsi="Times New Roman" w:cs="Times New Roman"/>
                <w:color w:val="000000"/>
                <w:sz w:val="24"/>
                <w:szCs w:val="24"/>
                <w:lang w:val="ru-RU" w:eastAsia="ru-RU"/>
              </w:rPr>
              <w:t>Рассчитайте для лица в возрасте 46 лет:</w:t>
            </w:r>
          </w:p>
          <w:p w:rsidR="00525C44" w:rsidRPr="00525C44" w:rsidRDefault="00525C44" w:rsidP="00525C44">
            <w:pPr>
              <w:widowControl w:val="0"/>
              <w:numPr>
                <w:ilvl w:val="0"/>
                <w:numId w:val="34"/>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один год;</w:t>
            </w:r>
          </w:p>
          <w:p w:rsidR="00525C44" w:rsidRPr="00525C44" w:rsidRDefault="00525C44" w:rsidP="00525C44">
            <w:pPr>
              <w:widowControl w:val="0"/>
              <w:numPr>
                <w:ilvl w:val="0"/>
                <w:numId w:val="34"/>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525C44" w:rsidRPr="00525C44" w:rsidRDefault="00525C44" w:rsidP="00525C44">
            <w:pPr>
              <w:widowControl w:val="0"/>
              <w:numPr>
                <w:ilvl w:val="0"/>
                <w:numId w:val="34"/>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прожить еще три года;</w:t>
            </w:r>
          </w:p>
          <w:p w:rsidR="00525C44" w:rsidRPr="00525C44" w:rsidRDefault="00525C44" w:rsidP="00525C44">
            <w:pPr>
              <w:widowControl w:val="0"/>
              <w:numPr>
                <w:ilvl w:val="0"/>
                <w:numId w:val="34"/>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7. </w:t>
            </w:r>
            <w:r w:rsidRPr="00525C44">
              <w:rPr>
                <w:rFonts w:ascii="Times New Roman" w:eastAsia="Times New Roman" w:hAnsi="Times New Roman" w:cs="Times New Roman"/>
                <w:color w:val="000000"/>
                <w:sz w:val="24"/>
                <w:szCs w:val="24"/>
                <w:lang w:val="ru-RU" w:eastAsia="ru-RU"/>
              </w:rPr>
              <w:t xml:space="preserve">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 </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8. </w:t>
            </w:r>
            <w:r w:rsidRPr="00525C44">
              <w:rPr>
                <w:rFonts w:ascii="Times New Roman" w:eastAsia="Times New Roman" w:hAnsi="Times New Roman" w:cs="Times New Roman"/>
                <w:color w:val="000000"/>
                <w:sz w:val="24"/>
                <w:szCs w:val="24"/>
                <w:lang w:val="ru-RU" w:eastAsia="ru-RU"/>
              </w:rPr>
              <w:t>Страхователь в возрасте 44 лет заключил договор страхования на случай смерти сроком на пять лет (норма доходности – 8 %, страховая сумма – 20 тыс. руб., доля нагрузки – 9 %).</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Определите через коммутационные числа:</w:t>
            </w:r>
          </w:p>
          <w:p w:rsidR="00525C44" w:rsidRPr="00525C44" w:rsidRDefault="00525C44" w:rsidP="00525C44">
            <w:pPr>
              <w:widowControl w:val="0"/>
              <w:numPr>
                <w:ilvl w:val="0"/>
                <w:numId w:val="35"/>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единовременную нетто-ставку, брутто ставку и брутто-премию;</w:t>
            </w:r>
          </w:p>
          <w:p w:rsidR="00525C44" w:rsidRPr="00525C44" w:rsidRDefault="00525C44" w:rsidP="00525C44">
            <w:pPr>
              <w:widowControl w:val="0"/>
              <w:numPr>
                <w:ilvl w:val="0"/>
                <w:numId w:val="35"/>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годовую нетто-ставку, брутто-ставку и брутто-премию.</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Что выгоднее для страхователя: платить взносы по частям ежегодно или единовременно?</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9. </w:t>
            </w:r>
            <w:r w:rsidRPr="00525C44">
              <w:rPr>
                <w:rFonts w:ascii="Times New Roman" w:eastAsia="Times New Roman" w:hAnsi="Times New Roman" w:cs="Times New Roman"/>
                <w:color w:val="000000"/>
                <w:sz w:val="24"/>
                <w:szCs w:val="24"/>
                <w:lang w:val="ru-RU" w:eastAsia="ru-RU"/>
              </w:rPr>
              <w:t>Рассчитайте единовременную брутто-премию для страхователя в возрасте 45 лет, застрахованного по смешанному страхованию жизни сроком на три года с использованием коммутационных чисел. Норма доходности – 8%. Страховая сумма – 25 тыс. руб. Доля нагрузки в брутто-ставке – 10%.</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10</w:t>
            </w:r>
            <w:proofErr w:type="gramStart"/>
            <w:r w:rsidRPr="00525C44">
              <w:rPr>
                <w:rFonts w:ascii="Times New Roman" w:eastAsia="Times New Roman" w:hAnsi="Times New Roman" w:cs="Times New Roman"/>
                <w:b/>
                <w:bCs/>
                <w:color w:val="000000"/>
                <w:sz w:val="24"/>
                <w:szCs w:val="24"/>
                <w:lang w:val="ru-RU" w:eastAsia="ru-RU"/>
              </w:rPr>
              <w:t xml:space="preserve"> </w:t>
            </w:r>
            <w:r w:rsidRPr="00525C44">
              <w:rPr>
                <w:rFonts w:ascii="Times New Roman" w:eastAsia="Times New Roman" w:hAnsi="Times New Roman" w:cs="Times New Roman"/>
                <w:color w:val="000000"/>
                <w:sz w:val="24"/>
                <w:szCs w:val="24"/>
                <w:lang w:val="ru-RU" w:eastAsia="ru-RU"/>
              </w:rPr>
              <w:t>Р</w:t>
            </w:r>
            <w:proofErr w:type="gramEnd"/>
            <w:r w:rsidRPr="00525C44">
              <w:rPr>
                <w:rFonts w:ascii="Times New Roman" w:eastAsia="Times New Roman" w:hAnsi="Times New Roman" w:cs="Times New Roman"/>
                <w:color w:val="000000"/>
                <w:sz w:val="24"/>
                <w:szCs w:val="24"/>
                <w:lang w:val="ru-RU" w:eastAsia="ru-RU"/>
              </w:rPr>
              <w:t>ассчитайте единовременную нетто-ставку на 100 руб. страховой суммы по страхованию гражданина на случай смерти через 5лет, используя коммутационные числа. Известно, что возра</w:t>
            </w:r>
            <w:proofErr w:type="gramStart"/>
            <w:r w:rsidRPr="00525C44">
              <w:rPr>
                <w:rFonts w:ascii="Times New Roman" w:eastAsia="Times New Roman" w:hAnsi="Times New Roman" w:cs="Times New Roman"/>
                <w:color w:val="000000"/>
                <w:sz w:val="24"/>
                <w:szCs w:val="24"/>
                <w:lang w:val="ru-RU" w:eastAsia="ru-RU"/>
              </w:rPr>
              <w:t>ст стр</w:t>
            </w:r>
            <w:proofErr w:type="gramEnd"/>
            <w:r w:rsidRPr="00525C44">
              <w:rPr>
                <w:rFonts w:ascii="Times New Roman" w:eastAsia="Times New Roman" w:hAnsi="Times New Roman" w:cs="Times New Roman"/>
                <w:color w:val="000000"/>
                <w:sz w:val="24"/>
                <w:szCs w:val="24"/>
                <w:lang w:val="ru-RU" w:eastAsia="ru-RU"/>
              </w:rPr>
              <w:t>ахователя 41 год, срок страхования 5 лет. Коммутационные числа: М</w:t>
            </w:r>
            <w:r w:rsidRPr="00525C44">
              <w:rPr>
                <w:rFonts w:ascii="Times New Roman" w:eastAsia="Times New Roman" w:hAnsi="Times New Roman" w:cs="Times New Roman"/>
                <w:color w:val="000000"/>
                <w:sz w:val="24"/>
                <w:szCs w:val="24"/>
                <w:vertAlign w:val="subscript"/>
                <w:lang w:val="ru-RU" w:eastAsia="ru-RU"/>
              </w:rPr>
              <w:t>41</w:t>
            </w:r>
            <w:r w:rsidRPr="00525C44">
              <w:rPr>
                <w:rFonts w:ascii="Times New Roman" w:eastAsia="Times New Roman" w:hAnsi="Times New Roman" w:cs="Times New Roman"/>
                <w:color w:val="000000"/>
                <w:sz w:val="24"/>
                <w:szCs w:val="24"/>
                <w:lang w:val="ru-RU" w:eastAsia="ru-RU"/>
              </w:rPr>
              <w:t>=10992; М</w:t>
            </w:r>
            <w:r w:rsidRPr="00525C44">
              <w:rPr>
                <w:rFonts w:ascii="Times New Roman" w:eastAsia="Times New Roman" w:hAnsi="Times New Roman" w:cs="Times New Roman"/>
                <w:color w:val="000000"/>
                <w:sz w:val="24"/>
                <w:szCs w:val="24"/>
                <w:vertAlign w:val="subscript"/>
                <w:lang w:val="ru-RU" w:eastAsia="ru-RU"/>
              </w:rPr>
              <w:t>45</w:t>
            </w:r>
            <w:r w:rsidRPr="00525C44">
              <w:rPr>
                <w:rFonts w:ascii="Times New Roman" w:eastAsia="Times New Roman" w:hAnsi="Times New Roman" w:cs="Times New Roman"/>
                <w:color w:val="000000"/>
                <w:sz w:val="24"/>
                <w:szCs w:val="24"/>
                <w:lang w:val="ru-RU" w:eastAsia="ru-RU"/>
              </w:rPr>
              <w:t>= 10502; D</w:t>
            </w:r>
            <w:r w:rsidRPr="00525C44">
              <w:rPr>
                <w:rFonts w:ascii="Times New Roman" w:eastAsia="Times New Roman" w:hAnsi="Times New Roman" w:cs="Times New Roman"/>
                <w:color w:val="000000"/>
                <w:sz w:val="24"/>
                <w:szCs w:val="24"/>
                <w:vertAlign w:val="subscript"/>
                <w:lang w:val="ru-RU" w:eastAsia="ru-RU"/>
              </w:rPr>
              <w:t>41</w:t>
            </w:r>
            <w:r w:rsidRPr="00525C44">
              <w:rPr>
                <w:rFonts w:ascii="Times New Roman" w:eastAsia="Times New Roman" w:hAnsi="Times New Roman" w:cs="Times New Roman"/>
                <w:color w:val="000000"/>
                <w:sz w:val="24"/>
                <w:szCs w:val="24"/>
                <w:lang w:val="ru-RU" w:eastAsia="ru-RU"/>
              </w:rPr>
              <w:t>=27341.</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11.  </w:t>
            </w:r>
            <w:r w:rsidRPr="00525C44">
              <w:rPr>
                <w:rFonts w:ascii="Times New Roman" w:eastAsia="Times New Roman" w:hAnsi="Times New Roman" w:cs="Times New Roman"/>
                <w:color w:val="000000"/>
                <w:sz w:val="24"/>
                <w:szCs w:val="24"/>
                <w:lang w:val="ru-RU" w:eastAsia="ru-RU"/>
              </w:rPr>
              <w:t>Страхователь в возрасте 42 лет заключил договор страхования на случай смерти сроком на два года (норма доходности – 8%.)</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Определите:</w:t>
            </w:r>
          </w:p>
          <w:p w:rsidR="00525C44" w:rsidRPr="00525C44" w:rsidRDefault="00525C44" w:rsidP="00525C44">
            <w:pPr>
              <w:widowControl w:val="0"/>
              <w:numPr>
                <w:ilvl w:val="0"/>
                <w:numId w:val="36"/>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Единовременную нетто-ставку на случай смерти двумя способами:</w:t>
            </w:r>
          </w:p>
          <w:p w:rsidR="00525C44" w:rsidRPr="00525C44" w:rsidRDefault="00525C44" w:rsidP="00525C44">
            <w:pPr>
              <w:widowControl w:val="0"/>
              <w:numPr>
                <w:ilvl w:val="1"/>
                <w:numId w:val="36"/>
              </w:numPr>
              <w:autoSpaceDE w:val="0"/>
              <w:autoSpaceDN w:val="0"/>
              <w:adjustRightInd w:val="0"/>
              <w:spacing w:after="0" w:line="240" w:lineRule="auto"/>
              <w:ind w:left="151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используя данные таблицы смертности;</w:t>
            </w:r>
          </w:p>
          <w:p w:rsidR="00525C44" w:rsidRPr="00525C44" w:rsidRDefault="00525C44" w:rsidP="00525C44">
            <w:pPr>
              <w:widowControl w:val="0"/>
              <w:numPr>
                <w:ilvl w:val="1"/>
                <w:numId w:val="36"/>
              </w:numPr>
              <w:autoSpaceDE w:val="0"/>
              <w:autoSpaceDN w:val="0"/>
              <w:adjustRightInd w:val="0"/>
              <w:spacing w:after="0" w:line="240" w:lineRule="auto"/>
              <w:ind w:left="151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lastRenderedPageBreak/>
              <w:t>используя коммутационные числа.</w:t>
            </w:r>
          </w:p>
          <w:p w:rsidR="00525C44" w:rsidRPr="00525C44" w:rsidRDefault="00525C44" w:rsidP="00525C44">
            <w:pPr>
              <w:widowControl w:val="0"/>
              <w:numPr>
                <w:ilvl w:val="0"/>
                <w:numId w:val="36"/>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Годовую нетто-ставку.</w:t>
            </w:r>
          </w:p>
          <w:p w:rsidR="00525C44" w:rsidRPr="00525C44" w:rsidRDefault="00525C44" w:rsidP="00525C44">
            <w:pPr>
              <w:widowControl w:val="0"/>
              <w:numPr>
                <w:ilvl w:val="0"/>
                <w:numId w:val="36"/>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Брутто-ставку (единовременную и годовую), если нагрузка составляет 11 %.</w:t>
            </w:r>
          </w:p>
          <w:p w:rsidR="00525C44" w:rsidRPr="00525C44" w:rsidRDefault="00525C44" w:rsidP="00525C44">
            <w:pPr>
              <w:widowControl w:val="0"/>
              <w:numPr>
                <w:ilvl w:val="0"/>
                <w:numId w:val="36"/>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Брутто-премию (единовременную и годовую), если страховая сумма – 30 тыс. руб.</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color w:val="000000"/>
                <w:sz w:val="24"/>
                <w:szCs w:val="24"/>
                <w:lang w:val="ru-RU" w:eastAsia="ru-RU"/>
              </w:rPr>
              <w:t>Задача 12</w:t>
            </w:r>
            <w:proofErr w:type="gramStart"/>
            <w:r w:rsidRPr="00525C44">
              <w:rPr>
                <w:rFonts w:ascii="Times New Roman" w:eastAsia="Times New Roman" w:hAnsi="Times New Roman" w:cs="Times New Roman"/>
                <w:b/>
                <w:bCs/>
                <w:color w:val="000000"/>
                <w:sz w:val="24"/>
                <w:szCs w:val="24"/>
                <w:lang w:val="ru-RU" w:eastAsia="ru-RU"/>
              </w:rPr>
              <w:t> </w:t>
            </w:r>
            <w:r w:rsidRPr="00525C44">
              <w:rPr>
                <w:rFonts w:ascii="Times New Roman" w:eastAsia="Times New Roman" w:hAnsi="Times New Roman" w:cs="Times New Roman"/>
                <w:color w:val="000000"/>
                <w:sz w:val="24"/>
                <w:szCs w:val="24"/>
                <w:lang w:val="ru-RU" w:eastAsia="ru-RU"/>
              </w:rPr>
              <w:t>Д</w:t>
            </w:r>
            <w:proofErr w:type="gramEnd"/>
            <w:r w:rsidRPr="00525C44">
              <w:rPr>
                <w:rFonts w:ascii="Times New Roman" w:eastAsia="Times New Roman" w:hAnsi="Times New Roman" w:cs="Times New Roman"/>
                <w:color w:val="000000"/>
                <w:sz w:val="24"/>
                <w:szCs w:val="24"/>
                <w:lang w:val="ru-RU" w:eastAsia="ru-RU"/>
              </w:rPr>
              <w:t>ля страхователя в возрасте 41 года, заключившего договор страхования жизни сроком на два года (норма доходности – 8 %, страховая сумма – 15 тыс. руб.) рассчитайте:</w:t>
            </w:r>
          </w:p>
          <w:p w:rsidR="00525C44" w:rsidRPr="00525C44" w:rsidRDefault="00525C44" w:rsidP="00525C44">
            <w:pPr>
              <w:widowControl w:val="0"/>
              <w:numPr>
                <w:ilvl w:val="0"/>
                <w:numId w:val="37"/>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Размер единовременной нетто-ставки на дожитие и на случай смерти рассчитайте двумя способами:</w:t>
            </w:r>
          </w:p>
          <w:p w:rsidR="00525C44" w:rsidRPr="00525C44" w:rsidRDefault="00525C44" w:rsidP="00525C44">
            <w:pPr>
              <w:widowControl w:val="0"/>
              <w:numPr>
                <w:ilvl w:val="1"/>
                <w:numId w:val="37"/>
              </w:numPr>
              <w:autoSpaceDE w:val="0"/>
              <w:autoSpaceDN w:val="0"/>
              <w:adjustRightInd w:val="0"/>
              <w:spacing w:after="0" w:line="240" w:lineRule="auto"/>
              <w:ind w:left="151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используя данные таблицы смертности;</w:t>
            </w:r>
          </w:p>
          <w:p w:rsidR="00525C44" w:rsidRPr="00525C44" w:rsidRDefault="00525C44" w:rsidP="00525C44">
            <w:pPr>
              <w:widowControl w:val="0"/>
              <w:numPr>
                <w:ilvl w:val="1"/>
                <w:numId w:val="37"/>
              </w:numPr>
              <w:autoSpaceDE w:val="0"/>
              <w:autoSpaceDN w:val="0"/>
              <w:adjustRightInd w:val="0"/>
              <w:spacing w:after="0" w:line="240" w:lineRule="auto"/>
              <w:ind w:left="151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через коммутационные числа;</w:t>
            </w:r>
          </w:p>
          <w:p w:rsidR="00525C44" w:rsidRPr="00525C44" w:rsidRDefault="00525C44" w:rsidP="00525C44">
            <w:pPr>
              <w:widowControl w:val="0"/>
              <w:numPr>
                <w:ilvl w:val="0"/>
                <w:numId w:val="37"/>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Размер единовременной брутто-ставки при смешанном страховании жизни (в рублях на 100 руб. страховой суммы), если доля нагрузки в брутто-ставке – 11 %;</w:t>
            </w:r>
          </w:p>
          <w:p w:rsidR="00525C44" w:rsidRPr="00525C44" w:rsidRDefault="00525C44" w:rsidP="00525C44">
            <w:pPr>
              <w:widowControl w:val="0"/>
              <w:numPr>
                <w:ilvl w:val="0"/>
                <w:numId w:val="37"/>
              </w:numPr>
              <w:autoSpaceDE w:val="0"/>
              <w:autoSpaceDN w:val="0"/>
              <w:adjustRightInd w:val="0"/>
              <w:spacing w:after="0" w:line="240" w:lineRule="auto"/>
              <w:ind w:left="795" w:right="75"/>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color w:val="000000"/>
                <w:sz w:val="24"/>
                <w:szCs w:val="24"/>
                <w:lang w:val="ru-RU" w:eastAsia="ru-RU"/>
              </w:rPr>
              <w:t>Единовременную брутто-премию при смешанном страховании жизни.</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iCs/>
                <w:color w:val="000000"/>
                <w:sz w:val="24"/>
                <w:szCs w:val="24"/>
                <w:lang w:val="ru-RU" w:eastAsia="ru-RU"/>
              </w:rPr>
              <w:t>Задача 13. </w:t>
            </w:r>
            <w:r w:rsidRPr="00525C44">
              <w:rPr>
                <w:rFonts w:ascii="Times New Roman" w:eastAsia="Times New Roman" w:hAnsi="Times New Roman" w:cs="Times New Roman"/>
                <w:iCs/>
                <w:color w:val="000000"/>
                <w:sz w:val="24"/>
                <w:szCs w:val="24"/>
                <w:lang w:val="ru-RU" w:eastAsia="ru-RU"/>
              </w:rPr>
              <w:t>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w:t>
            </w:r>
          </w:p>
          <w:p w:rsidR="00525C44" w:rsidRPr="00525C44" w:rsidRDefault="00525C44" w:rsidP="00525C44">
            <w:pPr>
              <w:widowControl w:val="0"/>
              <w:autoSpaceDE w:val="0"/>
              <w:autoSpaceDN w:val="0"/>
              <w:adjustRightInd w:val="0"/>
              <w:spacing w:after="0" w:line="240" w:lineRule="auto"/>
              <w:ind w:left="75" w:right="75" w:firstLine="300"/>
              <w:jc w:val="both"/>
              <w:rPr>
                <w:rFonts w:ascii="Times New Roman" w:eastAsia="Times New Roman" w:hAnsi="Times New Roman" w:cs="Times New Roman"/>
                <w:color w:val="000000"/>
                <w:sz w:val="24"/>
                <w:szCs w:val="24"/>
                <w:lang w:val="ru-RU" w:eastAsia="ru-RU"/>
              </w:rPr>
            </w:pPr>
            <w:r w:rsidRPr="00525C44">
              <w:rPr>
                <w:rFonts w:ascii="Times New Roman" w:eastAsia="Times New Roman" w:hAnsi="Times New Roman" w:cs="Times New Roman"/>
                <w:b/>
                <w:bCs/>
                <w:iCs/>
                <w:color w:val="000000"/>
                <w:sz w:val="24"/>
                <w:szCs w:val="24"/>
                <w:lang w:val="ru-RU" w:eastAsia="ru-RU"/>
              </w:rPr>
              <w:t>Задача 14. </w:t>
            </w:r>
            <w:r w:rsidRPr="00525C44">
              <w:rPr>
                <w:rFonts w:ascii="Times New Roman" w:eastAsia="Times New Roman" w:hAnsi="Times New Roman" w:cs="Times New Roman"/>
                <w:iCs/>
                <w:color w:val="000000"/>
                <w:sz w:val="24"/>
                <w:szCs w:val="24"/>
                <w:lang w:val="ru-RU" w:eastAsia="ru-RU"/>
              </w:rPr>
              <w:t>По данным предыдущей задачи 10 рассчитать нетто-ставки через коммутационные числа, используя таблицы.</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525C44" w:rsidRPr="00FD1A94" w:rsidTr="00EA566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25C44" w:rsidRPr="00525C44" w:rsidRDefault="00525C44" w:rsidP="00525C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25C44" w:rsidRPr="00525C44" w:rsidRDefault="00525C44" w:rsidP="00525C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gramStart"/>
            <w:r w:rsidRPr="00525C44">
              <w:rPr>
                <w:rFonts w:ascii="Times New Roman" w:eastAsia="Times New Roman" w:hAnsi="Times New Roman" w:cs="Times New Roman"/>
                <w:iCs/>
                <w:color w:val="000000"/>
                <w:sz w:val="24"/>
                <w:szCs w:val="24"/>
                <w:lang w:val="ru-RU" w:eastAsia="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способами демонстрации умения анализировать ситуацию, связанную с </w:t>
            </w:r>
            <w:r w:rsidRPr="00525C44">
              <w:rPr>
                <w:rFonts w:ascii="Times New Roman" w:eastAsia="Times New Roman" w:hAnsi="Times New Roman" w:cs="Times New Roman"/>
                <w:iCs/>
                <w:color w:val="000000"/>
                <w:sz w:val="24"/>
                <w:szCs w:val="24"/>
                <w:lang w:val="ru-RU" w:eastAsia="ru-RU"/>
              </w:rPr>
              <w:lastRenderedPageBreak/>
              <w:t>регулированием бюджетных, налоговых, валютных отношений в страховой деятельности, учете и контроле;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методами регулированиям бюджетных, налоговых, валютных отношений в страховой, деятельности, учете и контроле;</w:t>
            </w:r>
            <w:proofErr w:type="gramEnd"/>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w:t>
            </w:r>
            <w:proofErr w:type="gramStart"/>
            <w:r w:rsidRPr="00525C44">
              <w:rPr>
                <w:rFonts w:ascii="Times New Roman" w:eastAsia="Times New Roman" w:hAnsi="Times New Roman" w:cs="Times New Roman"/>
                <w:iCs/>
                <w:color w:val="000000"/>
                <w:sz w:val="24"/>
                <w:szCs w:val="24"/>
                <w:lang w:val="ru-RU"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roofErr w:type="gramEnd"/>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основными методами решения задач в области бюджетных, налоговых, валютных отношений в страховой деятельности, учете </w:t>
            </w:r>
            <w:r w:rsidRPr="00525C44">
              <w:rPr>
                <w:rFonts w:ascii="Times New Roman" w:eastAsia="Times New Roman" w:hAnsi="Times New Roman" w:cs="Times New Roman"/>
                <w:iCs/>
                <w:color w:val="000000"/>
                <w:sz w:val="24"/>
                <w:szCs w:val="24"/>
                <w:lang w:val="ru-RU" w:eastAsia="ru-RU"/>
              </w:rPr>
              <w:lastRenderedPageBreak/>
              <w:t>и контроле;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r w:rsidRPr="00525C44">
              <w:rPr>
                <w:rFonts w:ascii="Times New Roman" w:eastAsia="Times New Roman" w:hAnsi="Times New Roman" w:cs="Times New Roman"/>
                <w:iCs/>
                <w:color w:val="000000"/>
                <w:sz w:val="24"/>
                <w:szCs w:val="24"/>
                <w:lang w:val="ru-RU" w:eastAsia="ru-RU"/>
              </w:rPr>
              <w:br/>
            </w:r>
            <w:r w:rsidR="007F5E48">
              <w:rPr>
                <w:rFonts w:ascii="Times New Roman" w:eastAsia="Times New Roman" w:hAnsi="Times New Roman" w:cs="Times New Roman"/>
                <w:iCs/>
                <w:color w:val="000000"/>
                <w:sz w:val="24"/>
                <w:szCs w:val="24"/>
                <w:lang w:val="ru-RU" w:eastAsia="ru-RU"/>
              </w:rPr>
              <w:t>-</w:t>
            </w:r>
            <w:r w:rsidRPr="00525C44">
              <w:rPr>
                <w:rFonts w:ascii="Times New Roman" w:eastAsia="Times New Roman" w:hAnsi="Times New Roman" w:cs="Times New Roman"/>
                <w:iCs/>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25C44" w:rsidRPr="00525C44" w:rsidRDefault="00525C44" w:rsidP="00525C44">
            <w:pPr>
              <w:shd w:val="clear" w:color="auto" w:fill="FFFFFF"/>
              <w:tabs>
                <w:tab w:val="left" w:pos="567"/>
              </w:tabs>
              <w:spacing w:after="0" w:line="240" w:lineRule="auto"/>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lastRenderedPageBreak/>
              <w:t>Практические задания</w:t>
            </w:r>
          </w:p>
          <w:p w:rsidR="00525C44" w:rsidRPr="00525C44" w:rsidRDefault="00525C44" w:rsidP="00525C44">
            <w:pPr>
              <w:shd w:val="clear" w:color="auto" w:fill="FFFFFF"/>
              <w:tabs>
                <w:tab w:val="left" w:pos="567"/>
              </w:tabs>
              <w:spacing w:after="0" w:line="240" w:lineRule="auto"/>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1. Рассчитайте следующие величины </w:t>
            </w:r>
            <w:r w:rsidRPr="00525C44">
              <w:rPr>
                <w:rFonts w:ascii="Times New Roman" w:eastAsia="Times New Roman" w:hAnsi="Times New Roman" w:cs="Times New Roman"/>
                <w:bCs/>
                <w:sz w:val="24"/>
                <w:szCs w:val="24"/>
                <w:lang w:val="ru-RU" w:eastAsia="ru-RU"/>
              </w:rPr>
              <w:t xml:space="preserve">с помощью ПППMS </w:t>
            </w:r>
            <w:proofErr w:type="gramStart"/>
            <w:r w:rsidRPr="00525C44">
              <w:rPr>
                <w:rFonts w:ascii="Times New Roman" w:eastAsia="Times New Roman" w:hAnsi="Times New Roman" w:cs="Times New Roman"/>
                <w:bCs/>
                <w:sz w:val="24"/>
                <w:szCs w:val="24"/>
                <w:lang w:val="ru-RU" w:eastAsia="ru-RU"/>
              </w:rPr>
              <w:t>Е</w:t>
            </w:r>
            <w:proofErr w:type="gramEnd"/>
            <w:r w:rsidRPr="00525C44">
              <w:rPr>
                <w:rFonts w:ascii="Times New Roman" w:eastAsia="Times New Roman" w:hAnsi="Times New Roman" w:cs="Times New Roman"/>
                <w:bCs/>
                <w:sz w:val="24"/>
                <w:szCs w:val="24"/>
                <w:lang w:val="ru-RU" w:eastAsia="ru-RU"/>
              </w:rPr>
              <w:t>XCEL, STATISTICA, SPSS, используя персональные личные данные (для себя):</w:t>
            </w:r>
          </w:p>
          <w:p w:rsidR="00525C44" w:rsidRPr="00525C44" w:rsidRDefault="00525C44" w:rsidP="00525C44">
            <w:pPr>
              <w:tabs>
                <w:tab w:val="left" w:pos="567"/>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страховой тариф на случай дожития до возраста 65 лет</w:t>
            </w:r>
          </w:p>
          <w:p w:rsidR="00525C44" w:rsidRPr="00525C44" w:rsidRDefault="00525C44" w:rsidP="00525C44">
            <w:pPr>
              <w:tabs>
                <w:tab w:val="left" w:pos="567"/>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страховой тариф на случай смерти</w:t>
            </w:r>
          </w:p>
          <w:p w:rsidR="00525C44" w:rsidRPr="00525C44" w:rsidRDefault="00525C44" w:rsidP="00525C44">
            <w:pPr>
              <w:tabs>
                <w:tab w:val="left" w:pos="567"/>
              </w:tabs>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страховой тариф при смешанном страховании</w:t>
            </w:r>
          </w:p>
          <w:p w:rsidR="00525C44" w:rsidRPr="00525C44" w:rsidRDefault="00525C44" w:rsidP="00525C4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p>
          <w:p w:rsidR="00525C44" w:rsidRPr="00525C44" w:rsidRDefault="00525C44" w:rsidP="00525C44">
            <w:pPr>
              <w:keepNext/>
              <w:keepLines/>
              <w:widowControl w:val="0"/>
              <w:tabs>
                <w:tab w:val="left" w:pos="331"/>
              </w:tabs>
              <w:autoSpaceDE w:val="0"/>
              <w:autoSpaceDN w:val="0"/>
              <w:adjustRightInd w:val="0"/>
              <w:spacing w:after="0" w:line="240" w:lineRule="auto"/>
              <w:ind w:firstLine="400"/>
              <w:outlineLvl w:val="1"/>
              <w:rPr>
                <w:rFonts w:ascii="Times New Roman" w:eastAsia="Times New Roman" w:hAnsi="Times New Roman" w:cs="Times New Roman"/>
                <w:b/>
                <w:bCs/>
                <w:i/>
                <w:sz w:val="24"/>
                <w:szCs w:val="20"/>
                <w:lang w:val="ru-RU" w:eastAsia="ru-RU"/>
              </w:rPr>
            </w:pPr>
            <w:r w:rsidRPr="00525C44">
              <w:rPr>
                <w:rFonts w:ascii="Times New Roman" w:eastAsia="Times New Roman" w:hAnsi="Times New Roman" w:cs="Times New Roman"/>
                <w:b/>
                <w:bCs/>
                <w:i/>
                <w:sz w:val="24"/>
                <w:szCs w:val="20"/>
                <w:lang w:val="ru-RU" w:eastAsia="ru-RU"/>
              </w:rPr>
              <w:t>2Контрольная работа по оценке финансового состояния страховой компании</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25C44">
              <w:rPr>
                <w:rFonts w:ascii="Times New Roman" w:eastAsia="Times New Roman" w:hAnsi="Times New Roman" w:cs="Times New Roman"/>
                <w:b/>
                <w:sz w:val="20"/>
                <w:szCs w:val="24"/>
                <w:lang w:val="ru-RU" w:eastAsia="ru-RU"/>
              </w:rPr>
              <w:lastRenderedPageBreak/>
              <w:t xml:space="preserve">Контрольная работа направлена на изучение методики, а также на приобретение навыков анализа финансового состояния страховой компании. </w:t>
            </w:r>
          </w:p>
          <w:p w:rsidR="00525C44" w:rsidRPr="00525C44" w:rsidRDefault="00525C44" w:rsidP="00525C44">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25C44">
              <w:rPr>
                <w:rFonts w:ascii="Times New Roman" w:eastAsia="Times New Roman" w:hAnsi="Times New Roman" w:cs="Times New Roman"/>
                <w:b/>
                <w:sz w:val="20"/>
                <w:szCs w:val="24"/>
                <w:lang w:val="ru-RU" w:eastAsia="ru-RU"/>
              </w:rPr>
              <w:t>1  Необходимость проведения финансового анализа</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25C44" w:rsidRPr="00525C44" w:rsidRDefault="00525C44" w:rsidP="00525C44">
            <w:pPr>
              <w:widowControl w:val="0"/>
              <w:numPr>
                <w:ilvl w:val="0"/>
                <w:numId w:val="16"/>
              </w:numPr>
              <w:autoSpaceDE w:val="0"/>
              <w:autoSpaceDN w:val="0"/>
              <w:adjustRightInd w:val="0"/>
              <w:spacing w:after="0" w:line="240" w:lineRule="auto"/>
              <w:ind w:left="0" w:firstLine="0"/>
              <w:jc w:val="both"/>
              <w:outlineLvl w:val="0"/>
              <w:rPr>
                <w:rFonts w:ascii="Times New Roman" w:eastAsia="Times New Roman" w:hAnsi="Times New Roman" w:cs="Times New Roman"/>
                <w:b/>
                <w:sz w:val="20"/>
                <w:szCs w:val="24"/>
                <w:lang w:val="ru-RU" w:eastAsia="ru-RU"/>
              </w:rPr>
            </w:pPr>
            <w:r w:rsidRPr="00525C44">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Получение информации об эффективности деятельности.</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w:t>
            </w:r>
            <w:proofErr w:type="gramStart"/>
            <w:r w:rsidRPr="00525C44">
              <w:rPr>
                <w:rFonts w:ascii="Times New Roman" w:eastAsia="Times New Roman" w:hAnsi="Times New Roman" w:cs="Times New Roman"/>
                <w:sz w:val="20"/>
                <w:szCs w:val="24"/>
                <w:lang w:val="ru-RU" w:eastAsia="ru-RU"/>
              </w:rPr>
              <w:t>важное значение</w:t>
            </w:r>
            <w:proofErr w:type="gramEnd"/>
            <w:r w:rsidRPr="00525C44">
              <w:rPr>
                <w:rFonts w:ascii="Times New Roman" w:eastAsia="Times New Roman" w:hAnsi="Times New Roman" w:cs="Times New Roman"/>
                <w:sz w:val="20"/>
                <w:szCs w:val="24"/>
                <w:lang w:val="ru-RU" w:eastAsia="ru-RU"/>
              </w:rPr>
              <w:t xml:space="preserve">. </w:t>
            </w: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25C44" w:rsidRPr="00525C44" w:rsidRDefault="00525C44" w:rsidP="00525C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25C44">
              <w:rPr>
                <w:rFonts w:ascii="Times New Roman" w:eastAsia="Times New Roman" w:hAnsi="Times New Roman" w:cs="Times New Roman"/>
                <w:b/>
                <w:sz w:val="20"/>
                <w:szCs w:val="24"/>
                <w:lang w:val="ru-RU" w:eastAsia="ru-RU"/>
              </w:rPr>
              <w:t xml:space="preserve"> 3  Источники информации и виды анализа</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 xml:space="preserve">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w:t>
            </w:r>
            <w:proofErr w:type="gramStart"/>
            <w:r w:rsidRPr="00525C44">
              <w:rPr>
                <w:rFonts w:ascii="Times New Roman" w:eastAsia="Times New Roman" w:hAnsi="Times New Roman" w:cs="Times New Roman"/>
                <w:sz w:val="20"/>
                <w:szCs w:val="24"/>
                <w:lang w:val="ru-RU" w:eastAsia="ru-RU"/>
              </w:rPr>
              <w:t>задачу</w:t>
            </w:r>
            <w:proofErr w:type="gramEnd"/>
            <w:r w:rsidRPr="00525C44">
              <w:rPr>
                <w:rFonts w:ascii="Times New Roman" w:eastAsia="Times New Roman" w:hAnsi="Times New Roman" w:cs="Times New Roman"/>
                <w:sz w:val="20"/>
                <w:szCs w:val="24"/>
                <w:lang w:val="ru-RU" w:eastAsia="ru-RU"/>
              </w:rPr>
              <w:t xml:space="preserve"> наиболее обшей оценки финансового состояния компании и информационного обеспечения внешних пользователей информации.</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525C44" w:rsidRPr="00525C44" w:rsidRDefault="00525C44" w:rsidP="00525C44">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525C44">
              <w:rPr>
                <w:rFonts w:ascii="Times New Roman" w:eastAsia="Times New Roman" w:hAnsi="Times New Roman" w:cs="Times New Roman"/>
                <w:b/>
                <w:sz w:val="20"/>
                <w:szCs w:val="24"/>
                <w:lang w:val="ru-RU" w:eastAsia="ru-RU"/>
              </w:rPr>
              <w:t>СИСТЕМА ПОКАЗАТЕЛЕЙ ФИНАНСОВОГО АНАЛИЗА</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ликвидности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Динамика и структура средств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lastRenderedPageBreak/>
              <w:t>Динамика и структура источников средств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Дебиторская и кредиторская задолженность</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зависимости от перестраховщиков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оценки обязательств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платежеспособности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оценки собственных сре</w:t>
            </w:r>
            <w:proofErr w:type="gramStart"/>
            <w:r w:rsidRPr="00525C44">
              <w:rPr>
                <w:rFonts w:ascii="Times New Roman" w:eastAsia="Times New Roman" w:hAnsi="Times New Roman" w:cs="Times New Roman"/>
                <w:sz w:val="20"/>
                <w:szCs w:val="24"/>
                <w:lang w:val="ru-RU" w:eastAsia="ru-RU"/>
              </w:rPr>
              <w:t>дств стр</w:t>
            </w:r>
            <w:proofErr w:type="gramEnd"/>
            <w:r w:rsidRPr="00525C44">
              <w:rPr>
                <w:rFonts w:ascii="Times New Roman" w:eastAsia="Times New Roman" w:hAnsi="Times New Roman" w:cs="Times New Roman"/>
                <w:sz w:val="20"/>
                <w:szCs w:val="24"/>
                <w:lang w:val="ru-RU" w:eastAsia="ru-RU"/>
              </w:rPr>
              <w:t>аховой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анализа собственных средств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анализа финансовых результатов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деловой активности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рентабельности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Динамика и структура расходов на ведение дела</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Показатели анализа инвестиционной деятельности</w:t>
            </w:r>
          </w:p>
          <w:p w:rsidR="00525C44" w:rsidRPr="00525C44" w:rsidRDefault="00525C44" w:rsidP="00525C44">
            <w:pPr>
              <w:spacing w:after="0" w:line="240" w:lineRule="auto"/>
              <w:jc w:val="both"/>
              <w:outlineLvl w:val="0"/>
              <w:rPr>
                <w:rFonts w:ascii="Times New Roman" w:eastAsia="Times New Roman" w:hAnsi="Times New Roman" w:cs="Times New Roman"/>
                <w:sz w:val="20"/>
                <w:szCs w:val="24"/>
                <w:lang w:val="ru-RU" w:eastAsia="ru-RU"/>
              </w:rPr>
            </w:pPr>
          </w:p>
          <w:p w:rsidR="00525C44" w:rsidRPr="00525C44" w:rsidRDefault="00525C44" w:rsidP="00525C44">
            <w:pPr>
              <w:spacing w:after="0" w:line="240" w:lineRule="auto"/>
              <w:jc w:val="both"/>
              <w:outlineLvl w:val="0"/>
              <w:rPr>
                <w:rFonts w:ascii="Times New Roman" w:eastAsia="Times New Roman" w:hAnsi="Times New Roman" w:cs="Times New Roman"/>
                <w:sz w:val="20"/>
                <w:szCs w:val="24"/>
                <w:lang w:val="ru-RU" w:eastAsia="ru-RU"/>
              </w:rPr>
            </w:pPr>
            <w:r w:rsidRPr="00525C44">
              <w:rPr>
                <w:rFonts w:ascii="Times New Roman" w:eastAsia="Times New Roman" w:hAnsi="Times New Roman" w:cs="Times New Roman"/>
                <w:sz w:val="20"/>
                <w:szCs w:val="24"/>
                <w:lang w:val="ru-RU" w:eastAsia="ru-RU"/>
              </w:rPr>
              <w:t>Методические указания по выполнению контрольной работы представлены в Приложении 3.</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25C44" w:rsidRPr="00525C44" w:rsidRDefault="00525C44" w:rsidP="00525C44">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525C44" w:rsidRPr="00525C44" w:rsidSect="00951970">
          <w:footerReference w:type="even" r:id="rId38"/>
          <w:footerReference w:type="default" r:id="rId39"/>
          <w:pgSz w:w="16840" w:h="11907" w:orient="landscape" w:code="9"/>
          <w:pgMar w:top="1701" w:right="567" w:bottom="851" w:left="567" w:header="720" w:footer="720" w:gutter="0"/>
          <w:cols w:space="720"/>
          <w:noEndnote/>
          <w:titlePg/>
          <w:docGrid w:linePitch="326"/>
        </w:sect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Промежуточная аттестация по дисциплине «Актуарные расчеты в страховании» включает теоретические вопросы, позволяющие оценить уровень усвоения </w:t>
      </w:r>
      <w:proofErr w:type="gramStart"/>
      <w:r w:rsidRPr="00525C44">
        <w:rPr>
          <w:rFonts w:ascii="Times New Roman" w:eastAsia="Times New Roman" w:hAnsi="Times New Roman" w:cs="Times New Roman"/>
          <w:sz w:val="24"/>
          <w:szCs w:val="24"/>
          <w:lang w:val="ru-RU" w:eastAsia="ru-RU"/>
        </w:rPr>
        <w:t>обучающимися</w:t>
      </w:r>
      <w:proofErr w:type="gramEnd"/>
      <w:r w:rsidRPr="00525C44">
        <w:rPr>
          <w:rFonts w:ascii="Times New Roman" w:eastAsia="Times New Roman" w:hAnsi="Times New Roman" w:cs="Times New Roman"/>
          <w:sz w:val="24"/>
          <w:szCs w:val="24"/>
          <w:lang w:val="ru-RU" w:eastAsia="ru-RU"/>
        </w:rPr>
        <w:t xml:space="preserve"> знаний, и практические задания, выявляющие степень </w:t>
      </w:r>
      <w:proofErr w:type="spellStart"/>
      <w:r w:rsidRPr="00525C44">
        <w:rPr>
          <w:rFonts w:ascii="Times New Roman" w:eastAsia="Times New Roman" w:hAnsi="Times New Roman" w:cs="Times New Roman"/>
          <w:sz w:val="24"/>
          <w:szCs w:val="24"/>
          <w:lang w:val="ru-RU" w:eastAsia="ru-RU"/>
        </w:rPr>
        <w:t>сформированности</w:t>
      </w:r>
      <w:proofErr w:type="spellEnd"/>
      <w:r w:rsidRPr="00525C44">
        <w:rPr>
          <w:rFonts w:ascii="Times New Roman" w:eastAsia="Times New Roman" w:hAnsi="Times New Roman" w:cs="Times New Roman"/>
          <w:sz w:val="24"/>
          <w:szCs w:val="24"/>
          <w:lang w:val="ru-RU" w:eastAsia="ru-RU"/>
        </w:rPr>
        <w:t xml:space="preserve"> умений и владений, проводится в форме зачета (5 семестр) и экзамена (6 семестр).</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Показатели и критерии оценивания зачета: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1. Оценка «</w:t>
      </w:r>
      <w:r w:rsidRPr="00525C44">
        <w:rPr>
          <w:rFonts w:ascii="Times New Roman" w:eastAsia="Times New Roman" w:hAnsi="Times New Roman" w:cs="Times New Roman"/>
          <w:b/>
          <w:sz w:val="24"/>
          <w:szCs w:val="24"/>
          <w:lang w:val="ru-RU" w:eastAsia="ru-RU"/>
        </w:rPr>
        <w:t>зачтено</w:t>
      </w:r>
      <w:r w:rsidRPr="00525C44">
        <w:rPr>
          <w:rFonts w:ascii="Times New Roman" w:eastAsia="Times New Roman" w:hAnsi="Times New Roman" w:cs="Times New Roman"/>
          <w:sz w:val="24"/>
          <w:szCs w:val="24"/>
          <w:lang w:val="ru-RU" w:eastAsia="ru-RU"/>
        </w:rPr>
        <w:t>» выставляется студенту, который</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прочно усвоил предусмотренный программный материал;</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без ошибок выполнил практическое задание.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2.  Оценка «</w:t>
      </w:r>
      <w:proofErr w:type="spellStart"/>
      <w:r w:rsidRPr="00525C44">
        <w:rPr>
          <w:rFonts w:ascii="Times New Roman" w:eastAsia="Times New Roman" w:hAnsi="Times New Roman" w:cs="Times New Roman"/>
          <w:b/>
          <w:sz w:val="24"/>
          <w:szCs w:val="24"/>
          <w:lang w:val="ru-RU" w:eastAsia="ru-RU"/>
        </w:rPr>
        <w:t>незачтено</w:t>
      </w:r>
      <w:proofErr w:type="spellEnd"/>
      <w:r w:rsidR="00FD1A94">
        <w:rPr>
          <w:rFonts w:ascii="Times New Roman" w:eastAsia="Times New Roman" w:hAnsi="Times New Roman" w:cs="Times New Roman"/>
          <w:sz w:val="24"/>
          <w:szCs w:val="24"/>
          <w:lang w:val="ru-RU" w:eastAsia="ru-RU"/>
        </w:rPr>
        <w:t>» в</w:t>
      </w:r>
      <w:r w:rsidRPr="00525C44">
        <w:rPr>
          <w:rFonts w:ascii="Times New Roman" w:eastAsia="Times New Roman" w:hAnsi="Times New Roman" w:cs="Times New Roman"/>
          <w:sz w:val="24"/>
          <w:szCs w:val="24"/>
          <w:lang w:val="ru-RU" w:eastAsia="ru-RU"/>
        </w:rPr>
        <w:t xml:space="preserve">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w:t>
      </w:r>
      <w:r w:rsidR="00FD1A94">
        <w:rPr>
          <w:rFonts w:ascii="Times New Roman" w:eastAsia="Times New Roman" w:hAnsi="Times New Roman" w:cs="Times New Roman"/>
          <w:sz w:val="24"/>
          <w:szCs w:val="24"/>
          <w:lang w:val="ru-RU" w:eastAsia="ru-RU"/>
        </w:rPr>
        <w:t>актуарных расчетов</w:t>
      </w:r>
      <w:bookmarkStart w:id="3" w:name="_GoBack"/>
      <w:bookmarkEnd w:id="3"/>
      <w:r w:rsidRPr="00525C44">
        <w:rPr>
          <w:rFonts w:ascii="Times New Roman" w:eastAsia="Times New Roman" w:hAnsi="Times New Roman" w:cs="Times New Roman"/>
          <w:sz w:val="24"/>
          <w:szCs w:val="24"/>
          <w:lang w:val="ru-RU" w:eastAsia="ru-RU"/>
        </w:rPr>
        <w:t xml:space="preserve"> у студента нет.</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Показатели и критерии оценивания экзамена:</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 на оценку </w:t>
      </w:r>
      <w:r w:rsidRPr="00525C44">
        <w:rPr>
          <w:rFonts w:ascii="Times New Roman" w:eastAsia="Times New Roman" w:hAnsi="Times New Roman" w:cs="Times New Roman"/>
          <w:b/>
          <w:sz w:val="24"/>
          <w:szCs w:val="24"/>
          <w:lang w:val="ru-RU" w:eastAsia="ru-RU"/>
        </w:rPr>
        <w:t>«отлично»</w:t>
      </w:r>
      <w:r w:rsidRPr="00525C44">
        <w:rPr>
          <w:rFonts w:ascii="Times New Roman" w:eastAsia="Times New Roman" w:hAnsi="Times New Roman" w:cs="Times New Roman"/>
          <w:sz w:val="24"/>
          <w:szCs w:val="24"/>
          <w:lang w:val="ru-RU" w:eastAsia="ru-RU"/>
        </w:rPr>
        <w:t xml:space="preserve"> (5 баллов) – обучающийся демонстрирует высокий уровень </w:t>
      </w:r>
      <w:proofErr w:type="spellStart"/>
      <w:r w:rsidRPr="00525C44">
        <w:rPr>
          <w:rFonts w:ascii="Times New Roman" w:eastAsia="Times New Roman" w:hAnsi="Times New Roman" w:cs="Times New Roman"/>
          <w:sz w:val="24"/>
          <w:szCs w:val="24"/>
          <w:lang w:val="ru-RU" w:eastAsia="ru-RU"/>
        </w:rPr>
        <w:t>сформированности</w:t>
      </w:r>
      <w:proofErr w:type="spellEnd"/>
      <w:r w:rsidRPr="00525C44">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 на оценку </w:t>
      </w:r>
      <w:r w:rsidRPr="00525C44">
        <w:rPr>
          <w:rFonts w:ascii="Times New Roman" w:eastAsia="Times New Roman" w:hAnsi="Times New Roman" w:cs="Times New Roman"/>
          <w:b/>
          <w:sz w:val="24"/>
          <w:szCs w:val="24"/>
          <w:lang w:val="ru-RU" w:eastAsia="ru-RU"/>
        </w:rPr>
        <w:t>«хорошо»</w:t>
      </w:r>
      <w:r w:rsidRPr="00525C44">
        <w:rPr>
          <w:rFonts w:ascii="Times New Roman" w:eastAsia="Times New Roman" w:hAnsi="Times New Roman" w:cs="Times New Roman"/>
          <w:sz w:val="24"/>
          <w:szCs w:val="24"/>
          <w:lang w:val="ru-RU" w:eastAsia="ru-RU"/>
        </w:rPr>
        <w:t xml:space="preserve"> (4 балла) – обучающийся демонстрирует средний уровень </w:t>
      </w:r>
      <w:proofErr w:type="spellStart"/>
      <w:r w:rsidRPr="00525C44">
        <w:rPr>
          <w:rFonts w:ascii="Times New Roman" w:eastAsia="Times New Roman" w:hAnsi="Times New Roman" w:cs="Times New Roman"/>
          <w:sz w:val="24"/>
          <w:szCs w:val="24"/>
          <w:lang w:val="ru-RU" w:eastAsia="ru-RU"/>
        </w:rPr>
        <w:t>сформированности</w:t>
      </w:r>
      <w:proofErr w:type="spellEnd"/>
      <w:r w:rsidRPr="00525C44">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 на оценку </w:t>
      </w:r>
      <w:r w:rsidRPr="00525C44">
        <w:rPr>
          <w:rFonts w:ascii="Times New Roman" w:eastAsia="Times New Roman" w:hAnsi="Times New Roman" w:cs="Times New Roman"/>
          <w:b/>
          <w:sz w:val="24"/>
          <w:szCs w:val="24"/>
          <w:lang w:val="ru-RU" w:eastAsia="ru-RU"/>
        </w:rPr>
        <w:t>«удовлетворительно»</w:t>
      </w:r>
      <w:r w:rsidRPr="00525C44">
        <w:rPr>
          <w:rFonts w:ascii="Times New Roman" w:eastAsia="Times New Roman" w:hAnsi="Times New Roman" w:cs="Times New Roman"/>
          <w:sz w:val="24"/>
          <w:szCs w:val="24"/>
          <w:lang w:val="ru-RU" w:eastAsia="ru-RU"/>
        </w:rPr>
        <w:t xml:space="preserve"> (3 балла) – обучающийся демонстрирует пороговый уровень </w:t>
      </w:r>
      <w:proofErr w:type="spellStart"/>
      <w:r w:rsidRPr="00525C44">
        <w:rPr>
          <w:rFonts w:ascii="Times New Roman" w:eastAsia="Times New Roman" w:hAnsi="Times New Roman" w:cs="Times New Roman"/>
          <w:sz w:val="24"/>
          <w:szCs w:val="24"/>
          <w:lang w:val="ru-RU" w:eastAsia="ru-RU"/>
        </w:rPr>
        <w:t>сформированности</w:t>
      </w:r>
      <w:proofErr w:type="spellEnd"/>
      <w:r w:rsidRPr="00525C44">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 на оценку </w:t>
      </w:r>
      <w:r w:rsidRPr="00525C44">
        <w:rPr>
          <w:rFonts w:ascii="Times New Roman" w:eastAsia="Times New Roman" w:hAnsi="Times New Roman" w:cs="Times New Roman"/>
          <w:b/>
          <w:sz w:val="24"/>
          <w:szCs w:val="24"/>
          <w:lang w:val="ru-RU" w:eastAsia="ru-RU"/>
        </w:rPr>
        <w:t>«неудовлетворительно»</w:t>
      </w:r>
      <w:r w:rsidRPr="00525C44">
        <w:rPr>
          <w:rFonts w:ascii="Times New Roman" w:eastAsia="Times New Roman" w:hAnsi="Times New Roman" w:cs="Times New Roman"/>
          <w:sz w:val="24"/>
          <w:szCs w:val="24"/>
          <w:lang w:val="ru-RU" w:eastAsia="ru-RU"/>
        </w:rPr>
        <w:t xml:space="preserve"> (2 балла) – </w:t>
      </w:r>
      <w:proofErr w:type="gramStart"/>
      <w:r w:rsidRPr="00525C44">
        <w:rPr>
          <w:rFonts w:ascii="Times New Roman" w:eastAsia="Times New Roman" w:hAnsi="Times New Roman" w:cs="Times New Roman"/>
          <w:sz w:val="24"/>
          <w:szCs w:val="24"/>
          <w:lang w:val="ru-RU" w:eastAsia="ru-RU"/>
        </w:rPr>
        <w:t>обучающийся</w:t>
      </w:r>
      <w:proofErr w:type="gramEnd"/>
      <w:r w:rsidRPr="00525C44">
        <w:rPr>
          <w:rFonts w:ascii="Times New Roman" w:eastAsia="Times New Roman" w:hAnsi="Times New Roman" w:cs="Times New Roman"/>
          <w:sz w:val="24"/>
          <w:szCs w:val="24"/>
          <w:lang w:val="ru-RU" w:eastAsia="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t xml:space="preserve">– на оценку </w:t>
      </w:r>
      <w:r w:rsidRPr="00525C44">
        <w:rPr>
          <w:rFonts w:ascii="Times New Roman" w:eastAsia="Times New Roman" w:hAnsi="Times New Roman" w:cs="Times New Roman"/>
          <w:b/>
          <w:sz w:val="24"/>
          <w:szCs w:val="24"/>
          <w:lang w:val="ru-RU" w:eastAsia="ru-RU"/>
        </w:rPr>
        <w:t>«неудовлетворительно»</w:t>
      </w:r>
      <w:r w:rsidRPr="00525C44">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525C44" w:rsidRPr="00525C44" w:rsidRDefault="00525C44" w:rsidP="00525C44">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525C44">
        <w:rPr>
          <w:rFonts w:ascii="Times New Roman" w:eastAsia="Times New Roman" w:hAnsi="Times New Roman" w:cs="Times New Roman"/>
          <w:sz w:val="24"/>
          <w:szCs w:val="24"/>
          <w:lang w:val="ru-RU" w:eastAsia="ru-RU"/>
        </w:rPr>
        <w:lastRenderedPageBreak/>
        <w:t>Приложение 3</w:t>
      </w:r>
    </w:p>
    <w:p w:rsidR="00525C44" w:rsidRPr="00525C44" w:rsidRDefault="00525C44" w:rsidP="00525C44">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525C44">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x-none" w:eastAsia="x-none"/>
        </w:rPr>
      </w:pPr>
      <w:r w:rsidRPr="00525C44">
        <w:rPr>
          <w:rFonts w:ascii="Times New Roman" w:eastAsia="Times New Roman" w:hAnsi="Times New Roman" w:cs="Times New Roman"/>
          <w:b/>
          <w:sz w:val="24"/>
          <w:szCs w:val="24"/>
          <w:lang w:val="x-none" w:eastAsia="x-none"/>
        </w:rPr>
        <w:t>«Анализ финансового состояния страховой компании 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Отдельные виды показателей в ходе анализа подлежат сравнению с нормативами.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финансового анализа по признаку однородности объединены в следующие группы:</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Объемные показатели деятельности страховой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ликвидности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Динамика и структура средств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Динамика и структура источников средств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Дебиторская и кредиторская задолженность</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зависимости от перестраховщиков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оценки обязательств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платежеспособности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оценки собственных средств страховой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анализа собственных средств компании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анализа финансовых результатов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деловой активности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рентабельности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факторов влияния на результаты страховой деятельности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Динамика и структура расходов на ведение дела</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анализа эффективности инвестиционной деятельности</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анализа инвестиционной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 Объемные показатели деятельности страховой организации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x-none" w:eastAsia="x-none"/>
        </w:rPr>
      </w:pPr>
      <w:r w:rsidRPr="00525C44">
        <w:rPr>
          <w:rFonts w:ascii="Times New Roman" w:eastAsia="Times New Roman" w:hAnsi="Times New Roman" w:cs="Times New Roman"/>
          <w:b/>
          <w:i/>
          <w:sz w:val="20"/>
          <w:szCs w:val="24"/>
          <w:lang w:val="x-none" w:eastAsia="x-none"/>
        </w:rPr>
        <w:t>1.1.1 Показатели динамики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Темпы роста поступления страховой премии</w:t>
      </w:r>
      <w:r w:rsidRPr="00525C44">
        <w:rPr>
          <w:rFonts w:ascii="Times New Roman" w:eastAsia="Times New Roman" w:hAnsi="Times New Roman" w:cs="Times New Roman"/>
          <w:sz w:val="20"/>
          <w:szCs w:val="24"/>
          <w:lang w:val="x-none" w:eastAsia="x-none"/>
        </w:rPr>
        <w:t xml:space="preserve"> рассчитываются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5920" w:dyaOrig="660">
          <v:shape id="_x0000_i1033" type="#_x0000_t75" style="width:296.3pt;height:33.25pt" o:ole="">
            <v:imagedata r:id="rId40" o:title=""/>
          </v:shape>
          <o:OLEObject Type="Embed" ProgID="Equation.3" ShapeID="_x0000_i1033" DrawAspect="Content" ObjectID="_1666548456" r:id="rId41"/>
        </w:object>
      </w:r>
      <w:r w:rsidRPr="00525C44">
        <w:rPr>
          <w:rFonts w:ascii="Times New Roman" w:eastAsia="Times New Roman" w:hAnsi="Times New Roman" w:cs="Times New Roman"/>
          <w:sz w:val="20"/>
          <w:szCs w:val="24"/>
          <w:lang w:val="x-none" w:eastAsia="x-none"/>
        </w:rPr>
        <w:t xml:space="preserve">                           (1)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w:t>
      </w:r>
      <w:r w:rsidRPr="00525C44">
        <w:rPr>
          <w:rFonts w:ascii="Times New Roman" w:eastAsia="Times New Roman" w:hAnsi="Times New Roman" w:cs="Times New Roman"/>
          <w:sz w:val="20"/>
          <w:szCs w:val="24"/>
          <w:lang w:val="x-none" w:eastAsia="x-none"/>
        </w:rPr>
        <w:lastRenderedPageBreak/>
        <w:t>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Темпы роста страховых выплат</w:t>
      </w:r>
      <w:r w:rsidRPr="00525C44">
        <w:rPr>
          <w:rFonts w:ascii="Times New Roman" w:eastAsia="Times New Roman" w:hAnsi="Times New Roman" w:cs="Times New Roman"/>
          <w:sz w:val="20"/>
          <w:szCs w:val="24"/>
          <w:lang w:val="x-none" w:eastAsia="x-none"/>
        </w:rPr>
        <w:t xml:space="preserve"> рассчитываются следующим образом: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5260" w:dyaOrig="660">
          <v:shape id="_x0000_i1034" type="#_x0000_t75" style="width:263.65pt;height:33.25pt" o:ole="">
            <v:imagedata r:id="rId42" o:title=""/>
          </v:shape>
          <o:OLEObject Type="Embed" ProgID="Equation.3" ShapeID="_x0000_i1034" DrawAspect="Content" ObjectID="_1666548457" r:id="rId43"/>
        </w:object>
      </w:r>
      <w:r w:rsidRPr="00525C44">
        <w:rPr>
          <w:rFonts w:ascii="Times New Roman" w:eastAsia="Times New Roman" w:hAnsi="Times New Roman" w:cs="Times New Roman"/>
          <w:sz w:val="20"/>
          <w:szCs w:val="24"/>
          <w:lang w:val="x-none" w:eastAsia="x-none"/>
        </w:rPr>
        <w:t xml:space="preserve">                             (2)</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x-none" w:eastAsia="x-none"/>
        </w:rPr>
      </w:pPr>
      <w:r w:rsidRPr="00525C44">
        <w:rPr>
          <w:rFonts w:ascii="Times New Roman" w:eastAsia="Times New Roman" w:hAnsi="Times New Roman" w:cs="Times New Roman"/>
          <w:b/>
          <w:i/>
          <w:sz w:val="20"/>
          <w:szCs w:val="24"/>
          <w:lang w:val="x-none" w:eastAsia="x-none"/>
        </w:rPr>
        <w:t>1.1.2 Показатели структуры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Целесообразно результаты анализа показателей структуры оформить в виде таблицы 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Таблица 1 - Показатели динамики и структуры имущества (активов) страховой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525C44" w:rsidRPr="00525C44" w:rsidTr="00EA5662">
        <w:trPr>
          <w:trHeight w:val="567"/>
        </w:trPr>
        <w:tc>
          <w:tcPr>
            <w:tcW w:w="1067" w:type="pct"/>
            <w:vMerge w:val="restart"/>
            <w:vAlign w:val="center"/>
          </w:tcPr>
          <w:p w:rsidR="00525C44" w:rsidRPr="00525C44" w:rsidRDefault="00525C44" w:rsidP="00525C44">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Виды имущества</w:t>
            </w:r>
          </w:p>
        </w:tc>
        <w:tc>
          <w:tcPr>
            <w:tcW w:w="1404" w:type="pct"/>
            <w:gridSpan w:val="2"/>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Сумма</w:t>
            </w:r>
          </w:p>
        </w:tc>
        <w:tc>
          <w:tcPr>
            <w:tcW w:w="1404" w:type="pct"/>
            <w:gridSpan w:val="2"/>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Темпы роста (снижения)</w:t>
            </w:r>
          </w:p>
        </w:tc>
      </w:tr>
      <w:tr w:rsidR="00525C44" w:rsidRPr="00525C44" w:rsidTr="00EA5662">
        <w:tc>
          <w:tcPr>
            <w:tcW w:w="1067" w:type="pct"/>
            <w:vMerge/>
          </w:tcPr>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На начало отчетного периода, тыс. руб.</w:t>
            </w:r>
          </w:p>
        </w:tc>
        <w:tc>
          <w:tcPr>
            <w:tcW w:w="702" w:type="pct"/>
            <w:vAlign w:val="center"/>
          </w:tcPr>
          <w:p w:rsidR="00525C44" w:rsidRPr="00525C44" w:rsidRDefault="00525C44" w:rsidP="00525C44">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На конец отчетного периода, тыс. руб.</w:t>
            </w:r>
          </w:p>
        </w:tc>
        <w:tc>
          <w:tcPr>
            <w:tcW w:w="702" w:type="pct"/>
            <w:vAlign w:val="center"/>
          </w:tcPr>
          <w:p w:rsidR="00525C44" w:rsidRPr="00525C44" w:rsidRDefault="00525C44" w:rsidP="00525C44">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На начало отчетного периода, %</w:t>
            </w:r>
          </w:p>
        </w:tc>
        <w:tc>
          <w:tcPr>
            <w:tcW w:w="702" w:type="pct"/>
            <w:vAlign w:val="center"/>
          </w:tcPr>
          <w:p w:rsidR="00525C44" w:rsidRPr="00525C44" w:rsidRDefault="00525C44" w:rsidP="00525C44">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На конец отчетного периода, %</w:t>
            </w: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Тыс. руб.</w:t>
            </w: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w:t>
            </w:r>
          </w:p>
        </w:tc>
      </w:tr>
      <w:tr w:rsidR="00525C44" w:rsidRPr="00525C44" w:rsidTr="00EA5662">
        <w:tc>
          <w:tcPr>
            <w:tcW w:w="1067" w:type="pct"/>
            <w:vAlign w:val="center"/>
          </w:tcPr>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Основные средства</w:t>
            </w: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525C44" w:rsidRPr="00525C44" w:rsidTr="00EA5662">
        <w:tc>
          <w:tcPr>
            <w:tcW w:w="1067" w:type="pct"/>
            <w:vAlign w:val="center"/>
          </w:tcPr>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Нематериальные активы</w:t>
            </w: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525C44" w:rsidRPr="00525C44" w:rsidTr="00EA5662">
        <w:tc>
          <w:tcPr>
            <w:tcW w:w="1067" w:type="pct"/>
            <w:vAlign w:val="center"/>
          </w:tcPr>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w:t>
            </w: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525C44" w:rsidRPr="00525C44" w:rsidTr="00EA5662">
        <w:tc>
          <w:tcPr>
            <w:tcW w:w="1067" w:type="pct"/>
            <w:vAlign w:val="center"/>
          </w:tcPr>
          <w:p w:rsidR="00525C44" w:rsidRPr="00525C44" w:rsidRDefault="00525C44" w:rsidP="00525C4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525C44">
              <w:rPr>
                <w:rFonts w:ascii="Times New Roman" w:eastAsia="Times New Roman" w:hAnsi="Times New Roman" w:cs="Times New Roman"/>
                <w:sz w:val="20"/>
                <w:szCs w:val="20"/>
                <w:lang w:val="ru-RU" w:eastAsia="ru-RU"/>
              </w:rPr>
              <w:t>Итого</w:t>
            </w: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525C44" w:rsidRPr="00525C44" w:rsidRDefault="00525C44" w:rsidP="00525C4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bl>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1.2 Показатели ликвидности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Показатель срочной ликвидности: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4640" w:dyaOrig="660">
          <v:shape id="_x0000_i1035" type="#_x0000_t75" style="width:231.5pt;height:33.25pt" o:ole="">
            <v:imagedata r:id="rId44" o:title=""/>
          </v:shape>
          <o:OLEObject Type="Embed" ProgID="Equation.3" ShapeID="_x0000_i1035" DrawAspect="Content" ObjectID="_1666548458" r:id="rId45"/>
        </w:object>
      </w:r>
      <w:r w:rsidRPr="00525C44">
        <w:rPr>
          <w:rFonts w:ascii="Times New Roman" w:eastAsia="Times New Roman" w:hAnsi="Times New Roman" w:cs="Times New Roman"/>
          <w:sz w:val="20"/>
          <w:szCs w:val="24"/>
          <w:lang w:val="x-none" w:eastAsia="x-none"/>
        </w:rPr>
        <w:t>(3)</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Показатель критической ликвидности: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180" w:dyaOrig="680">
          <v:shape id="_x0000_i1036" type="#_x0000_t75" style="width:8.85pt;height:33.8pt" o:ole="">
            <v:imagedata r:id="rId46" o:title=""/>
          </v:shape>
          <o:OLEObject Type="Embed" ProgID="Equation.3" ShapeID="_x0000_i1036" DrawAspect="Content" ObjectID="_1666548459" r:id="rId47"/>
        </w:object>
      </w:r>
      <w:r w:rsidRPr="00525C44">
        <w:rPr>
          <w:rFonts w:ascii="Times New Roman" w:eastAsia="Times New Roman" w:hAnsi="Times New Roman" w:cs="Times New Roman"/>
          <w:position w:val="-66"/>
          <w:sz w:val="20"/>
          <w:szCs w:val="24"/>
          <w:lang w:val="x-none" w:eastAsia="x-none"/>
        </w:rPr>
        <w:object w:dxaOrig="5800" w:dyaOrig="1400">
          <v:shape id="_x0000_i1037" type="#_x0000_t75" style="width:290.2pt;height:69.8pt" o:ole="">
            <v:imagedata r:id="rId48" o:title=""/>
          </v:shape>
          <o:OLEObject Type="Embed" ProgID="Equation.3" ShapeID="_x0000_i1037" DrawAspect="Content" ObjectID="_1666548460" r:id="rId49"/>
        </w:object>
      </w:r>
      <w:r w:rsidRPr="00525C44">
        <w:rPr>
          <w:rFonts w:ascii="Times New Roman" w:eastAsia="Times New Roman" w:hAnsi="Times New Roman" w:cs="Times New Roman"/>
          <w:sz w:val="20"/>
          <w:szCs w:val="24"/>
          <w:lang w:val="x-none" w:eastAsia="x-none"/>
        </w:rPr>
        <w:t xml:space="preserve">                           (4)</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Показатель  комплексной ликвидности: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6000" w:dyaOrig="1380">
          <v:shape id="_x0000_i1038" type="#_x0000_t75" style="width:300.2pt;height:69.25pt" o:ole="">
            <v:imagedata r:id="rId50" o:title=""/>
          </v:shape>
          <o:OLEObject Type="Embed" ProgID="Equation.3" ShapeID="_x0000_i1038" DrawAspect="Content" ObjectID="_1666548461" r:id="rId51"/>
        </w:object>
      </w:r>
      <w:r w:rsidRPr="00525C44">
        <w:rPr>
          <w:rFonts w:ascii="Times New Roman" w:eastAsia="Times New Roman" w:hAnsi="Times New Roman" w:cs="Times New Roman"/>
          <w:sz w:val="20"/>
          <w:szCs w:val="24"/>
          <w:lang w:val="x-none" w:eastAsia="x-none"/>
        </w:rPr>
        <w:t xml:space="preserve">                        (5)</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организации.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 xml:space="preserve">1.3 Показатели динамики и </w:t>
      </w:r>
      <w:proofErr w:type="spellStart"/>
      <w:r w:rsidRPr="00525C44">
        <w:rPr>
          <w:rFonts w:ascii="Times New Roman" w:eastAsia="Times New Roman" w:hAnsi="Times New Roman" w:cs="Times New Roman"/>
          <w:b/>
          <w:sz w:val="20"/>
          <w:szCs w:val="24"/>
          <w:lang w:val="x-none" w:eastAsia="x-none"/>
        </w:rPr>
        <w:t>структурысредств</w:t>
      </w:r>
      <w:proofErr w:type="spellEnd"/>
      <w:r w:rsidRPr="00525C44">
        <w:rPr>
          <w:rFonts w:ascii="Times New Roman" w:eastAsia="Times New Roman" w:hAnsi="Times New Roman" w:cs="Times New Roman"/>
          <w:b/>
          <w:sz w:val="20"/>
          <w:szCs w:val="24"/>
          <w:lang w:val="x-none" w:eastAsia="x-none"/>
        </w:rPr>
        <w:t xml:space="preserve"> страховой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данной группы отражают удельный вес отдельных видов средств в их общем объеме (валюте баланса) и динамику абсолютных значений отдельных видов средств. Для расчета показателей используются данные актива баланса.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Выделяются следующие виды средств,  находящихся  в  распоряжении страховой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1. Основные средства и нематериальные активы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2. Инвестиционные активы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3. Оборотные активы, в их составе:</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запасы   и  затраты  (то  есть   материалы, МБП, расходы  будущих</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периодов)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дебиторская задолженность </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денежные средства </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прочие активы</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доля перестраховщиков</w:t>
      </w:r>
    </w:p>
    <w:p w:rsidR="00525C44" w:rsidRPr="00525C44" w:rsidRDefault="00525C44" w:rsidP="00525C44">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непокрытые убытки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финансового анализа производится определение темпов роста перечисленных выше видов активов и их удельных весов (в %) в общем объеме средств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Особое внимание необходимо уделить динамике удельного веса и абсолютных значений таких видов активов как непокрытые убытки и дебиторская задолженность. Отрицательной тенденцией является их рост, так как активы в сумме непокрытых убытков не могут быть использованы для покрытия обязательств. Дебиторская задолженность (с учетом конкретных особенностей) обладает высоким риском в отношении возвратности средств и не приносящим доход активом. Отрицательной тенденцией является также сокращение доли и уменьшение абсолютного размера инвестиционных активов.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Основные средства и нематериальные активы, запасы и затраты (из состава оборотных активов) для страховой компании являются низко ликвидными либо неликвидными активами, поэтому их абсолютный рост или рост их удельного веса означает снижение возможностей компании к своевременному покрытию обязательств.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Денежные средства - наиболее ликвидные активы компании, поэтому рост их абсолютного значения и удельного веса означает повышение степени ликвидности имеющихся активов. Значительный рост объемов денежных средств в ущерб инвестиционным активам может привести к снижению объемов получаемого инвестиционного дохода.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Доля перестраховщиков в общей сумме средств показывает относительную величину средств страховой компании, фактически находящихся в распоряжении перестраховщиков. Рост зависимости от перестраховщиков должен сопровождаться контролем за надежностью компании - партнеров по перестрахованию.</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Представляет интерес выявление в ходе анализа видов средств, динамика которых в значительной степени отличается от динамики валюты баланса.</w:t>
      </w:r>
      <w:r w:rsidRPr="00525C44">
        <w:rPr>
          <w:rFonts w:ascii="Times New Roman" w:eastAsia="Times New Roman" w:hAnsi="Times New Roman" w:cs="Times New Roman"/>
          <w:sz w:val="20"/>
          <w:szCs w:val="24"/>
          <w:lang w:val="x-none" w:eastAsia="x-none"/>
        </w:rPr>
        <w:tab/>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динамики и структуры средств страховой организации подлежат анализу поквартально и по итогам гола.</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1.4 Показатели динамики и структуры источников средств страховой организации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данной группы отражают удельный вес отдельных видов источников средств в общем объеме и динамику их абсолютных значений. Для расчета показателей динамики и структуры источников средств используются данные пассива баланса. Источники средств страховой компании включают собственный капитал и обязательства.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структуре источников средств страховой  организации  выделяются следующие элементы: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1 Собственный капитал (рассматриваемый как сумма фондов потребления, источников собственных средств за вычетом целевого финансирования и поступлений)</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2  Страховые обязательства в виде:</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страховых резервов, в том числе в их составе можно выделить:</w:t>
      </w:r>
    </w:p>
    <w:p w:rsidR="00525C44" w:rsidRPr="00525C44" w:rsidRDefault="00525C44" w:rsidP="00525C4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резерв незаработанной премии</w:t>
      </w:r>
    </w:p>
    <w:p w:rsidR="00525C44" w:rsidRPr="00525C44" w:rsidRDefault="00525C44" w:rsidP="00525C4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резерв по страхованию жизни</w:t>
      </w:r>
    </w:p>
    <w:p w:rsidR="00525C44" w:rsidRPr="00525C44" w:rsidRDefault="00525C44" w:rsidP="00525C4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резервы убытков:</w:t>
      </w:r>
    </w:p>
    <w:p w:rsidR="00525C44" w:rsidRPr="00525C44" w:rsidRDefault="00525C44" w:rsidP="00525C4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резерв заявленных, но неурегулированных убытков </w:t>
      </w:r>
    </w:p>
    <w:p w:rsidR="00525C44" w:rsidRPr="00525C44" w:rsidRDefault="00525C44" w:rsidP="00525C4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резерв произошедших, но незаявленных убытков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другие технические резервы</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депо премий по рискам, переданным в перестрахование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кредиторской задолженности по страхованию и перестрахованию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3  Прочие обязательства в виде:</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долгосрочных займов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 краткосрочных займов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кредиторской задолженности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4  Прочие пассивы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целях анализа производится определение темпов роста перечисленных выше источников средств и их удельных весов (в %) в общем объеме источников. Особое внимание необходимо уделить динамике удельного веса и абсолютных значений:</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источников собственных средств (или собственного капитала). Положительной тенденцией является рост собственного капитала, в то же время избыточные размеры собственного капитала ( &gt; 30% - 40% ) могут свидетельствовать о пониженной деловой активности компании.</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страховых обязательств - у компании, работающей продуктивно в сфере страхования, доля страховых обязательств достигает 70% и более суммы пассивов; отслеживанию подлежат объемы кредиторской задолженности по страхованию и перестрахованию.</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Представляет интерес также выявление видов источников средств, динамика которых в значительной мере отличается от динамики валюты баланса.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динамики и структуры источников средств страховой организации подлежат анализу поквартально и по итогам года.</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1.5 Показатели анализа дебиторской и кредиторской задолженности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 xml:space="preserve">1 Показатели зависимости от дебиторской задолженности </w:t>
      </w:r>
      <w:r w:rsidRPr="00525C44">
        <w:rPr>
          <w:rFonts w:ascii="Times New Roman" w:eastAsia="Times New Roman" w:hAnsi="Times New Roman" w:cs="Times New Roman"/>
          <w:sz w:val="20"/>
          <w:szCs w:val="24"/>
          <w:lang w:val="x-none" w:eastAsia="x-none"/>
        </w:rPr>
        <w:t>рассчитываются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4"/>
          <w:sz w:val="20"/>
          <w:szCs w:val="24"/>
          <w:lang w:val="x-none" w:eastAsia="x-none"/>
        </w:rPr>
        <w:object w:dxaOrig="2480" w:dyaOrig="620">
          <v:shape id="_x0000_i1039" type="#_x0000_t75" style="width:123.5pt;height:30.45pt" o:ole="">
            <v:imagedata r:id="rId52" o:title=""/>
          </v:shape>
          <o:OLEObject Type="Embed" ProgID="Equation.3" ShapeID="_x0000_i1039" DrawAspect="Content" ObjectID="_1666548462" r:id="rId53"/>
        </w:object>
      </w:r>
      <w:r w:rsidRPr="00525C44">
        <w:rPr>
          <w:rFonts w:ascii="Times New Roman" w:eastAsia="Times New Roman" w:hAnsi="Times New Roman" w:cs="Times New Roman"/>
          <w:sz w:val="20"/>
          <w:szCs w:val="24"/>
          <w:lang w:val="x-none" w:eastAsia="x-none"/>
        </w:rPr>
        <w:t xml:space="preserve">                                                              (6) </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В группу показателей анализа дебиторской задолженности включены: </w:t>
      </w:r>
    </w:p>
    <w:p w:rsidR="00525C44" w:rsidRPr="00525C44" w:rsidRDefault="00525C44" w:rsidP="00525C44">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показатели зависимости от краткосрочной задолженности  (в том числе от задолженности по страхованию и </w:t>
      </w:r>
      <w:proofErr w:type="spellStart"/>
      <w:r w:rsidRPr="00525C44">
        <w:rPr>
          <w:rFonts w:ascii="Times New Roman" w:eastAsia="Times New Roman" w:hAnsi="Times New Roman" w:cs="Times New Roman"/>
          <w:sz w:val="20"/>
          <w:szCs w:val="24"/>
          <w:lang w:val="x-none" w:eastAsia="x-none"/>
        </w:rPr>
        <w:t>сострахованию</w:t>
      </w:r>
      <w:proofErr w:type="spellEnd"/>
      <w:r w:rsidRPr="00525C44">
        <w:rPr>
          <w:rFonts w:ascii="Times New Roman" w:eastAsia="Times New Roman" w:hAnsi="Times New Roman" w:cs="Times New Roman"/>
          <w:sz w:val="20"/>
          <w:szCs w:val="24"/>
          <w:lang w:val="x-none" w:eastAsia="x-none"/>
        </w:rPr>
        <w:t>; по перестрахованию; прочей)</w:t>
      </w:r>
    </w:p>
    <w:p w:rsidR="00525C44" w:rsidRPr="00525C44" w:rsidRDefault="00525C44" w:rsidP="00525C44">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показатели зависимости от долгосрочной задолженности.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Предельным значением для  удельного веса совокупной дебиторской задолженности является 40% от общего объема средств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 xml:space="preserve"> 2 Показатели зависимости от кредиторской задолженности </w:t>
      </w:r>
      <w:r w:rsidRPr="00525C44">
        <w:rPr>
          <w:rFonts w:ascii="Times New Roman" w:eastAsia="Times New Roman" w:hAnsi="Times New Roman" w:cs="Times New Roman"/>
          <w:sz w:val="20"/>
          <w:szCs w:val="24"/>
          <w:lang w:val="x-none" w:eastAsia="x-none"/>
        </w:rPr>
        <w:t>рассчитываются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4"/>
          <w:sz w:val="20"/>
          <w:szCs w:val="24"/>
          <w:lang w:val="x-none" w:eastAsia="x-none"/>
        </w:rPr>
        <w:object w:dxaOrig="2580" w:dyaOrig="620">
          <v:shape id="_x0000_i1040" type="#_x0000_t75" style="width:129.05pt;height:30.45pt" o:ole="">
            <v:imagedata r:id="rId54" o:title=""/>
          </v:shape>
          <o:OLEObject Type="Embed" ProgID="Equation.3" ShapeID="_x0000_i1040" DrawAspect="Content" ObjectID="_1666548463" r:id="rId55"/>
        </w:object>
      </w:r>
      <w:r w:rsidRPr="00525C44">
        <w:rPr>
          <w:rFonts w:ascii="Times New Roman" w:eastAsia="Times New Roman" w:hAnsi="Times New Roman" w:cs="Times New Roman"/>
          <w:sz w:val="20"/>
          <w:szCs w:val="24"/>
          <w:lang w:val="x-none" w:eastAsia="x-none"/>
        </w:rPr>
        <w:t xml:space="preserve">                                                             (7)</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В группу показателей анализа кредиторской задолженности включены: </w:t>
      </w:r>
    </w:p>
    <w:p w:rsidR="00525C44" w:rsidRPr="00525C44" w:rsidRDefault="00525C44" w:rsidP="00525C44">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показатели зависимости от краткосрочной задолженности (в том числе от задолженности по страхованию и </w:t>
      </w:r>
      <w:proofErr w:type="spellStart"/>
      <w:r w:rsidRPr="00525C44">
        <w:rPr>
          <w:rFonts w:ascii="Times New Roman" w:eastAsia="Times New Roman" w:hAnsi="Times New Roman" w:cs="Times New Roman"/>
          <w:sz w:val="20"/>
          <w:szCs w:val="24"/>
          <w:lang w:val="x-none" w:eastAsia="x-none"/>
        </w:rPr>
        <w:t>сострахованию</w:t>
      </w:r>
      <w:proofErr w:type="spellEnd"/>
      <w:r w:rsidRPr="00525C44">
        <w:rPr>
          <w:rFonts w:ascii="Times New Roman" w:eastAsia="Times New Roman" w:hAnsi="Times New Roman" w:cs="Times New Roman"/>
          <w:sz w:val="20"/>
          <w:szCs w:val="24"/>
          <w:lang w:val="x-none" w:eastAsia="x-none"/>
        </w:rPr>
        <w:t>; по перестрахованию; прочей)</w:t>
      </w:r>
    </w:p>
    <w:p w:rsidR="00525C44" w:rsidRPr="00525C44" w:rsidRDefault="00525C44" w:rsidP="00525C44">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зависимости от долгосрочной задолженности.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Предельным значением для удельного веса совокупной кредиторской задолженности является 40% от общего объема источников средств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w:t>
      </w:r>
      <w:proofErr w:type="spellStart"/>
      <w:r w:rsidRPr="00525C44">
        <w:rPr>
          <w:rFonts w:ascii="Times New Roman" w:eastAsia="Times New Roman" w:hAnsi="Times New Roman" w:cs="Times New Roman"/>
          <w:sz w:val="20"/>
          <w:szCs w:val="24"/>
          <w:lang w:val="x-none" w:eastAsia="x-none"/>
        </w:rPr>
        <w:t>недополучению</w:t>
      </w:r>
      <w:proofErr w:type="spellEnd"/>
      <w:r w:rsidRPr="00525C44">
        <w:rPr>
          <w:rFonts w:ascii="Times New Roman" w:eastAsia="Times New Roman" w:hAnsi="Times New Roman" w:cs="Times New Roman"/>
          <w:sz w:val="20"/>
          <w:szCs w:val="24"/>
          <w:lang w:val="x-none" w:eastAsia="x-none"/>
        </w:rPr>
        <w:t xml:space="preserve"> инвестиционного дохода.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Дополнительные показатель рассматриваемой группы: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 xml:space="preserve">3 Уровень дебиторской задолженности по уплате страховых взносов </w:t>
      </w:r>
      <w:r w:rsidRPr="00525C44">
        <w:rPr>
          <w:rFonts w:ascii="Times New Roman" w:eastAsia="Times New Roman" w:hAnsi="Times New Roman" w:cs="Times New Roman"/>
          <w:sz w:val="20"/>
          <w:szCs w:val="24"/>
          <w:lang w:val="x-none" w:eastAsia="x-none"/>
        </w:rPr>
        <w:t>рассчитывается следующим образом:</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6100" w:dyaOrig="660">
          <v:shape id="_x0000_i1041" type="#_x0000_t75" style="width:305.15pt;height:33.25pt" o:ole="">
            <v:imagedata r:id="rId56" o:title=""/>
          </v:shape>
          <o:OLEObject Type="Embed" ProgID="Equation.3" ShapeID="_x0000_i1041" DrawAspect="Content" ObjectID="_1666548464" r:id="rId57"/>
        </w:object>
      </w:r>
      <w:r w:rsidRPr="00525C44">
        <w:rPr>
          <w:rFonts w:ascii="Times New Roman" w:eastAsia="Times New Roman" w:hAnsi="Times New Roman" w:cs="Times New Roman"/>
          <w:sz w:val="20"/>
          <w:szCs w:val="24"/>
          <w:lang w:val="x-none" w:eastAsia="x-none"/>
        </w:rPr>
        <w:t xml:space="preserve">                          (8)</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w:t>
      </w:r>
      <w:proofErr w:type="spellStart"/>
      <w:r w:rsidRPr="00525C44">
        <w:rPr>
          <w:rFonts w:ascii="Times New Roman" w:eastAsia="Times New Roman" w:hAnsi="Times New Roman" w:cs="Times New Roman"/>
          <w:sz w:val="20"/>
          <w:szCs w:val="24"/>
          <w:lang w:val="x-none" w:eastAsia="x-none"/>
        </w:rPr>
        <w:t>сострахования</w:t>
      </w:r>
      <w:proofErr w:type="spellEnd"/>
      <w:r w:rsidRPr="00525C44">
        <w:rPr>
          <w:rFonts w:ascii="Times New Roman" w:eastAsia="Times New Roman" w:hAnsi="Times New Roman" w:cs="Times New Roman"/>
          <w:sz w:val="20"/>
          <w:szCs w:val="24"/>
          <w:lang w:val="x-none" w:eastAsia="x-none"/>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6259" w:dyaOrig="660">
          <v:shape id="_x0000_i1042" type="#_x0000_t75" style="width:312.35pt;height:33.25pt" o:ole="">
            <v:imagedata r:id="rId58" o:title=""/>
          </v:shape>
          <o:OLEObject Type="Embed" ProgID="Equation.3" ShapeID="_x0000_i1042" DrawAspect="Content" ObjectID="_1666548465" r:id="rId59"/>
        </w:object>
      </w:r>
      <w:r w:rsidRPr="00525C44">
        <w:rPr>
          <w:rFonts w:ascii="Times New Roman" w:eastAsia="Times New Roman" w:hAnsi="Times New Roman" w:cs="Times New Roman"/>
          <w:sz w:val="20"/>
          <w:szCs w:val="24"/>
          <w:lang w:val="x-none" w:eastAsia="x-none"/>
        </w:rPr>
        <w:t xml:space="preserve">                      (9)</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Данный показатель служит для определения сроков погашения дебиторской задолженности по уплате страховых взносов.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 xml:space="preserve">4 Средний уровень дебиторской задолженности по уплате страховых взносов </w:t>
      </w:r>
      <w:r w:rsidRPr="00525C44">
        <w:rPr>
          <w:rFonts w:ascii="Times New Roman" w:eastAsia="Times New Roman" w:hAnsi="Times New Roman" w:cs="Times New Roman"/>
          <w:sz w:val="20"/>
          <w:szCs w:val="24"/>
          <w:lang w:val="x-none" w:eastAsia="x-none"/>
        </w:rPr>
        <w:t xml:space="preserve">- показатель годового анализа и рассчитывается следующим образом: </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6220" w:dyaOrig="1020">
          <v:shape id="_x0000_i1043" type="#_x0000_t75" style="width:311.25pt;height:50.95pt" o:ole="">
            <v:imagedata r:id="rId60" o:title=""/>
          </v:shape>
          <o:OLEObject Type="Embed" ProgID="Equation.3" ShapeID="_x0000_i1043" DrawAspect="Content" ObjectID="_1666548466" r:id="rId61"/>
        </w:object>
      </w:r>
      <w:r w:rsidRPr="00525C44">
        <w:rPr>
          <w:rFonts w:ascii="Times New Roman" w:eastAsia="Times New Roman" w:hAnsi="Times New Roman" w:cs="Times New Roman"/>
          <w:sz w:val="20"/>
          <w:szCs w:val="24"/>
          <w:lang w:val="x-none" w:eastAsia="x-none"/>
        </w:rPr>
        <w:t xml:space="preserve">                        (10)</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1.6 Показатели зависимости от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Участие перестраховщиков в страховой премии:</w:t>
      </w: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220" w:dyaOrig="660">
          <v:shape id="_x0000_i1044" type="#_x0000_t75" style="width:260.85pt;height:33.25pt" o:ole="">
            <v:imagedata r:id="rId62" o:title=""/>
          </v:shape>
          <o:OLEObject Type="Embed" ProgID="Equation.3" ShapeID="_x0000_i1044" DrawAspect="Content" ObjectID="_1666548467" r:id="rId63"/>
        </w:object>
      </w:r>
      <w:r w:rsidRPr="00525C44">
        <w:rPr>
          <w:rFonts w:ascii="Times New Roman" w:eastAsia="Times New Roman" w:hAnsi="Times New Roman" w:cs="Times New Roman"/>
          <w:sz w:val="20"/>
          <w:szCs w:val="24"/>
          <w:lang w:val="x-none" w:eastAsia="x-none"/>
        </w:rPr>
        <w:t xml:space="preserve">   (11)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 xml:space="preserve"> 2  Участие перестраховщиков в заработанной премии: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6380" w:dyaOrig="660">
          <v:shape id="_x0000_i1045" type="#_x0000_t75" style="width:318.45pt;height:33.25pt" o:ole="">
            <v:imagedata r:id="rId64" o:title=""/>
          </v:shape>
          <o:OLEObject Type="Embed" ProgID="Equation.3" ShapeID="_x0000_i1045" DrawAspect="Content" ObjectID="_1666548468" r:id="rId65"/>
        </w:object>
      </w:r>
      <w:r w:rsidRPr="00525C44">
        <w:rPr>
          <w:rFonts w:ascii="Times New Roman" w:eastAsia="Times New Roman" w:hAnsi="Times New Roman" w:cs="Times New Roman"/>
          <w:sz w:val="20"/>
          <w:szCs w:val="24"/>
          <w:lang w:val="x-none" w:eastAsia="x-none"/>
        </w:rPr>
        <w:t xml:space="preserve">                      (12)</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определения доли участия перестраховщиков в доходах от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Участие перестраховщиков в состоявшихся убытках</w:t>
      </w:r>
      <w:r w:rsidRPr="00525C44">
        <w:rPr>
          <w:rFonts w:ascii="Times New Roman" w:eastAsia="Times New Roman" w:hAnsi="Times New Roman" w:cs="Times New Roman"/>
          <w:i/>
          <w:sz w:val="20"/>
          <w:szCs w:val="24"/>
          <w:vertAlign w:val="superscript"/>
          <w:lang w:val="x-none" w:eastAsia="x-none"/>
        </w:rPr>
        <w:footnoteReference w:id="1"/>
      </w:r>
      <w:r w:rsidRPr="00525C44">
        <w:rPr>
          <w:rFonts w:ascii="Times New Roman" w:eastAsia="Times New Roman" w:hAnsi="Times New Roman" w:cs="Times New Roman"/>
          <w:i/>
          <w:sz w:val="20"/>
          <w:szCs w:val="24"/>
          <w:lang w:val="x-none" w:eastAsia="x-none"/>
        </w:rPr>
        <w:t>, выплатах страхового возмещения и страховых сумм:</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6140" w:dyaOrig="660">
          <v:shape id="_x0000_i1046" type="#_x0000_t75" style="width:306.85pt;height:33.25pt" o:ole="">
            <v:imagedata r:id="rId66" o:title=""/>
          </v:shape>
          <o:OLEObject Type="Embed" ProgID="Equation.3" ShapeID="_x0000_i1046" DrawAspect="Content" ObjectID="_1666548469" r:id="rId67"/>
        </w:object>
      </w:r>
      <w:r w:rsidRPr="00525C44">
        <w:rPr>
          <w:rFonts w:ascii="Times New Roman" w:eastAsia="Times New Roman" w:hAnsi="Times New Roman" w:cs="Times New Roman"/>
          <w:sz w:val="20"/>
          <w:szCs w:val="24"/>
          <w:lang w:val="x-none" w:eastAsia="x-none"/>
        </w:rPr>
        <w:t xml:space="preserve">    (13)</w:t>
      </w: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Служит для оценки эффективности перестраховочной защиты путем сопоставления с показателем участия перестраховщиков в страховой премии. Значительное превышение участия перестраховщиков в страховой премии над участием в страховых выплатах и состоявшихся убытках может свидетельствовать о неэффективности перестраховочной защиты, одной из причин которой, в свою очередь, может являться передача в перестрахование менее рискованных объектов по сравнению с оставленными на собственном удержании; неправильно выбранная схема перестраховочной зашиты и т.д.</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участия перестраховщиков в страховых выплатах и состоявшихся убытках необходимо анализировать  совместно с показателями анализа размеров дебиторской задолженности перестраховщиков по подлежащей возмещению доле убытков по рискам, переданным в перестрахование, так как реальное участие в выплатах может быть гораздо ниже отраженной доли участия в связи с невыполнением принятых перестраховщиками обязательств по возмещению доли убытков. Примером такого показателя может служить показатель длительности оборота дебиторской задолженности перестраховщиков по оплате убытков прямого страховщика, рассчитываемый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54"/>
          <w:sz w:val="20"/>
          <w:szCs w:val="24"/>
          <w:lang w:val="x-none" w:eastAsia="x-none"/>
        </w:rPr>
        <w:object w:dxaOrig="5000" w:dyaOrig="920">
          <v:shape id="_x0000_i1047" type="#_x0000_t75" style="width:249.25pt;height:45.4pt" o:ole="">
            <v:imagedata r:id="rId68" o:title=""/>
          </v:shape>
          <o:OLEObject Type="Embed" ProgID="Equation.3" ShapeID="_x0000_i1047" DrawAspect="Content" ObjectID="_1666548470" r:id="rId69"/>
        </w:object>
      </w:r>
      <w:r w:rsidRPr="00525C44">
        <w:rPr>
          <w:rFonts w:ascii="Times New Roman" w:eastAsia="Times New Roman" w:hAnsi="Times New Roman" w:cs="Times New Roman"/>
          <w:sz w:val="20"/>
          <w:szCs w:val="24"/>
          <w:lang w:val="x-none" w:eastAsia="x-none"/>
        </w:rPr>
        <w:t xml:space="preserve">                                   (14)</w:t>
      </w:r>
    </w:p>
    <w:p w:rsidR="00525C44" w:rsidRPr="00525C44" w:rsidRDefault="00525C44" w:rsidP="00525C44">
      <w:pPr>
        <w:widowControl w:val="0"/>
        <w:autoSpaceDE w:val="0"/>
        <w:autoSpaceDN w:val="0"/>
        <w:adjustRightInd w:val="0"/>
        <w:spacing w:after="120" w:line="240" w:lineRule="auto"/>
        <w:ind w:firstLine="20508"/>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Данный показатель отражает средний срок погашения  обязательств перестраховщиком по выплате своей доли в убытках страховщика.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4 Показатель уровня выплат в части перестраховочной деятельности:</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020" w:dyaOrig="660">
          <v:shape id="_x0000_i1048" type="#_x0000_t75" style="width:251.45pt;height:33.25pt" o:ole="">
            <v:imagedata r:id="rId70" o:title=""/>
          </v:shape>
          <o:OLEObject Type="Embed" ProgID="Equation.3" ShapeID="_x0000_i1048" DrawAspect="Content" ObjectID="_1666548471" r:id="rId71"/>
        </w:object>
      </w:r>
      <w:r w:rsidRPr="00525C44">
        <w:rPr>
          <w:rFonts w:ascii="Times New Roman" w:eastAsia="Times New Roman" w:hAnsi="Times New Roman" w:cs="Times New Roman"/>
          <w:sz w:val="20"/>
          <w:szCs w:val="24"/>
          <w:lang w:val="x-none" w:eastAsia="x-none"/>
        </w:rPr>
        <w:t xml:space="preserve">         (15)</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 xml:space="preserve">Показатель определяет соотношение между расходами  на покрытие обязательств по страховым выплатам и доходов в части рисков, переданных в перестрахование. Значение данного показателя в ходе анализа необходимо сопоставить с показателем уровня выплат о целом по страхованию иному, чем страхование жизни.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 xml:space="preserve">5 Показатели участия перестраховщиков в страховых резервах – резерве не заработанной премии, резервах убытков, резерве по страхованию жизни </w:t>
      </w:r>
      <w:r w:rsidRPr="00525C44">
        <w:rPr>
          <w:rFonts w:ascii="Times New Roman" w:eastAsia="Times New Roman" w:hAnsi="Times New Roman" w:cs="Times New Roman"/>
          <w:sz w:val="20"/>
          <w:szCs w:val="24"/>
          <w:lang w:val="x-none" w:eastAsia="x-none"/>
        </w:rPr>
        <w:t>рассчитывается как:</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3980" w:dyaOrig="660">
          <v:shape id="_x0000_i1049" type="#_x0000_t75" style="width:198.85pt;height:33.25pt" o:ole="">
            <v:imagedata r:id="rId72" o:title=""/>
          </v:shape>
          <o:OLEObject Type="Embed" ProgID="Equation.3" ShapeID="_x0000_i1049" DrawAspect="Content" ObjectID="_1666548472" r:id="rId73"/>
        </w:object>
      </w:r>
      <w:r w:rsidRPr="00525C44">
        <w:rPr>
          <w:rFonts w:ascii="Times New Roman" w:eastAsia="Times New Roman" w:hAnsi="Times New Roman" w:cs="Times New Roman"/>
          <w:sz w:val="20"/>
          <w:szCs w:val="24"/>
          <w:lang w:val="x-none" w:eastAsia="x-none"/>
        </w:rPr>
        <w:t xml:space="preserve">                                               (16)</w:t>
      </w: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зависимость способности компании к выполнению обязательств от надежности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6 Доля комиссионного вознаграждения и тантьем по рискам, переданным в перестрахование, в страховых взносах, переданных в перестрахование:</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280" w:dyaOrig="1020">
          <v:shape id="_x0000_i1050" type="#_x0000_t75" style="width:264.2pt;height:50.95pt" o:ole="">
            <v:imagedata r:id="rId74" o:title=""/>
          </v:shape>
          <o:OLEObject Type="Embed" ProgID="Equation.3" ShapeID="_x0000_i1050" DrawAspect="Content" ObjectID="_1666548473" r:id="rId75"/>
        </w:object>
      </w:r>
      <w:r w:rsidRPr="00525C44">
        <w:rPr>
          <w:rFonts w:ascii="Times New Roman" w:eastAsia="Times New Roman" w:hAnsi="Times New Roman" w:cs="Times New Roman"/>
          <w:sz w:val="20"/>
          <w:szCs w:val="24"/>
          <w:lang w:val="x-none" w:eastAsia="x-none"/>
        </w:rPr>
        <w:t xml:space="preserve">                                 (17)</w:t>
      </w:r>
    </w:p>
    <w:p w:rsidR="00525C44" w:rsidRPr="00525C44" w:rsidRDefault="00525C44" w:rsidP="00525C44">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определения эффективности перестраховочной зашиты с точки зрения покрытия расходов на ведение дела прямого страховщика перестраховочной комиссией и тантьемами. Данный показатель подлежит сравнению с уровнем расходов на ведение дела в целом по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 xml:space="preserve">7 Показатель зависимости результата страховой и инвестиционной деятельности от доходов по перестрахованию: </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940" w:dyaOrig="900">
          <v:shape id="_x0000_i1051" type="#_x0000_t75" style="width:296.85pt;height:44.85pt" o:ole="">
            <v:imagedata r:id="rId76" o:title=""/>
          </v:shape>
          <o:OLEObject Type="Embed" ProgID="Equation.3" ShapeID="_x0000_i1051" DrawAspect="Content" ObjectID="_1666548474" r:id="rId77"/>
        </w:object>
      </w:r>
      <w:r w:rsidRPr="00525C44">
        <w:rPr>
          <w:rFonts w:ascii="Times New Roman" w:eastAsia="Times New Roman" w:hAnsi="Times New Roman" w:cs="Times New Roman"/>
          <w:sz w:val="20"/>
          <w:szCs w:val="24"/>
          <w:lang w:val="x-none" w:eastAsia="x-none"/>
        </w:rPr>
        <w:t xml:space="preserve">                            (18)</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характеризует степень участия перестраховщиков в результатах деятельности страховой компании.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1.7 Показатели оценки страховых обязательств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Данная группа показателей рассчитывается только по итогам года и служит для оценки достоверности отражения страховых обязательств. В данную группу входят следующие показатели:</w:t>
      </w:r>
    </w:p>
    <w:p w:rsidR="00525C44" w:rsidRPr="00525C44" w:rsidRDefault="00525C44" w:rsidP="00525C44">
      <w:pPr>
        <w:widowControl w:val="0"/>
        <w:tabs>
          <w:tab w:val="left" w:pos="4678"/>
        </w:tabs>
        <w:autoSpaceDE w:val="0"/>
        <w:autoSpaceDN w:val="0"/>
        <w:adjustRightInd w:val="0"/>
        <w:spacing w:after="120" w:line="240" w:lineRule="auto"/>
        <w:ind w:left="360"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Отношение величины технических резервов к нетто – премии:</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50"/>
          <w:sz w:val="20"/>
          <w:szCs w:val="24"/>
          <w:lang w:val="x-none" w:eastAsia="x-none"/>
        </w:rPr>
        <w:object w:dxaOrig="6200" w:dyaOrig="880">
          <v:shape id="_x0000_i1052" type="#_x0000_t75" style="width:309.6pt;height:44.3pt" o:ole="">
            <v:imagedata r:id="rId78" o:title=""/>
          </v:shape>
          <o:OLEObject Type="Embed" ProgID="Equation.3" ShapeID="_x0000_i1052" DrawAspect="Content" ObjectID="_1666548475" r:id="rId79"/>
        </w:object>
      </w:r>
      <w:r w:rsidRPr="00525C44">
        <w:rPr>
          <w:rFonts w:ascii="Times New Roman" w:eastAsia="Times New Roman" w:hAnsi="Times New Roman" w:cs="Times New Roman"/>
          <w:sz w:val="20"/>
          <w:szCs w:val="24"/>
          <w:lang w:val="x-none" w:eastAsia="x-none"/>
        </w:rPr>
        <w:t xml:space="preserve">                        (19)</w:t>
      </w:r>
    </w:p>
    <w:p w:rsidR="00525C44" w:rsidRPr="00525C44" w:rsidRDefault="00525C44" w:rsidP="00525C44">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достаточность средств, соответствующих величине технических резервов по отношению к величине обязательств, выраженных в виде премии на собственном удержании. Предельные размеры норматива - &gt; 50% (в мировой практике &gt; 100%). Для российских страховщиков установлен более низкий норматив для данного показателя поскольку в зарубежной практике в объеме технических резервов 2/3 занимают резервы убытков, что обусловлено длительным временным периодом урегулирования убытков. Урегулирование убытков в практике российского страхования происходит в более короткие сроки, в связи с чем технические резервы имеют меньшую величину.</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lastRenderedPageBreak/>
        <w:t xml:space="preserve">2 Движение резервов убытков </w:t>
      </w:r>
      <w:r w:rsidRPr="00525C44">
        <w:rPr>
          <w:rFonts w:ascii="Times New Roman" w:eastAsia="Times New Roman" w:hAnsi="Times New Roman" w:cs="Times New Roman"/>
          <w:sz w:val="20"/>
          <w:szCs w:val="24"/>
          <w:lang w:val="x-none" w:eastAsia="x-none"/>
        </w:rPr>
        <w:t>определяется путем сравнения суммы остатка резерва заявленных, но неурегулированных убытков по убыткам, заявленным в предшествующем периоде и выплат по убыткам предшествующего периода, с суммой резерва заявленных, но неурегулированных убытков, накопленного к концу предшествующего периода. Данный показатель отражает достаточность резерва заявленных, но неурегулированных убытков для покрытия текущих обязательств компании по выплатам. Положительное значение показателя означает недостаток резерва заявленных, но неурегулированных убытков, сформированного в предшествующем периоде.</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sz w:val="20"/>
          <w:szCs w:val="24"/>
          <w:lang w:val="x-none" w:eastAsia="x-none"/>
        </w:rPr>
        <w:t>3 Дефицит (излишек) технических резервов</w:t>
      </w:r>
      <w:r w:rsidRPr="00525C44">
        <w:rPr>
          <w:rFonts w:ascii="Times New Roman" w:eastAsia="Times New Roman" w:hAnsi="Times New Roman" w:cs="Times New Roman"/>
          <w:sz w:val="20"/>
          <w:szCs w:val="24"/>
          <w:lang w:val="x-none" w:eastAsia="x-none"/>
        </w:rPr>
        <w:t xml:space="preserve"> рассчитывается как разность между объемом необходимых резервов и фактически сформированными резервами.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Объем необходимых резервов определяется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66"/>
          <w:sz w:val="20"/>
          <w:szCs w:val="24"/>
          <w:lang w:val="x-none" w:eastAsia="x-none"/>
        </w:rPr>
        <w:object w:dxaOrig="5880" w:dyaOrig="1400">
          <v:shape id="_x0000_i1053" type="#_x0000_t75" style="width:294.1pt;height:69.8pt" o:ole="">
            <v:imagedata r:id="rId80" o:title=""/>
          </v:shape>
          <o:OLEObject Type="Embed" ProgID="Equation.3" ShapeID="_x0000_i1053" DrawAspect="Content" ObjectID="_1666548476" r:id="rId81"/>
        </w:object>
      </w:r>
      <w:r w:rsidRPr="00525C44">
        <w:rPr>
          <w:rFonts w:ascii="Times New Roman" w:eastAsia="Times New Roman" w:hAnsi="Times New Roman" w:cs="Times New Roman"/>
          <w:sz w:val="20"/>
          <w:szCs w:val="24"/>
          <w:lang w:val="x-none" w:eastAsia="x-none"/>
        </w:rPr>
        <w:t xml:space="preserve">                         (20)</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color w:val="FF0000"/>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Фактически сформированные резервы представляют собой среднюю величину технических резервов за рассматриваемый год. Таким образом, показатель отражает недостаток или излишек технических резервов, сформированных в текущем году, по сравнению с уровнем предыдущего года. Резкие колебания показателя требуют более внимательного рассмотрения с точки зрения причин их возникновения. Показатель рассчитывается в целом и с учетом участия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Под заработанной страховой премией понимается совокупность доходов от страховой деятельности по видам страхования иным, чем страхование жизни, относящихся к рассматриваемому периоду. Заработанная страховая премия включает в себя страховую премию, скорректированную на изменение резерва не заработанной премии.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1.8 Показатели платежеспособности страховой организации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данную группу показателей входят нормативные показатели обеспеченности собственными средствами и производные от них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w:t>
      </w:r>
      <w:proofErr w:type="spellStart"/>
      <w:r w:rsidRPr="00525C44">
        <w:rPr>
          <w:rFonts w:ascii="Times New Roman" w:eastAsia="Times New Roman" w:hAnsi="Times New Roman" w:cs="Times New Roman"/>
          <w:sz w:val="20"/>
          <w:szCs w:val="24"/>
          <w:lang w:val="x-none" w:eastAsia="x-none"/>
        </w:rPr>
        <w:t>Росстрахнадзора</w:t>
      </w:r>
      <w:proofErr w:type="spellEnd"/>
      <w:r w:rsidRPr="00525C44">
        <w:rPr>
          <w:rFonts w:ascii="Times New Roman" w:eastAsia="Times New Roman" w:hAnsi="Times New Roman" w:cs="Times New Roman"/>
          <w:sz w:val="20"/>
          <w:szCs w:val="24"/>
          <w:lang w:val="x-none" w:eastAsia="x-none"/>
        </w:rPr>
        <w:t>. Для определения степени соответствия фактического и нормативного размера свободных активов предлагаются дополнительные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Показатели отношения фактического размера свободных активов к нормативному размеру свободных активов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Показатель   отношения  разности   фактического   и   нормативного</w:t>
      </w:r>
      <w:r w:rsidRPr="00525C44">
        <w:rPr>
          <w:rFonts w:ascii="Times New Roman" w:eastAsia="Times New Roman" w:hAnsi="Times New Roman" w:cs="Times New Roman"/>
          <w:i/>
          <w:sz w:val="20"/>
          <w:szCs w:val="24"/>
          <w:lang w:val="x-none" w:eastAsia="x-none"/>
        </w:rPr>
        <w:br/>
        <w:t>размера   собственных   средств   к   нормативному размеру   собственных</w:t>
      </w:r>
      <w:r w:rsidRPr="00525C44">
        <w:rPr>
          <w:rFonts w:ascii="Times New Roman" w:eastAsia="Times New Roman" w:hAnsi="Times New Roman" w:cs="Times New Roman"/>
          <w:i/>
          <w:sz w:val="20"/>
          <w:szCs w:val="24"/>
          <w:lang w:val="x-none" w:eastAsia="x-none"/>
        </w:rPr>
        <w:br/>
        <w:t>средств.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Показатели отношения чистых активов к оплаченному и заявленному уставному капиталу.</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38"/>
          <w:sz w:val="20"/>
          <w:szCs w:val="24"/>
          <w:lang w:val="x-none" w:eastAsia="x-none"/>
        </w:rPr>
        <w:object w:dxaOrig="4900" w:dyaOrig="1760">
          <v:shape id="_x0000_i1054" type="#_x0000_t75" style="width:245.35pt;height:87.5pt" o:ole="">
            <v:imagedata r:id="rId82" o:title=""/>
          </v:shape>
          <o:OLEObject Type="Embed" ProgID="Equation.3" ShapeID="_x0000_i1054" DrawAspect="Content" ObjectID="_1666548477" r:id="rId83"/>
        </w:object>
      </w:r>
      <w:r w:rsidRPr="00525C44">
        <w:rPr>
          <w:rFonts w:ascii="Times New Roman" w:eastAsia="Times New Roman" w:hAnsi="Times New Roman" w:cs="Times New Roman"/>
          <w:sz w:val="20"/>
          <w:szCs w:val="24"/>
          <w:lang w:val="x-none" w:eastAsia="x-none"/>
        </w:rPr>
        <w:t xml:space="preserve">                                      (21)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Оптимальное значение показателя - &gt; 100%, которое возможно при стабильной работе компании с постепенным ростом объемов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платежеспособности контролируются по итогам года и поквартально.</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1.9 Показатели оценки собственных средств страховой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данной группы существенно дополняют показатели платежеспособности страховой организации, в части оценки достаточности собственных средств, поскольку в качестве обязательств компании рассматривается не страховая премия, а страховые резервы и иные обязательства по балансу. В группу показателей включены: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Уровень покрытия обязательств собственными средствами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4480" w:dyaOrig="660">
          <v:shape id="_x0000_i1055" type="#_x0000_t75" style="width:224.3pt;height:33.25pt" o:ole="">
            <v:imagedata r:id="rId84" o:title=""/>
          </v:shape>
          <o:OLEObject Type="Embed" ProgID="Equation.3" ShapeID="_x0000_i1055" DrawAspect="Content" ObjectID="_1666548478" r:id="rId85"/>
        </w:object>
      </w:r>
      <w:r w:rsidRPr="00525C44">
        <w:rPr>
          <w:rFonts w:ascii="Times New Roman" w:eastAsia="Times New Roman" w:hAnsi="Times New Roman" w:cs="Times New Roman"/>
          <w:sz w:val="20"/>
          <w:szCs w:val="24"/>
          <w:lang w:val="x-none" w:eastAsia="x-none"/>
        </w:rPr>
        <w:t xml:space="preserve">                                            (22)</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Показатель отражает степень возможного покрытия собственными средствами общих обязательств компании (страховых и </w:t>
      </w:r>
      <w:proofErr w:type="spellStart"/>
      <w:r w:rsidRPr="00525C44">
        <w:rPr>
          <w:rFonts w:ascii="Times New Roman" w:eastAsia="Times New Roman" w:hAnsi="Times New Roman" w:cs="Times New Roman"/>
          <w:sz w:val="20"/>
          <w:szCs w:val="24"/>
          <w:lang w:val="x-none" w:eastAsia="x-none"/>
        </w:rPr>
        <w:t>нестраховых</w:t>
      </w:r>
      <w:proofErr w:type="spellEnd"/>
      <w:r w:rsidRPr="00525C44">
        <w:rPr>
          <w:rFonts w:ascii="Times New Roman" w:eastAsia="Times New Roman" w:hAnsi="Times New Roman" w:cs="Times New Roman"/>
          <w:sz w:val="20"/>
          <w:szCs w:val="24"/>
          <w:lang w:val="x-none" w:eastAsia="x-none"/>
        </w:rPr>
        <w:t>).</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Уровень покрытия собственными средствами технических резервов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000" w:dyaOrig="660">
          <v:shape id="_x0000_i1056" type="#_x0000_t75" style="width:249.25pt;height:33.25pt" o:ole="">
            <v:imagedata r:id="rId86" o:title=""/>
          </v:shape>
          <o:OLEObject Type="Embed" ProgID="Equation.3" ShapeID="_x0000_i1056" DrawAspect="Content" ObjectID="_1666548479" r:id="rId87"/>
        </w:object>
      </w:r>
      <w:r w:rsidRPr="00525C44">
        <w:rPr>
          <w:rFonts w:ascii="Times New Roman" w:eastAsia="Times New Roman" w:hAnsi="Times New Roman" w:cs="Times New Roman"/>
          <w:sz w:val="20"/>
          <w:szCs w:val="24"/>
          <w:lang w:val="x-none" w:eastAsia="x-none"/>
        </w:rPr>
        <w:t xml:space="preserve"> (23)</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сравнения свободных от обязательств резервов и связанных резервов. Показатель отражает степень покрытия собственными средствами страховых обязательств по видам страхования иным, чем страхование жизни (отраженных в виде технических резервов) при возможном неадекватном формировании технических резервов. Оптимальное значение показателя &gt;28%.</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Уровень покрытия собственными средствами из резерва по страхованию жизни: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5899" w:dyaOrig="660">
          <v:shape id="_x0000_i1057" type="#_x0000_t75" style="width:294.65pt;height:33.25pt" o:ole="">
            <v:imagedata r:id="rId88" o:title=""/>
          </v:shape>
          <o:OLEObject Type="Embed" ProgID="Equation.3" ShapeID="_x0000_i1057" DrawAspect="Content" ObjectID="_1666548480" r:id="rId89"/>
        </w:object>
      </w:r>
      <w:r w:rsidRPr="00525C44">
        <w:rPr>
          <w:rFonts w:ascii="Times New Roman" w:eastAsia="Times New Roman" w:hAnsi="Times New Roman" w:cs="Times New Roman"/>
          <w:sz w:val="20"/>
          <w:szCs w:val="24"/>
          <w:lang w:val="x-none" w:eastAsia="x-none"/>
        </w:rPr>
        <w:t xml:space="preserve">   (24)</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Как и предыдущий показатель, служит для сравнения свободных от обязательств резервов и связанных резервов (по страхованию жизни). Показатель отражает степень покрытия собственными средствами страховых обязательств по страхованию жизни, оптимальное значение показателя - &gt; 5%.</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страхования жизни и иных видов в дополнение к рассмотренным показателям определяется: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4. Уровень покрытия собственными средствами обязательств по страхованию в целом: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62"/>
          <w:sz w:val="20"/>
          <w:szCs w:val="24"/>
          <w:lang w:val="x-none" w:eastAsia="x-none"/>
        </w:rPr>
        <w:object w:dxaOrig="4640" w:dyaOrig="999">
          <v:shape id="_x0000_i1058" type="#_x0000_t75" style="width:231.5pt;height:50.4pt" o:ole="">
            <v:imagedata r:id="rId90" o:title=""/>
          </v:shape>
          <o:OLEObject Type="Embed" ProgID="Equation.3" ShapeID="_x0000_i1058" DrawAspect="Content" ObjectID="_1666548481" r:id="rId91"/>
        </w:object>
      </w:r>
      <w:r w:rsidRPr="00525C44">
        <w:rPr>
          <w:rFonts w:ascii="Times New Roman" w:eastAsia="Times New Roman" w:hAnsi="Times New Roman" w:cs="Times New Roman"/>
          <w:sz w:val="20"/>
          <w:szCs w:val="24"/>
          <w:lang w:val="x-none" w:eastAsia="x-none"/>
        </w:rPr>
        <w:t xml:space="preserve">             (25)</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степень покрытия собственными средствами совокупных страховых обязательств (при проведении страхования жизни и видов страхования иных, чем страхование жизни). Норматив для данного показателя определяется исходя из величины нормативов для видов страхования иных, чем страхование жизни и страхования жизни и удельного веса технических резервов и резерва по страхованию жизни в общем объеме резервов.</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1.10 Показатели динамики и структуры собственных средств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данной группы служат для определения соотношения источников собственных средств компании и активов, уменьшающих размеры собственных средств.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состав источников собственных средств включены:</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Оплаченный уставный капитал (внешний источник увеличения собственных средств)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Добавочный капитал</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Резервный капитал</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Нераспределенная прибыль прошлых лет и отчетного года (внутренний источник пополнения собственных средств, который определяется эффективностью деятельности компании).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Активы, уменьшающие размер собственных средств: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Нематериальные   активы      (в   связи  с   их   низкой   ликвидностью нематериальные  активы  исключаются  из  состава средств  страховой организации)</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Непокрытые убытки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целях анализа факторов, определяющих динамику изменения размера собственных средств страховой организации, определяется динамика изменения источников собственных средств и активов, уменьшающих собственные средства. Положительными изменениями являются рост нераспределенной прибыли и увеличение оплаченного уставного капитала; отрицательными изменениями являются появление и рост непокрытого убытка.</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1.11 Показатели деловой активности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Оборачиваемость активов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b/>
          <w:i/>
          <w:position w:val="-28"/>
          <w:sz w:val="20"/>
          <w:szCs w:val="24"/>
          <w:lang w:val="x-none" w:eastAsia="x-none"/>
        </w:rPr>
        <w:object w:dxaOrig="2460" w:dyaOrig="660">
          <v:shape id="_x0000_i1059" type="#_x0000_t75" style="width:122.95pt;height:33.25pt" o:ole="">
            <v:imagedata r:id="rId92" o:title=""/>
          </v:shape>
          <o:OLEObject Type="Embed" ProgID="Equation.3" ShapeID="_x0000_i1059" DrawAspect="Content" ObjectID="_1666548482" r:id="rId93"/>
        </w:object>
      </w:r>
      <w:r w:rsidRPr="00525C44">
        <w:rPr>
          <w:rFonts w:ascii="Times New Roman" w:eastAsia="Times New Roman" w:hAnsi="Times New Roman" w:cs="Times New Roman"/>
          <w:sz w:val="20"/>
          <w:szCs w:val="24"/>
          <w:lang w:val="x-none" w:eastAsia="x-none"/>
        </w:rPr>
        <w:t>(26)</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Показывает число оборотов капитала компании, приносящих прибыль или убыток.</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Оборачиваемость собственного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3600" w:dyaOrig="660">
          <v:shape id="_x0000_i1060" type="#_x0000_t75" style="width:180pt;height:33.25pt" o:ole="">
            <v:imagedata r:id="rId94" o:title=""/>
          </v:shape>
          <o:OLEObject Type="Embed" ProgID="Equation.3" ShapeID="_x0000_i1060" DrawAspect="Content" ObjectID="_1666548483" r:id="rId95"/>
        </w:object>
      </w:r>
      <w:r w:rsidRPr="00525C44">
        <w:rPr>
          <w:rFonts w:ascii="Times New Roman" w:eastAsia="Times New Roman" w:hAnsi="Times New Roman" w:cs="Times New Roman"/>
          <w:sz w:val="20"/>
          <w:szCs w:val="24"/>
          <w:lang w:val="x-none" w:eastAsia="x-none"/>
        </w:rPr>
        <w:t xml:space="preserve">                                                 (27)</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1.12 Показатели рентабельности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Рентабельность всего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x-none" w:eastAsia="x-none"/>
        </w:rPr>
      </w:pPr>
      <w:r w:rsidRPr="00525C44">
        <w:rPr>
          <w:rFonts w:ascii="Times New Roman" w:eastAsia="Times New Roman" w:hAnsi="Times New Roman" w:cs="Times New Roman"/>
          <w:bCs/>
          <w:iCs/>
          <w:position w:val="-28"/>
          <w:sz w:val="20"/>
          <w:szCs w:val="24"/>
          <w:lang w:val="x-none" w:eastAsia="x-none"/>
        </w:rPr>
        <w:object w:dxaOrig="2380" w:dyaOrig="660">
          <v:shape id="_x0000_i1061" type="#_x0000_t75" style="width:119.65pt;height:33.25pt" o:ole="">
            <v:imagedata r:id="rId96" o:title=""/>
          </v:shape>
          <o:OLEObject Type="Embed" ProgID="Equation.3" ShapeID="_x0000_i1061" DrawAspect="Content" ObjectID="_1666548484" r:id="rId97"/>
        </w:object>
      </w:r>
      <w:r w:rsidRPr="00525C44">
        <w:rPr>
          <w:rFonts w:ascii="Times New Roman" w:eastAsia="Times New Roman" w:hAnsi="Times New Roman" w:cs="Times New Roman"/>
          <w:bCs/>
          <w:iCs/>
          <w:sz w:val="20"/>
          <w:szCs w:val="24"/>
          <w:lang w:val="x-none" w:eastAsia="x-none"/>
        </w:rPr>
        <w:t xml:space="preserve">                                                             (28)</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использования совокупного капитала компании (собственного и заемного).</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Рентабельность собственного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0"/>
          <w:sz w:val="20"/>
          <w:szCs w:val="24"/>
          <w:lang w:val="x-none" w:eastAsia="x-none"/>
        </w:rPr>
        <w:object w:dxaOrig="1440" w:dyaOrig="340">
          <v:shape id="_x0000_i1062" type="#_x0000_t75" style="width:1in;height:17.15pt" o:ole="">
            <v:imagedata r:id="rId98" o:title=""/>
          </v:shape>
          <o:OLEObject Type="Embed" ProgID="Equation.3" ShapeID="_x0000_i1062" DrawAspect="Content" ObjectID="_1666548485" r:id="rId99"/>
        </w:object>
      </w:r>
      <w:r w:rsidRPr="00525C44">
        <w:rPr>
          <w:rFonts w:ascii="Times New Roman" w:eastAsia="Times New Roman" w:hAnsi="Times New Roman" w:cs="Times New Roman"/>
          <w:position w:val="-28"/>
          <w:sz w:val="20"/>
          <w:szCs w:val="24"/>
          <w:lang w:val="x-none" w:eastAsia="x-none"/>
        </w:rPr>
        <w:object w:dxaOrig="3700" w:dyaOrig="660">
          <v:shape id="_x0000_i1063" type="#_x0000_t75" style="width:185.55pt;height:33.25pt" o:ole="">
            <v:imagedata r:id="rId100" o:title=""/>
          </v:shape>
          <o:OLEObject Type="Embed" ProgID="Equation.3" ShapeID="_x0000_i1063" DrawAspect="Content" ObjectID="_1666548486" r:id="rId101"/>
        </w:object>
      </w:r>
      <w:r w:rsidRPr="00525C44">
        <w:rPr>
          <w:rFonts w:ascii="Times New Roman" w:eastAsia="Times New Roman" w:hAnsi="Times New Roman" w:cs="Times New Roman"/>
          <w:sz w:val="20"/>
          <w:szCs w:val="24"/>
          <w:lang w:val="x-none" w:eastAsia="x-none"/>
        </w:rPr>
        <w:t xml:space="preserve">                                              (29)</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по отношению к вложенным в компанию и капитализированным средствам.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Чистая рентабельность собственного капитала</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3760" w:dyaOrig="660">
          <v:shape id="_x0000_i1064" type="#_x0000_t75" style="width:188.3pt;height:33.25pt" o:ole="">
            <v:imagedata r:id="rId102" o:title=""/>
          </v:shape>
          <o:OLEObject Type="Embed" ProgID="Equation.3" ShapeID="_x0000_i1064" DrawAspect="Content" ObjectID="_1666548487" r:id="rId103"/>
        </w:object>
      </w:r>
      <w:r w:rsidRPr="00525C44">
        <w:rPr>
          <w:rFonts w:ascii="Times New Roman" w:eastAsia="Times New Roman" w:hAnsi="Times New Roman" w:cs="Times New Roman"/>
          <w:sz w:val="20"/>
          <w:szCs w:val="24"/>
          <w:lang w:val="x-none" w:eastAsia="x-none"/>
        </w:rPr>
        <w:t xml:space="preserve">                      (30)</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4 Рентабельность вложенного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4620" w:dyaOrig="660">
          <v:shape id="_x0000_i1065" type="#_x0000_t75" style="width:230.95pt;height:33.25pt" o:ole="">
            <v:imagedata r:id="rId104" o:title=""/>
          </v:shape>
          <o:OLEObject Type="Embed" ProgID="Equation.3" ShapeID="_x0000_i1065" DrawAspect="Content" ObjectID="_1666548488" r:id="rId105"/>
        </w:object>
      </w:r>
      <w:r w:rsidRPr="00525C44">
        <w:rPr>
          <w:rFonts w:ascii="Times New Roman" w:eastAsia="Times New Roman" w:hAnsi="Times New Roman" w:cs="Times New Roman"/>
          <w:sz w:val="20"/>
          <w:szCs w:val="24"/>
          <w:lang w:val="x-none" w:eastAsia="x-none"/>
        </w:rPr>
        <w:t xml:space="preserve">          (31)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по отношению к вложенному (уставному) капиталу.</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5 Рентабельность сложенного капитала с учетом отвлечения средств рассчитывается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x-none" w:eastAsia="x-none"/>
        </w:rPr>
      </w:pPr>
      <w:r w:rsidRPr="00525C44">
        <w:rPr>
          <w:rFonts w:ascii="Times New Roman" w:eastAsia="Times New Roman" w:hAnsi="Times New Roman" w:cs="Times New Roman"/>
          <w:bCs/>
          <w:iCs/>
          <w:position w:val="-10"/>
          <w:sz w:val="20"/>
          <w:szCs w:val="24"/>
          <w:lang w:val="x-none" w:eastAsia="x-none"/>
        </w:rPr>
        <w:object w:dxaOrig="1440" w:dyaOrig="340">
          <v:shape id="_x0000_i1066" type="#_x0000_t75" style="width:1in;height:17.15pt" o:ole="">
            <v:imagedata r:id="rId98" o:title=""/>
          </v:shape>
          <o:OLEObject Type="Embed" ProgID="Equation.3" ShapeID="_x0000_i1066" DrawAspect="Content" ObjectID="_1666548489" r:id="rId106"/>
        </w:object>
      </w:r>
      <w:r w:rsidRPr="00525C44">
        <w:rPr>
          <w:rFonts w:ascii="Times New Roman" w:eastAsia="Times New Roman" w:hAnsi="Times New Roman" w:cs="Times New Roman"/>
          <w:bCs/>
          <w:iCs/>
          <w:position w:val="-28"/>
          <w:sz w:val="20"/>
          <w:szCs w:val="24"/>
          <w:lang w:val="x-none" w:eastAsia="x-none"/>
        </w:rPr>
        <w:object w:dxaOrig="4599" w:dyaOrig="660">
          <v:shape id="_x0000_i1067" type="#_x0000_t75" style="width:230.4pt;height:33.25pt" o:ole="">
            <v:imagedata r:id="rId107" o:title=""/>
          </v:shape>
          <o:OLEObject Type="Embed" ProgID="Equation.3" ShapeID="_x0000_i1067" DrawAspect="Content" ObjectID="_1666548490" r:id="rId108"/>
        </w:object>
      </w:r>
      <w:r w:rsidRPr="00525C44">
        <w:rPr>
          <w:rFonts w:ascii="Times New Roman" w:eastAsia="Times New Roman" w:hAnsi="Times New Roman" w:cs="Times New Roman"/>
          <w:bCs/>
          <w:iCs/>
          <w:sz w:val="20"/>
          <w:szCs w:val="24"/>
          <w:lang w:val="x-none" w:eastAsia="x-none"/>
        </w:rPr>
        <w:t xml:space="preserve">                                      (32)</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6 Рентабельность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x-none" w:eastAsia="x-none"/>
        </w:rPr>
      </w:pPr>
      <w:r w:rsidRPr="00525C44">
        <w:rPr>
          <w:rFonts w:ascii="Times New Roman" w:eastAsia="Times New Roman" w:hAnsi="Times New Roman" w:cs="Times New Roman"/>
          <w:bCs/>
          <w:iCs/>
          <w:position w:val="-28"/>
          <w:sz w:val="20"/>
          <w:szCs w:val="24"/>
          <w:lang w:val="x-none" w:eastAsia="x-none"/>
        </w:rPr>
        <w:object w:dxaOrig="4400" w:dyaOrig="660">
          <v:shape id="_x0000_i1068" type="#_x0000_t75" style="width:219.3pt;height:33.25pt" o:ole="">
            <v:imagedata r:id="rId109" o:title=""/>
          </v:shape>
          <o:OLEObject Type="Embed" ProgID="Equation.3" ShapeID="_x0000_i1068" DrawAspect="Content" ObjectID="_1666548491" r:id="rId110"/>
        </w:object>
      </w:r>
      <w:r w:rsidRPr="00525C44">
        <w:rPr>
          <w:rFonts w:ascii="Times New Roman" w:eastAsia="Times New Roman" w:hAnsi="Times New Roman" w:cs="Times New Roman"/>
          <w:bCs/>
          <w:iCs/>
          <w:sz w:val="20"/>
          <w:szCs w:val="24"/>
          <w:lang w:val="x-none" w:eastAsia="x-none"/>
        </w:rPr>
        <w:t xml:space="preserve">                                         (33)</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w:t>
      </w:r>
      <w:r w:rsidRPr="00525C44">
        <w:rPr>
          <w:rFonts w:ascii="Times New Roman" w:eastAsia="Times New Roman" w:hAnsi="Times New Roman" w:cs="Times New Roman"/>
          <w:sz w:val="20"/>
          <w:szCs w:val="24"/>
          <w:lang w:val="x-none" w:eastAsia="x-none"/>
        </w:rPr>
        <w:lastRenderedPageBreak/>
        <w:t xml:space="preserve">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Технический результат определяется как разность между доходами и расходами, относящимися к рассматриваемому виду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7 Рентабельность страховой деятельности с учетом инвестиционного дохода: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x-none" w:eastAsia="x-none"/>
        </w:rPr>
      </w:pPr>
      <w:r w:rsidRPr="00525C44">
        <w:rPr>
          <w:rFonts w:ascii="Times New Roman" w:eastAsia="Times New Roman" w:hAnsi="Times New Roman" w:cs="Times New Roman"/>
          <w:bCs/>
          <w:iCs/>
          <w:position w:val="-28"/>
          <w:sz w:val="20"/>
          <w:szCs w:val="24"/>
          <w:lang w:val="x-none" w:eastAsia="x-none"/>
        </w:rPr>
        <w:object w:dxaOrig="5080" w:dyaOrig="1020">
          <v:shape id="_x0000_i1069" type="#_x0000_t75" style="width:254.75pt;height:50.95pt" o:ole="">
            <v:imagedata r:id="rId111" o:title=""/>
          </v:shape>
          <o:OLEObject Type="Embed" ProgID="Equation.3" ShapeID="_x0000_i1069" DrawAspect="Content" ObjectID="_1666548492" r:id="rId112"/>
        </w:object>
      </w:r>
      <w:r w:rsidRPr="00525C44">
        <w:rPr>
          <w:rFonts w:ascii="Times New Roman" w:eastAsia="Times New Roman" w:hAnsi="Times New Roman" w:cs="Times New Roman"/>
          <w:bCs/>
          <w:iCs/>
          <w:sz w:val="20"/>
          <w:szCs w:val="24"/>
          <w:lang w:val="x-none" w:eastAsia="x-none"/>
        </w:rPr>
        <w:t xml:space="preserve">                                 (34)</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целях дополнительного анализа может применяться следующий показатель.</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8 Уровень покрытия инвестиционным доходом отрицательного технического результата от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x-none" w:eastAsia="x-none"/>
        </w:rPr>
      </w:pPr>
      <w:r w:rsidRPr="00525C44">
        <w:rPr>
          <w:rFonts w:ascii="Times New Roman" w:eastAsia="Times New Roman" w:hAnsi="Times New Roman" w:cs="Times New Roman"/>
          <w:bCs/>
          <w:iCs/>
          <w:position w:val="-28"/>
          <w:sz w:val="20"/>
          <w:szCs w:val="24"/>
          <w:lang w:val="x-none" w:eastAsia="x-none"/>
        </w:rPr>
        <w:object w:dxaOrig="5820" w:dyaOrig="660">
          <v:shape id="_x0000_i1070" type="#_x0000_t75" style="width:290.75pt;height:33.25pt" o:ole="">
            <v:imagedata r:id="rId113" o:title=""/>
          </v:shape>
          <o:OLEObject Type="Embed" ProgID="Equation.3" ShapeID="_x0000_i1070" DrawAspect="Content" ObjectID="_1666548493" r:id="rId114"/>
        </w:object>
      </w:r>
      <w:r w:rsidRPr="00525C44">
        <w:rPr>
          <w:rFonts w:ascii="Times New Roman" w:eastAsia="Times New Roman" w:hAnsi="Times New Roman" w:cs="Times New Roman"/>
          <w:bCs/>
          <w:iCs/>
          <w:sz w:val="20"/>
          <w:szCs w:val="24"/>
          <w:lang w:val="x-none" w:eastAsia="x-none"/>
        </w:rPr>
        <w:t xml:space="preserve">                         (35)</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1.13 Показатели сбалансированности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данной группы позволяют определить равномерность и сбалансированность отдельных сторон деятельности страховой компании. К числу таких показателей можно отнести: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 xml:space="preserve">1. Отношение   не заработанной   премии   к   подписанной   страховой премии - </w:t>
      </w:r>
      <w:r w:rsidRPr="00525C44">
        <w:rPr>
          <w:rFonts w:ascii="Times New Roman" w:eastAsia="Times New Roman" w:hAnsi="Times New Roman" w:cs="Times New Roman"/>
          <w:iCs/>
          <w:sz w:val="20"/>
          <w:szCs w:val="24"/>
          <w:lang w:val="x-none" w:eastAsia="x-none"/>
        </w:rPr>
        <w:t>определяется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8"/>
          <w:sz w:val="20"/>
          <w:szCs w:val="24"/>
          <w:lang w:val="x-none" w:eastAsia="x-none"/>
        </w:rPr>
        <w:object w:dxaOrig="4340" w:dyaOrig="1020">
          <v:shape id="_x0000_i1071" type="#_x0000_t75" style="width:216.55pt;height:50.95pt" o:ole="">
            <v:imagedata r:id="rId115" o:title=""/>
          </v:shape>
          <o:OLEObject Type="Embed" ProgID="Equation.3" ShapeID="_x0000_i1071" DrawAspect="Content" ObjectID="_1666548494" r:id="rId116"/>
        </w:object>
      </w:r>
      <w:r w:rsidRPr="00525C44">
        <w:rPr>
          <w:rFonts w:ascii="Times New Roman" w:eastAsia="Times New Roman" w:hAnsi="Times New Roman" w:cs="Times New Roman"/>
          <w:sz w:val="20"/>
          <w:szCs w:val="24"/>
          <w:lang w:val="x-none" w:eastAsia="x-none"/>
        </w:rPr>
        <w:t xml:space="preserve">                                       (36)</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выявления тенденций равномерности осуществления страховой деятельности и отражения доходов от проведения страхования.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Отношение заявленных убытков к оплаченным убыткам.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62"/>
          <w:sz w:val="20"/>
          <w:szCs w:val="24"/>
          <w:lang w:val="x-none" w:eastAsia="x-none"/>
        </w:rPr>
        <w:object w:dxaOrig="5600" w:dyaOrig="1359">
          <v:shape id="_x0000_i1072" type="#_x0000_t75" style="width:279.7pt;height:68.7pt" o:ole="">
            <v:imagedata r:id="rId117" o:title=""/>
          </v:shape>
          <o:OLEObject Type="Embed" ProgID="Equation.3" ShapeID="_x0000_i1072" DrawAspect="Content" ObjectID="_1666548495" r:id="rId118"/>
        </w:object>
      </w:r>
      <w:r w:rsidRPr="00525C44">
        <w:rPr>
          <w:rFonts w:ascii="Times New Roman" w:eastAsia="Times New Roman" w:hAnsi="Times New Roman" w:cs="Times New Roman"/>
          <w:sz w:val="20"/>
          <w:szCs w:val="24"/>
          <w:lang w:val="x-none" w:eastAsia="x-none"/>
        </w:rPr>
        <w:t xml:space="preserve">                           (37)</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Указанное соотношение позволяет определить средний период регулирования убытков.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Следующая группа показателей позволяет определить факторы оказавшие определяющее влияние на результаты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состав данной группы показателей включены показатели факторов, отражающих сбалансированность формирования страхового фонда и расходования его средств на выполнение обязательств перед страхователями.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Это показатели уровня выплат.</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1. Показатели уровня выплат:</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 страхованию жизни - рассчитываются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98"/>
          <w:sz w:val="20"/>
          <w:szCs w:val="24"/>
          <w:lang w:val="x-none" w:eastAsia="x-none"/>
        </w:rPr>
        <w:object w:dxaOrig="5800" w:dyaOrig="1359">
          <v:shape id="_x0000_i1073" type="#_x0000_t75" style="width:290.2pt;height:68.7pt" o:ole="">
            <v:imagedata r:id="rId119" o:title=""/>
          </v:shape>
          <o:OLEObject Type="Embed" ProgID="Equation.3" ShapeID="_x0000_i1073" DrawAspect="Content" ObjectID="_1666548496" r:id="rId120"/>
        </w:object>
      </w:r>
      <w:r w:rsidRPr="00525C44">
        <w:rPr>
          <w:rFonts w:ascii="Times New Roman" w:eastAsia="Times New Roman" w:hAnsi="Times New Roman" w:cs="Times New Roman"/>
          <w:sz w:val="20"/>
          <w:szCs w:val="24"/>
          <w:lang w:val="x-none" w:eastAsia="x-none"/>
        </w:rPr>
        <w:t xml:space="preserve">                       (38)</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позволяет сопоставить расходы на страховые выплаты и доходы, полученные от проведения страхования жизни в рассматриваемом периоде, и отражает степень достаточности доходов от проведения страхования жизни для покрытия расходов на выплаты по данному виду страховой деятельности. Данный показатель может сравниваться с долей нетто-ставки в брутто-ставке по страхованию жизни, при этом может наблюдаться превышение норматива в связи с наличием в страховых выплатах части, которая должна покрываться за счет инвестиционного дохода. Отрицательной тенденцией является значительный рост показателей (более 10% в год).</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 видам страхования иным, чем страхование жизни показатель уровня выплат рассчитывается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2860" w:dyaOrig="660">
          <v:shape id="_x0000_i1074" type="#_x0000_t75" style="width:143.45pt;height:33.25pt" o:ole="">
            <v:imagedata r:id="rId121" o:title=""/>
          </v:shape>
          <o:OLEObject Type="Embed" ProgID="Equation.3" ShapeID="_x0000_i1074" DrawAspect="Content" ObjectID="_1666548497" r:id="rId122"/>
        </w:object>
      </w:r>
      <w:r w:rsidRPr="00525C44">
        <w:rPr>
          <w:rFonts w:ascii="Times New Roman" w:eastAsia="Times New Roman" w:hAnsi="Times New Roman" w:cs="Times New Roman"/>
          <w:sz w:val="20"/>
          <w:szCs w:val="24"/>
          <w:lang w:val="x-none" w:eastAsia="x-none"/>
        </w:rPr>
        <w:t xml:space="preserve">                                                     (39)</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позволяет сопоставить величину расходов, отражающих обязательства по выплатам страхового возмещения с величиной доходов по страхованию иному, чем страхование жизни. Показатель, может быть сравнен с усредненной величиной доли нетто-ставки в брутто-ставке. Отрицательным качеством фактором является значительное превышение доли нетто-</w:t>
      </w:r>
      <w:r w:rsidRPr="00525C44">
        <w:rPr>
          <w:rFonts w:ascii="Times New Roman" w:eastAsia="Times New Roman" w:hAnsi="Times New Roman" w:cs="Times New Roman"/>
          <w:sz w:val="20"/>
          <w:szCs w:val="24"/>
          <w:lang w:val="x-none" w:eastAsia="x-none"/>
        </w:rPr>
        <w:softHyphen/>
        <w:t>ставки над величиной полученного показателя и рост показателя (более 10% в год).</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уровня выплат по видам страхования иным, чем страхование жизни определяется в целом и с учетом доли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98"/>
          <w:sz w:val="20"/>
          <w:szCs w:val="24"/>
          <w:lang w:val="x-none" w:eastAsia="x-none"/>
        </w:rPr>
        <w:object w:dxaOrig="6060" w:dyaOrig="1359">
          <v:shape id="_x0000_i1075" type="#_x0000_t75" style="width:302.95pt;height:68.7pt" o:ole="">
            <v:imagedata r:id="rId123" o:title=""/>
          </v:shape>
          <o:OLEObject Type="Embed" ProgID="Equation.3" ShapeID="_x0000_i1075" DrawAspect="Content" ObjectID="_1666548498" r:id="rId124"/>
        </w:object>
      </w:r>
      <w:r w:rsidRPr="00525C44">
        <w:rPr>
          <w:rFonts w:ascii="Times New Roman" w:eastAsia="Times New Roman" w:hAnsi="Times New Roman" w:cs="Times New Roman"/>
          <w:sz w:val="20"/>
          <w:szCs w:val="24"/>
          <w:lang w:val="x-none" w:eastAsia="x-none"/>
        </w:rPr>
        <w:t xml:space="preserve">                     (40)</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рассчитывается с целью определения эффективности проводимых компанией операций по передаче рисков в перестраховании. Показатель уровня выплат за вычетом доли перестраховщиков, превышающий показатель уровня выплат в целом свидетельствует о возможной неэффективности перестраховочной зашиты.</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видов страхования иных, чем страхование жизни и страхования жизни рассчитывается общий показатель уровня выплат:</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34"/>
          <w:sz w:val="20"/>
          <w:szCs w:val="24"/>
          <w:lang w:val="x-none" w:eastAsia="x-none"/>
        </w:rPr>
        <w:object w:dxaOrig="6000" w:dyaOrig="1719">
          <v:shape id="_x0000_i1076" type="#_x0000_t75" style="width:300.2pt;height:86.4pt" o:ole="">
            <v:imagedata r:id="rId125" o:title=""/>
          </v:shape>
          <o:OLEObject Type="Embed" ProgID="Equation.3" ShapeID="_x0000_i1076" DrawAspect="Content" ObjectID="_1666548499" r:id="rId126"/>
        </w:object>
      </w:r>
      <w:r w:rsidRPr="00525C44">
        <w:rPr>
          <w:rFonts w:ascii="Times New Roman" w:eastAsia="Times New Roman" w:hAnsi="Times New Roman" w:cs="Times New Roman"/>
          <w:sz w:val="20"/>
          <w:szCs w:val="24"/>
          <w:lang w:val="x-none" w:eastAsia="x-none"/>
        </w:rPr>
        <w:t xml:space="preserve">                      (41)</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Данный показатель позволяет сопоставить расходы, отражающие обязательства по страховым выплатам по страхованию в целом с суммой доходов по всем видам страхования, проводимым компанией.</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На результаты страховой деятельности оказывает влияние также уровень расходования средств на покрытие расходов на ведение дела.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Показатели уровня расхода на ведение дела</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только страхования жизни, либо только видов страхования иных, чем страхование жизни уровень расходов па ведение дела определяется следующим образом:</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4400" w:dyaOrig="1020">
          <v:shape id="_x0000_i1077" type="#_x0000_t75" style="width:219.3pt;height:50.95pt" o:ole="">
            <v:imagedata r:id="rId127" o:title=""/>
          </v:shape>
          <o:OLEObject Type="Embed" ProgID="Equation.3" ShapeID="_x0000_i1077" DrawAspect="Content" ObjectID="_1666548500" r:id="rId128"/>
        </w:object>
      </w:r>
      <w:r w:rsidRPr="00525C44">
        <w:rPr>
          <w:rFonts w:ascii="Times New Roman" w:eastAsia="Times New Roman" w:hAnsi="Times New Roman" w:cs="Times New Roman"/>
          <w:sz w:val="20"/>
          <w:szCs w:val="24"/>
          <w:lang w:val="x-none" w:eastAsia="x-none"/>
        </w:rPr>
        <w:t xml:space="preserve">                                     (42)</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либо</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4740" w:dyaOrig="1020">
          <v:shape id="_x0000_i1078" type="#_x0000_t75" style="width:237.05pt;height:50.95pt" o:ole="">
            <v:imagedata r:id="rId129" o:title=""/>
          </v:shape>
          <o:OLEObject Type="Embed" ProgID="Equation.3" ShapeID="_x0000_i1078" DrawAspect="Content" ObjectID="_1666548501" r:id="rId130"/>
        </w:object>
      </w:r>
      <w:r w:rsidRPr="00525C44">
        <w:rPr>
          <w:rFonts w:ascii="Times New Roman" w:eastAsia="Times New Roman" w:hAnsi="Times New Roman" w:cs="Times New Roman"/>
          <w:sz w:val="20"/>
          <w:szCs w:val="24"/>
          <w:lang w:val="x-none" w:eastAsia="x-none"/>
        </w:rPr>
        <w:t xml:space="preserve">                                 (43)</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определения доли расходов на веление дела (затрат по заключению договоров страхования управленческих расходов) в сумме доходов по рассматриваемому виду страховой деятельности. Показатель сравнивается с усредненной долей нагрузки в брутто-ставке по страхованию жизни, либо по вилам страхования иным, нем страхование жизни. Значительное превышение полученного показателя над величиной доли нагрузки указывает на перерасход средств, возможных для использования на ведение дела отрицательной тенденцией является значительный рост показателя (более 10% в год).</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одновременном проведении страхования жизни и видов страхования иных, чем страхование жизни показатель уровня расходов по видам страховой деятельности определяется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4140" w:dyaOrig="660">
          <v:shape id="_x0000_i1079" type="#_x0000_t75" style="width:207.15pt;height:33.25pt" o:ole="">
            <v:imagedata r:id="rId131" o:title=""/>
          </v:shape>
          <o:OLEObject Type="Embed" ProgID="Equation.3" ShapeID="_x0000_i1079" DrawAspect="Content" ObjectID="_1666548502" r:id="rId132"/>
        </w:object>
      </w:r>
      <w:r w:rsidRPr="00525C44">
        <w:rPr>
          <w:rFonts w:ascii="Times New Roman" w:eastAsia="Times New Roman" w:hAnsi="Times New Roman" w:cs="Times New Roman"/>
          <w:sz w:val="20"/>
          <w:szCs w:val="24"/>
          <w:lang w:val="x-none" w:eastAsia="x-none"/>
        </w:rPr>
        <w:t xml:space="preserve">                                        (44)</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либо</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4840" w:dyaOrig="1020">
          <v:shape id="_x0000_i1080" type="#_x0000_t75" style="width:242.6pt;height:50.95pt" o:ole="">
            <v:imagedata r:id="rId133" o:title=""/>
          </v:shape>
          <o:OLEObject Type="Embed" ProgID="Equation.3" ShapeID="_x0000_i1080" DrawAspect="Content" ObjectID="_1666548503" r:id="rId134"/>
        </w:object>
      </w:r>
      <w:r w:rsidRPr="00525C44">
        <w:rPr>
          <w:rFonts w:ascii="Times New Roman" w:eastAsia="Times New Roman" w:hAnsi="Times New Roman" w:cs="Times New Roman"/>
          <w:sz w:val="20"/>
          <w:szCs w:val="24"/>
          <w:lang w:val="x-none" w:eastAsia="x-none"/>
        </w:rPr>
        <w:t xml:space="preserve">                                 (45)</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уровня расходов на ведение дела рассчитываются в целом и с учетом участия перестраховщиков. Показатели с учетом участия перестраховщиков определяются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62"/>
          <w:sz w:val="20"/>
          <w:szCs w:val="24"/>
          <w:lang w:val="x-none" w:eastAsia="x-none"/>
        </w:rPr>
        <w:object w:dxaOrig="5040" w:dyaOrig="1359">
          <v:shape id="_x0000_i1081" type="#_x0000_t75" style="width:252pt;height:68.7pt" o:ole="">
            <v:imagedata r:id="rId135" o:title=""/>
          </v:shape>
          <o:OLEObject Type="Embed" ProgID="Equation.3" ShapeID="_x0000_i1081" DrawAspect="Content" ObjectID="_1666548504" r:id="rId136"/>
        </w:object>
      </w:r>
      <w:r w:rsidRPr="00525C44">
        <w:rPr>
          <w:rFonts w:ascii="Times New Roman" w:eastAsia="Times New Roman" w:hAnsi="Times New Roman" w:cs="Times New Roman"/>
          <w:sz w:val="20"/>
          <w:szCs w:val="24"/>
          <w:lang w:val="x-none" w:eastAsia="x-none"/>
        </w:rPr>
        <w:t xml:space="preserve">                              (46)</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Таким образом, показатели уровня расходов за вычетом доли перестраховщиков служат для сопоставления расходов на ведение дела, частично покрытых комиссионным вознаграждением и тантьемами по рискам, переданным в перестрахование с суммой доходов, полученных по рассматриваемым видам страховой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Дополнительным показателем уровня расходов является торговая форма уровня расходов по видам страхования иным, чем страхование жизни: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5960" w:dyaOrig="660">
          <v:shape id="_x0000_i1082" type="#_x0000_t75" style="width:297.95pt;height:33.25pt" o:ole="">
            <v:imagedata r:id="rId137" o:title=""/>
          </v:shape>
          <o:OLEObject Type="Embed" ProgID="Equation.3" ShapeID="_x0000_i1082" DrawAspect="Content" ObjectID="_1666548505" r:id="rId138"/>
        </w:object>
      </w:r>
      <w:r w:rsidRPr="00525C44">
        <w:rPr>
          <w:rFonts w:ascii="Times New Roman" w:eastAsia="Times New Roman" w:hAnsi="Times New Roman" w:cs="Times New Roman"/>
          <w:sz w:val="20"/>
          <w:szCs w:val="24"/>
          <w:lang w:val="x-none" w:eastAsia="x-none"/>
        </w:rPr>
        <w:t xml:space="preserve">                      (47)</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Данный показатель отражает уровень расходов  на  ведение дела  по отношению к объему продаж и служит вспомогательным инструментом для оценки эффективности деятельности по распространению страховых продуктов.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Дополнительным показателем уровня расходов также является уровень затрат по заключению договоров страхования. Показатель   определяется по видам страховой деятельности и рассчитывается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4599" w:dyaOrig="660">
          <v:shape id="_x0000_i1083" type="#_x0000_t75" style="width:230.4pt;height:33.25pt" o:ole="">
            <v:imagedata r:id="rId139" o:title=""/>
          </v:shape>
          <o:OLEObject Type="Embed" ProgID="Equation.3" ShapeID="_x0000_i1083" DrawAspect="Content" ObjectID="_1666548506" r:id="rId140"/>
        </w:object>
      </w:r>
      <w:r w:rsidRPr="00525C44">
        <w:rPr>
          <w:rFonts w:ascii="Times New Roman" w:eastAsia="Times New Roman" w:hAnsi="Times New Roman" w:cs="Times New Roman"/>
          <w:sz w:val="20"/>
          <w:szCs w:val="24"/>
          <w:lang w:val="x-none" w:eastAsia="x-none"/>
        </w:rPr>
        <w:t xml:space="preserve">                                  (48)</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позволяет определить уровень расходования средств на заключение договоров страхования по отношению к поступившей (начисленной) страховой премии. Данный показатель можно сравнить с нормативной долей комиссионного вознаграждения в брутто-ставке. Отрицательным фактором является значительное превышение норматива, так как оно может предполагать завышение расходов на приобретение компанией договоров страхования.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анализа относительного размера расходов по урегулированию убытков возможно применять показатель уровня данного вида расходов, определяемый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62"/>
          <w:sz w:val="20"/>
          <w:szCs w:val="24"/>
          <w:lang w:val="x-none" w:eastAsia="x-none"/>
        </w:rPr>
        <w:object w:dxaOrig="5760" w:dyaOrig="1359">
          <v:shape id="_x0000_i1084" type="#_x0000_t75" style="width:4in;height:68.7pt" o:ole="">
            <v:imagedata r:id="rId141" o:title=""/>
          </v:shape>
          <o:OLEObject Type="Embed" ProgID="Equation.3" ShapeID="_x0000_i1084" DrawAspect="Content" ObjectID="_1666548507" r:id="rId142"/>
        </w:object>
      </w:r>
      <w:r w:rsidRPr="00525C44">
        <w:rPr>
          <w:rFonts w:ascii="Times New Roman" w:eastAsia="Times New Roman" w:hAnsi="Times New Roman" w:cs="Times New Roman"/>
          <w:sz w:val="20"/>
          <w:szCs w:val="24"/>
          <w:lang w:val="x-none" w:eastAsia="x-none"/>
        </w:rPr>
        <w:t xml:space="preserve">                         (49)</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Полученное значение показателя сравнивается с нормативной величиной расходов на урегулирование, заложенной при расчете резерва заявленных, но неурегулированных убытков.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В целях определения общего соотношения расходов и доходов по страховой деятельности компании рассчитывается комбинированный показатель уровня расходов, показывающий сумму расходов на 100 рублей доходов. Комбинированный показатель определяется </w:t>
      </w:r>
      <w:proofErr w:type="spellStart"/>
      <w:r w:rsidRPr="00525C44">
        <w:rPr>
          <w:rFonts w:ascii="Times New Roman" w:eastAsia="Times New Roman" w:hAnsi="Times New Roman" w:cs="Times New Roman"/>
          <w:sz w:val="20"/>
          <w:szCs w:val="24"/>
          <w:lang w:val="x-none" w:eastAsia="x-none"/>
        </w:rPr>
        <w:t>с.о</w:t>
      </w:r>
      <w:proofErr w:type="spellEnd"/>
      <w:r w:rsidRPr="00525C44">
        <w:rPr>
          <w:rFonts w:ascii="Times New Roman" w:eastAsia="Times New Roman" w:hAnsi="Times New Roman" w:cs="Times New Roman"/>
          <w:sz w:val="20"/>
          <w:szCs w:val="24"/>
          <w:lang w:val="x-none" w:eastAsia="x-none"/>
        </w:rPr>
        <w:t>.:</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x-none" w:eastAsia="x-none"/>
        </w:rPr>
      </w:pPr>
      <w:r w:rsidRPr="00525C44">
        <w:rPr>
          <w:rFonts w:ascii="Times New Roman" w:eastAsia="Times New Roman" w:hAnsi="Times New Roman" w:cs="Times New Roman"/>
          <w:i/>
          <w:sz w:val="20"/>
          <w:szCs w:val="24"/>
          <w:lang w:val="x-none" w:eastAsia="x-none"/>
        </w:rPr>
        <w:t xml:space="preserve">3 Комбинированный  показатель уровня расходов - </w:t>
      </w:r>
      <w:r w:rsidRPr="00525C44">
        <w:rPr>
          <w:rFonts w:ascii="Times New Roman" w:eastAsia="Times New Roman" w:hAnsi="Times New Roman" w:cs="Times New Roman"/>
          <w:iCs/>
          <w:sz w:val="20"/>
          <w:szCs w:val="24"/>
          <w:lang w:val="x-none" w:eastAsia="x-none"/>
        </w:rPr>
        <w:t xml:space="preserve">рассчитывается следующим образом: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lastRenderedPageBreak/>
        <w:t>при проведении только страхования жизни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position w:val="-10"/>
          <w:sz w:val="20"/>
          <w:szCs w:val="24"/>
          <w:lang w:val="x-none" w:eastAsia="x-none"/>
        </w:rPr>
      </w:pPr>
      <w:r w:rsidRPr="00525C44">
        <w:rPr>
          <w:rFonts w:ascii="Times New Roman" w:eastAsia="Times New Roman" w:hAnsi="Times New Roman" w:cs="Times New Roman"/>
          <w:i/>
          <w:position w:val="-10"/>
          <w:sz w:val="20"/>
          <w:szCs w:val="24"/>
          <w:lang w:val="x-none" w:eastAsia="x-none"/>
        </w:rPr>
        <w:object w:dxaOrig="6700" w:dyaOrig="279">
          <v:shape id="_x0000_i1085" type="#_x0000_t75" style="width:335.1pt;height:14.4pt" o:ole="">
            <v:imagedata r:id="rId143" o:title=""/>
          </v:shape>
          <o:OLEObject Type="Embed" ProgID="Equation.3" ShapeID="_x0000_i1085" DrawAspect="Content" ObjectID="_1666548508" r:id="rId144"/>
        </w:objec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x-none" w:eastAsia="x-none"/>
        </w:rPr>
      </w:pP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только видов страхования иных, чем страхование жизни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4"/>
          <w:sz w:val="20"/>
          <w:szCs w:val="24"/>
          <w:lang w:val="x-none" w:eastAsia="x-none"/>
        </w:rPr>
        <w:object w:dxaOrig="4760" w:dyaOrig="600">
          <v:shape id="_x0000_i1086" type="#_x0000_t75" style="width:237.6pt;height:29.9pt" o:ole="">
            <v:imagedata r:id="rId145" o:title=""/>
          </v:shape>
          <o:OLEObject Type="Embed" ProgID="Equation.3" ShapeID="_x0000_i1086" DrawAspect="Content" ObjectID="_1666548509" r:id="rId146"/>
        </w:objec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Уровень других расходов рассчитывается как отношение изменения других технических резервов, отчислении в резерв предупредительных мероприятии и фонды пожарной безопасности к заработанной страховой премии.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При проведении страхования жизни и иных видов возможен расчет комбинированного показателя по следующей схеме:</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0"/>
          <w:sz w:val="20"/>
          <w:szCs w:val="24"/>
          <w:lang w:val="x-none" w:eastAsia="x-none"/>
        </w:rPr>
        <w:object w:dxaOrig="180" w:dyaOrig="340">
          <v:shape id="_x0000_i1087" type="#_x0000_t75" style="width:8.85pt;height:17.15pt" o:ole="">
            <v:imagedata r:id="rId147" o:title=""/>
          </v:shape>
          <o:OLEObject Type="Embed" ProgID="Equation.3" ShapeID="_x0000_i1087" DrawAspect="Content" ObjectID="_1666548510" r:id="rId148"/>
        </w:object>
      </w:r>
      <w:r w:rsidRPr="00525C44">
        <w:rPr>
          <w:rFonts w:ascii="Times New Roman" w:eastAsia="Times New Roman" w:hAnsi="Times New Roman" w:cs="Times New Roman"/>
          <w:position w:val="-134"/>
          <w:sz w:val="20"/>
          <w:szCs w:val="24"/>
          <w:lang w:val="x-none" w:eastAsia="x-none"/>
        </w:rPr>
        <w:object w:dxaOrig="6700" w:dyaOrig="2079">
          <v:shape id="_x0000_i1088" type="#_x0000_t75" style="width:335.1pt;height:104.1pt" o:ole="">
            <v:imagedata r:id="rId149" o:title=""/>
          </v:shape>
          <o:OLEObject Type="Embed" ProgID="Equation.3" ShapeID="_x0000_i1088" DrawAspect="Content" ObjectID="_1666548511" r:id="rId150"/>
        </w:object>
      </w:r>
      <w:r w:rsidRPr="00525C44">
        <w:rPr>
          <w:rFonts w:ascii="Times New Roman" w:eastAsia="Times New Roman" w:hAnsi="Times New Roman" w:cs="Times New Roman"/>
          <w:sz w:val="20"/>
          <w:szCs w:val="24"/>
          <w:lang w:val="x-none" w:eastAsia="x-none"/>
        </w:rPr>
        <w:t xml:space="preserve">                (50)</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позволяет сопоставить общую сумму расходов по страховой деятельности с суммой доходов по страхованию, относящихся к рассматриваемому периоду. Значение данного показателя менее 100% свидетельствует о превышении доходов по страховой деятельности над расходами. Данный показатель рассчитывается на основании данных в целом по страховой деятельности, проводимой компанией, и с учетом участия перестраховщиков. Превышение значения показателя, рассчитанного с учетом участия перестраховщиков, над значением общего показателя может свидетельствовать о неэффективности перестраховочной зашиты.</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сравнения размеров доходов от инвестиционной и страховой деятельности служит:</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4 Показатель уровня инвестиционного дохода с учетом участия перестраховщиков: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34"/>
          <w:sz w:val="20"/>
          <w:szCs w:val="24"/>
          <w:lang w:val="x-none" w:eastAsia="x-none"/>
        </w:rPr>
        <w:object w:dxaOrig="4819" w:dyaOrig="1719">
          <v:shape id="_x0000_i1089" type="#_x0000_t75" style="width:240.9pt;height:86.4pt" o:ole="">
            <v:imagedata r:id="rId151" o:title=""/>
          </v:shape>
          <o:OLEObject Type="Embed" ProgID="Equation.3" ShapeID="_x0000_i1089" DrawAspect="Content" ObjectID="_1666548512" r:id="rId152"/>
        </w:object>
      </w:r>
      <w:r w:rsidRPr="00525C44">
        <w:rPr>
          <w:rFonts w:ascii="Times New Roman" w:eastAsia="Times New Roman" w:hAnsi="Times New Roman" w:cs="Times New Roman"/>
          <w:sz w:val="20"/>
          <w:szCs w:val="24"/>
          <w:lang w:val="x-none" w:eastAsia="x-none"/>
        </w:rPr>
        <w:t xml:space="preserve">                               (51)</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Последним в группе показателей анализа результатов страховой деятельности является</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5 Показатель прибыльности с учетом участия перестраховщиков:</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10"/>
          <w:sz w:val="20"/>
          <w:szCs w:val="24"/>
          <w:lang w:val="x-none" w:eastAsia="x-none"/>
        </w:rPr>
        <w:object w:dxaOrig="5840" w:dyaOrig="279">
          <v:shape id="_x0000_i1090" type="#_x0000_t75" style="width:291.9pt;height:14.4pt" o:ole="">
            <v:imagedata r:id="rId153" o:title=""/>
          </v:shape>
          <o:OLEObject Type="Embed" ProgID="Equation.3" ShapeID="_x0000_i1090" DrawAspect="Content" ObjectID="_1666548513" r:id="rId154"/>
        </w:object>
      </w:r>
      <w:r w:rsidRPr="00525C44">
        <w:rPr>
          <w:rFonts w:ascii="Times New Roman" w:eastAsia="Times New Roman" w:hAnsi="Times New Roman" w:cs="Times New Roman"/>
          <w:sz w:val="20"/>
          <w:szCs w:val="24"/>
          <w:lang w:val="x-none" w:eastAsia="x-none"/>
        </w:rPr>
        <w:t xml:space="preserve">                      (52)</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Показатель служит для сопоставления общей суммы расходов компании, частично перекрытых </w:t>
      </w:r>
      <w:r w:rsidRPr="00525C44">
        <w:rPr>
          <w:rFonts w:ascii="Times New Roman" w:eastAsia="Times New Roman" w:hAnsi="Times New Roman" w:cs="Times New Roman"/>
          <w:sz w:val="20"/>
          <w:szCs w:val="24"/>
          <w:lang w:val="x-none" w:eastAsia="x-none"/>
        </w:rPr>
        <w:lastRenderedPageBreak/>
        <w:t>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Рассмотренная выше группа показателей служит прежде всего для анализа по итогам работы за </w:t>
      </w:r>
      <w:proofErr w:type="spellStart"/>
      <w:r w:rsidRPr="00525C44">
        <w:rPr>
          <w:rFonts w:ascii="Times New Roman" w:eastAsia="Times New Roman" w:hAnsi="Times New Roman" w:cs="Times New Roman"/>
          <w:sz w:val="20"/>
          <w:szCs w:val="24"/>
          <w:lang w:val="x-none" w:eastAsia="x-none"/>
        </w:rPr>
        <w:t>год.поквартально</w:t>
      </w:r>
      <w:proofErr w:type="spellEnd"/>
      <w:r w:rsidRPr="00525C44">
        <w:rPr>
          <w:rFonts w:ascii="Times New Roman" w:eastAsia="Times New Roman" w:hAnsi="Times New Roman" w:cs="Times New Roman"/>
          <w:sz w:val="20"/>
          <w:szCs w:val="24"/>
          <w:lang w:val="x-none" w:eastAsia="x-none"/>
        </w:rPr>
        <w:t xml:space="preserve"> они могут анализироваться для выявления тенденции движения финансовых потоков.</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Cs/>
          <w:sz w:val="20"/>
          <w:szCs w:val="24"/>
          <w:lang w:val="x-none" w:eastAsia="x-none"/>
        </w:rPr>
      </w:pPr>
      <w:r w:rsidRPr="00525C44">
        <w:rPr>
          <w:rFonts w:ascii="Times New Roman" w:eastAsia="Times New Roman" w:hAnsi="Times New Roman" w:cs="Times New Roman"/>
          <w:b/>
          <w:sz w:val="20"/>
          <w:szCs w:val="24"/>
          <w:lang w:val="x-none" w:eastAsia="x-none"/>
        </w:rPr>
        <w:t>1.14 Показатели динамики и структуры расходов на ведение дела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Для определения влияния отдельных видов расходов на общий уровень расходов анализируются показатели удельного веса отдельных видов расходов на ведение дела и укрупненных групп этих расходов в общей сумме расходов. В качестве укрупненных групп расходов могут быть выделены условно-постоянные расходы  (то есть напрямую не зависящие от объемов страховой деятельности) и условно-переменные расходы (то есть зависящие от объема проводимых страховых операции). В составе укрупненных групп расходов могут быть рассмотрены следующие виды статей расходов: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группе условно-постоянных расходов-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расходы на оплату труда (кроме агентов) в части фонда заработной платы, премии, обязательных отчислений во внебюджетные фонды и бюджет (кроме отчислений по комиссионному вознаграждению посредников)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командировочные</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аренда и содержание офиса</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амортизация основных средств и нематериальных активов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содержание офисного оборудования (в том числе оргтехники и другого оборудования)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содержание автотранспорта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 другие статьи расходов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группе условно-переменных расходов</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комиссионное вознаграждение посредникам за заключение договоров страхованию жизни и по видам страхования иным, чем страхование жизни, а также с выделением сумм комиссии агентам и брокерам </w:t>
      </w:r>
    </w:p>
    <w:p w:rsidR="00525C44" w:rsidRPr="00525C44" w:rsidRDefault="00525C44" w:rsidP="00525C4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обязательные отчисления во внебюджетные фонды и бюджет по комиссионному вознаграждению посредникам (при группировке комиссионного по видам страховой деятельности)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 xml:space="preserve">1.15 Показатели анализа </w:t>
      </w:r>
      <w:proofErr w:type="spellStart"/>
      <w:r w:rsidRPr="00525C44">
        <w:rPr>
          <w:rFonts w:ascii="Times New Roman" w:eastAsia="Times New Roman" w:hAnsi="Times New Roman" w:cs="Times New Roman"/>
          <w:b/>
          <w:sz w:val="20"/>
          <w:szCs w:val="24"/>
          <w:lang w:val="x-none" w:eastAsia="x-none"/>
        </w:rPr>
        <w:t>эффективностиинвестиционной</w:t>
      </w:r>
      <w:proofErr w:type="spellEnd"/>
      <w:r w:rsidRPr="00525C44">
        <w:rPr>
          <w:rFonts w:ascii="Times New Roman" w:eastAsia="Times New Roman" w:hAnsi="Times New Roman" w:cs="Times New Roman"/>
          <w:b/>
          <w:sz w:val="20"/>
          <w:szCs w:val="24"/>
          <w:lang w:val="x-none" w:eastAsia="x-none"/>
        </w:rPr>
        <w:t xml:space="preserve">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x-none" w:eastAsia="x-none"/>
        </w:rPr>
      </w:pPr>
      <w:r w:rsidRPr="00525C44">
        <w:rPr>
          <w:rFonts w:ascii="Times New Roman" w:eastAsia="Times New Roman" w:hAnsi="Times New Roman" w:cs="Times New Roman"/>
          <w:i/>
          <w:sz w:val="20"/>
          <w:szCs w:val="24"/>
          <w:lang w:val="x-none" w:eastAsia="x-none"/>
        </w:rPr>
        <w:t xml:space="preserve">1 Показатель доходности активов - </w:t>
      </w:r>
      <w:r w:rsidRPr="00525C44">
        <w:rPr>
          <w:rFonts w:ascii="Times New Roman" w:eastAsia="Times New Roman" w:hAnsi="Times New Roman" w:cs="Times New Roman"/>
          <w:iCs/>
          <w:sz w:val="20"/>
          <w:szCs w:val="24"/>
          <w:lang w:val="x-none" w:eastAsia="x-none"/>
        </w:rPr>
        <w:t>определяемый следующим образом:</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2420" w:dyaOrig="660">
          <v:shape id="_x0000_i1091" type="#_x0000_t75" style="width:120.75pt;height:33.25pt" o:ole="">
            <v:imagedata r:id="rId155" o:title=""/>
          </v:shape>
          <o:OLEObject Type="Embed" ProgID="Equation.3" ShapeID="_x0000_i1091" DrawAspect="Content" ObjectID="_1666548514" r:id="rId156"/>
        </w:object>
      </w:r>
      <w:r w:rsidRPr="00525C44">
        <w:rPr>
          <w:rFonts w:ascii="Times New Roman" w:eastAsia="Times New Roman" w:hAnsi="Times New Roman" w:cs="Times New Roman"/>
          <w:sz w:val="20"/>
          <w:szCs w:val="24"/>
          <w:lang w:val="x-none" w:eastAsia="x-none"/>
        </w:rPr>
        <w:t xml:space="preserve"> (% годовых)                                              (53)</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Показатель доходности инвестиционных активов и средств на счетах: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Cs/>
          <w:position w:val="-62"/>
          <w:sz w:val="20"/>
          <w:szCs w:val="24"/>
          <w:lang w:val="x-none" w:eastAsia="x-none"/>
        </w:rPr>
        <w:object w:dxaOrig="4280" w:dyaOrig="999">
          <v:shape id="_x0000_i1092" type="#_x0000_t75" style="width:213.8pt;height:50.4pt" o:ole="">
            <v:imagedata r:id="rId157" o:title=""/>
          </v:shape>
          <o:OLEObject Type="Embed" ProgID="Equation.3" ShapeID="_x0000_i1092" DrawAspect="Content" ObjectID="_1666548515" r:id="rId158"/>
        </w:object>
      </w:r>
      <w:r w:rsidRPr="00525C44">
        <w:rPr>
          <w:rFonts w:ascii="Times New Roman" w:eastAsia="Times New Roman" w:hAnsi="Times New Roman" w:cs="Times New Roman"/>
          <w:sz w:val="20"/>
          <w:szCs w:val="24"/>
          <w:lang w:val="x-none" w:eastAsia="x-none"/>
        </w:rPr>
        <w:t>(% годовых)                        (54)</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w:t>
      </w:r>
      <w:r w:rsidRPr="00525C44">
        <w:rPr>
          <w:rFonts w:ascii="Times New Roman" w:eastAsia="Times New Roman" w:hAnsi="Times New Roman" w:cs="Times New Roman"/>
          <w:sz w:val="20"/>
          <w:szCs w:val="24"/>
          <w:lang w:val="x-none" w:eastAsia="x-none"/>
        </w:rPr>
        <w:lastRenderedPageBreak/>
        <w:t>превышение полученной доходности над величиной ставки рефинансирования может свидетельствовать о высокой рискованности вложений.</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3 Доходность инвестиционных активов по страхованию жизни: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Cs/>
          <w:position w:val="-66"/>
          <w:sz w:val="20"/>
          <w:szCs w:val="24"/>
          <w:lang w:val="x-none" w:eastAsia="x-none"/>
        </w:rPr>
        <w:object w:dxaOrig="3920" w:dyaOrig="1760">
          <v:shape id="_x0000_i1093" type="#_x0000_t75" style="width:195.5pt;height:87.5pt" o:ole="">
            <v:imagedata r:id="rId159" o:title=""/>
          </v:shape>
          <o:OLEObject Type="Embed" ProgID="Equation.3" ShapeID="_x0000_i1093" DrawAspect="Content" ObjectID="_1666548516" r:id="rId160"/>
        </w:object>
      </w:r>
      <w:r w:rsidRPr="00525C44">
        <w:rPr>
          <w:rFonts w:ascii="Times New Roman" w:eastAsia="Times New Roman" w:hAnsi="Times New Roman" w:cs="Times New Roman"/>
          <w:sz w:val="20"/>
          <w:szCs w:val="24"/>
          <w:lang w:val="x-none" w:eastAsia="x-none"/>
        </w:rPr>
        <w:t>(% годовых)                           (55)</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x-none" w:eastAsia="x-none"/>
        </w:rPr>
      </w:pPr>
      <w:r w:rsidRPr="00525C44">
        <w:rPr>
          <w:rFonts w:ascii="Times New Roman" w:eastAsia="Times New Roman" w:hAnsi="Times New Roman" w:cs="Times New Roman"/>
          <w:b/>
          <w:sz w:val="20"/>
          <w:szCs w:val="24"/>
          <w:lang w:val="x-none" w:eastAsia="x-none"/>
        </w:rPr>
        <w:t>1.16 Показатели анализа инвестиционной деятельности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 данную группу входят показатели, служащие для определения факторов, оказывающих влияние на эффективность инвестиционной деятельности. К ним можно отнести:</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x-none" w:eastAsia="x-none"/>
        </w:rPr>
      </w:pPr>
      <w:r w:rsidRPr="00525C44">
        <w:rPr>
          <w:rFonts w:ascii="Times New Roman" w:eastAsia="Times New Roman" w:hAnsi="Times New Roman" w:cs="Times New Roman"/>
          <w:i/>
          <w:sz w:val="20"/>
          <w:szCs w:val="24"/>
          <w:lang w:val="x-none" w:eastAsia="x-none"/>
        </w:rPr>
        <w:t xml:space="preserve">1 Динамика изменений абсолютной величины инвестиционных активов и средств на счетах - </w:t>
      </w:r>
      <w:r w:rsidRPr="00525C44">
        <w:rPr>
          <w:rFonts w:ascii="Times New Roman" w:eastAsia="Times New Roman" w:hAnsi="Times New Roman" w:cs="Times New Roman"/>
          <w:iCs/>
          <w:sz w:val="20"/>
          <w:szCs w:val="24"/>
          <w:lang w:val="x-none" w:eastAsia="x-none"/>
        </w:rPr>
        <w:t>показатель служит для выявления динамики объемов инвестиционных ресурсов. Данный показатель рассчитывается как темпы роста объемов инвестиционных активов и средств на счетах.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r w:rsidRPr="00525C44">
        <w:rPr>
          <w:rFonts w:ascii="Times New Roman" w:eastAsia="Times New Roman" w:hAnsi="Times New Roman" w:cs="Times New Roman"/>
          <w:i/>
          <w:sz w:val="20"/>
          <w:szCs w:val="24"/>
          <w:lang w:val="x-none" w:eastAsia="x-none"/>
        </w:rPr>
        <w:t>2 Доля инвестиционных активов и средств на счетах в активах:</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position w:val="-24"/>
          <w:sz w:val="20"/>
          <w:szCs w:val="24"/>
          <w:lang w:val="x-none" w:eastAsia="x-none"/>
        </w:rPr>
        <w:object w:dxaOrig="4180" w:dyaOrig="620">
          <v:shape id="_x0000_i1094" type="#_x0000_t75" style="width:209.35pt;height:30.45pt" o:ole="">
            <v:imagedata r:id="rId161" o:title=""/>
          </v:shape>
          <o:OLEObject Type="Embed" ProgID="Equation.3" ShapeID="_x0000_i1094" DrawAspect="Content" ObjectID="_1666548517" r:id="rId162"/>
        </w:object>
      </w:r>
      <w:r w:rsidRPr="00525C44">
        <w:rPr>
          <w:rFonts w:ascii="Times New Roman" w:eastAsia="Times New Roman" w:hAnsi="Times New Roman" w:cs="Times New Roman"/>
          <w:sz w:val="20"/>
          <w:szCs w:val="24"/>
          <w:lang w:val="x-none" w:eastAsia="x-none"/>
        </w:rPr>
        <w:t xml:space="preserve">                                     (56)</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Служит, для определения динамики удельного веса инвестиционных  ресурсов в общем объеме средств компании. Положительной тенденцией является наличие доли инвестиционных активов в активе баланса не менее 75%.</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iCs/>
          <w:sz w:val="20"/>
          <w:szCs w:val="24"/>
          <w:lang w:val="x-none" w:eastAsia="x-none"/>
        </w:rPr>
        <w:t>3Соответствие объемов инвестиционных, активов и средств на счетах объему имеющихся страховых обязательств</w:t>
      </w:r>
      <w:r w:rsidRPr="00525C44">
        <w:rPr>
          <w:rFonts w:ascii="Times New Roman" w:eastAsia="Times New Roman" w:hAnsi="Times New Roman" w:cs="Times New Roman"/>
          <w:sz w:val="20"/>
          <w:szCs w:val="24"/>
          <w:lang w:val="x-none" w:eastAsia="x-none"/>
        </w:rPr>
        <w:t xml:space="preserve"> (страховых резервов за вычетом доли перестраховщиков):</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28"/>
          <w:sz w:val="20"/>
          <w:szCs w:val="24"/>
          <w:lang w:val="x-none" w:eastAsia="x-none"/>
        </w:rPr>
        <w:object w:dxaOrig="5020" w:dyaOrig="660">
          <v:shape id="_x0000_i1095" type="#_x0000_t75" style="width:251.45pt;height:33.25pt" o:ole="">
            <v:imagedata r:id="rId163" o:title=""/>
          </v:shape>
          <o:OLEObject Type="Embed" ProgID="Equation.3" ShapeID="_x0000_i1095" DrawAspect="Content" ObjectID="_1666548518" r:id="rId164"/>
        </w:object>
      </w:r>
      <w:r w:rsidRPr="00525C44">
        <w:rPr>
          <w:rFonts w:ascii="Times New Roman" w:eastAsia="Times New Roman" w:hAnsi="Times New Roman" w:cs="Times New Roman"/>
          <w:sz w:val="20"/>
          <w:szCs w:val="24"/>
          <w:lang w:val="x-none" w:eastAsia="x-none"/>
        </w:rPr>
        <w:t xml:space="preserve">                               (57)</w:t>
      </w:r>
    </w:p>
    <w:p w:rsidR="00525C44" w:rsidRPr="00525C44" w:rsidRDefault="00525C44" w:rsidP="00525C44">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определения соответствия объемов инвестиционных активов и их основного источника - страховых резервов. Положительной тенденцией является наличие соответствия или превышение суммы инвестиционных активов и средств на счетах над величиной страховых резервов.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i/>
          <w:iCs/>
          <w:sz w:val="20"/>
          <w:szCs w:val="24"/>
          <w:lang w:val="x-none" w:eastAsia="x-none"/>
        </w:rPr>
        <w:t>4 Соответствие суммы инвестиционных активов объемам страховых резервов и собственного капитала: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position w:val="-98"/>
          <w:sz w:val="20"/>
          <w:szCs w:val="24"/>
          <w:lang w:val="x-none" w:eastAsia="x-none"/>
        </w:rPr>
        <w:object w:dxaOrig="5000" w:dyaOrig="1359">
          <v:shape id="_x0000_i1096" type="#_x0000_t75" style="width:249.25pt;height:68.7pt" o:ole="">
            <v:imagedata r:id="rId165" o:title=""/>
          </v:shape>
          <o:OLEObject Type="Embed" ProgID="Equation.3" ShapeID="_x0000_i1096" DrawAspect="Content" ObjectID="_1666548519" r:id="rId166"/>
        </w:object>
      </w:r>
      <w:r w:rsidRPr="00525C44">
        <w:rPr>
          <w:rFonts w:ascii="Times New Roman" w:eastAsia="Times New Roman" w:hAnsi="Times New Roman" w:cs="Times New Roman"/>
          <w:sz w:val="20"/>
          <w:szCs w:val="24"/>
          <w:lang w:val="x-none" w:eastAsia="x-none"/>
        </w:rPr>
        <w:t xml:space="preserve">                               (58) </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Показатель служит для определения соответствия инвестиционных активов и двух основных источников инвестиционных активов компании - страховых резервов и собственного капитала. Положительным фактором является наличие соответствия инвестиционных активов и средств на счетах объемам их источников.</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bCs/>
          <w:i/>
          <w:sz w:val="20"/>
          <w:szCs w:val="24"/>
          <w:lang w:val="x-none" w:eastAsia="x-none"/>
        </w:rPr>
        <w:t>5  Диверсификация инвестиционных активов</w:t>
      </w:r>
      <w:r w:rsidRPr="00525C44">
        <w:rPr>
          <w:rFonts w:ascii="Times New Roman" w:eastAsia="Times New Roman" w:hAnsi="Times New Roman" w:cs="Times New Roman"/>
          <w:bCs/>
          <w:sz w:val="20"/>
          <w:szCs w:val="24"/>
          <w:lang w:val="x-none" w:eastAsia="x-none"/>
        </w:rPr>
        <w:t xml:space="preserve"> включает показатели, отражающие удельный вес отдельных видов</w:t>
      </w:r>
      <w:r w:rsidRPr="00525C44">
        <w:rPr>
          <w:rFonts w:ascii="Times New Roman" w:eastAsia="Times New Roman" w:hAnsi="Times New Roman" w:cs="Times New Roman"/>
          <w:sz w:val="20"/>
          <w:szCs w:val="24"/>
          <w:lang w:val="x-none" w:eastAsia="x-none"/>
        </w:rPr>
        <w:t xml:space="preserve"> инвестиционных активов в </w:t>
      </w:r>
      <w:proofErr w:type="spellStart"/>
      <w:r w:rsidRPr="00525C44">
        <w:rPr>
          <w:rFonts w:ascii="Times New Roman" w:eastAsia="Times New Roman" w:hAnsi="Times New Roman" w:cs="Times New Roman"/>
          <w:sz w:val="20"/>
          <w:szCs w:val="24"/>
          <w:lang w:val="x-none" w:eastAsia="x-none"/>
        </w:rPr>
        <w:t>обшем</w:t>
      </w:r>
      <w:proofErr w:type="spellEnd"/>
      <w:r w:rsidRPr="00525C44">
        <w:rPr>
          <w:rFonts w:ascii="Times New Roman" w:eastAsia="Times New Roman" w:hAnsi="Times New Roman" w:cs="Times New Roman"/>
          <w:sz w:val="20"/>
          <w:szCs w:val="24"/>
          <w:lang w:val="x-none" w:eastAsia="x-none"/>
        </w:rPr>
        <w:t xml:space="preserve"> объеме инвестиционных активов и средств на счетах. В составе инвестиционных активов выделены следующие статьи:</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Недвижимое имущество</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Ценные бумаги (возможно выделение в их составе видов ценных бумаг)</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Долевое участие в уставном капитале</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Банковские депозиты</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Ссуды по страхованию </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Депо премий</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Прочие вложения</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Валютный счет</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 xml:space="preserve">Расчетный счет </w:t>
      </w:r>
    </w:p>
    <w:p w:rsidR="00525C44" w:rsidRPr="00525C44" w:rsidRDefault="00525C44" w:rsidP="00525C4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Прочие счета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x-none" w:eastAsia="x-none"/>
        </w:rPr>
      </w:pPr>
      <w:r w:rsidRPr="00525C44">
        <w:rPr>
          <w:rFonts w:ascii="Times New Roman" w:eastAsia="Times New Roman" w:hAnsi="Times New Roman" w:cs="Times New Roman"/>
          <w:sz w:val="20"/>
          <w:szCs w:val="24"/>
          <w:lang w:val="x-none" w:eastAsia="x-none"/>
        </w:rPr>
        <w:t>Таким образом, данная группа показателей позволяет определить степень защищенности инвестиционной деятельности от инвестиционного риска и возможные причины неэффективности инвестиционной деятельности (в связи с преобладанием каких-либо видов активов – средств на счетах, недвижимости, долевого участия в уставном капитале, прочих вложений. Анализ диверсификации инвестиционных активов может быть дополнен анализом эффективности конкретных видов вложений (па основе данных аналитического учета).</w:t>
      </w:r>
    </w:p>
    <w:p w:rsidR="00525C44" w:rsidRPr="00525C44" w:rsidRDefault="00525C44" w:rsidP="00525C44">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x-none" w:eastAsia="x-none"/>
        </w:rPr>
      </w:pPr>
      <w:r w:rsidRPr="00525C44">
        <w:rPr>
          <w:rFonts w:ascii="Times New Roman" w:eastAsia="Times New Roman" w:hAnsi="Times New Roman" w:cs="Times New Roman"/>
          <w:sz w:val="20"/>
          <w:szCs w:val="24"/>
          <w:lang w:val="x-none" w:eastAsia="x-none"/>
        </w:rPr>
        <w:t>Показатели анализа инвестиционной деятельности применимы в рамках квартального анализа (для определения динамики показателей на каждую отчетную дату) и годового анализа (для определения динамики итоговых показателей).</w:t>
      </w: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25C44" w:rsidRPr="00525C44" w:rsidRDefault="00525C44" w:rsidP="00525C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25C44" w:rsidRDefault="00525C44">
      <w:pPr>
        <w:rPr>
          <w:lang w:val="ru-RU"/>
        </w:rPr>
      </w:pPr>
    </w:p>
    <w:p w:rsidR="00525C44" w:rsidRPr="00525C44" w:rsidRDefault="00525C44">
      <w:pPr>
        <w:rPr>
          <w:lang w:val="ru-RU"/>
        </w:rPr>
      </w:pPr>
    </w:p>
    <w:sectPr w:rsidR="00525C44" w:rsidRPr="00525C44" w:rsidSect="00525C44">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E5" w:rsidRDefault="004128E5" w:rsidP="00525C44">
      <w:pPr>
        <w:spacing w:after="0" w:line="240" w:lineRule="auto"/>
      </w:pPr>
      <w:r>
        <w:separator/>
      </w:r>
    </w:p>
  </w:endnote>
  <w:endnote w:type="continuationSeparator" w:id="0">
    <w:p w:rsidR="004128E5" w:rsidRDefault="004128E5" w:rsidP="0052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F4" w:rsidRDefault="006453B0"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10F4" w:rsidRDefault="004128E5"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F4" w:rsidRDefault="006453B0"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D1A94">
      <w:rPr>
        <w:rStyle w:val="a6"/>
        <w:noProof/>
      </w:rPr>
      <w:t>41</w:t>
    </w:r>
    <w:r>
      <w:rPr>
        <w:rStyle w:val="a6"/>
      </w:rPr>
      <w:fldChar w:fldCharType="end"/>
    </w:r>
  </w:p>
  <w:p w:rsidR="004E10F4" w:rsidRDefault="004128E5"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E5" w:rsidRDefault="004128E5" w:rsidP="00525C44">
      <w:pPr>
        <w:spacing w:after="0" w:line="240" w:lineRule="auto"/>
      </w:pPr>
      <w:r>
        <w:separator/>
      </w:r>
    </w:p>
  </w:footnote>
  <w:footnote w:type="continuationSeparator" w:id="0">
    <w:p w:rsidR="004128E5" w:rsidRDefault="004128E5" w:rsidP="00525C44">
      <w:pPr>
        <w:spacing w:after="0" w:line="240" w:lineRule="auto"/>
      </w:pPr>
      <w:r>
        <w:continuationSeparator/>
      </w:r>
    </w:p>
  </w:footnote>
  <w:footnote w:id="1">
    <w:p w:rsidR="00525C44" w:rsidRPr="002907B8" w:rsidRDefault="00525C44" w:rsidP="00525C44">
      <w:pPr>
        <w:pStyle w:val="afe"/>
        <w:rPr>
          <w:sz w:val="18"/>
          <w:szCs w:val="18"/>
        </w:rPr>
      </w:pPr>
      <w:r>
        <w:rPr>
          <w:rStyle w:val="af6"/>
        </w:rPr>
        <w:footnoteRef/>
      </w:r>
      <w:r w:rsidRPr="002907B8">
        <w:rPr>
          <w:sz w:val="18"/>
          <w:szCs w:val="18"/>
        </w:rPr>
        <w:t>Под состоявшимися убытками понимается сумма обязательств по выплате страхового возмещения, относящихся к рассматриваемому периоду. Сумма состоявшихся убытков включает в себя оплаченные убытки, скорректированные на изменение резервов убытков.</w:t>
      </w:r>
    </w:p>
    <w:p w:rsidR="00525C44" w:rsidRDefault="00525C44" w:rsidP="00525C44">
      <w:pPr>
        <w:pStyle w:val="af4"/>
      </w:pPr>
      <w:r w:rsidRPr="002907B8">
        <w:rPr>
          <w:sz w:val="18"/>
          <w:szCs w:val="18"/>
        </w:rPr>
        <w:t xml:space="preserve">Состоявшиеся убытки = Страховые выплаты + ( </w:t>
      </w:r>
      <w:proofErr w:type="gramStart"/>
      <w:r w:rsidRPr="002907B8">
        <w:rPr>
          <w:sz w:val="18"/>
          <w:szCs w:val="18"/>
        </w:rPr>
        <w:t>Р</w:t>
      </w:r>
      <w:proofErr w:type="gramEnd"/>
      <w:r w:rsidRPr="002907B8">
        <w:rPr>
          <w:sz w:val="18"/>
          <w:szCs w:val="18"/>
        </w:rPr>
        <w:t xml:space="preserve"> убытков (нач.) – </w:t>
      </w:r>
      <w:proofErr w:type="gramStart"/>
      <w:r w:rsidRPr="002907B8">
        <w:rPr>
          <w:sz w:val="18"/>
          <w:szCs w:val="18"/>
        </w:rPr>
        <w:t>Р</w:t>
      </w:r>
      <w:proofErr w:type="gramEnd"/>
      <w:r w:rsidRPr="002907B8">
        <w:rPr>
          <w:sz w:val="18"/>
          <w:szCs w:val="18"/>
        </w:rPr>
        <w:t xml:space="preserve"> убытков (</w:t>
      </w:r>
      <w:proofErr w:type="spellStart"/>
      <w:r w:rsidRPr="002907B8">
        <w:rPr>
          <w:sz w:val="18"/>
          <w:szCs w:val="18"/>
        </w:rPr>
        <w:t>конеч</w:t>
      </w:r>
      <w:proofErr w:type="spellEnd"/>
      <w:r w:rsidRPr="002907B8">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59"/>
    <w:multiLevelType w:val="multilevel"/>
    <w:tmpl w:val="702A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2">
    <w:nsid w:val="08125663"/>
    <w:multiLevelType w:val="multilevel"/>
    <w:tmpl w:val="A3C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183A5E"/>
    <w:multiLevelType w:val="multilevel"/>
    <w:tmpl w:val="328218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06424"/>
    <w:multiLevelType w:val="multilevel"/>
    <w:tmpl w:val="E7FA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D0651"/>
    <w:multiLevelType w:val="hybridMultilevel"/>
    <w:tmpl w:val="24B81B34"/>
    <w:lvl w:ilvl="0" w:tplc="C4C4121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8">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0">
    <w:nsid w:val="32CA3402"/>
    <w:multiLevelType w:val="hybridMultilevel"/>
    <w:tmpl w:val="33A48FBA"/>
    <w:lvl w:ilvl="0" w:tplc="466C0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502441"/>
    <w:multiLevelType w:val="hybridMultilevel"/>
    <w:tmpl w:val="A2A4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971B5"/>
    <w:multiLevelType w:val="hybridMultilevel"/>
    <w:tmpl w:val="686A0C4A"/>
    <w:lvl w:ilvl="0" w:tplc="B34E67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F275C2"/>
    <w:multiLevelType w:val="hybridMultilevel"/>
    <w:tmpl w:val="2F66EC1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621933"/>
    <w:multiLevelType w:val="hybridMultilevel"/>
    <w:tmpl w:val="D0BAFE28"/>
    <w:lvl w:ilvl="0" w:tplc="0C20797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F802C4"/>
    <w:multiLevelType w:val="multilevel"/>
    <w:tmpl w:val="ACD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4E381D"/>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9">
    <w:nsid w:val="53116A38"/>
    <w:multiLevelType w:val="multilevel"/>
    <w:tmpl w:val="4BB0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814853"/>
    <w:multiLevelType w:val="multilevel"/>
    <w:tmpl w:val="B782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5F72BA"/>
    <w:multiLevelType w:val="multilevel"/>
    <w:tmpl w:val="45F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24">
    <w:nsid w:val="5C4A3BE7"/>
    <w:multiLevelType w:val="multilevel"/>
    <w:tmpl w:val="B31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0207B29"/>
    <w:multiLevelType w:val="hybridMultilevel"/>
    <w:tmpl w:val="506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26F2D"/>
    <w:multiLevelType w:val="multilevel"/>
    <w:tmpl w:val="B8F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847807"/>
    <w:multiLevelType w:val="multilevel"/>
    <w:tmpl w:val="ED6E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B6339D"/>
    <w:multiLevelType w:val="multilevel"/>
    <w:tmpl w:val="9A8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844E19"/>
    <w:multiLevelType w:val="hybridMultilevel"/>
    <w:tmpl w:val="A2A4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C23F98"/>
    <w:multiLevelType w:val="multilevel"/>
    <w:tmpl w:val="C82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1"/>
  </w:num>
  <w:num w:numId="3">
    <w:abstractNumId w:val="32"/>
  </w:num>
  <w:num w:numId="4">
    <w:abstractNumId w:val="30"/>
  </w:num>
  <w:num w:numId="5">
    <w:abstractNumId w:val="27"/>
  </w:num>
  <w:num w:numId="6">
    <w:abstractNumId w:val="8"/>
  </w:num>
  <w:num w:numId="7">
    <w:abstractNumId w:val="26"/>
  </w:num>
  <w:num w:numId="8">
    <w:abstractNumId w:val="28"/>
  </w:num>
  <w:num w:numId="9">
    <w:abstractNumId w:val="31"/>
  </w:num>
  <w:num w:numId="10">
    <w:abstractNumId w:val="22"/>
  </w:num>
  <w:num w:numId="11">
    <w:abstractNumId w:val="17"/>
  </w:num>
  <w:num w:numId="12">
    <w:abstractNumId w:val="3"/>
  </w:num>
  <w:num w:numId="13">
    <w:abstractNumId w:val="29"/>
  </w:num>
  <w:num w:numId="14">
    <w:abstractNumId w:val="25"/>
  </w:num>
  <w:num w:numId="15">
    <w:abstractNumId w:val="9"/>
  </w:num>
  <w:num w:numId="16">
    <w:abstractNumId w:val="13"/>
  </w:num>
  <w:num w:numId="17">
    <w:abstractNumId w:val="23"/>
  </w:num>
  <w:num w:numId="18">
    <w:abstractNumId w:val="1"/>
  </w:num>
  <w:num w:numId="19">
    <w:abstractNumId w:val="18"/>
  </w:num>
  <w:num w:numId="20">
    <w:abstractNumId w:val="7"/>
  </w:num>
  <w:num w:numId="21">
    <w:abstractNumId w:val="34"/>
  </w:num>
  <w:num w:numId="22">
    <w:abstractNumId w:val="24"/>
  </w:num>
  <w:num w:numId="23">
    <w:abstractNumId w:val="6"/>
  </w:num>
  <w:num w:numId="24">
    <w:abstractNumId w:val="1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36"/>
  </w:num>
  <w:num w:numId="31">
    <w:abstractNumId w:val="0"/>
  </w:num>
  <w:num w:numId="32">
    <w:abstractNumId w:val="5"/>
  </w:num>
  <w:num w:numId="33">
    <w:abstractNumId w:val="20"/>
  </w:num>
  <w:num w:numId="34">
    <w:abstractNumId w:val="33"/>
  </w:num>
  <w:num w:numId="35">
    <w:abstractNumId w:val="16"/>
  </w:num>
  <w:num w:numId="36">
    <w:abstractNumId w:val="4"/>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128E5"/>
    <w:rsid w:val="004670CE"/>
    <w:rsid w:val="00525C44"/>
    <w:rsid w:val="006453B0"/>
    <w:rsid w:val="00663AE1"/>
    <w:rsid w:val="006C5FE0"/>
    <w:rsid w:val="007C536E"/>
    <w:rsid w:val="007F5E48"/>
    <w:rsid w:val="00874EA0"/>
    <w:rsid w:val="00B26699"/>
    <w:rsid w:val="00D31453"/>
    <w:rsid w:val="00E209E2"/>
    <w:rsid w:val="00F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5C4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paragraph" w:styleId="2">
    <w:name w:val="heading 2"/>
    <w:basedOn w:val="a"/>
    <w:next w:val="a"/>
    <w:link w:val="20"/>
    <w:qFormat/>
    <w:rsid w:val="00525C4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4">
    <w:name w:val="heading 4"/>
    <w:basedOn w:val="a"/>
    <w:next w:val="a"/>
    <w:link w:val="40"/>
    <w:semiHidden/>
    <w:unhideWhenUsed/>
    <w:qFormat/>
    <w:rsid w:val="00525C44"/>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ru-RU" w:eastAsia="ru-RU"/>
    </w:rPr>
  </w:style>
  <w:style w:type="paragraph" w:styleId="6">
    <w:name w:val="heading 6"/>
    <w:basedOn w:val="a"/>
    <w:next w:val="a"/>
    <w:link w:val="60"/>
    <w:semiHidden/>
    <w:unhideWhenUsed/>
    <w:qFormat/>
    <w:rsid w:val="00525C44"/>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525C44"/>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25C44"/>
    <w:rPr>
      <w:color w:val="0563C1" w:themeColor="hyperlink"/>
      <w:u w:val="single"/>
    </w:rPr>
  </w:style>
  <w:style w:type="character" w:customStyle="1" w:styleId="10">
    <w:name w:val="Заголовок 1 Знак"/>
    <w:basedOn w:val="a0"/>
    <w:link w:val="1"/>
    <w:rsid w:val="00525C44"/>
    <w:rPr>
      <w:rFonts w:ascii="Times New Roman" w:eastAsia="Times New Roman" w:hAnsi="Times New Roman" w:cs="Times New Roman"/>
      <w:b/>
      <w:iCs/>
      <w:sz w:val="24"/>
      <w:szCs w:val="20"/>
      <w:lang w:val="x-none" w:eastAsia="x-none"/>
    </w:rPr>
  </w:style>
  <w:style w:type="character" w:customStyle="1" w:styleId="20">
    <w:name w:val="Заголовок 2 Знак"/>
    <w:basedOn w:val="a0"/>
    <w:link w:val="2"/>
    <w:rsid w:val="00525C44"/>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525C44"/>
    <w:rPr>
      <w:rFonts w:ascii="Calibri" w:eastAsia="Times New Roman" w:hAnsi="Calibri" w:cs="Times New Roman"/>
      <w:b/>
      <w:bCs/>
      <w:sz w:val="28"/>
      <w:szCs w:val="28"/>
      <w:lang w:val="ru-RU" w:eastAsia="ru-RU"/>
    </w:rPr>
  </w:style>
  <w:style w:type="character" w:customStyle="1" w:styleId="60">
    <w:name w:val="Заголовок 6 Знак"/>
    <w:basedOn w:val="a0"/>
    <w:link w:val="6"/>
    <w:semiHidden/>
    <w:rsid w:val="00525C44"/>
    <w:rPr>
      <w:rFonts w:ascii="Calibri" w:eastAsia="Times New Roman" w:hAnsi="Calibri" w:cs="Times New Roman"/>
      <w:b/>
      <w:bCs/>
      <w:lang w:val="x-none" w:eastAsia="x-none"/>
    </w:rPr>
  </w:style>
  <w:style w:type="character" w:customStyle="1" w:styleId="70">
    <w:name w:val="Заголовок 7 Знак"/>
    <w:basedOn w:val="a0"/>
    <w:link w:val="7"/>
    <w:semiHidden/>
    <w:rsid w:val="00525C44"/>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525C44"/>
  </w:style>
  <w:style w:type="paragraph" w:customStyle="1" w:styleId="Style1">
    <w:name w:val="Style1"/>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25C44"/>
    <w:rPr>
      <w:rFonts w:ascii="Times New Roman" w:hAnsi="Times New Roman" w:cs="Times New Roman"/>
      <w:sz w:val="10"/>
      <w:szCs w:val="10"/>
    </w:rPr>
  </w:style>
  <w:style w:type="character" w:customStyle="1" w:styleId="FontStyle12">
    <w:name w:val="Font Style12"/>
    <w:rsid w:val="00525C44"/>
    <w:rPr>
      <w:rFonts w:ascii="Georgia" w:hAnsi="Georgia" w:cs="Georgia"/>
      <w:b/>
      <w:bCs/>
      <w:sz w:val="12"/>
      <w:szCs w:val="12"/>
    </w:rPr>
  </w:style>
  <w:style w:type="character" w:customStyle="1" w:styleId="FontStyle13">
    <w:name w:val="Font Style13"/>
    <w:rsid w:val="00525C44"/>
    <w:rPr>
      <w:rFonts w:ascii="Times New Roman" w:hAnsi="Times New Roman" w:cs="Times New Roman"/>
      <w:b/>
      <w:bCs/>
      <w:sz w:val="12"/>
      <w:szCs w:val="12"/>
    </w:rPr>
  </w:style>
  <w:style w:type="character" w:customStyle="1" w:styleId="FontStyle14">
    <w:name w:val="Font Style14"/>
    <w:rsid w:val="00525C44"/>
    <w:rPr>
      <w:rFonts w:ascii="Times New Roman" w:hAnsi="Times New Roman" w:cs="Times New Roman"/>
      <w:b/>
      <w:bCs/>
      <w:sz w:val="14"/>
      <w:szCs w:val="14"/>
    </w:rPr>
  </w:style>
  <w:style w:type="character" w:customStyle="1" w:styleId="FontStyle15">
    <w:name w:val="Font Style15"/>
    <w:rsid w:val="00525C44"/>
    <w:rPr>
      <w:rFonts w:ascii="Times New Roman" w:hAnsi="Times New Roman" w:cs="Times New Roman"/>
      <w:b/>
      <w:bCs/>
      <w:sz w:val="18"/>
      <w:szCs w:val="18"/>
    </w:rPr>
  </w:style>
  <w:style w:type="character" w:customStyle="1" w:styleId="FontStyle16">
    <w:name w:val="Font Style16"/>
    <w:rsid w:val="00525C44"/>
    <w:rPr>
      <w:rFonts w:ascii="Times New Roman" w:hAnsi="Times New Roman" w:cs="Times New Roman"/>
      <w:b/>
      <w:bCs/>
      <w:sz w:val="16"/>
      <w:szCs w:val="16"/>
    </w:rPr>
  </w:style>
  <w:style w:type="character" w:customStyle="1" w:styleId="FontStyle17">
    <w:name w:val="Font Style17"/>
    <w:rsid w:val="00525C44"/>
    <w:rPr>
      <w:rFonts w:ascii="Times New Roman" w:hAnsi="Times New Roman" w:cs="Times New Roman"/>
      <w:b/>
      <w:bCs/>
      <w:sz w:val="16"/>
      <w:szCs w:val="16"/>
    </w:rPr>
  </w:style>
  <w:style w:type="character" w:customStyle="1" w:styleId="FontStyle18">
    <w:name w:val="Font Style18"/>
    <w:rsid w:val="00525C44"/>
    <w:rPr>
      <w:rFonts w:ascii="Times New Roman" w:hAnsi="Times New Roman" w:cs="Times New Roman"/>
      <w:b/>
      <w:bCs/>
      <w:sz w:val="10"/>
      <w:szCs w:val="10"/>
    </w:rPr>
  </w:style>
  <w:style w:type="character" w:customStyle="1" w:styleId="FontStyle19">
    <w:name w:val="Font Style19"/>
    <w:rsid w:val="00525C44"/>
    <w:rPr>
      <w:rFonts w:ascii="Times New Roman" w:hAnsi="Times New Roman" w:cs="Times New Roman"/>
      <w:i/>
      <w:iCs/>
      <w:sz w:val="12"/>
      <w:szCs w:val="12"/>
    </w:rPr>
  </w:style>
  <w:style w:type="character" w:customStyle="1" w:styleId="FontStyle20">
    <w:name w:val="Font Style20"/>
    <w:rsid w:val="00525C44"/>
    <w:rPr>
      <w:rFonts w:ascii="Georgia" w:hAnsi="Georgia" w:cs="Georgia"/>
      <w:sz w:val="12"/>
      <w:szCs w:val="12"/>
    </w:rPr>
  </w:style>
  <w:style w:type="character" w:customStyle="1" w:styleId="FontStyle21">
    <w:name w:val="Font Style21"/>
    <w:rsid w:val="00525C44"/>
    <w:rPr>
      <w:rFonts w:ascii="Times New Roman" w:hAnsi="Times New Roman" w:cs="Times New Roman"/>
      <w:sz w:val="12"/>
      <w:szCs w:val="12"/>
    </w:rPr>
  </w:style>
  <w:style w:type="character" w:customStyle="1" w:styleId="FontStyle22">
    <w:name w:val="Font Style22"/>
    <w:rsid w:val="00525C44"/>
    <w:rPr>
      <w:rFonts w:ascii="Times New Roman" w:hAnsi="Times New Roman" w:cs="Times New Roman"/>
      <w:sz w:val="20"/>
      <w:szCs w:val="20"/>
    </w:rPr>
  </w:style>
  <w:style w:type="character" w:customStyle="1" w:styleId="FontStyle23">
    <w:name w:val="Font Style23"/>
    <w:rsid w:val="00525C44"/>
    <w:rPr>
      <w:rFonts w:ascii="Times New Roman" w:hAnsi="Times New Roman" w:cs="Times New Roman"/>
      <w:b/>
      <w:bCs/>
      <w:sz w:val="12"/>
      <w:szCs w:val="12"/>
    </w:rPr>
  </w:style>
  <w:style w:type="character" w:customStyle="1" w:styleId="FontStyle24">
    <w:name w:val="Font Style24"/>
    <w:rsid w:val="00525C44"/>
    <w:rPr>
      <w:rFonts w:ascii="Times New Roman" w:hAnsi="Times New Roman" w:cs="Times New Roman"/>
      <w:b/>
      <w:bCs/>
      <w:sz w:val="10"/>
      <w:szCs w:val="10"/>
    </w:rPr>
  </w:style>
  <w:style w:type="character" w:customStyle="1" w:styleId="FontStyle25">
    <w:name w:val="Font Style25"/>
    <w:rsid w:val="00525C44"/>
    <w:rPr>
      <w:rFonts w:ascii="Times New Roman" w:hAnsi="Times New Roman" w:cs="Times New Roman"/>
      <w:i/>
      <w:iCs/>
      <w:sz w:val="12"/>
      <w:szCs w:val="12"/>
    </w:rPr>
  </w:style>
  <w:style w:type="paragraph" w:customStyle="1" w:styleId="Style9">
    <w:name w:val="Style9"/>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25C44"/>
    <w:rPr>
      <w:rFonts w:ascii="Times New Roman" w:hAnsi="Times New Roman" w:cs="Times New Roman"/>
      <w:b/>
      <w:bCs/>
      <w:sz w:val="12"/>
      <w:szCs w:val="12"/>
    </w:rPr>
  </w:style>
  <w:style w:type="character" w:customStyle="1" w:styleId="FontStyle27">
    <w:name w:val="Font Style27"/>
    <w:rsid w:val="00525C44"/>
    <w:rPr>
      <w:rFonts w:ascii="Times New Roman" w:hAnsi="Times New Roman" w:cs="Times New Roman"/>
      <w:b/>
      <w:bCs/>
      <w:sz w:val="10"/>
      <w:szCs w:val="10"/>
    </w:rPr>
  </w:style>
  <w:style w:type="character" w:customStyle="1" w:styleId="FontStyle28">
    <w:name w:val="Font Style28"/>
    <w:rsid w:val="00525C44"/>
    <w:rPr>
      <w:rFonts w:ascii="Constantia" w:hAnsi="Constantia" w:cs="Constantia"/>
      <w:b/>
      <w:bCs/>
      <w:smallCaps/>
      <w:sz w:val="10"/>
      <w:szCs w:val="10"/>
    </w:rPr>
  </w:style>
  <w:style w:type="character" w:customStyle="1" w:styleId="FontStyle29">
    <w:name w:val="Font Style29"/>
    <w:rsid w:val="00525C44"/>
    <w:rPr>
      <w:rFonts w:ascii="Times New Roman" w:hAnsi="Times New Roman" w:cs="Times New Roman"/>
      <w:b/>
      <w:bCs/>
      <w:sz w:val="10"/>
      <w:szCs w:val="10"/>
    </w:rPr>
  </w:style>
  <w:style w:type="character" w:customStyle="1" w:styleId="FontStyle30">
    <w:name w:val="Font Style30"/>
    <w:rsid w:val="00525C44"/>
    <w:rPr>
      <w:rFonts w:ascii="Times New Roman" w:hAnsi="Times New Roman" w:cs="Times New Roman"/>
      <w:b/>
      <w:bCs/>
      <w:sz w:val="10"/>
      <w:szCs w:val="10"/>
    </w:rPr>
  </w:style>
  <w:style w:type="character" w:customStyle="1" w:styleId="FontStyle31">
    <w:name w:val="Font Style31"/>
    <w:rsid w:val="00525C44"/>
    <w:rPr>
      <w:rFonts w:ascii="Georgia" w:hAnsi="Georgia" w:cs="Georgia"/>
      <w:sz w:val="12"/>
      <w:szCs w:val="12"/>
    </w:rPr>
  </w:style>
  <w:style w:type="character" w:customStyle="1" w:styleId="FontStyle32">
    <w:name w:val="Font Style32"/>
    <w:rsid w:val="00525C44"/>
    <w:rPr>
      <w:rFonts w:ascii="Times New Roman" w:hAnsi="Times New Roman" w:cs="Times New Roman"/>
      <w:i/>
      <w:iCs/>
      <w:sz w:val="12"/>
      <w:szCs w:val="12"/>
    </w:rPr>
  </w:style>
  <w:style w:type="character" w:customStyle="1" w:styleId="FontStyle33">
    <w:name w:val="Font Style33"/>
    <w:rsid w:val="00525C44"/>
    <w:rPr>
      <w:rFonts w:ascii="Times New Roman" w:hAnsi="Times New Roman" w:cs="Times New Roman"/>
      <w:b/>
      <w:bCs/>
      <w:sz w:val="12"/>
      <w:szCs w:val="12"/>
    </w:rPr>
  </w:style>
  <w:style w:type="character" w:customStyle="1" w:styleId="FontStyle34">
    <w:name w:val="Font Style34"/>
    <w:rsid w:val="00525C44"/>
    <w:rPr>
      <w:rFonts w:ascii="Times New Roman" w:hAnsi="Times New Roman" w:cs="Times New Roman"/>
      <w:sz w:val="12"/>
      <w:szCs w:val="12"/>
    </w:rPr>
  </w:style>
  <w:style w:type="character" w:customStyle="1" w:styleId="FontStyle35">
    <w:name w:val="Font Style35"/>
    <w:rsid w:val="00525C44"/>
    <w:rPr>
      <w:rFonts w:ascii="Times New Roman" w:hAnsi="Times New Roman" w:cs="Times New Roman"/>
      <w:smallCaps/>
      <w:sz w:val="12"/>
      <w:szCs w:val="12"/>
    </w:rPr>
  </w:style>
  <w:style w:type="character" w:customStyle="1" w:styleId="FontStyle36">
    <w:name w:val="Font Style36"/>
    <w:rsid w:val="00525C44"/>
    <w:rPr>
      <w:rFonts w:ascii="Times New Roman" w:hAnsi="Times New Roman" w:cs="Times New Roman"/>
      <w:sz w:val="12"/>
      <w:szCs w:val="12"/>
    </w:rPr>
  </w:style>
  <w:style w:type="character" w:customStyle="1" w:styleId="FontStyle37">
    <w:name w:val="Font Style37"/>
    <w:rsid w:val="00525C44"/>
    <w:rPr>
      <w:rFonts w:ascii="Times New Roman" w:hAnsi="Times New Roman" w:cs="Times New Roman"/>
      <w:spacing w:val="10"/>
      <w:sz w:val="12"/>
      <w:szCs w:val="12"/>
    </w:rPr>
  </w:style>
  <w:style w:type="character" w:customStyle="1" w:styleId="FontStyle38">
    <w:name w:val="Font Style38"/>
    <w:rsid w:val="00525C44"/>
    <w:rPr>
      <w:rFonts w:ascii="Times New Roman" w:hAnsi="Times New Roman" w:cs="Times New Roman"/>
      <w:b/>
      <w:bCs/>
      <w:sz w:val="10"/>
      <w:szCs w:val="10"/>
    </w:rPr>
  </w:style>
  <w:style w:type="character" w:customStyle="1" w:styleId="FontStyle39">
    <w:name w:val="Font Style39"/>
    <w:rsid w:val="00525C44"/>
    <w:rPr>
      <w:rFonts w:ascii="Times New Roman" w:hAnsi="Times New Roman" w:cs="Times New Roman"/>
      <w:i/>
      <w:iCs/>
      <w:sz w:val="14"/>
      <w:szCs w:val="14"/>
    </w:rPr>
  </w:style>
  <w:style w:type="character" w:customStyle="1" w:styleId="FontStyle40">
    <w:name w:val="Font Style40"/>
    <w:rsid w:val="00525C44"/>
    <w:rPr>
      <w:rFonts w:ascii="Times New Roman" w:hAnsi="Times New Roman" w:cs="Times New Roman"/>
      <w:i/>
      <w:iCs/>
      <w:sz w:val="12"/>
      <w:szCs w:val="12"/>
    </w:rPr>
  </w:style>
  <w:style w:type="paragraph" w:customStyle="1" w:styleId="Style20">
    <w:name w:val="Style20"/>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25C44"/>
    <w:rPr>
      <w:rFonts w:ascii="Tahoma" w:hAnsi="Tahoma" w:cs="Tahoma"/>
      <w:sz w:val="22"/>
      <w:szCs w:val="22"/>
    </w:rPr>
  </w:style>
  <w:style w:type="character" w:customStyle="1" w:styleId="FontStyle42">
    <w:name w:val="Font Style42"/>
    <w:rsid w:val="00525C44"/>
    <w:rPr>
      <w:rFonts w:ascii="Times New Roman" w:hAnsi="Times New Roman" w:cs="Times New Roman"/>
      <w:spacing w:val="-10"/>
      <w:sz w:val="24"/>
      <w:szCs w:val="24"/>
    </w:rPr>
  </w:style>
  <w:style w:type="character" w:customStyle="1" w:styleId="FontStyle43">
    <w:name w:val="Font Style43"/>
    <w:rsid w:val="00525C44"/>
    <w:rPr>
      <w:rFonts w:ascii="Courier New" w:hAnsi="Courier New" w:cs="Courier New"/>
      <w:b/>
      <w:bCs/>
      <w:i/>
      <w:iCs/>
      <w:sz w:val="12"/>
      <w:szCs w:val="12"/>
    </w:rPr>
  </w:style>
  <w:style w:type="character" w:customStyle="1" w:styleId="FontStyle44">
    <w:name w:val="Font Style44"/>
    <w:rsid w:val="00525C44"/>
    <w:rPr>
      <w:rFonts w:ascii="Times New Roman" w:hAnsi="Times New Roman" w:cs="Times New Roman"/>
      <w:b/>
      <w:bCs/>
      <w:sz w:val="42"/>
      <w:szCs w:val="42"/>
    </w:rPr>
  </w:style>
  <w:style w:type="paragraph" w:customStyle="1" w:styleId="Style25">
    <w:name w:val="Style2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25C44"/>
    <w:rPr>
      <w:rFonts w:ascii="Times New Roman" w:hAnsi="Times New Roman" w:cs="Times New Roman"/>
      <w:i/>
      <w:iCs/>
      <w:spacing w:val="10"/>
      <w:sz w:val="16"/>
      <w:szCs w:val="16"/>
    </w:rPr>
  </w:style>
  <w:style w:type="character" w:customStyle="1" w:styleId="FontStyle46">
    <w:name w:val="Font Style46"/>
    <w:rsid w:val="00525C44"/>
    <w:rPr>
      <w:rFonts w:ascii="Constantia" w:hAnsi="Constantia" w:cs="Constantia"/>
      <w:sz w:val="14"/>
      <w:szCs w:val="14"/>
    </w:rPr>
  </w:style>
  <w:style w:type="character" w:customStyle="1" w:styleId="FontStyle47">
    <w:name w:val="Font Style47"/>
    <w:rsid w:val="00525C44"/>
    <w:rPr>
      <w:rFonts w:ascii="Times New Roman" w:hAnsi="Times New Roman" w:cs="Times New Roman"/>
      <w:b/>
      <w:bCs/>
      <w:sz w:val="12"/>
      <w:szCs w:val="12"/>
    </w:rPr>
  </w:style>
  <w:style w:type="character" w:customStyle="1" w:styleId="FontStyle48">
    <w:name w:val="Font Style48"/>
    <w:rsid w:val="00525C44"/>
    <w:rPr>
      <w:rFonts w:ascii="Times New Roman" w:hAnsi="Times New Roman" w:cs="Times New Roman"/>
      <w:b/>
      <w:bCs/>
      <w:spacing w:val="-20"/>
      <w:sz w:val="32"/>
      <w:szCs w:val="32"/>
    </w:rPr>
  </w:style>
  <w:style w:type="character" w:customStyle="1" w:styleId="FontStyle49">
    <w:name w:val="Font Style49"/>
    <w:rsid w:val="00525C44"/>
    <w:rPr>
      <w:rFonts w:ascii="Times New Roman" w:hAnsi="Times New Roman" w:cs="Times New Roman"/>
      <w:i/>
      <w:iCs/>
      <w:w w:val="50"/>
      <w:sz w:val="42"/>
      <w:szCs w:val="42"/>
    </w:rPr>
  </w:style>
  <w:style w:type="character" w:customStyle="1" w:styleId="FontStyle50">
    <w:name w:val="Font Style50"/>
    <w:rsid w:val="00525C44"/>
    <w:rPr>
      <w:rFonts w:ascii="Times New Roman" w:hAnsi="Times New Roman" w:cs="Times New Roman"/>
      <w:sz w:val="14"/>
      <w:szCs w:val="14"/>
    </w:rPr>
  </w:style>
  <w:style w:type="character" w:customStyle="1" w:styleId="FontStyle51">
    <w:name w:val="Font Style51"/>
    <w:rsid w:val="00525C44"/>
    <w:rPr>
      <w:rFonts w:ascii="Times New Roman" w:hAnsi="Times New Roman" w:cs="Times New Roman"/>
      <w:sz w:val="16"/>
      <w:szCs w:val="16"/>
    </w:rPr>
  </w:style>
  <w:style w:type="character" w:customStyle="1" w:styleId="FontStyle52">
    <w:name w:val="Font Style52"/>
    <w:rsid w:val="00525C44"/>
    <w:rPr>
      <w:rFonts w:ascii="Times New Roman" w:hAnsi="Times New Roman" w:cs="Times New Roman"/>
      <w:b/>
      <w:bCs/>
      <w:sz w:val="10"/>
      <w:szCs w:val="10"/>
    </w:rPr>
  </w:style>
  <w:style w:type="character" w:customStyle="1" w:styleId="FontStyle53">
    <w:name w:val="Font Style53"/>
    <w:rsid w:val="00525C44"/>
    <w:rPr>
      <w:rFonts w:ascii="Times New Roman" w:hAnsi="Times New Roman" w:cs="Times New Roman"/>
      <w:spacing w:val="-10"/>
      <w:sz w:val="14"/>
      <w:szCs w:val="14"/>
    </w:rPr>
  </w:style>
  <w:style w:type="character" w:customStyle="1" w:styleId="FontStyle54">
    <w:name w:val="Font Style54"/>
    <w:rsid w:val="00525C44"/>
    <w:rPr>
      <w:rFonts w:ascii="Times New Roman" w:hAnsi="Times New Roman" w:cs="Times New Roman"/>
      <w:sz w:val="22"/>
      <w:szCs w:val="22"/>
    </w:rPr>
  </w:style>
  <w:style w:type="character" w:customStyle="1" w:styleId="FontStyle55">
    <w:name w:val="Font Style55"/>
    <w:rsid w:val="00525C44"/>
    <w:rPr>
      <w:rFonts w:ascii="Times New Roman" w:hAnsi="Times New Roman" w:cs="Times New Roman"/>
      <w:sz w:val="42"/>
      <w:szCs w:val="42"/>
    </w:rPr>
  </w:style>
  <w:style w:type="character" w:customStyle="1" w:styleId="FontStyle56">
    <w:name w:val="Font Style56"/>
    <w:rsid w:val="00525C44"/>
    <w:rPr>
      <w:rFonts w:ascii="Times New Roman" w:hAnsi="Times New Roman" w:cs="Times New Roman"/>
      <w:i/>
      <w:iCs/>
      <w:sz w:val="16"/>
      <w:szCs w:val="16"/>
    </w:rPr>
  </w:style>
  <w:style w:type="character" w:customStyle="1" w:styleId="FontStyle57">
    <w:name w:val="Font Style57"/>
    <w:rsid w:val="00525C44"/>
    <w:rPr>
      <w:rFonts w:ascii="Times New Roman" w:hAnsi="Times New Roman" w:cs="Times New Roman"/>
      <w:sz w:val="20"/>
      <w:szCs w:val="20"/>
    </w:rPr>
  </w:style>
  <w:style w:type="character" w:customStyle="1" w:styleId="FontStyle58">
    <w:name w:val="Font Style58"/>
    <w:rsid w:val="00525C44"/>
    <w:rPr>
      <w:rFonts w:ascii="Times New Roman" w:hAnsi="Times New Roman" w:cs="Times New Roman"/>
      <w:b/>
      <w:bCs/>
      <w:i/>
      <w:iCs/>
      <w:sz w:val="18"/>
      <w:szCs w:val="18"/>
    </w:rPr>
  </w:style>
  <w:style w:type="character" w:customStyle="1" w:styleId="FontStyle59">
    <w:name w:val="Font Style59"/>
    <w:rsid w:val="00525C44"/>
    <w:rPr>
      <w:rFonts w:ascii="Times New Roman" w:hAnsi="Times New Roman" w:cs="Times New Roman"/>
      <w:b/>
      <w:bCs/>
      <w:i/>
      <w:iCs/>
      <w:sz w:val="20"/>
      <w:szCs w:val="20"/>
    </w:rPr>
  </w:style>
  <w:style w:type="character" w:customStyle="1" w:styleId="FontStyle60">
    <w:name w:val="Font Style60"/>
    <w:rsid w:val="00525C44"/>
    <w:rPr>
      <w:rFonts w:ascii="Times New Roman" w:hAnsi="Times New Roman" w:cs="Times New Roman"/>
      <w:b/>
      <w:bCs/>
      <w:i/>
      <w:iCs/>
      <w:sz w:val="18"/>
      <w:szCs w:val="18"/>
    </w:rPr>
  </w:style>
  <w:style w:type="paragraph" w:styleId="a4">
    <w:name w:val="footer"/>
    <w:basedOn w:val="a"/>
    <w:link w:val="a5"/>
    <w:uiPriority w:val="99"/>
    <w:rsid w:val="00525C4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525C44"/>
    <w:rPr>
      <w:rFonts w:ascii="Times New Roman" w:eastAsia="Times New Roman" w:hAnsi="Times New Roman" w:cs="Times New Roman"/>
      <w:sz w:val="24"/>
      <w:szCs w:val="24"/>
      <w:lang w:val="x-none" w:eastAsia="x-none"/>
    </w:rPr>
  </w:style>
  <w:style w:type="character" w:styleId="a6">
    <w:name w:val="page number"/>
    <w:basedOn w:val="a0"/>
    <w:rsid w:val="00525C44"/>
  </w:style>
  <w:style w:type="table" w:styleId="a7">
    <w:name w:val="Table Grid"/>
    <w:basedOn w:val="a1"/>
    <w:uiPriority w:val="59"/>
    <w:rsid w:val="00525C44"/>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525C44"/>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25C44"/>
    <w:rPr>
      <w:rFonts w:ascii="Times New Roman" w:hAnsi="Times New Roman" w:cs="Times New Roman"/>
      <w:sz w:val="20"/>
      <w:szCs w:val="20"/>
    </w:rPr>
  </w:style>
  <w:style w:type="paragraph" w:customStyle="1" w:styleId="Style55">
    <w:name w:val="Style5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25C44"/>
    <w:rPr>
      <w:rFonts w:ascii="Times New Roman" w:hAnsi="Times New Roman" w:cs="Times New Roman"/>
      <w:b/>
      <w:bCs/>
      <w:spacing w:val="-10"/>
      <w:sz w:val="14"/>
      <w:szCs w:val="14"/>
    </w:rPr>
  </w:style>
  <w:style w:type="character" w:customStyle="1" w:styleId="FontStyle276">
    <w:name w:val="Font Style276"/>
    <w:rsid w:val="00525C44"/>
    <w:rPr>
      <w:rFonts w:ascii="Times New Roman" w:hAnsi="Times New Roman" w:cs="Times New Roman"/>
      <w:b/>
      <w:bCs/>
      <w:sz w:val="20"/>
      <w:szCs w:val="20"/>
    </w:rPr>
  </w:style>
  <w:style w:type="character" w:customStyle="1" w:styleId="FontStyle277">
    <w:name w:val="Font Style277"/>
    <w:rsid w:val="00525C44"/>
    <w:rPr>
      <w:rFonts w:ascii="Times New Roman" w:hAnsi="Times New Roman" w:cs="Times New Roman"/>
      <w:b/>
      <w:bCs/>
      <w:i/>
      <w:iCs/>
      <w:sz w:val="20"/>
      <w:szCs w:val="20"/>
    </w:rPr>
  </w:style>
  <w:style w:type="character" w:customStyle="1" w:styleId="FontStyle279">
    <w:name w:val="Font Style279"/>
    <w:rsid w:val="00525C44"/>
    <w:rPr>
      <w:rFonts w:ascii="Georgia" w:hAnsi="Georgia" w:cs="Georgia"/>
      <w:b/>
      <w:bCs/>
      <w:spacing w:val="-10"/>
      <w:sz w:val="10"/>
      <w:szCs w:val="10"/>
    </w:rPr>
  </w:style>
  <w:style w:type="character" w:customStyle="1" w:styleId="FontStyle280">
    <w:name w:val="Font Style280"/>
    <w:rsid w:val="00525C44"/>
    <w:rPr>
      <w:rFonts w:ascii="Times New Roman" w:hAnsi="Times New Roman" w:cs="Times New Roman"/>
      <w:sz w:val="36"/>
      <w:szCs w:val="36"/>
    </w:rPr>
  </w:style>
  <w:style w:type="character" w:customStyle="1" w:styleId="FontStyle281">
    <w:name w:val="Font Style281"/>
    <w:rsid w:val="00525C44"/>
    <w:rPr>
      <w:rFonts w:ascii="Times New Roman" w:hAnsi="Times New Roman" w:cs="Times New Roman"/>
      <w:b/>
      <w:bCs/>
      <w:spacing w:val="-10"/>
      <w:sz w:val="12"/>
      <w:szCs w:val="12"/>
    </w:rPr>
  </w:style>
  <w:style w:type="character" w:customStyle="1" w:styleId="FontStyle282">
    <w:name w:val="Font Style282"/>
    <w:rsid w:val="00525C44"/>
    <w:rPr>
      <w:rFonts w:ascii="Times New Roman" w:hAnsi="Times New Roman" w:cs="Times New Roman"/>
      <w:b/>
      <w:bCs/>
      <w:spacing w:val="-10"/>
      <w:sz w:val="12"/>
      <w:szCs w:val="12"/>
    </w:rPr>
  </w:style>
  <w:style w:type="paragraph" w:customStyle="1" w:styleId="ConsPlusTitle">
    <w:name w:val="ConsPlusTitle"/>
    <w:rsid w:val="00525C4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525C44"/>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9">
    <w:name w:val="Основной текст с отступом Знак"/>
    <w:basedOn w:val="a0"/>
    <w:link w:val="a8"/>
    <w:rsid w:val="00525C44"/>
    <w:rPr>
      <w:rFonts w:ascii="Times New Roman" w:eastAsia="Times New Roman" w:hAnsi="Times New Roman" w:cs="Times New Roman"/>
      <w:i/>
      <w:iCs/>
      <w:sz w:val="24"/>
      <w:szCs w:val="24"/>
      <w:lang w:val="x-none" w:eastAsia="x-none"/>
    </w:rPr>
  </w:style>
  <w:style w:type="character" w:styleId="aa">
    <w:name w:val="Emphasis"/>
    <w:qFormat/>
    <w:rsid w:val="00525C44"/>
    <w:rPr>
      <w:i/>
      <w:iCs/>
    </w:rPr>
  </w:style>
  <w:style w:type="paragraph" w:styleId="ab">
    <w:name w:val="Balloon Text"/>
    <w:basedOn w:val="a"/>
    <w:link w:val="ac"/>
    <w:semiHidden/>
    <w:rsid w:val="00525C44"/>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525C44"/>
    <w:rPr>
      <w:rFonts w:ascii="Tahoma" w:eastAsia="Times New Roman" w:hAnsi="Tahoma" w:cs="Tahoma"/>
      <w:sz w:val="16"/>
      <w:szCs w:val="16"/>
      <w:lang w:val="ru-RU" w:eastAsia="ru-RU"/>
    </w:rPr>
  </w:style>
  <w:style w:type="paragraph" w:styleId="ad">
    <w:name w:val="header"/>
    <w:aliases w:val=" Знак"/>
    <w:basedOn w:val="a"/>
    <w:link w:val="ae"/>
    <w:uiPriority w:val="99"/>
    <w:rsid w:val="00525C4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e">
    <w:name w:val="Верхний колонтитул Знак"/>
    <w:aliases w:val=" Знак Знак"/>
    <w:basedOn w:val="a0"/>
    <w:link w:val="ad"/>
    <w:uiPriority w:val="99"/>
    <w:rsid w:val="00525C44"/>
    <w:rPr>
      <w:rFonts w:ascii="Times New Roman" w:eastAsia="Times New Roman" w:hAnsi="Times New Roman" w:cs="Times New Roman"/>
      <w:sz w:val="24"/>
      <w:szCs w:val="24"/>
      <w:lang w:val="x-none" w:eastAsia="x-none"/>
    </w:rPr>
  </w:style>
  <w:style w:type="character" w:styleId="af">
    <w:name w:val="annotation reference"/>
    <w:rsid w:val="00525C44"/>
    <w:rPr>
      <w:sz w:val="16"/>
      <w:szCs w:val="16"/>
    </w:rPr>
  </w:style>
  <w:style w:type="paragraph" w:styleId="af0">
    <w:name w:val="annotation text"/>
    <w:basedOn w:val="a"/>
    <w:link w:val="af1"/>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525C44"/>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525C44"/>
    <w:rPr>
      <w:b/>
      <w:bCs/>
      <w:lang w:val="x-none" w:eastAsia="x-none"/>
    </w:rPr>
  </w:style>
  <w:style w:type="character" w:customStyle="1" w:styleId="af3">
    <w:name w:val="Тема примечания Знак"/>
    <w:basedOn w:val="af1"/>
    <w:link w:val="af2"/>
    <w:rsid w:val="00525C44"/>
    <w:rPr>
      <w:rFonts w:ascii="Times New Roman" w:eastAsia="Times New Roman" w:hAnsi="Times New Roman" w:cs="Times New Roman"/>
      <w:b/>
      <w:bCs/>
      <w:sz w:val="20"/>
      <w:szCs w:val="20"/>
      <w:lang w:val="x-none" w:eastAsia="x-none"/>
    </w:rPr>
  </w:style>
  <w:style w:type="paragraph" w:styleId="af4">
    <w:name w:val="footnote text"/>
    <w:basedOn w:val="a"/>
    <w:link w:val="af5"/>
    <w:uiPriority w:val="99"/>
    <w:rsid w:val="00525C4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uiPriority w:val="99"/>
    <w:rsid w:val="00525C44"/>
    <w:rPr>
      <w:rFonts w:ascii="Times New Roman" w:eastAsia="Times New Roman" w:hAnsi="Times New Roman" w:cs="Times New Roman"/>
      <w:sz w:val="20"/>
      <w:szCs w:val="20"/>
      <w:lang w:val="ru-RU" w:eastAsia="ru-RU"/>
    </w:rPr>
  </w:style>
  <w:style w:type="character" w:styleId="af6">
    <w:name w:val="footnote reference"/>
    <w:uiPriority w:val="99"/>
    <w:rsid w:val="00525C44"/>
    <w:rPr>
      <w:vertAlign w:val="superscript"/>
    </w:rPr>
  </w:style>
  <w:style w:type="paragraph" w:customStyle="1" w:styleId="12">
    <w:name w:val="Обычный1"/>
    <w:rsid w:val="00525C44"/>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525C44"/>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525C44"/>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525C44"/>
    <w:rPr>
      <w:rFonts w:ascii="Times New Roman" w:eastAsia="Times New Roman" w:hAnsi="Times New Roman" w:cs="Times New Roman"/>
      <w:sz w:val="24"/>
      <w:szCs w:val="24"/>
      <w:lang w:val="x-none" w:eastAsia="x-none"/>
    </w:rPr>
  </w:style>
  <w:style w:type="paragraph" w:styleId="24">
    <w:name w:val="Body Text Indent 2"/>
    <w:basedOn w:val="a"/>
    <w:link w:val="25"/>
    <w:rsid w:val="00525C44"/>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525C44"/>
    <w:rPr>
      <w:rFonts w:ascii="Times New Roman" w:eastAsia="Times New Roman" w:hAnsi="Times New Roman" w:cs="Times New Roman"/>
      <w:sz w:val="24"/>
      <w:szCs w:val="24"/>
      <w:lang w:val="x-none" w:eastAsia="x-none"/>
    </w:rPr>
  </w:style>
  <w:style w:type="paragraph" w:styleId="af8">
    <w:name w:val="Normal (Web)"/>
    <w:basedOn w:val="a"/>
    <w:uiPriority w:val="99"/>
    <w:rsid w:val="00525C4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525C44"/>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525C44"/>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525C44"/>
  </w:style>
  <w:style w:type="character" w:customStyle="1" w:styleId="butback">
    <w:name w:val="butback"/>
    <w:basedOn w:val="a0"/>
    <w:rsid w:val="00525C44"/>
  </w:style>
  <w:style w:type="character" w:customStyle="1" w:styleId="submenu-table">
    <w:name w:val="submenu-table"/>
    <w:basedOn w:val="a0"/>
    <w:rsid w:val="00525C44"/>
  </w:style>
  <w:style w:type="paragraph" w:customStyle="1" w:styleId="afb">
    <w:basedOn w:val="a"/>
    <w:next w:val="afc"/>
    <w:link w:val="afd"/>
    <w:qFormat/>
    <w:rsid w:val="00525C44"/>
    <w:pPr>
      <w:spacing w:after="0" w:line="240" w:lineRule="auto"/>
      <w:jc w:val="center"/>
    </w:pPr>
    <w:rPr>
      <w:b/>
      <w:sz w:val="24"/>
      <w:lang w:val="x-none"/>
    </w:rPr>
  </w:style>
  <w:style w:type="character" w:customStyle="1" w:styleId="afd">
    <w:name w:val="Название Знак"/>
    <w:link w:val="afb"/>
    <w:rsid w:val="00525C44"/>
    <w:rPr>
      <w:b/>
      <w:sz w:val="24"/>
      <w:lang w:val="x-none"/>
    </w:rPr>
  </w:style>
  <w:style w:type="paragraph" w:styleId="afe">
    <w:name w:val="Body Text"/>
    <w:basedOn w:val="a"/>
    <w:link w:val="aff"/>
    <w:rsid w:val="00525C44"/>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basedOn w:val="a0"/>
    <w:link w:val="afe"/>
    <w:rsid w:val="00525C44"/>
    <w:rPr>
      <w:rFonts w:ascii="Times New Roman" w:eastAsia="Times New Roman" w:hAnsi="Times New Roman" w:cs="Times New Roman"/>
      <w:sz w:val="24"/>
      <w:szCs w:val="24"/>
      <w:lang w:val="x-none" w:eastAsia="x-none"/>
    </w:rPr>
  </w:style>
  <w:style w:type="paragraph" w:customStyle="1" w:styleId="aff0">
    <w:name w:val="Содержимое таблицы"/>
    <w:basedOn w:val="a"/>
    <w:rsid w:val="00525C44"/>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525C44"/>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52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525C44"/>
    <w:rPr>
      <w:rFonts w:ascii="Courier New" w:eastAsia="Times New Roman" w:hAnsi="Courier New" w:cs="Times New Roman"/>
      <w:sz w:val="20"/>
      <w:szCs w:val="20"/>
      <w:lang w:val="x-none"/>
    </w:rPr>
  </w:style>
  <w:style w:type="character" w:styleId="aff1">
    <w:name w:val="Strong"/>
    <w:uiPriority w:val="22"/>
    <w:qFormat/>
    <w:rsid w:val="00525C44"/>
    <w:rPr>
      <w:b/>
      <w:bCs/>
    </w:rPr>
  </w:style>
  <w:style w:type="paragraph" w:customStyle="1" w:styleId="a00">
    <w:name w:val="a0"/>
    <w:basedOn w:val="a"/>
    <w:rsid w:val="00525C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525C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525C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525C44"/>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525C44"/>
    <w:rPr>
      <w:color w:val="800080"/>
      <w:u w:val="single"/>
    </w:rPr>
  </w:style>
  <w:style w:type="paragraph" w:customStyle="1" w:styleId="220">
    <w:name w:val="Основной текст 22"/>
    <w:basedOn w:val="a"/>
    <w:rsid w:val="00525C44"/>
    <w:pPr>
      <w:tabs>
        <w:tab w:val="left" w:pos="720"/>
      </w:tabs>
      <w:spacing w:after="0" w:line="360" w:lineRule="auto"/>
      <w:ind w:firstLine="567"/>
      <w:jc w:val="both"/>
    </w:pPr>
    <w:rPr>
      <w:rFonts w:ascii="Times New Roman" w:eastAsia="Times New Roman" w:hAnsi="Times New Roman" w:cs="Times New Roman"/>
      <w:sz w:val="28"/>
      <w:szCs w:val="20"/>
      <w:lang w:val="ru-RU" w:eastAsia="ru-RU"/>
    </w:rPr>
  </w:style>
  <w:style w:type="paragraph" w:styleId="aff5">
    <w:name w:val="Plain Text"/>
    <w:basedOn w:val="a"/>
    <w:link w:val="aff6"/>
    <w:rsid w:val="00525C44"/>
    <w:pPr>
      <w:spacing w:after="0" w:line="240" w:lineRule="auto"/>
    </w:pPr>
    <w:rPr>
      <w:rFonts w:ascii="Courier New" w:eastAsia="Times New Roman" w:hAnsi="Courier New" w:cs="Courier New"/>
      <w:sz w:val="20"/>
      <w:szCs w:val="20"/>
      <w:lang w:val="ru-RU" w:eastAsia="ru-RU"/>
    </w:rPr>
  </w:style>
  <w:style w:type="character" w:customStyle="1" w:styleId="aff6">
    <w:name w:val="Текст Знак"/>
    <w:basedOn w:val="a0"/>
    <w:link w:val="aff5"/>
    <w:rsid w:val="00525C44"/>
    <w:rPr>
      <w:rFonts w:ascii="Courier New" w:eastAsia="Times New Roman" w:hAnsi="Courier New" w:cs="Courier New"/>
      <w:sz w:val="20"/>
      <w:szCs w:val="20"/>
      <w:lang w:val="ru-RU" w:eastAsia="ru-RU"/>
    </w:rPr>
  </w:style>
  <w:style w:type="paragraph" w:styleId="afc">
    <w:name w:val="Title"/>
    <w:basedOn w:val="a"/>
    <w:next w:val="a"/>
    <w:link w:val="14"/>
    <w:uiPriority w:val="10"/>
    <w:qFormat/>
    <w:rsid w:val="00525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525C4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hyperlink" Target="http://newlms.magtu.ru/mod/glossary/showentry.php?eid=77415&amp;displayformat=dictionary" TargetMode="External"/><Relationship Id="rId42" Type="http://schemas.openxmlformats.org/officeDocument/2006/relationships/image" Target="media/image12.wmf"/><Relationship Id="rId63" Type="http://schemas.openxmlformats.org/officeDocument/2006/relationships/oleObject" Target="embeddings/oleObject20.bin"/><Relationship Id="rId84" Type="http://schemas.openxmlformats.org/officeDocument/2006/relationships/image" Target="media/image33.wmf"/><Relationship Id="rId138" Type="http://schemas.openxmlformats.org/officeDocument/2006/relationships/oleObject" Target="embeddings/oleObject58.bin"/><Relationship Id="rId159" Type="http://schemas.openxmlformats.org/officeDocument/2006/relationships/image" Target="media/image70.wmf"/><Relationship Id="rId107" Type="http://schemas.openxmlformats.org/officeDocument/2006/relationships/image" Target="media/image44.wmf"/><Relationship Id="rId11" Type="http://schemas.openxmlformats.org/officeDocument/2006/relationships/hyperlink" Target="https://znanium.com/read?id=59209" TargetMode="External"/><Relationship Id="rId32" Type="http://schemas.openxmlformats.org/officeDocument/2006/relationships/image" Target="media/image8.wmf"/><Relationship Id="rId53" Type="http://schemas.openxmlformats.org/officeDocument/2006/relationships/oleObject" Target="embeddings/oleObject15.bin"/><Relationship Id="rId74" Type="http://schemas.openxmlformats.org/officeDocument/2006/relationships/image" Target="media/image28.wmf"/><Relationship Id="rId128" Type="http://schemas.openxmlformats.org/officeDocument/2006/relationships/oleObject" Target="embeddings/oleObject53.bin"/><Relationship Id="rId149" Type="http://schemas.openxmlformats.org/officeDocument/2006/relationships/image" Target="media/image65.wmf"/><Relationship Id="rId5" Type="http://schemas.openxmlformats.org/officeDocument/2006/relationships/settings" Target="settings.xml"/><Relationship Id="rId95" Type="http://schemas.openxmlformats.org/officeDocument/2006/relationships/oleObject" Target="embeddings/oleObject36.bin"/><Relationship Id="rId160" Type="http://schemas.openxmlformats.org/officeDocument/2006/relationships/oleObject" Target="embeddings/oleObject69.bin"/><Relationship Id="rId22" Type="http://schemas.openxmlformats.org/officeDocument/2006/relationships/image" Target="media/image3.wmf"/><Relationship Id="rId43" Type="http://schemas.openxmlformats.org/officeDocument/2006/relationships/oleObject" Target="embeddings/oleObject10.bin"/><Relationship Id="rId64" Type="http://schemas.openxmlformats.org/officeDocument/2006/relationships/image" Target="media/image23.wmf"/><Relationship Id="rId118" Type="http://schemas.openxmlformats.org/officeDocument/2006/relationships/oleObject" Target="embeddings/oleObject48.bin"/><Relationship Id="rId139" Type="http://schemas.openxmlformats.org/officeDocument/2006/relationships/image" Target="media/image60.wmf"/><Relationship Id="rId85" Type="http://schemas.openxmlformats.org/officeDocument/2006/relationships/oleObject" Target="embeddings/oleObject31.bin"/><Relationship Id="rId150" Type="http://schemas.openxmlformats.org/officeDocument/2006/relationships/oleObject" Target="embeddings/oleObject64.bin"/><Relationship Id="rId12" Type="http://schemas.openxmlformats.org/officeDocument/2006/relationships/hyperlink" Target="https://znanium.com/read?id=333156" TargetMode="External"/><Relationship Id="rId17" Type="http://schemas.openxmlformats.org/officeDocument/2006/relationships/hyperlink" Target="https://scholar.google.ru/" TargetMode="External"/><Relationship Id="rId33" Type="http://schemas.openxmlformats.org/officeDocument/2006/relationships/oleObject" Target="embeddings/oleObject6.bin"/><Relationship Id="rId38" Type="http://schemas.openxmlformats.org/officeDocument/2006/relationships/footer" Target="footer1.xml"/><Relationship Id="rId59" Type="http://schemas.openxmlformats.org/officeDocument/2006/relationships/oleObject" Target="embeddings/oleObject18.bin"/><Relationship Id="rId103" Type="http://schemas.openxmlformats.org/officeDocument/2006/relationships/oleObject" Target="embeddings/oleObject40.bin"/><Relationship Id="rId108" Type="http://schemas.openxmlformats.org/officeDocument/2006/relationships/oleObject" Target="embeddings/oleObject43.bin"/><Relationship Id="rId124" Type="http://schemas.openxmlformats.org/officeDocument/2006/relationships/oleObject" Target="embeddings/oleObject51.bin"/><Relationship Id="rId129" Type="http://schemas.openxmlformats.org/officeDocument/2006/relationships/image" Target="media/image55.wmf"/><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image" Target="media/image39.wmf"/><Relationship Id="rId140" Type="http://schemas.openxmlformats.org/officeDocument/2006/relationships/oleObject" Target="embeddings/oleObject59.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bin"/><Relationship Id="rId28" Type="http://schemas.openxmlformats.org/officeDocument/2006/relationships/image" Target="media/image6.wmf"/><Relationship Id="rId49" Type="http://schemas.openxmlformats.org/officeDocument/2006/relationships/oleObject" Target="embeddings/oleObject13.bin"/><Relationship Id="rId114" Type="http://schemas.openxmlformats.org/officeDocument/2006/relationships/oleObject" Target="embeddings/oleObject46.bin"/><Relationship Id="rId119" Type="http://schemas.openxmlformats.org/officeDocument/2006/relationships/image" Target="media/image50.wmf"/><Relationship Id="rId44" Type="http://schemas.openxmlformats.org/officeDocument/2006/relationships/image" Target="media/image13.wmf"/><Relationship Id="rId60" Type="http://schemas.openxmlformats.org/officeDocument/2006/relationships/image" Target="media/image21.wmf"/><Relationship Id="rId65" Type="http://schemas.openxmlformats.org/officeDocument/2006/relationships/oleObject" Target="embeddings/oleObject21.bin"/><Relationship Id="rId81" Type="http://schemas.openxmlformats.org/officeDocument/2006/relationships/oleObject" Target="embeddings/oleObject29.bin"/><Relationship Id="rId86" Type="http://schemas.openxmlformats.org/officeDocument/2006/relationships/image" Target="media/image34.wmf"/><Relationship Id="rId130" Type="http://schemas.openxmlformats.org/officeDocument/2006/relationships/oleObject" Target="embeddings/oleObject54.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67.bin"/><Relationship Id="rId13" Type="http://schemas.openxmlformats.org/officeDocument/2006/relationships/hyperlink" Target="file:///C:\Users\&#1040;&#1085;&#1072;&#1089;&#1090;&#1072;&#1089;&#1080;&#1103;\Downloads\:%20https:\urait.ru\viewer\strahovanie-447155%23page\1" TargetMode="External"/><Relationship Id="rId18" Type="http://schemas.openxmlformats.org/officeDocument/2006/relationships/hyperlink" Target="http://window.edu.ru/" TargetMode="External"/><Relationship Id="rId39" Type="http://schemas.openxmlformats.org/officeDocument/2006/relationships/footer" Target="footer2.xml"/><Relationship Id="rId109" Type="http://schemas.openxmlformats.org/officeDocument/2006/relationships/image" Target="media/image45.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6.bin"/><Relationship Id="rId76" Type="http://schemas.openxmlformats.org/officeDocument/2006/relationships/image" Target="media/image29.wmf"/><Relationship Id="rId97" Type="http://schemas.openxmlformats.org/officeDocument/2006/relationships/oleObject" Target="embeddings/oleObject37.bin"/><Relationship Id="rId104" Type="http://schemas.openxmlformats.org/officeDocument/2006/relationships/image" Target="media/image43.wmf"/><Relationship Id="rId120" Type="http://schemas.openxmlformats.org/officeDocument/2006/relationships/oleObject" Target="embeddings/oleObject49.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62.bin"/><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image" Target="media/image37.wmf"/><Relationship Id="rId162"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11.wmf"/><Relationship Id="rId45" Type="http://schemas.openxmlformats.org/officeDocument/2006/relationships/oleObject" Target="embeddings/oleObject11.bin"/><Relationship Id="rId66" Type="http://schemas.openxmlformats.org/officeDocument/2006/relationships/image" Target="media/image24.wmf"/><Relationship Id="rId87" Type="http://schemas.openxmlformats.org/officeDocument/2006/relationships/oleObject" Target="embeddings/oleObject32.bin"/><Relationship Id="rId110" Type="http://schemas.openxmlformats.org/officeDocument/2006/relationships/oleObject" Target="embeddings/oleObject44.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57.bin"/><Relationship Id="rId157" Type="http://schemas.openxmlformats.org/officeDocument/2006/relationships/image" Target="media/image69.wmf"/><Relationship Id="rId61" Type="http://schemas.openxmlformats.org/officeDocument/2006/relationships/oleObject" Target="embeddings/oleObject19.bin"/><Relationship Id="rId82" Type="http://schemas.openxmlformats.org/officeDocument/2006/relationships/image" Target="media/image32.wmf"/><Relationship Id="rId152" Type="http://schemas.openxmlformats.org/officeDocument/2006/relationships/oleObject" Target="embeddings/oleObject65.bin"/><Relationship Id="rId19" Type="http://schemas.openxmlformats.org/officeDocument/2006/relationships/hyperlink" Target="http://www1.fips.ru/" TargetMode="External"/><Relationship Id="rId14" Type="http://schemas.openxmlformats.org/officeDocument/2006/relationships/hyperlink" Target="https://magtu.informsystema.ru/uploader/fileUpload?name=4094.pdf&amp;show=dcatalogues/1/1533919/4094.pdf&amp;view=true" TargetMode="External"/><Relationship Id="rId30" Type="http://schemas.openxmlformats.org/officeDocument/2006/relationships/image" Target="media/image7.wmf"/><Relationship Id="rId35" Type="http://schemas.openxmlformats.org/officeDocument/2006/relationships/oleObject" Target="embeddings/oleObject7.bin"/><Relationship Id="rId56" Type="http://schemas.openxmlformats.org/officeDocument/2006/relationships/image" Target="media/image19.wmf"/><Relationship Id="rId77" Type="http://schemas.openxmlformats.org/officeDocument/2006/relationships/oleObject" Target="embeddings/oleObject27.bin"/><Relationship Id="rId100" Type="http://schemas.openxmlformats.org/officeDocument/2006/relationships/image" Target="media/image41.wmf"/><Relationship Id="rId105" Type="http://schemas.openxmlformats.org/officeDocument/2006/relationships/oleObject" Target="embeddings/oleObject41.bin"/><Relationship Id="rId126" Type="http://schemas.openxmlformats.org/officeDocument/2006/relationships/oleObject" Target="embeddings/oleObject52.bin"/><Relationship Id="rId147" Type="http://schemas.openxmlformats.org/officeDocument/2006/relationships/image" Target="media/image64.wmf"/><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image" Target="media/image27.wmf"/><Relationship Id="rId93" Type="http://schemas.openxmlformats.org/officeDocument/2006/relationships/oleObject" Target="embeddings/oleObject35.bin"/><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oleObject" Target="embeddings/oleObject60.bin"/><Relationship Id="rId163" Type="http://schemas.openxmlformats.org/officeDocument/2006/relationships/image" Target="media/image72.wmf"/><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14.wmf"/><Relationship Id="rId67" Type="http://schemas.openxmlformats.org/officeDocument/2006/relationships/oleObject" Target="embeddings/oleObject22.bin"/><Relationship Id="rId116" Type="http://schemas.openxmlformats.org/officeDocument/2006/relationships/oleObject" Target="embeddings/oleObject47.bin"/><Relationship Id="rId137" Type="http://schemas.openxmlformats.org/officeDocument/2006/relationships/image" Target="media/image59.wmf"/><Relationship Id="rId158" Type="http://schemas.openxmlformats.org/officeDocument/2006/relationships/oleObject" Target="embeddings/oleObject68.bin"/><Relationship Id="rId20" Type="http://schemas.openxmlformats.org/officeDocument/2006/relationships/hyperlink" Target="http://newlms.magtu.ru/mod/page/view.php?id=509691" TargetMode="External"/><Relationship Id="rId41" Type="http://schemas.openxmlformats.org/officeDocument/2006/relationships/oleObject" Target="embeddings/oleObject9.bin"/><Relationship Id="rId62" Type="http://schemas.openxmlformats.org/officeDocument/2006/relationships/image" Target="media/image22.wmf"/><Relationship Id="rId83" Type="http://schemas.openxmlformats.org/officeDocument/2006/relationships/oleObject" Target="embeddings/oleObject30.bin"/><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55.bin"/><Relationship Id="rId153" Type="http://schemas.openxmlformats.org/officeDocument/2006/relationships/image" Target="media/image67.wmf"/><Relationship Id="rId15" Type="http://schemas.openxmlformats.org/officeDocument/2006/relationships/hyperlink" Target="https://dlib.eastview.com/" TargetMode="External"/><Relationship Id="rId36" Type="http://schemas.openxmlformats.org/officeDocument/2006/relationships/image" Target="media/image10.wmf"/><Relationship Id="rId57" Type="http://schemas.openxmlformats.org/officeDocument/2006/relationships/oleObject" Target="embeddings/oleObject17.bin"/><Relationship Id="rId106" Type="http://schemas.openxmlformats.org/officeDocument/2006/relationships/oleObject" Target="embeddings/oleObject42.bin"/><Relationship Id="rId127" Type="http://schemas.openxmlformats.org/officeDocument/2006/relationships/image" Target="media/image54.wmf"/><Relationship Id="rId10" Type="http://schemas.openxmlformats.org/officeDocument/2006/relationships/image" Target="media/image2.jpeg"/><Relationship Id="rId31" Type="http://schemas.openxmlformats.org/officeDocument/2006/relationships/oleObject" Target="embeddings/oleObject5.bin"/><Relationship Id="rId52" Type="http://schemas.openxmlformats.org/officeDocument/2006/relationships/image" Target="media/image17.wmf"/><Relationship Id="rId73" Type="http://schemas.openxmlformats.org/officeDocument/2006/relationships/oleObject" Target="embeddings/oleObject25.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0.bin"/><Relationship Id="rId143" Type="http://schemas.openxmlformats.org/officeDocument/2006/relationships/image" Target="media/image62.wmf"/><Relationship Id="rId148" Type="http://schemas.openxmlformats.org/officeDocument/2006/relationships/oleObject" Target="embeddings/oleObject63.bin"/><Relationship Id="rId164" Type="http://schemas.openxmlformats.org/officeDocument/2006/relationships/oleObject" Target="embeddings/oleObject71.bin"/><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image" Target="media/image5.wmf"/><Relationship Id="rId47" Type="http://schemas.openxmlformats.org/officeDocument/2006/relationships/oleObject" Target="embeddings/oleObject12.bin"/><Relationship Id="rId68" Type="http://schemas.openxmlformats.org/officeDocument/2006/relationships/image" Target="media/image25.wmf"/><Relationship Id="rId89" Type="http://schemas.openxmlformats.org/officeDocument/2006/relationships/oleObject" Target="embeddings/oleObject33.bin"/><Relationship Id="rId112" Type="http://schemas.openxmlformats.org/officeDocument/2006/relationships/oleObject" Target="embeddings/oleObject45.bin"/><Relationship Id="rId133" Type="http://schemas.openxmlformats.org/officeDocument/2006/relationships/image" Target="media/image57.wmf"/><Relationship Id="rId154" Type="http://schemas.openxmlformats.org/officeDocument/2006/relationships/oleObject" Target="embeddings/oleObject66.bin"/><Relationship Id="rId16" Type="http://schemas.openxmlformats.org/officeDocument/2006/relationships/hyperlink" Target="https://elibrary.ru/project_risc.asp" TargetMode="External"/><Relationship Id="rId37" Type="http://schemas.openxmlformats.org/officeDocument/2006/relationships/oleObject" Target="embeddings/oleObject8.bin"/><Relationship Id="rId58" Type="http://schemas.openxmlformats.org/officeDocument/2006/relationships/image" Target="media/image20.wmf"/><Relationship Id="rId79" Type="http://schemas.openxmlformats.org/officeDocument/2006/relationships/oleObject" Target="embeddings/oleObject28.bin"/><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oleObject" Target="embeddings/oleObject61.bin"/><Relationship Id="rId90" Type="http://schemas.openxmlformats.org/officeDocument/2006/relationships/image" Target="media/image36.wmf"/><Relationship Id="rId165" Type="http://schemas.openxmlformats.org/officeDocument/2006/relationships/image" Target="media/image73.wmf"/><Relationship Id="rId27" Type="http://schemas.openxmlformats.org/officeDocument/2006/relationships/oleObject" Target="embeddings/oleObject3.bin"/><Relationship Id="rId48" Type="http://schemas.openxmlformats.org/officeDocument/2006/relationships/image" Target="media/image15.wmf"/><Relationship Id="rId69" Type="http://schemas.openxmlformats.org/officeDocument/2006/relationships/oleObject" Target="embeddings/oleObject23.bin"/><Relationship Id="rId113" Type="http://schemas.openxmlformats.org/officeDocument/2006/relationships/image" Target="media/image47.wmf"/><Relationship Id="rId134" Type="http://schemas.openxmlformats.org/officeDocument/2006/relationships/oleObject" Target="embeddings/oleObject56.bin"/><Relationship Id="rId80" Type="http://schemas.openxmlformats.org/officeDocument/2006/relationships/image" Target="media/image31.wmf"/><Relationship Id="rId155"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4497-6FC4-4E4D-925E-6F45C6B5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18403</Words>
  <Characters>104898</Characters>
  <Application>Microsoft Office Word</Application>
  <DocSecurity>0</DocSecurity>
  <Lines>874</Lines>
  <Paragraphs>246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2020-2021_38_03_01-ЭЭб-20_69_plx_Актуарные расчеты в страховании</vt:lpstr>
      <vt:lpstr>Лист1</vt:lpstr>
    </vt:vector>
  </TitlesOfParts>
  <Company/>
  <LinksUpToDate>false</LinksUpToDate>
  <CharactersWithSpaces>123055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2020-2021_38_03_01-ЭЭб-20_69_plx_Актуарные расчеты в страховании</dc:title>
  <dc:creator>FastReport.NET</dc:creator>
  <cp:lastModifiedBy>User</cp:lastModifiedBy>
  <cp:revision>7</cp:revision>
  <dcterms:created xsi:type="dcterms:W3CDTF">2020-11-04T06:06:00Z</dcterms:created>
  <dcterms:modified xsi:type="dcterms:W3CDTF">2020-11-10T16:20:00Z</dcterms:modified>
</cp:coreProperties>
</file>