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0E1" w:rsidRDefault="00D92417">
      <w:pPr>
        <w:rPr>
          <w:sz w:val="0"/>
          <w:szCs w:val="0"/>
        </w:rPr>
      </w:pPr>
      <w:r w:rsidRPr="00D92417">
        <w:rPr>
          <w:noProof/>
          <w:lang w:val="ru-RU" w:eastAsia="ru-RU"/>
        </w:rPr>
        <w:drawing>
          <wp:inline distT="0" distB="0" distL="0" distR="0">
            <wp:extent cx="5941060" cy="8405888"/>
            <wp:effectExtent l="0" t="0" r="0" b="0"/>
            <wp:docPr id="3" name="Рисунок 3" descr="K:\38.03.0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38.03.01\8.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1060" cy="8405888"/>
                    </a:xfrm>
                    <a:prstGeom prst="rect">
                      <a:avLst/>
                    </a:prstGeom>
                    <a:noFill/>
                    <a:ln>
                      <a:noFill/>
                    </a:ln>
                  </pic:spPr>
                </pic:pic>
              </a:graphicData>
            </a:graphic>
          </wp:inline>
        </w:drawing>
      </w:r>
      <w:r w:rsidR="00B17C34">
        <w:br w:type="page"/>
      </w:r>
    </w:p>
    <w:p w:rsidR="0017094E" w:rsidRDefault="00D92417">
      <w:pPr>
        <w:rPr>
          <w:lang w:val="ru-RU"/>
        </w:rPr>
      </w:pPr>
      <w:r w:rsidRPr="00D92417">
        <w:rPr>
          <w:noProof/>
          <w:lang w:val="ru-RU" w:eastAsia="ru-RU"/>
        </w:rPr>
        <w:lastRenderedPageBreak/>
        <w:drawing>
          <wp:inline distT="0" distB="0" distL="0" distR="0">
            <wp:extent cx="5941060" cy="8405888"/>
            <wp:effectExtent l="0" t="0" r="0" b="0"/>
            <wp:docPr id="2" name="Рисунок 2" descr="K:\38.03.0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38.03.01\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1060" cy="8405888"/>
                    </a:xfrm>
                    <a:prstGeom prst="rect">
                      <a:avLst/>
                    </a:prstGeom>
                    <a:noFill/>
                    <a:ln>
                      <a:noFill/>
                    </a:ln>
                  </pic:spPr>
                </pic:pic>
              </a:graphicData>
            </a:graphic>
          </wp:inline>
        </w:drawing>
      </w:r>
    </w:p>
    <w:p w:rsidR="0017094E" w:rsidRDefault="0017094E">
      <w:pPr>
        <w:rPr>
          <w:lang w:val="ru-RU"/>
        </w:rPr>
      </w:pPr>
    </w:p>
    <w:p w:rsidR="0017094E" w:rsidRDefault="0017094E">
      <w:pPr>
        <w:rPr>
          <w:lang w:val="ru-RU"/>
        </w:rPr>
      </w:pPr>
    </w:p>
    <w:p w:rsidR="0017094E" w:rsidRDefault="0017094E">
      <w:pPr>
        <w:rPr>
          <w:lang w:val="ru-RU"/>
        </w:rPr>
      </w:pPr>
    </w:p>
    <w:p w:rsidR="0017094E" w:rsidRDefault="0017094E">
      <w:pPr>
        <w:rPr>
          <w:lang w:val="ru-RU"/>
        </w:rPr>
      </w:pPr>
      <w:r w:rsidRPr="0017094E">
        <w:rPr>
          <w:noProof/>
          <w:lang w:val="ru-RU" w:eastAsia="ru-RU"/>
        </w:rPr>
        <w:lastRenderedPageBreak/>
        <w:drawing>
          <wp:inline distT="0" distB="0" distL="0" distR="0">
            <wp:extent cx="5941060" cy="8402784"/>
            <wp:effectExtent l="0" t="0" r="0" b="0"/>
            <wp:docPr id="1" name="Рисунок 1" descr="C:\Users\Домашний\Downloads\Лист изменений 2019_с подписями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омашний\Downloads\Лист изменений 2019_с подписями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1060" cy="8402784"/>
                    </a:xfrm>
                    <a:prstGeom prst="rect">
                      <a:avLst/>
                    </a:prstGeom>
                    <a:noFill/>
                    <a:ln>
                      <a:noFill/>
                    </a:ln>
                  </pic:spPr>
                </pic:pic>
              </a:graphicData>
            </a:graphic>
          </wp:inline>
        </w:drawing>
      </w:r>
    </w:p>
    <w:p w:rsidR="002B60E1" w:rsidRPr="00D92417" w:rsidRDefault="00B17C34">
      <w:pPr>
        <w:rPr>
          <w:sz w:val="0"/>
          <w:szCs w:val="0"/>
          <w:lang w:val="ru-RU"/>
        </w:rPr>
      </w:pPr>
      <w:r w:rsidRPr="00D92417">
        <w:rPr>
          <w:lang w:val="ru-RU"/>
        </w:rPr>
        <w:br w:type="page"/>
      </w:r>
    </w:p>
    <w:p w:rsidR="002B60E1" w:rsidRPr="00D92417" w:rsidRDefault="002B60E1">
      <w:pPr>
        <w:rPr>
          <w:sz w:val="0"/>
          <w:szCs w:val="0"/>
          <w:lang w:val="ru-RU"/>
        </w:rPr>
      </w:pPr>
    </w:p>
    <w:tbl>
      <w:tblPr>
        <w:tblW w:w="0" w:type="auto"/>
        <w:tblCellMar>
          <w:left w:w="0" w:type="dxa"/>
          <w:right w:w="0" w:type="dxa"/>
        </w:tblCellMar>
        <w:tblLook w:val="04A0" w:firstRow="1" w:lastRow="0" w:firstColumn="1" w:lastColumn="0" w:noHBand="0" w:noVBand="1"/>
      </w:tblPr>
      <w:tblGrid>
        <w:gridCol w:w="1999"/>
        <w:gridCol w:w="7386"/>
      </w:tblGrid>
      <w:tr w:rsidR="002B60E1">
        <w:trPr>
          <w:trHeight w:hRule="exact" w:val="285"/>
        </w:trPr>
        <w:tc>
          <w:tcPr>
            <w:tcW w:w="9370" w:type="dxa"/>
            <w:gridSpan w:val="2"/>
            <w:shd w:val="clear" w:color="000000" w:fill="FFFFFF"/>
            <w:tcMar>
              <w:left w:w="34" w:type="dxa"/>
              <w:right w:w="34" w:type="dxa"/>
            </w:tcMar>
          </w:tcPr>
          <w:p w:rsidR="002B60E1" w:rsidRDefault="00B17C34">
            <w:pPr>
              <w:spacing w:after="0" w:line="240" w:lineRule="auto"/>
              <w:ind w:firstLine="756"/>
              <w:jc w:val="both"/>
              <w:rPr>
                <w:sz w:val="24"/>
                <w:szCs w:val="24"/>
              </w:rPr>
            </w:pPr>
            <w:r>
              <w:rPr>
                <w:rFonts w:ascii="Times New Roman" w:hAnsi="Times New Roman" w:cs="Times New Roman"/>
                <w:b/>
                <w:color w:val="000000"/>
                <w:sz w:val="24"/>
                <w:szCs w:val="24"/>
              </w:rPr>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2B60E1" w:rsidRPr="00B46984">
        <w:trPr>
          <w:trHeight w:hRule="exact" w:val="826"/>
        </w:trPr>
        <w:tc>
          <w:tcPr>
            <w:tcW w:w="9370" w:type="dxa"/>
            <w:gridSpan w:val="2"/>
            <w:shd w:val="clear" w:color="000000" w:fill="FFFFFF"/>
            <w:tcMar>
              <w:left w:w="34" w:type="dxa"/>
              <w:right w:w="34" w:type="dxa"/>
            </w:tcMar>
          </w:tcPr>
          <w:p w:rsidR="002B60E1" w:rsidRPr="00D92417" w:rsidRDefault="00B17C34">
            <w:pPr>
              <w:spacing w:after="0" w:line="240" w:lineRule="auto"/>
              <w:ind w:firstLine="756"/>
              <w:jc w:val="both"/>
              <w:rPr>
                <w:sz w:val="24"/>
                <w:szCs w:val="24"/>
                <w:lang w:val="ru-RU"/>
              </w:rPr>
            </w:pPr>
            <w:r w:rsidRPr="00D92417">
              <w:rPr>
                <w:rFonts w:ascii="Times New Roman" w:hAnsi="Times New Roman" w:cs="Times New Roman"/>
                <w:color w:val="000000"/>
                <w:sz w:val="24"/>
                <w:szCs w:val="24"/>
                <w:lang w:val="ru-RU"/>
              </w:rPr>
              <w:t>Целями</w:t>
            </w:r>
            <w:r w:rsidRPr="00D92417">
              <w:rPr>
                <w:lang w:val="ru-RU"/>
              </w:rPr>
              <w:t xml:space="preserve"> </w:t>
            </w:r>
            <w:r w:rsidRPr="00D92417">
              <w:rPr>
                <w:rFonts w:ascii="Times New Roman" w:hAnsi="Times New Roman" w:cs="Times New Roman"/>
                <w:color w:val="000000"/>
                <w:sz w:val="24"/>
                <w:szCs w:val="24"/>
                <w:lang w:val="ru-RU"/>
              </w:rPr>
              <w:t>освоения</w:t>
            </w:r>
            <w:r w:rsidRPr="00D92417">
              <w:rPr>
                <w:lang w:val="ru-RU"/>
              </w:rPr>
              <w:t xml:space="preserve"> </w:t>
            </w:r>
            <w:r w:rsidRPr="00D92417">
              <w:rPr>
                <w:rFonts w:ascii="Times New Roman" w:hAnsi="Times New Roman" w:cs="Times New Roman"/>
                <w:color w:val="000000"/>
                <w:sz w:val="24"/>
                <w:szCs w:val="24"/>
                <w:lang w:val="ru-RU"/>
              </w:rPr>
              <w:t>дисциплины</w:t>
            </w:r>
            <w:r w:rsidRPr="00D92417">
              <w:rPr>
                <w:lang w:val="ru-RU"/>
              </w:rPr>
              <w:t xml:space="preserve"> </w:t>
            </w:r>
            <w:r w:rsidRPr="00D92417">
              <w:rPr>
                <w:rFonts w:ascii="Times New Roman" w:hAnsi="Times New Roman" w:cs="Times New Roman"/>
                <w:color w:val="000000"/>
                <w:sz w:val="24"/>
                <w:szCs w:val="24"/>
                <w:lang w:val="ru-RU"/>
              </w:rPr>
              <w:t>«Таможенное</w:t>
            </w:r>
            <w:r w:rsidRPr="00D92417">
              <w:rPr>
                <w:lang w:val="ru-RU"/>
              </w:rPr>
              <w:t xml:space="preserve"> </w:t>
            </w:r>
            <w:r w:rsidRPr="00D92417">
              <w:rPr>
                <w:rFonts w:ascii="Times New Roman" w:hAnsi="Times New Roman" w:cs="Times New Roman"/>
                <w:color w:val="000000"/>
                <w:sz w:val="24"/>
                <w:szCs w:val="24"/>
                <w:lang w:val="ru-RU"/>
              </w:rPr>
              <w:t>дело»</w:t>
            </w:r>
            <w:r w:rsidRPr="00D92417">
              <w:rPr>
                <w:lang w:val="ru-RU"/>
              </w:rPr>
              <w:t xml:space="preserve"> </w:t>
            </w:r>
            <w:r w:rsidRPr="00D92417">
              <w:rPr>
                <w:rFonts w:ascii="Times New Roman" w:hAnsi="Times New Roman" w:cs="Times New Roman"/>
                <w:color w:val="000000"/>
                <w:sz w:val="24"/>
                <w:szCs w:val="24"/>
                <w:lang w:val="ru-RU"/>
              </w:rPr>
              <w:t>является</w:t>
            </w:r>
            <w:r w:rsidRPr="00D92417">
              <w:rPr>
                <w:lang w:val="ru-RU"/>
              </w:rPr>
              <w:t xml:space="preserve"> </w:t>
            </w:r>
            <w:r w:rsidRPr="00D92417">
              <w:rPr>
                <w:rFonts w:ascii="Times New Roman" w:hAnsi="Times New Roman" w:cs="Times New Roman"/>
                <w:color w:val="000000"/>
                <w:sz w:val="24"/>
                <w:szCs w:val="24"/>
                <w:lang w:val="ru-RU"/>
              </w:rPr>
              <w:t>формирование</w:t>
            </w:r>
            <w:r w:rsidRPr="00D92417">
              <w:rPr>
                <w:lang w:val="ru-RU"/>
              </w:rPr>
              <w:t xml:space="preserve"> </w:t>
            </w:r>
            <w:r w:rsidRPr="00D92417">
              <w:rPr>
                <w:rFonts w:ascii="Times New Roman" w:hAnsi="Times New Roman" w:cs="Times New Roman"/>
                <w:color w:val="000000"/>
                <w:sz w:val="24"/>
                <w:szCs w:val="24"/>
                <w:lang w:val="ru-RU"/>
              </w:rPr>
              <w:t>у</w:t>
            </w:r>
            <w:r w:rsidRPr="00D92417">
              <w:rPr>
                <w:lang w:val="ru-RU"/>
              </w:rPr>
              <w:t xml:space="preserve"> </w:t>
            </w:r>
            <w:r w:rsidRPr="00D92417">
              <w:rPr>
                <w:rFonts w:ascii="Times New Roman" w:hAnsi="Times New Roman" w:cs="Times New Roman"/>
                <w:color w:val="000000"/>
                <w:sz w:val="24"/>
                <w:szCs w:val="24"/>
                <w:lang w:val="ru-RU"/>
              </w:rPr>
              <w:t>студентов</w:t>
            </w:r>
            <w:r w:rsidRPr="00D92417">
              <w:rPr>
                <w:lang w:val="ru-RU"/>
              </w:rPr>
              <w:t xml:space="preserve"> </w:t>
            </w:r>
            <w:r w:rsidRPr="00D92417">
              <w:rPr>
                <w:rFonts w:ascii="Times New Roman" w:hAnsi="Times New Roman" w:cs="Times New Roman"/>
                <w:color w:val="000000"/>
                <w:sz w:val="24"/>
                <w:szCs w:val="24"/>
                <w:lang w:val="ru-RU"/>
              </w:rPr>
              <w:t>знаний,</w:t>
            </w:r>
            <w:r w:rsidRPr="00D92417">
              <w:rPr>
                <w:lang w:val="ru-RU"/>
              </w:rPr>
              <w:t xml:space="preserve"> </w:t>
            </w:r>
            <w:r w:rsidRPr="00D92417">
              <w:rPr>
                <w:rFonts w:ascii="Times New Roman" w:hAnsi="Times New Roman" w:cs="Times New Roman"/>
                <w:color w:val="000000"/>
                <w:sz w:val="24"/>
                <w:szCs w:val="24"/>
                <w:lang w:val="ru-RU"/>
              </w:rPr>
              <w:t>умений</w:t>
            </w:r>
            <w:r w:rsidRPr="00D92417">
              <w:rPr>
                <w:lang w:val="ru-RU"/>
              </w:rPr>
              <w:t xml:space="preserve"> </w:t>
            </w:r>
            <w:r w:rsidRPr="00D92417">
              <w:rPr>
                <w:rFonts w:ascii="Times New Roman" w:hAnsi="Times New Roman" w:cs="Times New Roman"/>
                <w:color w:val="000000"/>
                <w:sz w:val="24"/>
                <w:szCs w:val="24"/>
                <w:lang w:val="ru-RU"/>
              </w:rPr>
              <w:t>и</w:t>
            </w:r>
            <w:r w:rsidRPr="00D92417">
              <w:rPr>
                <w:lang w:val="ru-RU"/>
              </w:rPr>
              <w:t xml:space="preserve"> </w:t>
            </w:r>
            <w:r w:rsidRPr="00D92417">
              <w:rPr>
                <w:rFonts w:ascii="Times New Roman" w:hAnsi="Times New Roman" w:cs="Times New Roman"/>
                <w:color w:val="000000"/>
                <w:sz w:val="24"/>
                <w:szCs w:val="24"/>
                <w:lang w:val="ru-RU"/>
              </w:rPr>
              <w:t>навыков</w:t>
            </w:r>
            <w:r w:rsidRPr="00D92417">
              <w:rPr>
                <w:lang w:val="ru-RU"/>
              </w:rPr>
              <w:t xml:space="preserve"> </w:t>
            </w:r>
            <w:r w:rsidRPr="00D92417">
              <w:rPr>
                <w:rFonts w:ascii="Times New Roman" w:hAnsi="Times New Roman" w:cs="Times New Roman"/>
                <w:color w:val="000000"/>
                <w:sz w:val="24"/>
                <w:szCs w:val="24"/>
                <w:lang w:val="ru-RU"/>
              </w:rPr>
              <w:t>в</w:t>
            </w:r>
            <w:r w:rsidRPr="00D92417">
              <w:rPr>
                <w:lang w:val="ru-RU"/>
              </w:rPr>
              <w:t xml:space="preserve"> </w:t>
            </w:r>
            <w:r w:rsidRPr="00D92417">
              <w:rPr>
                <w:rFonts w:ascii="Times New Roman" w:hAnsi="Times New Roman" w:cs="Times New Roman"/>
                <w:color w:val="000000"/>
                <w:sz w:val="24"/>
                <w:szCs w:val="24"/>
                <w:lang w:val="ru-RU"/>
              </w:rPr>
              <w:t>области</w:t>
            </w:r>
            <w:r w:rsidRPr="00D92417">
              <w:rPr>
                <w:lang w:val="ru-RU"/>
              </w:rPr>
              <w:t xml:space="preserve"> </w:t>
            </w:r>
            <w:r w:rsidRPr="00D92417">
              <w:rPr>
                <w:rFonts w:ascii="Times New Roman" w:hAnsi="Times New Roman" w:cs="Times New Roman"/>
                <w:color w:val="000000"/>
                <w:sz w:val="24"/>
                <w:szCs w:val="24"/>
                <w:lang w:val="ru-RU"/>
              </w:rPr>
              <w:t>организации</w:t>
            </w:r>
            <w:r w:rsidRPr="00D92417">
              <w:rPr>
                <w:lang w:val="ru-RU"/>
              </w:rPr>
              <w:t xml:space="preserve"> </w:t>
            </w:r>
            <w:r w:rsidRPr="00D92417">
              <w:rPr>
                <w:rFonts w:ascii="Times New Roman" w:hAnsi="Times New Roman" w:cs="Times New Roman"/>
                <w:color w:val="000000"/>
                <w:sz w:val="24"/>
                <w:szCs w:val="24"/>
                <w:lang w:val="ru-RU"/>
              </w:rPr>
              <w:t>внешнеторговых</w:t>
            </w:r>
            <w:r w:rsidRPr="00D92417">
              <w:rPr>
                <w:lang w:val="ru-RU"/>
              </w:rPr>
              <w:t xml:space="preserve"> </w:t>
            </w:r>
            <w:r w:rsidRPr="00D92417">
              <w:rPr>
                <w:rFonts w:ascii="Times New Roman" w:hAnsi="Times New Roman" w:cs="Times New Roman"/>
                <w:color w:val="000000"/>
                <w:sz w:val="24"/>
                <w:szCs w:val="24"/>
                <w:lang w:val="ru-RU"/>
              </w:rPr>
              <w:t>операций</w:t>
            </w:r>
            <w:r w:rsidRPr="00D92417">
              <w:rPr>
                <w:lang w:val="ru-RU"/>
              </w:rPr>
              <w:t xml:space="preserve"> </w:t>
            </w:r>
            <w:r w:rsidRPr="00D92417">
              <w:rPr>
                <w:rFonts w:ascii="Times New Roman" w:hAnsi="Times New Roman" w:cs="Times New Roman"/>
                <w:color w:val="000000"/>
                <w:sz w:val="24"/>
                <w:szCs w:val="24"/>
                <w:lang w:val="ru-RU"/>
              </w:rPr>
              <w:t>в</w:t>
            </w:r>
            <w:r w:rsidRPr="00D92417">
              <w:rPr>
                <w:lang w:val="ru-RU"/>
              </w:rPr>
              <w:t xml:space="preserve"> </w:t>
            </w:r>
            <w:r w:rsidRPr="00D92417">
              <w:rPr>
                <w:rFonts w:ascii="Times New Roman" w:hAnsi="Times New Roman" w:cs="Times New Roman"/>
                <w:color w:val="000000"/>
                <w:sz w:val="24"/>
                <w:szCs w:val="24"/>
                <w:lang w:val="ru-RU"/>
              </w:rPr>
              <w:t>рамках</w:t>
            </w:r>
            <w:r w:rsidRPr="00D92417">
              <w:rPr>
                <w:lang w:val="ru-RU"/>
              </w:rPr>
              <w:t xml:space="preserve"> </w:t>
            </w:r>
            <w:r w:rsidRPr="00D92417">
              <w:rPr>
                <w:rFonts w:ascii="Times New Roman" w:hAnsi="Times New Roman" w:cs="Times New Roman"/>
                <w:color w:val="000000"/>
                <w:sz w:val="24"/>
                <w:szCs w:val="24"/>
                <w:lang w:val="ru-RU"/>
              </w:rPr>
              <w:t>таможенного</w:t>
            </w:r>
            <w:r w:rsidRPr="00D92417">
              <w:rPr>
                <w:lang w:val="ru-RU"/>
              </w:rPr>
              <w:t xml:space="preserve"> </w:t>
            </w:r>
            <w:r w:rsidRPr="00D92417">
              <w:rPr>
                <w:rFonts w:ascii="Times New Roman" w:hAnsi="Times New Roman" w:cs="Times New Roman"/>
                <w:color w:val="000000"/>
                <w:sz w:val="24"/>
                <w:szCs w:val="24"/>
                <w:lang w:val="ru-RU"/>
              </w:rPr>
              <w:t>законодательства.</w:t>
            </w:r>
            <w:r w:rsidRPr="00D92417">
              <w:rPr>
                <w:lang w:val="ru-RU"/>
              </w:rPr>
              <w:t xml:space="preserve"> </w:t>
            </w:r>
          </w:p>
        </w:tc>
      </w:tr>
      <w:tr w:rsidR="002B60E1" w:rsidRPr="00B46984">
        <w:trPr>
          <w:trHeight w:hRule="exact" w:val="138"/>
        </w:trPr>
        <w:tc>
          <w:tcPr>
            <w:tcW w:w="1986" w:type="dxa"/>
          </w:tcPr>
          <w:p w:rsidR="002B60E1" w:rsidRPr="00D92417" w:rsidRDefault="002B60E1">
            <w:pPr>
              <w:rPr>
                <w:lang w:val="ru-RU"/>
              </w:rPr>
            </w:pPr>
          </w:p>
        </w:tc>
        <w:tc>
          <w:tcPr>
            <w:tcW w:w="7372" w:type="dxa"/>
          </w:tcPr>
          <w:p w:rsidR="002B60E1" w:rsidRPr="00D92417" w:rsidRDefault="002B60E1">
            <w:pPr>
              <w:rPr>
                <w:lang w:val="ru-RU"/>
              </w:rPr>
            </w:pPr>
          </w:p>
        </w:tc>
      </w:tr>
      <w:tr w:rsidR="002B60E1" w:rsidRPr="00B46984">
        <w:trPr>
          <w:trHeight w:hRule="exact" w:val="416"/>
        </w:trPr>
        <w:tc>
          <w:tcPr>
            <w:tcW w:w="9370" w:type="dxa"/>
            <w:gridSpan w:val="2"/>
            <w:shd w:val="clear" w:color="000000" w:fill="FFFFFF"/>
            <w:tcMar>
              <w:left w:w="34" w:type="dxa"/>
              <w:right w:w="34" w:type="dxa"/>
            </w:tcMar>
          </w:tcPr>
          <w:p w:rsidR="002B60E1" w:rsidRPr="00D92417" w:rsidRDefault="00B17C34">
            <w:pPr>
              <w:spacing w:after="0" w:line="240" w:lineRule="auto"/>
              <w:ind w:firstLine="756"/>
              <w:jc w:val="both"/>
              <w:rPr>
                <w:sz w:val="24"/>
                <w:szCs w:val="24"/>
                <w:lang w:val="ru-RU"/>
              </w:rPr>
            </w:pPr>
            <w:r w:rsidRPr="00D92417">
              <w:rPr>
                <w:rFonts w:ascii="Times New Roman" w:hAnsi="Times New Roman" w:cs="Times New Roman"/>
                <w:b/>
                <w:color w:val="000000"/>
                <w:sz w:val="24"/>
                <w:szCs w:val="24"/>
                <w:lang w:val="ru-RU"/>
              </w:rPr>
              <w:t>2</w:t>
            </w:r>
            <w:r w:rsidRPr="00D92417">
              <w:rPr>
                <w:lang w:val="ru-RU"/>
              </w:rPr>
              <w:t xml:space="preserve"> </w:t>
            </w:r>
            <w:r w:rsidRPr="00D92417">
              <w:rPr>
                <w:rFonts w:ascii="Times New Roman" w:hAnsi="Times New Roman" w:cs="Times New Roman"/>
                <w:b/>
                <w:color w:val="000000"/>
                <w:sz w:val="24"/>
                <w:szCs w:val="24"/>
                <w:lang w:val="ru-RU"/>
              </w:rPr>
              <w:t>Место</w:t>
            </w:r>
            <w:r w:rsidRPr="00D92417">
              <w:rPr>
                <w:lang w:val="ru-RU"/>
              </w:rPr>
              <w:t xml:space="preserve"> </w:t>
            </w:r>
            <w:r w:rsidRPr="00D92417">
              <w:rPr>
                <w:rFonts w:ascii="Times New Roman" w:hAnsi="Times New Roman" w:cs="Times New Roman"/>
                <w:b/>
                <w:color w:val="000000"/>
                <w:sz w:val="24"/>
                <w:szCs w:val="24"/>
                <w:lang w:val="ru-RU"/>
              </w:rPr>
              <w:t>дисциплины</w:t>
            </w:r>
            <w:r w:rsidRPr="00D92417">
              <w:rPr>
                <w:lang w:val="ru-RU"/>
              </w:rPr>
              <w:t xml:space="preserve"> </w:t>
            </w:r>
            <w:r w:rsidRPr="00D92417">
              <w:rPr>
                <w:rFonts w:ascii="Times New Roman" w:hAnsi="Times New Roman" w:cs="Times New Roman"/>
                <w:b/>
                <w:color w:val="000000"/>
                <w:sz w:val="24"/>
                <w:szCs w:val="24"/>
                <w:lang w:val="ru-RU"/>
              </w:rPr>
              <w:t>(модуля)</w:t>
            </w:r>
            <w:r w:rsidRPr="00D92417">
              <w:rPr>
                <w:lang w:val="ru-RU"/>
              </w:rPr>
              <w:t xml:space="preserve"> </w:t>
            </w:r>
            <w:r w:rsidRPr="00D92417">
              <w:rPr>
                <w:rFonts w:ascii="Times New Roman" w:hAnsi="Times New Roman" w:cs="Times New Roman"/>
                <w:b/>
                <w:color w:val="000000"/>
                <w:sz w:val="24"/>
                <w:szCs w:val="24"/>
                <w:lang w:val="ru-RU"/>
              </w:rPr>
              <w:t>в</w:t>
            </w:r>
            <w:r w:rsidRPr="00D92417">
              <w:rPr>
                <w:lang w:val="ru-RU"/>
              </w:rPr>
              <w:t xml:space="preserve"> </w:t>
            </w:r>
            <w:r w:rsidRPr="00D92417">
              <w:rPr>
                <w:rFonts w:ascii="Times New Roman" w:hAnsi="Times New Roman" w:cs="Times New Roman"/>
                <w:b/>
                <w:color w:val="000000"/>
                <w:sz w:val="24"/>
                <w:szCs w:val="24"/>
                <w:lang w:val="ru-RU"/>
              </w:rPr>
              <w:t>структуре</w:t>
            </w:r>
            <w:r w:rsidRPr="00D92417">
              <w:rPr>
                <w:lang w:val="ru-RU"/>
              </w:rPr>
              <w:t xml:space="preserve"> </w:t>
            </w:r>
            <w:r w:rsidRPr="00D92417">
              <w:rPr>
                <w:rFonts w:ascii="Times New Roman" w:hAnsi="Times New Roman" w:cs="Times New Roman"/>
                <w:b/>
                <w:color w:val="000000"/>
                <w:sz w:val="24"/>
                <w:szCs w:val="24"/>
                <w:lang w:val="ru-RU"/>
              </w:rPr>
              <w:t>образовательной</w:t>
            </w:r>
            <w:r w:rsidRPr="00D92417">
              <w:rPr>
                <w:lang w:val="ru-RU"/>
              </w:rPr>
              <w:t xml:space="preserve"> </w:t>
            </w:r>
            <w:r w:rsidRPr="00D92417">
              <w:rPr>
                <w:rFonts w:ascii="Times New Roman" w:hAnsi="Times New Roman" w:cs="Times New Roman"/>
                <w:b/>
                <w:color w:val="000000"/>
                <w:sz w:val="24"/>
                <w:szCs w:val="24"/>
                <w:lang w:val="ru-RU"/>
              </w:rPr>
              <w:t>программы</w:t>
            </w:r>
            <w:r w:rsidRPr="00D92417">
              <w:rPr>
                <w:lang w:val="ru-RU"/>
              </w:rPr>
              <w:t xml:space="preserve"> </w:t>
            </w:r>
          </w:p>
        </w:tc>
      </w:tr>
      <w:tr w:rsidR="002B60E1" w:rsidRPr="00B46984">
        <w:trPr>
          <w:trHeight w:hRule="exact" w:val="1096"/>
        </w:trPr>
        <w:tc>
          <w:tcPr>
            <w:tcW w:w="9370" w:type="dxa"/>
            <w:gridSpan w:val="2"/>
            <w:shd w:val="clear" w:color="000000" w:fill="FFFFFF"/>
            <w:tcMar>
              <w:left w:w="34" w:type="dxa"/>
              <w:right w:w="34" w:type="dxa"/>
            </w:tcMar>
          </w:tcPr>
          <w:p w:rsidR="002B60E1" w:rsidRPr="00D92417" w:rsidRDefault="00B17C34">
            <w:pPr>
              <w:spacing w:after="0" w:line="240" w:lineRule="auto"/>
              <w:ind w:firstLine="756"/>
              <w:jc w:val="both"/>
              <w:rPr>
                <w:sz w:val="24"/>
                <w:szCs w:val="24"/>
                <w:lang w:val="ru-RU"/>
              </w:rPr>
            </w:pPr>
            <w:r w:rsidRPr="00D92417">
              <w:rPr>
                <w:rFonts w:ascii="Times New Roman" w:hAnsi="Times New Roman" w:cs="Times New Roman"/>
                <w:color w:val="000000"/>
                <w:sz w:val="24"/>
                <w:szCs w:val="24"/>
                <w:lang w:val="ru-RU"/>
              </w:rPr>
              <w:t>Дисциплина</w:t>
            </w:r>
            <w:r w:rsidRPr="00D92417">
              <w:rPr>
                <w:lang w:val="ru-RU"/>
              </w:rPr>
              <w:t xml:space="preserve"> </w:t>
            </w:r>
            <w:r w:rsidRPr="00D92417">
              <w:rPr>
                <w:rFonts w:ascii="Times New Roman" w:hAnsi="Times New Roman" w:cs="Times New Roman"/>
                <w:color w:val="000000"/>
                <w:sz w:val="24"/>
                <w:szCs w:val="24"/>
                <w:lang w:val="ru-RU"/>
              </w:rPr>
              <w:t>Таможенное</w:t>
            </w:r>
            <w:r w:rsidRPr="00D92417">
              <w:rPr>
                <w:lang w:val="ru-RU"/>
              </w:rPr>
              <w:t xml:space="preserve"> </w:t>
            </w:r>
            <w:r w:rsidRPr="00D92417">
              <w:rPr>
                <w:rFonts w:ascii="Times New Roman" w:hAnsi="Times New Roman" w:cs="Times New Roman"/>
                <w:color w:val="000000"/>
                <w:sz w:val="24"/>
                <w:szCs w:val="24"/>
                <w:lang w:val="ru-RU"/>
              </w:rPr>
              <w:t>дело</w:t>
            </w:r>
            <w:r w:rsidRPr="00D92417">
              <w:rPr>
                <w:lang w:val="ru-RU"/>
              </w:rPr>
              <w:t xml:space="preserve"> </w:t>
            </w:r>
            <w:r w:rsidRPr="00D92417">
              <w:rPr>
                <w:rFonts w:ascii="Times New Roman" w:hAnsi="Times New Roman" w:cs="Times New Roman"/>
                <w:color w:val="000000"/>
                <w:sz w:val="24"/>
                <w:szCs w:val="24"/>
                <w:lang w:val="ru-RU"/>
              </w:rPr>
              <w:t>входит</w:t>
            </w:r>
            <w:r w:rsidRPr="00D92417">
              <w:rPr>
                <w:lang w:val="ru-RU"/>
              </w:rPr>
              <w:t xml:space="preserve"> </w:t>
            </w:r>
            <w:r w:rsidRPr="00D92417">
              <w:rPr>
                <w:rFonts w:ascii="Times New Roman" w:hAnsi="Times New Roman" w:cs="Times New Roman"/>
                <w:color w:val="000000"/>
                <w:sz w:val="24"/>
                <w:szCs w:val="24"/>
                <w:lang w:val="ru-RU"/>
              </w:rPr>
              <w:t>в</w:t>
            </w:r>
            <w:r w:rsidRPr="00D92417">
              <w:rPr>
                <w:lang w:val="ru-RU"/>
              </w:rPr>
              <w:t xml:space="preserve"> </w:t>
            </w:r>
            <w:r w:rsidRPr="00D92417">
              <w:rPr>
                <w:rFonts w:ascii="Times New Roman" w:hAnsi="Times New Roman" w:cs="Times New Roman"/>
                <w:color w:val="000000"/>
                <w:sz w:val="24"/>
                <w:szCs w:val="24"/>
                <w:lang w:val="ru-RU"/>
              </w:rPr>
              <w:t>вариативную</w:t>
            </w:r>
            <w:r w:rsidRPr="00D92417">
              <w:rPr>
                <w:lang w:val="ru-RU"/>
              </w:rPr>
              <w:t xml:space="preserve"> </w:t>
            </w:r>
            <w:r w:rsidRPr="00D92417">
              <w:rPr>
                <w:rFonts w:ascii="Times New Roman" w:hAnsi="Times New Roman" w:cs="Times New Roman"/>
                <w:color w:val="000000"/>
                <w:sz w:val="24"/>
                <w:szCs w:val="24"/>
                <w:lang w:val="ru-RU"/>
              </w:rPr>
              <w:t>часть</w:t>
            </w:r>
            <w:r w:rsidRPr="00D92417">
              <w:rPr>
                <w:lang w:val="ru-RU"/>
              </w:rPr>
              <w:t xml:space="preserve"> </w:t>
            </w:r>
            <w:r w:rsidRPr="00D92417">
              <w:rPr>
                <w:rFonts w:ascii="Times New Roman" w:hAnsi="Times New Roman" w:cs="Times New Roman"/>
                <w:color w:val="000000"/>
                <w:sz w:val="24"/>
                <w:szCs w:val="24"/>
                <w:lang w:val="ru-RU"/>
              </w:rPr>
              <w:t>учебного</w:t>
            </w:r>
            <w:r w:rsidRPr="00D92417">
              <w:rPr>
                <w:lang w:val="ru-RU"/>
              </w:rPr>
              <w:t xml:space="preserve"> </w:t>
            </w:r>
            <w:r w:rsidRPr="00D92417">
              <w:rPr>
                <w:rFonts w:ascii="Times New Roman" w:hAnsi="Times New Roman" w:cs="Times New Roman"/>
                <w:color w:val="000000"/>
                <w:sz w:val="24"/>
                <w:szCs w:val="24"/>
                <w:lang w:val="ru-RU"/>
              </w:rPr>
              <w:t>плана</w:t>
            </w:r>
            <w:r w:rsidRPr="00D92417">
              <w:rPr>
                <w:lang w:val="ru-RU"/>
              </w:rPr>
              <w:t xml:space="preserve"> </w:t>
            </w:r>
            <w:r w:rsidRPr="00D92417">
              <w:rPr>
                <w:rFonts w:ascii="Times New Roman" w:hAnsi="Times New Roman" w:cs="Times New Roman"/>
                <w:color w:val="000000"/>
                <w:sz w:val="24"/>
                <w:szCs w:val="24"/>
                <w:lang w:val="ru-RU"/>
              </w:rPr>
              <w:t>образовательной</w:t>
            </w:r>
            <w:r w:rsidRPr="00D92417">
              <w:rPr>
                <w:lang w:val="ru-RU"/>
              </w:rPr>
              <w:t xml:space="preserve"> </w:t>
            </w:r>
            <w:r w:rsidRPr="00D92417">
              <w:rPr>
                <w:rFonts w:ascii="Times New Roman" w:hAnsi="Times New Roman" w:cs="Times New Roman"/>
                <w:color w:val="000000"/>
                <w:sz w:val="24"/>
                <w:szCs w:val="24"/>
                <w:lang w:val="ru-RU"/>
              </w:rPr>
              <w:t>программы.</w:t>
            </w:r>
            <w:r w:rsidRPr="00D92417">
              <w:rPr>
                <w:lang w:val="ru-RU"/>
              </w:rPr>
              <w:t xml:space="preserve"> </w:t>
            </w:r>
          </w:p>
          <w:p w:rsidR="002B60E1" w:rsidRPr="00D92417" w:rsidRDefault="00B17C34">
            <w:pPr>
              <w:spacing w:after="0" w:line="240" w:lineRule="auto"/>
              <w:ind w:firstLine="756"/>
              <w:jc w:val="both"/>
              <w:rPr>
                <w:sz w:val="24"/>
                <w:szCs w:val="24"/>
                <w:lang w:val="ru-RU"/>
              </w:rPr>
            </w:pPr>
            <w:r w:rsidRPr="00D92417">
              <w:rPr>
                <w:rFonts w:ascii="Times New Roman" w:hAnsi="Times New Roman" w:cs="Times New Roman"/>
                <w:color w:val="000000"/>
                <w:sz w:val="24"/>
                <w:szCs w:val="24"/>
                <w:lang w:val="ru-RU"/>
              </w:rPr>
              <w:t>Для</w:t>
            </w:r>
            <w:r w:rsidRPr="00D92417">
              <w:rPr>
                <w:lang w:val="ru-RU"/>
              </w:rPr>
              <w:t xml:space="preserve"> </w:t>
            </w:r>
            <w:r w:rsidRPr="00D92417">
              <w:rPr>
                <w:rFonts w:ascii="Times New Roman" w:hAnsi="Times New Roman" w:cs="Times New Roman"/>
                <w:color w:val="000000"/>
                <w:sz w:val="24"/>
                <w:szCs w:val="24"/>
                <w:lang w:val="ru-RU"/>
              </w:rPr>
              <w:t>изучения</w:t>
            </w:r>
            <w:r w:rsidRPr="00D92417">
              <w:rPr>
                <w:lang w:val="ru-RU"/>
              </w:rPr>
              <w:t xml:space="preserve"> </w:t>
            </w:r>
            <w:r w:rsidRPr="00D92417">
              <w:rPr>
                <w:rFonts w:ascii="Times New Roman" w:hAnsi="Times New Roman" w:cs="Times New Roman"/>
                <w:color w:val="000000"/>
                <w:sz w:val="24"/>
                <w:szCs w:val="24"/>
                <w:lang w:val="ru-RU"/>
              </w:rPr>
              <w:t>дисциплины</w:t>
            </w:r>
            <w:r w:rsidRPr="00D92417">
              <w:rPr>
                <w:lang w:val="ru-RU"/>
              </w:rPr>
              <w:t xml:space="preserve"> </w:t>
            </w:r>
            <w:r w:rsidRPr="00D92417">
              <w:rPr>
                <w:rFonts w:ascii="Times New Roman" w:hAnsi="Times New Roman" w:cs="Times New Roman"/>
                <w:color w:val="000000"/>
                <w:sz w:val="24"/>
                <w:szCs w:val="24"/>
                <w:lang w:val="ru-RU"/>
              </w:rPr>
              <w:t>необходимы</w:t>
            </w:r>
            <w:r w:rsidRPr="00D92417">
              <w:rPr>
                <w:lang w:val="ru-RU"/>
              </w:rPr>
              <w:t xml:space="preserve"> </w:t>
            </w:r>
            <w:r w:rsidRPr="00D92417">
              <w:rPr>
                <w:rFonts w:ascii="Times New Roman" w:hAnsi="Times New Roman" w:cs="Times New Roman"/>
                <w:color w:val="000000"/>
                <w:sz w:val="24"/>
                <w:szCs w:val="24"/>
                <w:lang w:val="ru-RU"/>
              </w:rPr>
              <w:t>знания</w:t>
            </w:r>
            <w:r w:rsidRPr="00D92417">
              <w:rPr>
                <w:lang w:val="ru-RU"/>
              </w:rPr>
              <w:t xml:space="preserve"> </w:t>
            </w:r>
            <w:r w:rsidRPr="00D92417">
              <w:rPr>
                <w:rFonts w:ascii="Times New Roman" w:hAnsi="Times New Roman" w:cs="Times New Roman"/>
                <w:color w:val="000000"/>
                <w:sz w:val="24"/>
                <w:szCs w:val="24"/>
                <w:lang w:val="ru-RU"/>
              </w:rPr>
              <w:t>(умения,</w:t>
            </w:r>
            <w:r w:rsidRPr="00D92417">
              <w:rPr>
                <w:lang w:val="ru-RU"/>
              </w:rPr>
              <w:t xml:space="preserve"> </w:t>
            </w:r>
            <w:r w:rsidRPr="00D92417">
              <w:rPr>
                <w:rFonts w:ascii="Times New Roman" w:hAnsi="Times New Roman" w:cs="Times New Roman"/>
                <w:color w:val="000000"/>
                <w:sz w:val="24"/>
                <w:szCs w:val="24"/>
                <w:lang w:val="ru-RU"/>
              </w:rPr>
              <w:t>владения),</w:t>
            </w:r>
            <w:r w:rsidRPr="00D92417">
              <w:rPr>
                <w:lang w:val="ru-RU"/>
              </w:rPr>
              <w:t xml:space="preserve"> </w:t>
            </w:r>
            <w:r w:rsidRPr="00D92417">
              <w:rPr>
                <w:rFonts w:ascii="Times New Roman" w:hAnsi="Times New Roman" w:cs="Times New Roman"/>
                <w:color w:val="000000"/>
                <w:sz w:val="24"/>
                <w:szCs w:val="24"/>
                <w:lang w:val="ru-RU"/>
              </w:rPr>
              <w:t>сформированные</w:t>
            </w:r>
            <w:r w:rsidRPr="00D92417">
              <w:rPr>
                <w:lang w:val="ru-RU"/>
              </w:rPr>
              <w:t xml:space="preserve"> </w:t>
            </w:r>
            <w:r w:rsidRPr="00D92417">
              <w:rPr>
                <w:rFonts w:ascii="Times New Roman" w:hAnsi="Times New Roman" w:cs="Times New Roman"/>
                <w:color w:val="000000"/>
                <w:sz w:val="24"/>
                <w:szCs w:val="24"/>
                <w:lang w:val="ru-RU"/>
              </w:rPr>
              <w:t>в</w:t>
            </w:r>
            <w:r w:rsidRPr="00D92417">
              <w:rPr>
                <w:lang w:val="ru-RU"/>
              </w:rPr>
              <w:t xml:space="preserve"> </w:t>
            </w:r>
            <w:r w:rsidRPr="00D92417">
              <w:rPr>
                <w:rFonts w:ascii="Times New Roman" w:hAnsi="Times New Roman" w:cs="Times New Roman"/>
                <w:color w:val="000000"/>
                <w:sz w:val="24"/>
                <w:szCs w:val="24"/>
                <w:lang w:val="ru-RU"/>
              </w:rPr>
              <w:t>результате</w:t>
            </w:r>
            <w:r w:rsidRPr="00D92417">
              <w:rPr>
                <w:lang w:val="ru-RU"/>
              </w:rPr>
              <w:t xml:space="preserve"> </w:t>
            </w:r>
            <w:r w:rsidRPr="00D92417">
              <w:rPr>
                <w:rFonts w:ascii="Times New Roman" w:hAnsi="Times New Roman" w:cs="Times New Roman"/>
                <w:color w:val="000000"/>
                <w:sz w:val="24"/>
                <w:szCs w:val="24"/>
                <w:lang w:val="ru-RU"/>
              </w:rPr>
              <w:t>изучения</w:t>
            </w:r>
            <w:r w:rsidRPr="00D92417">
              <w:rPr>
                <w:lang w:val="ru-RU"/>
              </w:rPr>
              <w:t xml:space="preserve"> </w:t>
            </w:r>
            <w:r w:rsidRPr="00D92417">
              <w:rPr>
                <w:rFonts w:ascii="Times New Roman" w:hAnsi="Times New Roman" w:cs="Times New Roman"/>
                <w:color w:val="000000"/>
                <w:sz w:val="24"/>
                <w:szCs w:val="24"/>
                <w:lang w:val="ru-RU"/>
              </w:rPr>
              <w:t>дисциплин/</w:t>
            </w:r>
            <w:r w:rsidRPr="00D92417">
              <w:rPr>
                <w:lang w:val="ru-RU"/>
              </w:rPr>
              <w:t xml:space="preserve"> </w:t>
            </w:r>
            <w:r w:rsidRPr="00D92417">
              <w:rPr>
                <w:rFonts w:ascii="Times New Roman" w:hAnsi="Times New Roman" w:cs="Times New Roman"/>
                <w:color w:val="000000"/>
                <w:sz w:val="24"/>
                <w:szCs w:val="24"/>
                <w:lang w:val="ru-RU"/>
              </w:rPr>
              <w:t>практик:</w:t>
            </w:r>
            <w:r w:rsidRPr="00D92417">
              <w:rPr>
                <w:lang w:val="ru-RU"/>
              </w:rPr>
              <w:t xml:space="preserve"> </w:t>
            </w:r>
          </w:p>
        </w:tc>
      </w:tr>
      <w:tr w:rsidR="002B60E1">
        <w:trPr>
          <w:trHeight w:hRule="exact" w:val="285"/>
        </w:trPr>
        <w:tc>
          <w:tcPr>
            <w:tcW w:w="9370" w:type="dxa"/>
            <w:gridSpan w:val="2"/>
            <w:shd w:val="clear" w:color="000000" w:fill="FFFFFF"/>
            <w:tcMar>
              <w:left w:w="34" w:type="dxa"/>
              <w:right w:w="34" w:type="dxa"/>
            </w:tcMar>
          </w:tcPr>
          <w:p w:rsidR="002B60E1" w:rsidRDefault="00B17C34">
            <w:pPr>
              <w:spacing w:after="0" w:line="240" w:lineRule="auto"/>
              <w:ind w:firstLine="756"/>
              <w:jc w:val="both"/>
              <w:rPr>
                <w:sz w:val="24"/>
                <w:szCs w:val="24"/>
              </w:rPr>
            </w:pPr>
            <w:r>
              <w:rPr>
                <w:rFonts w:ascii="Times New Roman" w:hAnsi="Times New Roman" w:cs="Times New Roman"/>
                <w:color w:val="000000"/>
                <w:sz w:val="24"/>
                <w:szCs w:val="24"/>
              </w:rPr>
              <w:t>Мировая</w:t>
            </w:r>
            <w:r>
              <w:t xml:space="preserve"> </w:t>
            </w:r>
            <w:r>
              <w:rPr>
                <w:rFonts w:ascii="Times New Roman" w:hAnsi="Times New Roman" w:cs="Times New Roman"/>
                <w:color w:val="000000"/>
                <w:sz w:val="24"/>
                <w:szCs w:val="24"/>
              </w:rPr>
              <w:t>экономика</w:t>
            </w:r>
            <w:r>
              <w:t xml:space="preserve"> </w:t>
            </w:r>
          </w:p>
        </w:tc>
      </w:tr>
      <w:tr w:rsidR="002B60E1" w:rsidRPr="00B46984">
        <w:trPr>
          <w:trHeight w:hRule="exact" w:val="285"/>
        </w:trPr>
        <w:tc>
          <w:tcPr>
            <w:tcW w:w="9370" w:type="dxa"/>
            <w:gridSpan w:val="2"/>
            <w:shd w:val="clear" w:color="000000" w:fill="FFFFFF"/>
            <w:tcMar>
              <w:left w:w="34" w:type="dxa"/>
              <w:right w:w="34" w:type="dxa"/>
            </w:tcMar>
          </w:tcPr>
          <w:p w:rsidR="002B60E1" w:rsidRPr="00D92417" w:rsidRDefault="00B17C34">
            <w:pPr>
              <w:spacing w:after="0" w:line="240" w:lineRule="auto"/>
              <w:ind w:firstLine="756"/>
              <w:jc w:val="both"/>
              <w:rPr>
                <w:sz w:val="24"/>
                <w:szCs w:val="24"/>
                <w:lang w:val="ru-RU"/>
              </w:rPr>
            </w:pPr>
            <w:r w:rsidRPr="00D92417">
              <w:rPr>
                <w:rFonts w:ascii="Times New Roman" w:hAnsi="Times New Roman" w:cs="Times New Roman"/>
                <w:color w:val="000000"/>
                <w:sz w:val="24"/>
                <w:szCs w:val="24"/>
                <w:lang w:val="ru-RU"/>
              </w:rPr>
              <w:t>Организация</w:t>
            </w:r>
            <w:r w:rsidRPr="00D92417">
              <w:rPr>
                <w:lang w:val="ru-RU"/>
              </w:rPr>
              <w:t xml:space="preserve"> </w:t>
            </w:r>
            <w:r w:rsidRPr="00D92417">
              <w:rPr>
                <w:rFonts w:ascii="Times New Roman" w:hAnsi="Times New Roman" w:cs="Times New Roman"/>
                <w:color w:val="000000"/>
                <w:sz w:val="24"/>
                <w:szCs w:val="24"/>
                <w:lang w:val="ru-RU"/>
              </w:rPr>
              <w:t>коммерческой</w:t>
            </w:r>
            <w:r w:rsidRPr="00D92417">
              <w:rPr>
                <w:lang w:val="ru-RU"/>
              </w:rPr>
              <w:t xml:space="preserve"> </w:t>
            </w:r>
            <w:r w:rsidRPr="00D92417">
              <w:rPr>
                <w:rFonts w:ascii="Times New Roman" w:hAnsi="Times New Roman" w:cs="Times New Roman"/>
                <w:color w:val="000000"/>
                <w:sz w:val="24"/>
                <w:szCs w:val="24"/>
                <w:lang w:val="ru-RU"/>
              </w:rPr>
              <w:t>деятельности</w:t>
            </w:r>
            <w:r w:rsidRPr="00D92417">
              <w:rPr>
                <w:lang w:val="ru-RU"/>
              </w:rPr>
              <w:t xml:space="preserve"> </w:t>
            </w:r>
            <w:r w:rsidRPr="00D92417">
              <w:rPr>
                <w:rFonts w:ascii="Times New Roman" w:hAnsi="Times New Roman" w:cs="Times New Roman"/>
                <w:color w:val="000000"/>
                <w:sz w:val="24"/>
                <w:szCs w:val="24"/>
                <w:lang w:val="ru-RU"/>
              </w:rPr>
              <w:t>предприятия</w:t>
            </w:r>
            <w:r w:rsidRPr="00D92417">
              <w:rPr>
                <w:lang w:val="ru-RU"/>
              </w:rPr>
              <w:t xml:space="preserve"> </w:t>
            </w:r>
            <w:r w:rsidRPr="00D92417">
              <w:rPr>
                <w:rFonts w:ascii="Times New Roman" w:hAnsi="Times New Roman" w:cs="Times New Roman"/>
                <w:color w:val="000000"/>
                <w:sz w:val="24"/>
                <w:szCs w:val="24"/>
                <w:lang w:val="ru-RU"/>
              </w:rPr>
              <w:t>(организации)</w:t>
            </w:r>
            <w:r w:rsidRPr="00D92417">
              <w:rPr>
                <w:lang w:val="ru-RU"/>
              </w:rPr>
              <w:t xml:space="preserve"> </w:t>
            </w:r>
          </w:p>
        </w:tc>
      </w:tr>
      <w:tr w:rsidR="002B60E1">
        <w:trPr>
          <w:trHeight w:hRule="exact" w:val="285"/>
        </w:trPr>
        <w:tc>
          <w:tcPr>
            <w:tcW w:w="9370" w:type="dxa"/>
            <w:gridSpan w:val="2"/>
            <w:shd w:val="clear" w:color="000000" w:fill="FFFFFF"/>
            <w:tcMar>
              <w:left w:w="34" w:type="dxa"/>
              <w:right w:w="34" w:type="dxa"/>
            </w:tcMar>
          </w:tcPr>
          <w:p w:rsidR="002B60E1" w:rsidRDefault="00B17C34">
            <w:pPr>
              <w:spacing w:after="0" w:line="240" w:lineRule="auto"/>
              <w:ind w:firstLine="756"/>
              <w:jc w:val="both"/>
              <w:rPr>
                <w:sz w:val="24"/>
                <w:szCs w:val="24"/>
              </w:rPr>
            </w:pPr>
            <w:r>
              <w:rPr>
                <w:rFonts w:ascii="Times New Roman" w:hAnsi="Times New Roman" w:cs="Times New Roman"/>
                <w:color w:val="000000"/>
                <w:sz w:val="24"/>
                <w:szCs w:val="24"/>
              </w:rPr>
              <w:t>Внешнеэкономическая</w:t>
            </w:r>
            <w:r>
              <w:t xml:space="preserve"> </w:t>
            </w:r>
            <w:r>
              <w:rPr>
                <w:rFonts w:ascii="Times New Roman" w:hAnsi="Times New Roman" w:cs="Times New Roman"/>
                <w:color w:val="000000"/>
                <w:sz w:val="24"/>
                <w:szCs w:val="24"/>
              </w:rPr>
              <w:t>деятельность</w:t>
            </w:r>
            <w:r>
              <w:t xml:space="preserve"> </w:t>
            </w:r>
          </w:p>
        </w:tc>
      </w:tr>
      <w:tr w:rsidR="002B60E1" w:rsidRPr="00B46984">
        <w:trPr>
          <w:trHeight w:hRule="exact" w:val="555"/>
        </w:trPr>
        <w:tc>
          <w:tcPr>
            <w:tcW w:w="9370" w:type="dxa"/>
            <w:gridSpan w:val="2"/>
            <w:shd w:val="clear" w:color="000000" w:fill="FFFFFF"/>
            <w:tcMar>
              <w:left w:w="34" w:type="dxa"/>
              <w:right w:w="34" w:type="dxa"/>
            </w:tcMar>
          </w:tcPr>
          <w:p w:rsidR="002B60E1" w:rsidRPr="00D92417" w:rsidRDefault="00B17C34">
            <w:pPr>
              <w:spacing w:after="0" w:line="240" w:lineRule="auto"/>
              <w:ind w:firstLine="756"/>
              <w:jc w:val="both"/>
              <w:rPr>
                <w:sz w:val="24"/>
                <w:szCs w:val="24"/>
                <w:lang w:val="ru-RU"/>
              </w:rPr>
            </w:pPr>
            <w:r w:rsidRPr="00D92417">
              <w:rPr>
                <w:rFonts w:ascii="Times New Roman" w:hAnsi="Times New Roman" w:cs="Times New Roman"/>
                <w:color w:val="000000"/>
                <w:sz w:val="24"/>
                <w:szCs w:val="24"/>
                <w:lang w:val="ru-RU"/>
              </w:rPr>
              <w:t>Знания</w:t>
            </w:r>
            <w:r w:rsidRPr="00D92417">
              <w:rPr>
                <w:lang w:val="ru-RU"/>
              </w:rPr>
              <w:t xml:space="preserve"> </w:t>
            </w:r>
            <w:r w:rsidRPr="00D92417">
              <w:rPr>
                <w:rFonts w:ascii="Times New Roman" w:hAnsi="Times New Roman" w:cs="Times New Roman"/>
                <w:color w:val="000000"/>
                <w:sz w:val="24"/>
                <w:szCs w:val="24"/>
                <w:lang w:val="ru-RU"/>
              </w:rPr>
              <w:t>(умения,</w:t>
            </w:r>
            <w:r w:rsidRPr="00D92417">
              <w:rPr>
                <w:lang w:val="ru-RU"/>
              </w:rPr>
              <w:t xml:space="preserve"> </w:t>
            </w:r>
            <w:r w:rsidRPr="00D92417">
              <w:rPr>
                <w:rFonts w:ascii="Times New Roman" w:hAnsi="Times New Roman" w:cs="Times New Roman"/>
                <w:color w:val="000000"/>
                <w:sz w:val="24"/>
                <w:szCs w:val="24"/>
                <w:lang w:val="ru-RU"/>
              </w:rPr>
              <w:t>владения),</w:t>
            </w:r>
            <w:r w:rsidRPr="00D92417">
              <w:rPr>
                <w:lang w:val="ru-RU"/>
              </w:rPr>
              <w:t xml:space="preserve"> </w:t>
            </w:r>
            <w:r w:rsidRPr="00D92417">
              <w:rPr>
                <w:rFonts w:ascii="Times New Roman" w:hAnsi="Times New Roman" w:cs="Times New Roman"/>
                <w:color w:val="000000"/>
                <w:sz w:val="24"/>
                <w:szCs w:val="24"/>
                <w:lang w:val="ru-RU"/>
              </w:rPr>
              <w:t>полученные</w:t>
            </w:r>
            <w:r w:rsidRPr="00D92417">
              <w:rPr>
                <w:lang w:val="ru-RU"/>
              </w:rPr>
              <w:t xml:space="preserve"> </w:t>
            </w:r>
            <w:r w:rsidRPr="00D92417">
              <w:rPr>
                <w:rFonts w:ascii="Times New Roman" w:hAnsi="Times New Roman" w:cs="Times New Roman"/>
                <w:color w:val="000000"/>
                <w:sz w:val="24"/>
                <w:szCs w:val="24"/>
                <w:lang w:val="ru-RU"/>
              </w:rPr>
              <w:t>при</w:t>
            </w:r>
            <w:r w:rsidRPr="00D92417">
              <w:rPr>
                <w:lang w:val="ru-RU"/>
              </w:rPr>
              <w:t xml:space="preserve"> </w:t>
            </w:r>
            <w:r w:rsidRPr="00D92417">
              <w:rPr>
                <w:rFonts w:ascii="Times New Roman" w:hAnsi="Times New Roman" w:cs="Times New Roman"/>
                <w:color w:val="000000"/>
                <w:sz w:val="24"/>
                <w:szCs w:val="24"/>
                <w:lang w:val="ru-RU"/>
              </w:rPr>
              <w:t>изучении</w:t>
            </w:r>
            <w:r w:rsidRPr="00D92417">
              <w:rPr>
                <w:lang w:val="ru-RU"/>
              </w:rPr>
              <w:t xml:space="preserve"> </w:t>
            </w:r>
            <w:r w:rsidRPr="00D92417">
              <w:rPr>
                <w:rFonts w:ascii="Times New Roman" w:hAnsi="Times New Roman" w:cs="Times New Roman"/>
                <w:color w:val="000000"/>
                <w:sz w:val="24"/>
                <w:szCs w:val="24"/>
                <w:lang w:val="ru-RU"/>
              </w:rPr>
              <w:t>данной</w:t>
            </w:r>
            <w:r w:rsidRPr="00D92417">
              <w:rPr>
                <w:lang w:val="ru-RU"/>
              </w:rPr>
              <w:t xml:space="preserve"> </w:t>
            </w:r>
            <w:r w:rsidRPr="00D92417">
              <w:rPr>
                <w:rFonts w:ascii="Times New Roman" w:hAnsi="Times New Roman" w:cs="Times New Roman"/>
                <w:color w:val="000000"/>
                <w:sz w:val="24"/>
                <w:szCs w:val="24"/>
                <w:lang w:val="ru-RU"/>
              </w:rPr>
              <w:t>дисциплины</w:t>
            </w:r>
            <w:r w:rsidRPr="00D92417">
              <w:rPr>
                <w:lang w:val="ru-RU"/>
              </w:rPr>
              <w:t xml:space="preserve"> </w:t>
            </w:r>
            <w:r w:rsidRPr="00D92417">
              <w:rPr>
                <w:rFonts w:ascii="Times New Roman" w:hAnsi="Times New Roman" w:cs="Times New Roman"/>
                <w:color w:val="000000"/>
                <w:sz w:val="24"/>
                <w:szCs w:val="24"/>
                <w:lang w:val="ru-RU"/>
              </w:rPr>
              <w:t>будут</w:t>
            </w:r>
            <w:r w:rsidRPr="00D92417">
              <w:rPr>
                <w:lang w:val="ru-RU"/>
              </w:rPr>
              <w:t xml:space="preserve"> </w:t>
            </w:r>
            <w:r w:rsidRPr="00D92417">
              <w:rPr>
                <w:rFonts w:ascii="Times New Roman" w:hAnsi="Times New Roman" w:cs="Times New Roman"/>
                <w:color w:val="000000"/>
                <w:sz w:val="24"/>
                <w:szCs w:val="24"/>
                <w:lang w:val="ru-RU"/>
              </w:rPr>
              <w:t>необходимы</w:t>
            </w:r>
            <w:r w:rsidRPr="00D92417">
              <w:rPr>
                <w:lang w:val="ru-RU"/>
              </w:rPr>
              <w:t xml:space="preserve"> </w:t>
            </w:r>
            <w:r w:rsidRPr="00D92417">
              <w:rPr>
                <w:rFonts w:ascii="Times New Roman" w:hAnsi="Times New Roman" w:cs="Times New Roman"/>
                <w:color w:val="000000"/>
                <w:sz w:val="24"/>
                <w:szCs w:val="24"/>
                <w:lang w:val="ru-RU"/>
              </w:rPr>
              <w:t>для</w:t>
            </w:r>
            <w:r w:rsidRPr="00D92417">
              <w:rPr>
                <w:lang w:val="ru-RU"/>
              </w:rPr>
              <w:t xml:space="preserve"> </w:t>
            </w:r>
            <w:r w:rsidRPr="00D92417">
              <w:rPr>
                <w:rFonts w:ascii="Times New Roman" w:hAnsi="Times New Roman" w:cs="Times New Roman"/>
                <w:color w:val="000000"/>
                <w:sz w:val="24"/>
                <w:szCs w:val="24"/>
                <w:lang w:val="ru-RU"/>
              </w:rPr>
              <w:t>изучения</w:t>
            </w:r>
            <w:r w:rsidRPr="00D92417">
              <w:rPr>
                <w:lang w:val="ru-RU"/>
              </w:rPr>
              <w:t xml:space="preserve"> </w:t>
            </w:r>
            <w:r w:rsidRPr="00D92417">
              <w:rPr>
                <w:rFonts w:ascii="Times New Roman" w:hAnsi="Times New Roman" w:cs="Times New Roman"/>
                <w:color w:val="000000"/>
                <w:sz w:val="24"/>
                <w:szCs w:val="24"/>
                <w:lang w:val="ru-RU"/>
              </w:rPr>
              <w:t>дисциплин/практик:</w:t>
            </w:r>
            <w:r w:rsidRPr="00D92417">
              <w:rPr>
                <w:lang w:val="ru-RU"/>
              </w:rPr>
              <w:t xml:space="preserve"> </w:t>
            </w:r>
          </w:p>
        </w:tc>
      </w:tr>
      <w:tr w:rsidR="002B60E1" w:rsidRPr="00B46984">
        <w:trPr>
          <w:trHeight w:hRule="exact" w:val="285"/>
        </w:trPr>
        <w:tc>
          <w:tcPr>
            <w:tcW w:w="9370" w:type="dxa"/>
            <w:gridSpan w:val="2"/>
            <w:shd w:val="clear" w:color="000000" w:fill="FFFFFF"/>
            <w:tcMar>
              <w:left w:w="34" w:type="dxa"/>
              <w:right w:w="34" w:type="dxa"/>
            </w:tcMar>
          </w:tcPr>
          <w:p w:rsidR="002B60E1" w:rsidRPr="00D92417" w:rsidRDefault="00B17C34">
            <w:pPr>
              <w:spacing w:after="0" w:line="240" w:lineRule="auto"/>
              <w:ind w:firstLine="756"/>
              <w:jc w:val="both"/>
              <w:rPr>
                <w:sz w:val="24"/>
                <w:szCs w:val="24"/>
                <w:lang w:val="ru-RU"/>
              </w:rPr>
            </w:pPr>
            <w:r w:rsidRPr="00D92417">
              <w:rPr>
                <w:rFonts w:ascii="Times New Roman" w:hAnsi="Times New Roman" w:cs="Times New Roman"/>
                <w:color w:val="000000"/>
                <w:sz w:val="24"/>
                <w:szCs w:val="24"/>
                <w:lang w:val="ru-RU"/>
              </w:rPr>
              <w:t>Подготовка</w:t>
            </w:r>
            <w:r w:rsidRPr="00D92417">
              <w:rPr>
                <w:lang w:val="ru-RU"/>
              </w:rPr>
              <w:t xml:space="preserve"> </w:t>
            </w:r>
            <w:r w:rsidRPr="00D92417">
              <w:rPr>
                <w:rFonts w:ascii="Times New Roman" w:hAnsi="Times New Roman" w:cs="Times New Roman"/>
                <w:color w:val="000000"/>
                <w:sz w:val="24"/>
                <w:szCs w:val="24"/>
                <w:lang w:val="ru-RU"/>
              </w:rPr>
              <w:t>к</w:t>
            </w:r>
            <w:r w:rsidRPr="00D92417">
              <w:rPr>
                <w:lang w:val="ru-RU"/>
              </w:rPr>
              <w:t xml:space="preserve"> </w:t>
            </w:r>
            <w:r w:rsidRPr="00D92417">
              <w:rPr>
                <w:rFonts w:ascii="Times New Roman" w:hAnsi="Times New Roman" w:cs="Times New Roman"/>
                <w:color w:val="000000"/>
                <w:sz w:val="24"/>
                <w:szCs w:val="24"/>
                <w:lang w:val="ru-RU"/>
              </w:rPr>
              <w:t>защите</w:t>
            </w:r>
            <w:r w:rsidRPr="00D92417">
              <w:rPr>
                <w:lang w:val="ru-RU"/>
              </w:rPr>
              <w:t xml:space="preserve"> </w:t>
            </w:r>
            <w:r w:rsidRPr="00D92417">
              <w:rPr>
                <w:rFonts w:ascii="Times New Roman" w:hAnsi="Times New Roman" w:cs="Times New Roman"/>
                <w:color w:val="000000"/>
                <w:sz w:val="24"/>
                <w:szCs w:val="24"/>
                <w:lang w:val="ru-RU"/>
              </w:rPr>
              <w:t>и</w:t>
            </w:r>
            <w:r w:rsidRPr="00D92417">
              <w:rPr>
                <w:lang w:val="ru-RU"/>
              </w:rPr>
              <w:t xml:space="preserve"> </w:t>
            </w:r>
            <w:r w:rsidRPr="00D92417">
              <w:rPr>
                <w:rFonts w:ascii="Times New Roman" w:hAnsi="Times New Roman" w:cs="Times New Roman"/>
                <w:color w:val="000000"/>
                <w:sz w:val="24"/>
                <w:szCs w:val="24"/>
                <w:lang w:val="ru-RU"/>
              </w:rPr>
              <w:t>защита</w:t>
            </w:r>
            <w:r w:rsidRPr="00D92417">
              <w:rPr>
                <w:lang w:val="ru-RU"/>
              </w:rPr>
              <w:t xml:space="preserve"> </w:t>
            </w:r>
            <w:r w:rsidRPr="00D92417">
              <w:rPr>
                <w:rFonts w:ascii="Times New Roman" w:hAnsi="Times New Roman" w:cs="Times New Roman"/>
                <w:color w:val="000000"/>
                <w:sz w:val="24"/>
                <w:szCs w:val="24"/>
                <w:lang w:val="ru-RU"/>
              </w:rPr>
              <w:t>выпускной</w:t>
            </w:r>
            <w:r w:rsidRPr="00D92417">
              <w:rPr>
                <w:lang w:val="ru-RU"/>
              </w:rPr>
              <w:t xml:space="preserve"> </w:t>
            </w:r>
            <w:r w:rsidRPr="00D92417">
              <w:rPr>
                <w:rFonts w:ascii="Times New Roman" w:hAnsi="Times New Roman" w:cs="Times New Roman"/>
                <w:color w:val="000000"/>
                <w:sz w:val="24"/>
                <w:szCs w:val="24"/>
                <w:lang w:val="ru-RU"/>
              </w:rPr>
              <w:t>квалификационной</w:t>
            </w:r>
            <w:r w:rsidRPr="00D92417">
              <w:rPr>
                <w:lang w:val="ru-RU"/>
              </w:rPr>
              <w:t xml:space="preserve"> </w:t>
            </w:r>
            <w:r w:rsidRPr="00D92417">
              <w:rPr>
                <w:rFonts w:ascii="Times New Roman" w:hAnsi="Times New Roman" w:cs="Times New Roman"/>
                <w:color w:val="000000"/>
                <w:sz w:val="24"/>
                <w:szCs w:val="24"/>
                <w:lang w:val="ru-RU"/>
              </w:rPr>
              <w:t>работы</w:t>
            </w:r>
            <w:r w:rsidRPr="00D92417">
              <w:rPr>
                <w:lang w:val="ru-RU"/>
              </w:rPr>
              <w:t xml:space="preserve"> </w:t>
            </w:r>
          </w:p>
        </w:tc>
      </w:tr>
      <w:tr w:rsidR="002B60E1" w:rsidRPr="00B46984">
        <w:trPr>
          <w:trHeight w:hRule="exact" w:val="138"/>
        </w:trPr>
        <w:tc>
          <w:tcPr>
            <w:tcW w:w="1986" w:type="dxa"/>
          </w:tcPr>
          <w:p w:rsidR="002B60E1" w:rsidRPr="00D92417" w:rsidRDefault="002B60E1">
            <w:pPr>
              <w:rPr>
                <w:lang w:val="ru-RU"/>
              </w:rPr>
            </w:pPr>
          </w:p>
        </w:tc>
        <w:tc>
          <w:tcPr>
            <w:tcW w:w="7372" w:type="dxa"/>
          </w:tcPr>
          <w:p w:rsidR="002B60E1" w:rsidRPr="00D92417" w:rsidRDefault="002B60E1">
            <w:pPr>
              <w:rPr>
                <w:lang w:val="ru-RU"/>
              </w:rPr>
            </w:pPr>
          </w:p>
        </w:tc>
      </w:tr>
      <w:tr w:rsidR="002B60E1" w:rsidRPr="00B46984">
        <w:trPr>
          <w:trHeight w:hRule="exact" w:val="555"/>
        </w:trPr>
        <w:tc>
          <w:tcPr>
            <w:tcW w:w="9370" w:type="dxa"/>
            <w:gridSpan w:val="2"/>
            <w:shd w:val="clear" w:color="000000" w:fill="FFFFFF"/>
            <w:tcMar>
              <w:left w:w="34" w:type="dxa"/>
              <w:right w:w="34" w:type="dxa"/>
            </w:tcMar>
          </w:tcPr>
          <w:p w:rsidR="002B60E1" w:rsidRPr="00D92417" w:rsidRDefault="00B17C34">
            <w:pPr>
              <w:spacing w:after="0" w:line="240" w:lineRule="auto"/>
              <w:ind w:firstLine="756"/>
              <w:jc w:val="both"/>
              <w:rPr>
                <w:sz w:val="24"/>
                <w:szCs w:val="24"/>
                <w:lang w:val="ru-RU"/>
              </w:rPr>
            </w:pPr>
            <w:r w:rsidRPr="00D92417">
              <w:rPr>
                <w:rFonts w:ascii="Times New Roman" w:hAnsi="Times New Roman" w:cs="Times New Roman"/>
                <w:b/>
                <w:color w:val="000000"/>
                <w:sz w:val="24"/>
                <w:szCs w:val="24"/>
                <w:lang w:val="ru-RU"/>
              </w:rPr>
              <w:t>3</w:t>
            </w:r>
            <w:r w:rsidRPr="00D92417">
              <w:rPr>
                <w:lang w:val="ru-RU"/>
              </w:rPr>
              <w:t xml:space="preserve"> </w:t>
            </w:r>
            <w:r w:rsidRPr="00D92417">
              <w:rPr>
                <w:rFonts w:ascii="Times New Roman" w:hAnsi="Times New Roman" w:cs="Times New Roman"/>
                <w:b/>
                <w:color w:val="000000"/>
                <w:sz w:val="24"/>
                <w:szCs w:val="24"/>
                <w:lang w:val="ru-RU"/>
              </w:rPr>
              <w:t>Компетенции</w:t>
            </w:r>
            <w:r w:rsidRPr="00D92417">
              <w:rPr>
                <w:lang w:val="ru-RU"/>
              </w:rPr>
              <w:t xml:space="preserve"> </w:t>
            </w:r>
            <w:r w:rsidRPr="00D92417">
              <w:rPr>
                <w:rFonts w:ascii="Times New Roman" w:hAnsi="Times New Roman" w:cs="Times New Roman"/>
                <w:b/>
                <w:color w:val="000000"/>
                <w:sz w:val="24"/>
                <w:szCs w:val="24"/>
                <w:lang w:val="ru-RU"/>
              </w:rPr>
              <w:t>обучающегося,</w:t>
            </w:r>
            <w:r w:rsidRPr="00D92417">
              <w:rPr>
                <w:lang w:val="ru-RU"/>
              </w:rPr>
              <w:t xml:space="preserve"> </w:t>
            </w:r>
            <w:r w:rsidRPr="00D92417">
              <w:rPr>
                <w:rFonts w:ascii="Times New Roman" w:hAnsi="Times New Roman" w:cs="Times New Roman"/>
                <w:b/>
                <w:color w:val="000000"/>
                <w:sz w:val="24"/>
                <w:szCs w:val="24"/>
                <w:lang w:val="ru-RU"/>
              </w:rPr>
              <w:t>формируемые</w:t>
            </w:r>
            <w:r w:rsidRPr="00D92417">
              <w:rPr>
                <w:lang w:val="ru-RU"/>
              </w:rPr>
              <w:t xml:space="preserve"> </w:t>
            </w:r>
            <w:r w:rsidRPr="00D92417">
              <w:rPr>
                <w:rFonts w:ascii="Times New Roman" w:hAnsi="Times New Roman" w:cs="Times New Roman"/>
                <w:b/>
                <w:color w:val="000000"/>
                <w:sz w:val="24"/>
                <w:szCs w:val="24"/>
                <w:lang w:val="ru-RU"/>
              </w:rPr>
              <w:t>в</w:t>
            </w:r>
            <w:r w:rsidRPr="00D92417">
              <w:rPr>
                <w:lang w:val="ru-RU"/>
              </w:rPr>
              <w:t xml:space="preserve"> </w:t>
            </w:r>
            <w:r w:rsidRPr="00D92417">
              <w:rPr>
                <w:rFonts w:ascii="Times New Roman" w:hAnsi="Times New Roman" w:cs="Times New Roman"/>
                <w:b/>
                <w:color w:val="000000"/>
                <w:sz w:val="24"/>
                <w:szCs w:val="24"/>
                <w:lang w:val="ru-RU"/>
              </w:rPr>
              <w:t>результате</w:t>
            </w:r>
            <w:r w:rsidRPr="00D92417">
              <w:rPr>
                <w:lang w:val="ru-RU"/>
              </w:rPr>
              <w:t xml:space="preserve"> </w:t>
            </w:r>
            <w:r w:rsidRPr="00D92417">
              <w:rPr>
                <w:rFonts w:ascii="Times New Roman" w:hAnsi="Times New Roman" w:cs="Times New Roman"/>
                <w:b/>
                <w:color w:val="000000"/>
                <w:sz w:val="24"/>
                <w:szCs w:val="24"/>
                <w:lang w:val="ru-RU"/>
              </w:rPr>
              <w:t>освоения</w:t>
            </w:r>
            <w:r w:rsidRPr="00D92417">
              <w:rPr>
                <w:lang w:val="ru-RU"/>
              </w:rPr>
              <w:t xml:space="preserve"> </w:t>
            </w:r>
          </w:p>
          <w:p w:rsidR="002B60E1" w:rsidRPr="00D92417" w:rsidRDefault="00B17C34">
            <w:pPr>
              <w:spacing w:after="0" w:line="240" w:lineRule="auto"/>
              <w:ind w:firstLine="756"/>
              <w:jc w:val="both"/>
              <w:rPr>
                <w:sz w:val="24"/>
                <w:szCs w:val="24"/>
                <w:lang w:val="ru-RU"/>
              </w:rPr>
            </w:pPr>
            <w:r w:rsidRPr="00D92417">
              <w:rPr>
                <w:rFonts w:ascii="Times New Roman" w:hAnsi="Times New Roman" w:cs="Times New Roman"/>
                <w:b/>
                <w:color w:val="000000"/>
                <w:sz w:val="24"/>
                <w:szCs w:val="24"/>
                <w:lang w:val="ru-RU"/>
              </w:rPr>
              <w:t>дисциплины</w:t>
            </w:r>
            <w:r w:rsidRPr="00D92417">
              <w:rPr>
                <w:lang w:val="ru-RU"/>
              </w:rPr>
              <w:t xml:space="preserve"> </w:t>
            </w:r>
            <w:r w:rsidRPr="00D92417">
              <w:rPr>
                <w:rFonts w:ascii="Times New Roman" w:hAnsi="Times New Roman" w:cs="Times New Roman"/>
                <w:b/>
                <w:color w:val="000000"/>
                <w:sz w:val="24"/>
                <w:szCs w:val="24"/>
                <w:lang w:val="ru-RU"/>
              </w:rPr>
              <w:t>(модуля)</w:t>
            </w:r>
            <w:r w:rsidRPr="00D92417">
              <w:rPr>
                <w:lang w:val="ru-RU"/>
              </w:rPr>
              <w:t xml:space="preserve"> </w:t>
            </w:r>
            <w:r w:rsidRPr="00D92417">
              <w:rPr>
                <w:rFonts w:ascii="Times New Roman" w:hAnsi="Times New Roman" w:cs="Times New Roman"/>
                <w:b/>
                <w:color w:val="000000"/>
                <w:sz w:val="24"/>
                <w:szCs w:val="24"/>
                <w:lang w:val="ru-RU"/>
              </w:rPr>
              <w:t>и</w:t>
            </w:r>
            <w:r w:rsidRPr="00D92417">
              <w:rPr>
                <w:lang w:val="ru-RU"/>
              </w:rPr>
              <w:t xml:space="preserve"> </w:t>
            </w:r>
            <w:r w:rsidRPr="00D92417">
              <w:rPr>
                <w:rFonts w:ascii="Times New Roman" w:hAnsi="Times New Roman" w:cs="Times New Roman"/>
                <w:b/>
                <w:color w:val="000000"/>
                <w:sz w:val="24"/>
                <w:szCs w:val="24"/>
                <w:lang w:val="ru-RU"/>
              </w:rPr>
              <w:t>планируемые</w:t>
            </w:r>
            <w:r w:rsidRPr="00D92417">
              <w:rPr>
                <w:lang w:val="ru-RU"/>
              </w:rPr>
              <w:t xml:space="preserve"> </w:t>
            </w:r>
            <w:r w:rsidRPr="00D92417">
              <w:rPr>
                <w:rFonts w:ascii="Times New Roman" w:hAnsi="Times New Roman" w:cs="Times New Roman"/>
                <w:b/>
                <w:color w:val="000000"/>
                <w:sz w:val="24"/>
                <w:szCs w:val="24"/>
                <w:lang w:val="ru-RU"/>
              </w:rPr>
              <w:t>результаты</w:t>
            </w:r>
            <w:r w:rsidRPr="00D92417">
              <w:rPr>
                <w:lang w:val="ru-RU"/>
              </w:rPr>
              <w:t xml:space="preserve"> </w:t>
            </w:r>
            <w:r w:rsidRPr="00D92417">
              <w:rPr>
                <w:rFonts w:ascii="Times New Roman" w:hAnsi="Times New Roman" w:cs="Times New Roman"/>
                <w:b/>
                <w:color w:val="000000"/>
                <w:sz w:val="24"/>
                <w:szCs w:val="24"/>
                <w:lang w:val="ru-RU"/>
              </w:rPr>
              <w:t>обучения</w:t>
            </w:r>
            <w:r w:rsidRPr="00D92417">
              <w:rPr>
                <w:lang w:val="ru-RU"/>
              </w:rPr>
              <w:t xml:space="preserve"> </w:t>
            </w:r>
          </w:p>
        </w:tc>
      </w:tr>
      <w:tr w:rsidR="002B60E1" w:rsidRPr="00B46984">
        <w:trPr>
          <w:trHeight w:hRule="exact" w:val="555"/>
        </w:trPr>
        <w:tc>
          <w:tcPr>
            <w:tcW w:w="9370" w:type="dxa"/>
            <w:gridSpan w:val="2"/>
            <w:shd w:val="clear" w:color="000000" w:fill="FFFFFF"/>
            <w:tcMar>
              <w:left w:w="34" w:type="dxa"/>
              <w:right w:w="34" w:type="dxa"/>
            </w:tcMar>
          </w:tcPr>
          <w:p w:rsidR="002B60E1" w:rsidRPr="00D92417" w:rsidRDefault="00B17C34">
            <w:pPr>
              <w:spacing w:after="0" w:line="240" w:lineRule="auto"/>
              <w:ind w:firstLine="756"/>
              <w:jc w:val="both"/>
              <w:rPr>
                <w:sz w:val="24"/>
                <w:szCs w:val="24"/>
                <w:lang w:val="ru-RU"/>
              </w:rPr>
            </w:pPr>
            <w:r w:rsidRPr="00D92417">
              <w:rPr>
                <w:rFonts w:ascii="Times New Roman" w:hAnsi="Times New Roman" w:cs="Times New Roman"/>
                <w:color w:val="000000"/>
                <w:sz w:val="24"/>
                <w:szCs w:val="24"/>
                <w:lang w:val="ru-RU"/>
              </w:rPr>
              <w:t>В</w:t>
            </w:r>
            <w:r w:rsidRPr="00D92417">
              <w:rPr>
                <w:lang w:val="ru-RU"/>
              </w:rPr>
              <w:t xml:space="preserve"> </w:t>
            </w:r>
            <w:r w:rsidRPr="00D92417">
              <w:rPr>
                <w:rFonts w:ascii="Times New Roman" w:hAnsi="Times New Roman" w:cs="Times New Roman"/>
                <w:color w:val="000000"/>
                <w:sz w:val="24"/>
                <w:szCs w:val="24"/>
                <w:lang w:val="ru-RU"/>
              </w:rPr>
              <w:t>результате</w:t>
            </w:r>
            <w:r w:rsidRPr="00D92417">
              <w:rPr>
                <w:lang w:val="ru-RU"/>
              </w:rPr>
              <w:t xml:space="preserve"> </w:t>
            </w:r>
            <w:r w:rsidRPr="00D92417">
              <w:rPr>
                <w:rFonts w:ascii="Times New Roman" w:hAnsi="Times New Roman" w:cs="Times New Roman"/>
                <w:color w:val="000000"/>
                <w:sz w:val="24"/>
                <w:szCs w:val="24"/>
                <w:lang w:val="ru-RU"/>
              </w:rPr>
              <w:t>освоения</w:t>
            </w:r>
            <w:r w:rsidRPr="00D92417">
              <w:rPr>
                <w:lang w:val="ru-RU"/>
              </w:rPr>
              <w:t xml:space="preserve"> </w:t>
            </w:r>
            <w:r w:rsidRPr="00D92417">
              <w:rPr>
                <w:rFonts w:ascii="Times New Roman" w:hAnsi="Times New Roman" w:cs="Times New Roman"/>
                <w:color w:val="000000"/>
                <w:sz w:val="24"/>
                <w:szCs w:val="24"/>
                <w:lang w:val="ru-RU"/>
              </w:rPr>
              <w:t>дисциплины</w:t>
            </w:r>
            <w:r w:rsidRPr="00D92417">
              <w:rPr>
                <w:lang w:val="ru-RU"/>
              </w:rPr>
              <w:t xml:space="preserve"> </w:t>
            </w:r>
            <w:r w:rsidRPr="00D92417">
              <w:rPr>
                <w:rFonts w:ascii="Times New Roman" w:hAnsi="Times New Roman" w:cs="Times New Roman"/>
                <w:color w:val="000000"/>
                <w:sz w:val="24"/>
                <w:szCs w:val="24"/>
                <w:lang w:val="ru-RU"/>
              </w:rPr>
              <w:t>(модуля)</w:t>
            </w:r>
            <w:r w:rsidRPr="00D92417">
              <w:rPr>
                <w:lang w:val="ru-RU"/>
              </w:rPr>
              <w:t xml:space="preserve"> </w:t>
            </w:r>
            <w:r w:rsidRPr="00D92417">
              <w:rPr>
                <w:rFonts w:ascii="Times New Roman" w:hAnsi="Times New Roman" w:cs="Times New Roman"/>
                <w:color w:val="000000"/>
                <w:sz w:val="24"/>
                <w:szCs w:val="24"/>
                <w:lang w:val="ru-RU"/>
              </w:rPr>
              <w:t>«Таможенное</w:t>
            </w:r>
            <w:r w:rsidRPr="00D92417">
              <w:rPr>
                <w:lang w:val="ru-RU"/>
              </w:rPr>
              <w:t xml:space="preserve"> </w:t>
            </w:r>
            <w:r w:rsidRPr="00D92417">
              <w:rPr>
                <w:rFonts w:ascii="Times New Roman" w:hAnsi="Times New Roman" w:cs="Times New Roman"/>
                <w:color w:val="000000"/>
                <w:sz w:val="24"/>
                <w:szCs w:val="24"/>
                <w:lang w:val="ru-RU"/>
              </w:rPr>
              <w:t>дело»</w:t>
            </w:r>
            <w:r w:rsidRPr="00D92417">
              <w:rPr>
                <w:lang w:val="ru-RU"/>
              </w:rPr>
              <w:t xml:space="preserve"> </w:t>
            </w:r>
            <w:r w:rsidRPr="00D92417">
              <w:rPr>
                <w:rFonts w:ascii="Times New Roman" w:hAnsi="Times New Roman" w:cs="Times New Roman"/>
                <w:color w:val="000000"/>
                <w:sz w:val="24"/>
                <w:szCs w:val="24"/>
                <w:lang w:val="ru-RU"/>
              </w:rPr>
              <w:t>обучающийся</w:t>
            </w:r>
            <w:r w:rsidRPr="00D92417">
              <w:rPr>
                <w:lang w:val="ru-RU"/>
              </w:rPr>
              <w:t xml:space="preserve"> </w:t>
            </w:r>
            <w:r w:rsidRPr="00D92417">
              <w:rPr>
                <w:rFonts w:ascii="Times New Roman" w:hAnsi="Times New Roman" w:cs="Times New Roman"/>
                <w:color w:val="000000"/>
                <w:sz w:val="24"/>
                <w:szCs w:val="24"/>
                <w:lang w:val="ru-RU"/>
              </w:rPr>
              <w:t>должен</w:t>
            </w:r>
            <w:r w:rsidRPr="00D92417">
              <w:rPr>
                <w:lang w:val="ru-RU"/>
              </w:rPr>
              <w:t xml:space="preserve"> </w:t>
            </w:r>
            <w:r w:rsidRPr="00D92417">
              <w:rPr>
                <w:rFonts w:ascii="Times New Roman" w:hAnsi="Times New Roman" w:cs="Times New Roman"/>
                <w:color w:val="000000"/>
                <w:sz w:val="24"/>
                <w:szCs w:val="24"/>
                <w:lang w:val="ru-RU"/>
              </w:rPr>
              <w:t>обладать</w:t>
            </w:r>
            <w:r w:rsidRPr="00D92417">
              <w:rPr>
                <w:lang w:val="ru-RU"/>
              </w:rPr>
              <w:t xml:space="preserve"> </w:t>
            </w:r>
            <w:r w:rsidRPr="00D92417">
              <w:rPr>
                <w:rFonts w:ascii="Times New Roman" w:hAnsi="Times New Roman" w:cs="Times New Roman"/>
                <w:color w:val="000000"/>
                <w:sz w:val="24"/>
                <w:szCs w:val="24"/>
                <w:lang w:val="ru-RU"/>
              </w:rPr>
              <w:t>следующими</w:t>
            </w:r>
            <w:r w:rsidRPr="00D92417">
              <w:rPr>
                <w:lang w:val="ru-RU"/>
              </w:rPr>
              <w:t xml:space="preserve"> </w:t>
            </w:r>
            <w:r w:rsidRPr="00D92417">
              <w:rPr>
                <w:rFonts w:ascii="Times New Roman" w:hAnsi="Times New Roman" w:cs="Times New Roman"/>
                <w:color w:val="000000"/>
                <w:sz w:val="24"/>
                <w:szCs w:val="24"/>
                <w:lang w:val="ru-RU"/>
              </w:rPr>
              <w:t>компетенциями:</w:t>
            </w:r>
            <w:r w:rsidRPr="00D92417">
              <w:rPr>
                <w:lang w:val="ru-RU"/>
              </w:rPr>
              <w:t xml:space="preserve"> </w:t>
            </w:r>
          </w:p>
        </w:tc>
      </w:tr>
      <w:tr w:rsidR="002B60E1" w:rsidRPr="00B46984">
        <w:trPr>
          <w:trHeight w:hRule="exact" w:val="277"/>
        </w:trPr>
        <w:tc>
          <w:tcPr>
            <w:tcW w:w="1986" w:type="dxa"/>
          </w:tcPr>
          <w:p w:rsidR="002B60E1" w:rsidRPr="00D92417" w:rsidRDefault="002B60E1">
            <w:pPr>
              <w:rPr>
                <w:lang w:val="ru-RU"/>
              </w:rPr>
            </w:pPr>
          </w:p>
        </w:tc>
        <w:tc>
          <w:tcPr>
            <w:tcW w:w="7372" w:type="dxa"/>
          </w:tcPr>
          <w:p w:rsidR="002B60E1" w:rsidRPr="00D92417" w:rsidRDefault="002B60E1">
            <w:pPr>
              <w:rPr>
                <w:lang w:val="ru-RU"/>
              </w:rPr>
            </w:pPr>
          </w:p>
        </w:tc>
      </w:tr>
      <w:tr w:rsidR="002B60E1">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B60E1" w:rsidRDefault="00B17C34">
            <w:pPr>
              <w:spacing w:after="0" w:line="240" w:lineRule="auto"/>
              <w:jc w:val="center"/>
              <w:rPr>
                <w:sz w:val="24"/>
                <w:szCs w:val="24"/>
              </w:rPr>
            </w:pPr>
            <w:r>
              <w:rPr>
                <w:rFonts w:ascii="Times New Roman" w:hAnsi="Times New Roman" w:cs="Times New Roman"/>
                <w:color w:val="000000"/>
                <w:sz w:val="24"/>
                <w:szCs w:val="24"/>
              </w:rPr>
              <w:t>Структурный</w:t>
            </w:r>
            <w:r>
              <w:t xml:space="preserve"> </w:t>
            </w:r>
          </w:p>
          <w:p w:rsidR="002B60E1" w:rsidRDefault="00B17C34">
            <w:pPr>
              <w:spacing w:after="0" w:line="240" w:lineRule="auto"/>
              <w:jc w:val="center"/>
              <w:rPr>
                <w:sz w:val="24"/>
                <w:szCs w:val="24"/>
              </w:rPr>
            </w:pPr>
            <w:r>
              <w:rPr>
                <w:rFonts w:ascii="Times New Roman" w:hAnsi="Times New Roman" w:cs="Times New Roman"/>
                <w:color w:val="000000"/>
                <w:sz w:val="24"/>
                <w:szCs w:val="24"/>
              </w:rPr>
              <w:t>элемент</w:t>
            </w:r>
            <w:r>
              <w:t xml:space="preserve"> </w:t>
            </w:r>
          </w:p>
          <w:p w:rsidR="002B60E1" w:rsidRDefault="00B17C34">
            <w:pPr>
              <w:spacing w:after="0" w:line="240" w:lineRule="auto"/>
              <w:jc w:val="center"/>
              <w:rPr>
                <w:sz w:val="24"/>
                <w:szCs w:val="24"/>
              </w:rPr>
            </w:pPr>
            <w:r>
              <w:rPr>
                <w:rFonts w:ascii="Times New Roman" w:hAnsi="Times New Roman" w:cs="Times New Roman"/>
                <w:color w:val="000000"/>
                <w:sz w:val="24"/>
                <w:szCs w:val="24"/>
              </w:rPr>
              <w:t>компетенции</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B60E1" w:rsidRDefault="00B17C34">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r>
              <w:t xml:space="preserve"> </w:t>
            </w:r>
          </w:p>
        </w:tc>
      </w:tr>
      <w:tr w:rsidR="002B60E1" w:rsidRPr="00B46984">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B60E1" w:rsidRPr="00D92417" w:rsidRDefault="00B17C34">
            <w:pPr>
              <w:spacing w:after="0" w:line="240" w:lineRule="auto"/>
              <w:rPr>
                <w:sz w:val="24"/>
                <w:szCs w:val="24"/>
                <w:lang w:val="ru-RU"/>
              </w:rPr>
            </w:pPr>
            <w:r w:rsidRPr="00D92417">
              <w:rPr>
                <w:rFonts w:ascii="Times New Roman" w:hAnsi="Times New Roman" w:cs="Times New Roman"/>
                <w:color w:val="000000"/>
                <w:sz w:val="24"/>
                <w:szCs w:val="24"/>
                <w:lang w:val="ru-RU"/>
              </w:rPr>
              <w:t>ПК-7 способностью, используя отечественные и зарубежные источники информации, собрать необходимые данные проанализировать их и подготовить информационный обзор и/или аналитический отчет</w:t>
            </w:r>
          </w:p>
        </w:tc>
      </w:tr>
      <w:tr w:rsidR="002B60E1" w:rsidRPr="00B46984">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B60E1" w:rsidRDefault="00B17C34">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B60E1" w:rsidRPr="00D92417" w:rsidRDefault="00B17C34">
            <w:pPr>
              <w:spacing w:after="0" w:line="240" w:lineRule="auto"/>
              <w:rPr>
                <w:sz w:val="24"/>
                <w:szCs w:val="24"/>
                <w:lang w:val="ru-RU"/>
              </w:rPr>
            </w:pPr>
            <w:r w:rsidRPr="00D92417">
              <w:rPr>
                <w:rFonts w:ascii="Times New Roman" w:hAnsi="Times New Roman" w:cs="Times New Roman"/>
                <w:color w:val="000000"/>
                <w:sz w:val="24"/>
                <w:szCs w:val="24"/>
                <w:lang w:val="ru-RU"/>
              </w:rPr>
              <w:t>закономерности функционирования современной экономики, основные понятия отечественных и зарубежных источников информации, категории и инструменты экономики;</w:t>
            </w:r>
          </w:p>
          <w:p w:rsidR="002B60E1" w:rsidRPr="00D92417" w:rsidRDefault="00B17C34">
            <w:pPr>
              <w:spacing w:after="0" w:line="240" w:lineRule="auto"/>
              <w:rPr>
                <w:sz w:val="24"/>
                <w:szCs w:val="24"/>
                <w:lang w:val="ru-RU"/>
              </w:rPr>
            </w:pPr>
            <w:r w:rsidRPr="00D92417">
              <w:rPr>
                <w:rFonts w:ascii="Times New Roman" w:hAnsi="Times New Roman" w:cs="Times New Roman"/>
                <w:color w:val="000000"/>
                <w:sz w:val="24"/>
                <w:szCs w:val="24"/>
                <w:lang w:val="ru-RU"/>
              </w:rPr>
              <w:t>– механизм и условия применения экономических знаний;</w:t>
            </w:r>
          </w:p>
          <w:p w:rsidR="002B60E1" w:rsidRPr="00D92417" w:rsidRDefault="00B17C34">
            <w:pPr>
              <w:spacing w:after="0" w:line="240" w:lineRule="auto"/>
              <w:rPr>
                <w:sz w:val="24"/>
                <w:szCs w:val="24"/>
                <w:lang w:val="ru-RU"/>
              </w:rPr>
            </w:pPr>
            <w:r w:rsidRPr="00D92417">
              <w:rPr>
                <w:rFonts w:ascii="Times New Roman" w:hAnsi="Times New Roman" w:cs="Times New Roman"/>
                <w:color w:val="000000"/>
                <w:sz w:val="24"/>
                <w:szCs w:val="24"/>
                <w:lang w:val="ru-RU"/>
              </w:rPr>
              <w:t>– особенности сбора, анализа необходимых экономических данных, под-готовки информационного обзора и/или аналитического отчета;</w:t>
            </w:r>
          </w:p>
        </w:tc>
      </w:tr>
      <w:tr w:rsidR="002B60E1" w:rsidRPr="00B46984">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B60E1" w:rsidRDefault="00B17C34">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B60E1" w:rsidRPr="00D92417" w:rsidRDefault="00B17C34">
            <w:pPr>
              <w:spacing w:after="0" w:line="240" w:lineRule="auto"/>
              <w:rPr>
                <w:sz w:val="24"/>
                <w:szCs w:val="24"/>
                <w:lang w:val="ru-RU"/>
              </w:rPr>
            </w:pPr>
            <w:r>
              <w:rPr>
                <w:rFonts w:ascii="Times New Roman" w:hAnsi="Times New Roman" w:cs="Times New Roman"/>
                <w:color w:val="000000"/>
                <w:sz w:val="24"/>
                <w:szCs w:val="24"/>
              </w:rPr>
              <w:t></w:t>
            </w:r>
            <w:r w:rsidRPr="00D92417">
              <w:rPr>
                <w:rFonts w:ascii="Times New Roman" w:hAnsi="Times New Roman" w:cs="Times New Roman"/>
                <w:color w:val="000000"/>
                <w:sz w:val="24"/>
                <w:szCs w:val="24"/>
                <w:lang w:val="ru-RU"/>
              </w:rPr>
              <w:t xml:space="preserve"> находить необходимую экономическую информацию, проводить анализ отечественных и зарубежных источников информации;</w:t>
            </w:r>
          </w:p>
          <w:p w:rsidR="002B60E1" w:rsidRPr="00D92417" w:rsidRDefault="00B17C34">
            <w:pPr>
              <w:spacing w:after="0" w:line="240" w:lineRule="auto"/>
              <w:rPr>
                <w:sz w:val="24"/>
                <w:szCs w:val="24"/>
                <w:lang w:val="ru-RU"/>
              </w:rPr>
            </w:pPr>
            <w:r>
              <w:rPr>
                <w:rFonts w:ascii="Times New Roman" w:hAnsi="Times New Roman" w:cs="Times New Roman"/>
                <w:color w:val="000000"/>
                <w:sz w:val="24"/>
                <w:szCs w:val="24"/>
              </w:rPr>
              <w:t></w:t>
            </w:r>
            <w:r w:rsidRPr="00D92417">
              <w:rPr>
                <w:rFonts w:ascii="Times New Roman" w:hAnsi="Times New Roman" w:cs="Times New Roman"/>
                <w:color w:val="000000"/>
                <w:sz w:val="24"/>
                <w:szCs w:val="24"/>
                <w:lang w:val="ru-RU"/>
              </w:rPr>
              <w:t xml:space="preserve"> оперировать необходимой информацией, ориентироваться в способах применения информации экономического содержания в профессиональной деятельности;</w:t>
            </w:r>
          </w:p>
          <w:p w:rsidR="002B60E1" w:rsidRPr="00D92417" w:rsidRDefault="00B17C34" w:rsidP="00B17C34">
            <w:pPr>
              <w:spacing w:after="0" w:line="240" w:lineRule="auto"/>
              <w:rPr>
                <w:sz w:val="24"/>
                <w:szCs w:val="24"/>
                <w:lang w:val="ru-RU"/>
              </w:rPr>
            </w:pPr>
            <w:r>
              <w:rPr>
                <w:rFonts w:ascii="Times New Roman" w:hAnsi="Times New Roman" w:cs="Times New Roman"/>
                <w:color w:val="000000"/>
                <w:sz w:val="24"/>
                <w:szCs w:val="24"/>
              </w:rPr>
              <w:t></w:t>
            </w:r>
            <w:r w:rsidRPr="00D92417">
              <w:rPr>
                <w:rFonts w:ascii="Times New Roman" w:hAnsi="Times New Roman" w:cs="Times New Roman"/>
                <w:color w:val="000000"/>
                <w:sz w:val="24"/>
                <w:szCs w:val="24"/>
                <w:lang w:val="ru-RU"/>
              </w:rPr>
              <w:t xml:space="preserve"> уметь собирать необходимые данные, проводить анализ сильных и слабых сторон решения, готовить информационный обзор и/или аналитический отчет;</w:t>
            </w:r>
          </w:p>
        </w:tc>
      </w:tr>
      <w:tr w:rsidR="002B60E1" w:rsidRPr="00B46984">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B60E1" w:rsidRDefault="00B17C34">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B60E1" w:rsidRPr="00D92417" w:rsidRDefault="00B17C34">
            <w:pPr>
              <w:spacing w:after="0" w:line="240" w:lineRule="auto"/>
              <w:rPr>
                <w:sz w:val="24"/>
                <w:szCs w:val="24"/>
                <w:lang w:val="ru-RU"/>
              </w:rPr>
            </w:pPr>
            <w:r>
              <w:rPr>
                <w:rFonts w:ascii="Times New Roman" w:hAnsi="Times New Roman" w:cs="Times New Roman"/>
                <w:color w:val="000000"/>
                <w:sz w:val="24"/>
                <w:szCs w:val="24"/>
              </w:rPr>
              <w:t></w:t>
            </w:r>
            <w:r w:rsidRPr="00D92417">
              <w:rPr>
                <w:rFonts w:ascii="Times New Roman" w:hAnsi="Times New Roman" w:cs="Times New Roman"/>
                <w:color w:val="000000"/>
                <w:sz w:val="24"/>
                <w:szCs w:val="24"/>
                <w:lang w:val="ru-RU"/>
              </w:rPr>
              <w:t xml:space="preserve"> способами поиска и анализа необходимой экономической информации, проводить анализ отечественных и зарубежных источников информации;</w:t>
            </w:r>
          </w:p>
          <w:p w:rsidR="002B60E1" w:rsidRPr="00D92417" w:rsidRDefault="00B17C34">
            <w:pPr>
              <w:spacing w:after="0" w:line="240" w:lineRule="auto"/>
              <w:rPr>
                <w:sz w:val="24"/>
                <w:szCs w:val="24"/>
                <w:lang w:val="ru-RU"/>
              </w:rPr>
            </w:pPr>
            <w:r>
              <w:rPr>
                <w:rFonts w:ascii="Times New Roman" w:hAnsi="Times New Roman" w:cs="Times New Roman"/>
                <w:color w:val="000000"/>
                <w:sz w:val="24"/>
                <w:szCs w:val="24"/>
              </w:rPr>
              <w:t></w:t>
            </w:r>
            <w:r w:rsidRPr="00D92417">
              <w:rPr>
                <w:rFonts w:ascii="Times New Roman" w:hAnsi="Times New Roman" w:cs="Times New Roman"/>
                <w:color w:val="000000"/>
                <w:sz w:val="24"/>
                <w:szCs w:val="24"/>
                <w:lang w:val="ru-RU"/>
              </w:rPr>
              <w:t xml:space="preserve"> технологией использования отечественных и зарубежных источников информации;</w:t>
            </w:r>
          </w:p>
          <w:p w:rsidR="002B60E1" w:rsidRPr="00D92417" w:rsidRDefault="00B17C34">
            <w:pPr>
              <w:spacing w:after="0" w:line="240" w:lineRule="auto"/>
              <w:rPr>
                <w:sz w:val="24"/>
                <w:szCs w:val="24"/>
                <w:lang w:val="ru-RU"/>
              </w:rPr>
            </w:pPr>
            <w:r>
              <w:rPr>
                <w:rFonts w:ascii="Times New Roman" w:hAnsi="Times New Roman" w:cs="Times New Roman"/>
                <w:color w:val="000000"/>
                <w:sz w:val="24"/>
                <w:szCs w:val="24"/>
              </w:rPr>
              <w:t></w:t>
            </w:r>
            <w:r w:rsidRPr="00D92417">
              <w:rPr>
                <w:rFonts w:ascii="Times New Roman" w:hAnsi="Times New Roman" w:cs="Times New Roman"/>
                <w:color w:val="000000"/>
                <w:sz w:val="24"/>
                <w:szCs w:val="24"/>
                <w:lang w:val="ru-RU"/>
              </w:rPr>
              <w:t xml:space="preserve"> навыками сбора, анализа и подготовки информационного обзора и/или аналитического отчета;</w:t>
            </w:r>
          </w:p>
        </w:tc>
      </w:tr>
    </w:tbl>
    <w:p w:rsidR="002B60E1" w:rsidRPr="00D92417" w:rsidRDefault="00B17C34">
      <w:pPr>
        <w:rPr>
          <w:sz w:val="0"/>
          <w:szCs w:val="0"/>
          <w:lang w:val="ru-RU"/>
        </w:rPr>
      </w:pPr>
      <w:r w:rsidRPr="00D92417">
        <w:rPr>
          <w:lang w:val="ru-RU"/>
        </w:rPr>
        <w:br w:type="page"/>
      </w:r>
    </w:p>
    <w:tbl>
      <w:tblPr>
        <w:tblW w:w="0" w:type="auto"/>
        <w:tblCellMar>
          <w:left w:w="0" w:type="dxa"/>
          <w:right w:w="0" w:type="dxa"/>
        </w:tblCellMar>
        <w:tblLook w:val="04A0" w:firstRow="1" w:lastRow="0" w:firstColumn="1" w:lastColumn="0" w:noHBand="0" w:noVBand="1"/>
      </w:tblPr>
      <w:tblGrid>
        <w:gridCol w:w="710"/>
        <w:gridCol w:w="1464"/>
        <w:gridCol w:w="372"/>
        <w:gridCol w:w="733"/>
        <w:gridCol w:w="570"/>
        <w:gridCol w:w="733"/>
        <w:gridCol w:w="542"/>
        <w:gridCol w:w="1528"/>
        <w:gridCol w:w="1553"/>
        <w:gridCol w:w="1219"/>
      </w:tblGrid>
      <w:tr w:rsidR="002B60E1" w:rsidRPr="00B46984">
        <w:trPr>
          <w:trHeight w:hRule="exact" w:val="285"/>
        </w:trPr>
        <w:tc>
          <w:tcPr>
            <w:tcW w:w="710" w:type="dxa"/>
          </w:tcPr>
          <w:p w:rsidR="002B60E1" w:rsidRPr="00D92417" w:rsidRDefault="002B60E1">
            <w:pPr>
              <w:rPr>
                <w:lang w:val="ru-RU"/>
              </w:rPr>
            </w:pPr>
          </w:p>
        </w:tc>
        <w:tc>
          <w:tcPr>
            <w:tcW w:w="9228" w:type="dxa"/>
            <w:gridSpan w:val="9"/>
            <w:shd w:val="clear" w:color="000000" w:fill="FFFFFF"/>
            <w:tcMar>
              <w:left w:w="34" w:type="dxa"/>
              <w:right w:w="34" w:type="dxa"/>
            </w:tcMar>
          </w:tcPr>
          <w:p w:rsidR="002B60E1" w:rsidRPr="00D92417" w:rsidRDefault="00B17C34">
            <w:pPr>
              <w:spacing w:after="0" w:line="240" w:lineRule="auto"/>
              <w:jc w:val="both"/>
              <w:rPr>
                <w:sz w:val="24"/>
                <w:szCs w:val="24"/>
                <w:lang w:val="ru-RU"/>
              </w:rPr>
            </w:pPr>
            <w:r w:rsidRPr="00D92417">
              <w:rPr>
                <w:rFonts w:ascii="Times New Roman" w:hAnsi="Times New Roman" w:cs="Times New Roman"/>
                <w:b/>
                <w:color w:val="000000"/>
                <w:sz w:val="24"/>
                <w:szCs w:val="24"/>
                <w:lang w:val="ru-RU"/>
              </w:rPr>
              <w:t>4.</w:t>
            </w:r>
            <w:r w:rsidRPr="00D92417">
              <w:rPr>
                <w:lang w:val="ru-RU"/>
              </w:rPr>
              <w:t xml:space="preserve"> </w:t>
            </w:r>
            <w:r w:rsidRPr="00D92417">
              <w:rPr>
                <w:rFonts w:ascii="Times New Roman" w:hAnsi="Times New Roman" w:cs="Times New Roman"/>
                <w:b/>
                <w:color w:val="000000"/>
                <w:sz w:val="24"/>
                <w:szCs w:val="24"/>
                <w:lang w:val="ru-RU"/>
              </w:rPr>
              <w:t>Структура,</w:t>
            </w:r>
            <w:r w:rsidRPr="00D92417">
              <w:rPr>
                <w:lang w:val="ru-RU"/>
              </w:rPr>
              <w:t xml:space="preserve"> </w:t>
            </w:r>
            <w:r w:rsidRPr="00D92417">
              <w:rPr>
                <w:rFonts w:ascii="Times New Roman" w:hAnsi="Times New Roman" w:cs="Times New Roman"/>
                <w:b/>
                <w:color w:val="000000"/>
                <w:sz w:val="24"/>
                <w:szCs w:val="24"/>
                <w:lang w:val="ru-RU"/>
              </w:rPr>
              <w:t>объём</w:t>
            </w:r>
            <w:r w:rsidRPr="00D92417">
              <w:rPr>
                <w:lang w:val="ru-RU"/>
              </w:rPr>
              <w:t xml:space="preserve"> </w:t>
            </w:r>
            <w:r w:rsidRPr="00D92417">
              <w:rPr>
                <w:rFonts w:ascii="Times New Roman" w:hAnsi="Times New Roman" w:cs="Times New Roman"/>
                <w:b/>
                <w:color w:val="000000"/>
                <w:sz w:val="24"/>
                <w:szCs w:val="24"/>
                <w:lang w:val="ru-RU"/>
              </w:rPr>
              <w:t>и</w:t>
            </w:r>
            <w:r w:rsidRPr="00D92417">
              <w:rPr>
                <w:lang w:val="ru-RU"/>
              </w:rPr>
              <w:t xml:space="preserve"> </w:t>
            </w:r>
            <w:r w:rsidRPr="00D92417">
              <w:rPr>
                <w:rFonts w:ascii="Times New Roman" w:hAnsi="Times New Roman" w:cs="Times New Roman"/>
                <w:b/>
                <w:color w:val="000000"/>
                <w:sz w:val="24"/>
                <w:szCs w:val="24"/>
                <w:lang w:val="ru-RU"/>
              </w:rPr>
              <w:t>содержание</w:t>
            </w:r>
            <w:r w:rsidRPr="00D92417">
              <w:rPr>
                <w:lang w:val="ru-RU"/>
              </w:rPr>
              <w:t xml:space="preserve"> </w:t>
            </w:r>
            <w:r w:rsidRPr="00D92417">
              <w:rPr>
                <w:rFonts w:ascii="Times New Roman" w:hAnsi="Times New Roman" w:cs="Times New Roman"/>
                <w:b/>
                <w:color w:val="000000"/>
                <w:sz w:val="24"/>
                <w:szCs w:val="24"/>
                <w:lang w:val="ru-RU"/>
              </w:rPr>
              <w:t>дисциплины</w:t>
            </w:r>
            <w:r w:rsidRPr="00D92417">
              <w:rPr>
                <w:lang w:val="ru-RU"/>
              </w:rPr>
              <w:t xml:space="preserve"> </w:t>
            </w:r>
            <w:r w:rsidRPr="00D92417">
              <w:rPr>
                <w:rFonts w:ascii="Times New Roman" w:hAnsi="Times New Roman" w:cs="Times New Roman"/>
                <w:b/>
                <w:color w:val="000000"/>
                <w:sz w:val="24"/>
                <w:szCs w:val="24"/>
                <w:lang w:val="ru-RU"/>
              </w:rPr>
              <w:t>(модуля)</w:t>
            </w:r>
            <w:r w:rsidRPr="00D92417">
              <w:rPr>
                <w:lang w:val="ru-RU"/>
              </w:rPr>
              <w:t xml:space="preserve"> </w:t>
            </w:r>
          </w:p>
        </w:tc>
      </w:tr>
      <w:tr w:rsidR="002B60E1" w:rsidRPr="00B46984">
        <w:trPr>
          <w:trHeight w:hRule="exact" w:val="3611"/>
        </w:trPr>
        <w:tc>
          <w:tcPr>
            <w:tcW w:w="9937" w:type="dxa"/>
            <w:gridSpan w:val="10"/>
            <w:shd w:val="clear" w:color="000000" w:fill="FFFFFF"/>
            <w:tcMar>
              <w:left w:w="34" w:type="dxa"/>
              <w:right w:w="34" w:type="dxa"/>
            </w:tcMar>
          </w:tcPr>
          <w:p w:rsidR="002B60E1" w:rsidRPr="00D92417" w:rsidRDefault="00B17C34">
            <w:pPr>
              <w:spacing w:after="0" w:line="240" w:lineRule="auto"/>
              <w:jc w:val="both"/>
              <w:rPr>
                <w:sz w:val="24"/>
                <w:szCs w:val="24"/>
                <w:lang w:val="ru-RU"/>
              </w:rPr>
            </w:pPr>
            <w:r w:rsidRPr="00D92417">
              <w:rPr>
                <w:rFonts w:ascii="Times New Roman" w:hAnsi="Times New Roman" w:cs="Times New Roman"/>
                <w:color w:val="000000"/>
                <w:sz w:val="24"/>
                <w:szCs w:val="24"/>
                <w:lang w:val="ru-RU"/>
              </w:rPr>
              <w:t>Общая</w:t>
            </w:r>
            <w:r w:rsidRPr="00D92417">
              <w:rPr>
                <w:lang w:val="ru-RU"/>
              </w:rPr>
              <w:t xml:space="preserve"> </w:t>
            </w:r>
            <w:r w:rsidRPr="00D92417">
              <w:rPr>
                <w:rFonts w:ascii="Times New Roman" w:hAnsi="Times New Roman" w:cs="Times New Roman"/>
                <w:color w:val="000000"/>
                <w:sz w:val="24"/>
                <w:szCs w:val="24"/>
                <w:lang w:val="ru-RU"/>
              </w:rPr>
              <w:t>трудоемкость</w:t>
            </w:r>
            <w:r w:rsidRPr="00D92417">
              <w:rPr>
                <w:lang w:val="ru-RU"/>
              </w:rPr>
              <w:t xml:space="preserve"> </w:t>
            </w:r>
            <w:r w:rsidRPr="00D92417">
              <w:rPr>
                <w:rFonts w:ascii="Times New Roman" w:hAnsi="Times New Roman" w:cs="Times New Roman"/>
                <w:color w:val="000000"/>
                <w:sz w:val="24"/>
                <w:szCs w:val="24"/>
                <w:lang w:val="ru-RU"/>
              </w:rPr>
              <w:t>дисциплины</w:t>
            </w:r>
            <w:r w:rsidRPr="00D92417">
              <w:rPr>
                <w:lang w:val="ru-RU"/>
              </w:rPr>
              <w:t xml:space="preserve"> </w:t>
            </w:r>
            <w:r w:rsidRPr="00D92417">
              <w:rPr>
                <w:rFonts w:ascii="Times New Roman" w:hAnsi="Times New Roman" w:cs="Times New Roman"/>
                <w:color w:val="000000"/>
                <w:sz w:val="24"/>
                <w:szCs w:val="24"/>
                <w:lang w:val="ru-RU"/>
              </w:rPr>
              <w:t>составляет</w:t>
            </w:r>
            <w:r w:rsidRPr="00D92417">
              <w:rPr>
                <w:lang w:val="ru-RU"/>
              </w:rPr>
              <w:t xml:space="preserve"> </w:t>
            </w:r>
            <w:r w:rsidRPr="00D92417">
              <w:rPr>
                <w:rFonts w:ascii="Times New Roman" w:hAnsi="Times New Roman" w:cs="Times New Roman"/>
                <w:color w:val="000000"/>
                <w:sz w:val="24"/>
                <w:szCs w:val="24"/>
                <w:lang w:val="ru-RU"/>
              </w:rPr>
              <w:t>4</w:t>
            </w:r>
            <w:r w:rsidRPr="00D92417">
              <w:rPr>
                <w:lang w:val="ru-RU"/>
              </w:rPr>
              <w:t xml:space="preserve"> </w:t>
            </w:r>
            <w:r w:rsidRPr="00D92417">
              <w:rPr>
                <w:rFonts w:ascii="Times New Roman" w:hAnsi="Times New Roman" w:cs="Times New Roman"/>
                <w:color w:val="000000"/>
                <w:sz w:val="24"/>
                <w:szCs w:val="24"/>
                <w:lang w:val="ru-RU"/>
              </w:rPr>
              <w:t>зачетных</w:t>
            </w:r>
            <w:r w:rsidRPr="00D92417">
              <w:rPr>
                <w:lang w:val="ru-RU"/>
              </w:rPr>
              <w:t xml:space="preserve"> </w:t>
            </w:r>
            <w:r w:rsidRPr="00D92417">
              <w:rPr>
                <w:rFonts w:ascii="Times New Roman" w:hAnsi="Times New Roman" w:cs="Times New Roman"/>
                <w:color w:val="000000"/>
                <w:sz w:val="24"/>
                <w:szCs w:val="24"/>
                <w:lang w:val="ru-RU"/>
              </w:rPr>
              <w:t>единиц</w:t>
            </w:r>
            <w:r w:rsidRPr="00D92417">
              <w:rPr>
                <w:lang w:val="ru-RU"/>
              </w:rPr>
              <w:t xml:space="preserve"> </w:t>
            </w:r>
            <w:r w:rsidRPr="00D92417">
              <w:rPr>
                <w:rFonts w:ascii="Times New Roman" w:hAnsi="Times New Roman" w:cs="Times New Roman"/>
                <w:color w:val="000000"/>
                <w:sz w:val="24"/>
                <w:szCs w:val="24"/>
                <w:lang w:val="ru-RU"/>
              </w:rPr>
              <w:t>144</w:t>
            </w:r>
            <w:r w:rsidRPr="00D92417">
              <w:rPr>
                <w:lang w:val="ru-RU"/>
              </w:rPr>
              <w:t xml:space="preserve"> </w:t>
            </w:r>
            <w:r w:rsidRPr="00D92417">
              <w:rPr>
                <w:rFonts w:ascii="Times New Roman" w:hAnsi="Times New Roman" w:cs="Times New Roman"/>
                <w:color w:val="000000"/>
                <w:sz w:val="24"/>
                <w:szCs w:val="24"/>
                <w:lang w:val="ru-RU"/>
              </w:rPr>
              <w:t>акад.</w:t>
            </w:r>
            <w:r w:rsidRPr="00D92417">
              <w:rPr>
                <w:lang w:val="ru-RU"/>
              </w:rPr>
              <w:t xml:space="preserve"> </w:t>
            </w:r>
            <w:r w:rsidRPr="00D92417">
              <w:rPr>
                <w:rFonts w:ascii="Times New Roman" w:hAnsi="Times New Roman" w:cs="Times New Roman"/>
                <w:color w:val="000000"/>
                <w:sz w:val="24"/>
                <w:szCs w:val="24"/>
                <w:lang w:val="ru-RU"/>
              </w:rPr>
              <w:t>часов,</w:t>
            </w:r>
            <w:r w:rsidRPr="00D92417">
              <w:rPr>
                <w:lang w:val="ru-RU"/>
              </w:rPr>
              <w:t xml:space="preserve"> </w:t>
            </w:r>
            <w:r w:rsidRPr="00D92417">
              <w:rPr>
                <w:rFonts w:ascii="Times New Roman" w:hAnsi="Times New Roman" w:cs="Times New Roman"/>
                <w:color w:val="000000"/>
                <w:sz w:val="24"/>
                <w:szCs w:val="24"/>
                <w:lang w:val="ru-RU"/>
              </w:rPr>
              <w:t>в</w:t>
            </w:r>
            <w:r w:rsidRPr="00D92417">
              <w:rPr>
                <w:lang w:val="ru-RU"/>
              </w:rPr>
              <w:t xml:space="preserve"> </w:t>
            </w:r>
            <w:r w:rsidRPr="00D92417">
              <w:rPr>
                <w:rFonts w:ascii="Times New Roman" w:hAnsi="Times New Roman" w:cs="Times New Roman"/>
                <w:color w:val="000000"/>
                <w:sz w:val="24"/>
                <w:szCs w:val="24"/>
                <w:lang w:val="ru-RU"/>
              </w:rPr>
              <w:t>том</w:t>
            </w:r>
            <w:r w:rsidRPr="00D92417">
              <w:rPr>
                <w:lang w:val="ru-RU"/>
              </w:rPr>
              <w:t xml:space="preserve"> </w:t>
            </w:r>
            <w:r w:rsidRPr="00D92417">
              <w:rPr>
                <w:rFonts w:ascii="Times New Roman" w:hAnsi="Times New Roman" w:cs="Times New Roman"/>
                <w:color w:val="000000"/>
                <w:sz w:val="24"/>
                <w:szCs w:val="24"/>
                <w:lang w:val="ru-RU"/>
              </w:rPr>
              <w:t>числе:</w:t>
            </w:r>
            <w:r w:rsidRPr="00D92417">
              <w:rPr>
                <w:lang w:val="ru-RU"/>
              </w:rPr>
              <w:t xml:space="preserve"> </w:t>
            </w:r>
          </w:p>
          <w:p w:rsidR="002B60E1" w:rsidRPr="00D92417" w:rsidRDefault="00B17C34">
            <w:pPr>
              <w:spacing w:after="0" w:line="240" w:lineRule="auto"/>
              <w:jc w:val="both"/>
              <w:rPr>
                <w:sz w:val="24"/>
                <w:szCs w:val="24"/>
                <w:lang w:val="ru-RU"/>
              </w:rPr>
            </w:pPr>
            <w:r w:rsidRPr="00D92417">
              <w:rPr>
                <w:rFonts w:ascii="Times New Roman" w:hAnsi="Times New Roman" w:cs="Times New Roman"/>
                <w:color w:val="000000"/>
                <w:sz w:val="24"/>
                <w:szCs w:val="24"/>
                <w:lang w:val="ru-RU"/>
              </w:rPr>
              <w:t>–</w:t>
            </w:r>
            <w:r w:rsidRPr="00D92417">
              <w:rPr>
                <w:lang w:val="ru-RU"/>
              </w:rPr>
              <w:t xml:space="preserve"> </w:t>
            </w:r>
            <w:r w:rsidRPr="00D92417">
              <w:rPr>
                <w:rFonts w:ascii="Times New Roman" w:hAnsi="Times New Roman" w:cs="Times New Roman"/>
                <w:color w:val="000000"/>
                <w:sz w:val="24"/>
                <w:szCs w:val="24"/>
                <w:lang w:val="ru-RU"/>
              </w:rPr>
              <w:t>контактная</w:t>
            </w:r>
            <w:r w:rsidRPr="00D92417">
              <w:rPr>
                <w:lang w:val="ru-RU"/>
              </w:rPr>
              <w:t xml:space="preserve"> </w:t>
            </w:r>
            <w:r w:rsidRPr="00D92417">
              <w:rPr>
                <w:rFonts w:ascii="Times New Roman" w:hAnsi="Times New Roman" w:cs="Times New Roman"/>
                <w:color w:val="000000"/>
                <w:sz w:val="24"/>
                <w:szCs w:val="24"/>
                <w:lang w:val="ru-RU"/>
              </w:rPr>
              <w:t>работа</w:t>
            </w:r>
            <w:r w:rsidRPr="00D92417">
              <w:rPr>
                <w:lang w:val="ru-RU"/>
              </w:rPr>
              <w:t xml:space="preserve"> </w:t>
            </w:r>
            <w:r w:rsidRPr="00D92417">
              <w:rPr>
                <w:rFonts w:ascii="Times New Roman" w:hAnsi="Times New Roman" w:cs="Times New Roman"/>
                <w:color w:val="000000"/>
                <w:sz w:val="24"/>
                <w:szCs w:val="24"/>
                <w:lang w:val="ru-RU"/>
              </w:rPr>
              <w:t>–</w:t>
            </w:r>
            <w:r w:rsidRPr="00D92417">
              <w:rPr>
                <w:lang w:val="ru-RU"/>
              </w:rPr>
              <w:t xml:space="preserve"> </w:t>
            </w:r>
            <w:r w:rsidRPr="00D92417">
              <w:rPr>
                <w:rFonts w:ascii="Times New Roman" w:hAnsi="Times New Roman" w:cs="Times New Roman"/>
                <w:color w:val="000000"/>
                <w:sz w:val="24"/>
                <w:szCs w:val="24"/>
                <w:lang w:val="ru-RU"/>
              </w:rPr>
              <w:t>4,4</w:t>
            </w:r>
            <w:r w:rsidRPr="00D92417">
              <w:rPr>
                <w:lang w:val="ru-RU"/>
              </w:rPr>
              <w:t xml:space="preserve"> </w:t>
            </w:r>
            <w:r w:rsidRPr="00D92417">
              <w:rPr>
                <w:rFonts w:ascii="Times New Roman" w:hAnsi="Times New Roman" w:cs="Times New Roman"/>
                <w:color w:val="000000"/>
                <w:sz w:val="24"/>
                <w:szCs w:val="24"/>
                <w:lang w:val="ru-RU"/>
              </w:rPr>
              <w:t>акад.</w:t>
            </w:r>
            <w:r w:rsidRPr="00D92417">
              <w:rPr>
                <w:lang w:val="ru-RU"/>
              </w:rPr>
              <w:t xml:space="preserve"> </w:t>
            </w:r>
            <w:r w:rsidRPr="00D92417">
              <w:rPr>
                <w:rFonts w:ascii="Times New Roman" w:hAnsi="Times New Roman" w:cs="Times New Roman"/>
                <w:color w:val="000000"/>
                <w:sz w:val="24"/>
                <w:szCs w:val="24"/>
                <w:lang w:val="ru-RU"/>
              </w:rPr>
              <w:t>часов:</w:t>
            </w:r>
            <w:r w:rsidRPr="00D92417">
              <w:rPr>
                <w:lang w:val="ru-RU"/>
              </w:rPr>
              <w:t xml:space="preserve"> </w:t>
            </w:r>
          </w:p>
          <w:p w:rsidR="002B60E1" w:rsidRPr="00D92417" w:rsidRDefault="00B17C34">
            <w:pPr>
              <w:spacing w:after="0" w:line="240" w:lineRule="auto"/>
              <w:jc w:val="both"/>
              <w:rPr>
                <w:sz w:val="24"/>
                <w:szCs w:val="24"/>
                <w:lang w:val="ru-RU"/>
              </w:rPr>
            </w:pPr>
            <w:r w:rsidRPr="00D92417">
              <w:rPr>
                <w:rFonts w:ascii="Times New Roman" w:hAnsi="Times New Roman" w:cs="Times New Roman"/>
                <w:color w:val="000000"/>
                <w:sz w:val="24"/>
                <w:szCs w:val="24"/>
                <w:lang w:val="ru-RU"/>
              </w:rPr>
              <w:t>–</w:t>
            </w:r>
            <w:r w:rsidRPr="00D92417">
              <w:rPr>
                <w:lang w:val="ru-RU"/>
              </w:rPr>
              <w:t xml:space="preserve"> </w:t>
            </w:r>
            <w:r w:rsidRPr="00D92417">
              <w:rPr>
                <w:rFonts w:ascii="Times New Roman" w:hAnsi="Times New Roman" w:cs="Times New Roman"/>
                <w:color w:val="000000"/>
                <w:sz w:val="24"/>
                <w:szCs w:val="24"/>
                <w:lang w:val="ru-RU"/>
              </w:rPr>
              <w:t>аудиторная</w:t>
            </w:r>
            <w:r w:rsidRPr="00D92417">
              <w:rPr>
                <w:lang w:val="ru-RU"/>
              </w:rPr>
              <w:t xml:space="preserve"> </w:t>
            </w:r>
            <w:r w:rsidRPr="00D92417">
              <w:rPr>
                <w:rFonts w:ascii="Times New Roman" w:hAnsi="Times New Roman" w:cs="Times New Roman"/>
                <w:color w:val="000000"/>
                <w:sz w:val="24"/>
                <w:szCs w:val="24"/>
                <w:lang w:val="ru-RU"/>
              </w:rPr>
              <w:t>–</w:t>
            </w:r>
            <w:r w:rsidRPr="00D92417">
              <w:rPr>
                <w:lang w:val="ru-RU"/>
              </w:rPr>
              <w:t xml:space="preserve"> </w:t>
            </w:r>
            <w:r w:rsidRPr="00D92417">
              <w:rPr>
                <w:rFonts w:ascii="Times New Roman" w:hAnsi="Times New Roman" w:cs="Times New Roman"/>
                <w:color w:val="000000"/>
                <w:sz w:val="24"/>
                <w:szCs w:val="24"/>
                <w:lang w:val="ru-RU"/>
              </w:rPr>
              <w:t>4</w:t>
            </w:r>
            <w:r w:rsidRPr="00D92417">
              <w:rPr>
                <w:lang w:val="ru-RU"/>
              </w:rPr>
              <w:t xml:space="preserve"> </w:t>
            </w:r>
            <w:r w:rsidRPr="00D92417">
              <w:rPr>
                <w:rFonts w:ascii="Times New Roman" w:hAnsi="Times New Roman" w:cs="Times New Roman"/>
                <w:color w:val="000000"/>
                <w:sz w:val="24"/>
                <w:szCs w:val="24"/>
                <w:lang w:val="ru-RU"/>
              </w:rPr>
              <w:t>акад.</w:t>
            </w:r>
            <w:r w:rsidRPr="00D92417">
              <w:rPr>
                <w:lang w:val="ru-RU"/>
              </w:rPr>
              <w:t xml:space="preserve"> </w:t>
            </w:r>
            <w:r w:rsidRPr="00D92417">
              <w:rPr>
                <w:rFonts w:ascii="Times New Roman" w:hAnsi="Times New Roman" w:cs="Times New Roman"/>
                <w:color w:val="000000"/>
                <w:sz w:val="24"/>
                <w:szCs w:val="24"/>
                <w:lang w:val="ru-RU"/>
              </w:rPr>
              <w:t>часов;</w:t>
            </w:r>
            <w:r w:rsidRPr="00D92417">
              <w:rPr>
                <w:lang w:val="ru-RU"/>
              </w:rPr>
              <w:t xml:space="preserve"> </w:t>
            </w:r>
          </w:p>
          <w:p w:rsidR="002B60E1" w:rsidRPr="00D92417" w:rsidRDefault="00B17C34">
            <w:pPr>
              <w:spacing w:after="0" w:line="240" w:lineRule="auto"/>
              <w:jc w:val="both"/>
              <w:rPr>
                <w:sz w:val="24"/>
                <w:szCs w:val="24"/>
                <w:lang w:val="ru-RU"/>
              </w:rPr>
            </w:pPr>
            <w:r w:rsidRPr="00D92417">
              <w:rPr>
                <w:rFonts w:ascii="Times New Roman" w:hAnsi="Times New Roman" w:cs="Times New Roman"/>
                <w:color w:val="000000"/>
                <w:sz w:val="24"/>
                <w:szCs w:val="24"/>
                <w:lang w:val="ru-RU"/>
              </w:rPr>
              <w:t>–</w:t>
            </w:r>
            <w:r w:rsidRPr="00D92417">
              <w:rPr>
                <w:lang w:val="ru-RU"/>
              </w:rPr>
              <w:t xml:space="preserve"> </w:t>
            </w:r>
            <w:r w:rsidRPr="00D92417">
              <w:rPr>
                <w:rFonts w:ascii="Times New Roman" w:hAnsi="Times New Roman" w:cs="Times New Roman"/>
                <w:color w:val="000000"/>
                <w:sz w:val="24"/>
                <w:szCs w:val="24"/>
                <w:lang w:val="ru-RU"/>
              </w:rPr>
              <w:t>внеаудиторная</w:t>
            </w:r>
            <w:r w:rsidRPr="00D92417">
              <w:rPr>
                <w:lang w:val="ru-RU"/>
              </w:rPr>
              <w:t xml:space="preserve"> </w:t>
            </w:r>
            <w:r w:rsidRPr="00D92417">
              <w:rPr>
                <w:rFonts w:ascii="Times New Roman" w:hAnsi="Times New Roman" w:cs="Times New Roman"/>
                <w:color w:val="000000"/>
                <w:sz w:val="24"/>
                <w:szCs w:val="24"/>
                <w:lang w:val="ru-RU"/>
              </w:rPr>
              <w:t>–</w:t>
            </w:r>
            <w:r w:rsidRPr="00D92417">
              <w:rPr>
                <w:lang w:val="ru-RU"/>
              </w:rPr>
              <w:t xml:space="preserve"> </w:t>
            </w:r>
            <w:r w:rsidRPr="00D92417">
              <w:rPr>
                <w:rFonts w:ascii="Times New Roman" w:hAnsi="Times New Roman" w:cs="Times New Roman"/>
                <w:color w:val="000000"/>
                <w:sz w:val="24"/>
                <w:szCs w:val="24"/>
                <w:lang w:val="ru-RU"/>
              </w:rPr>
              <w:t>0,4</w:t>
            </w:r>
            <w:r w:rsidRPr="00D92417">
              <w:rPr>
                <w:lang w:val="ru-RU"/>
              </w:rPr>
              <w:t xml:space="preserve"> </w:t>
            </w:r>
            <w:r w:rsidRPr="00D92417">
              <w:rPr>
                <w:rFonts w:ascii="Times New Roman" w:hAnsi="Times New Roman" w:cs="Times New Roman"/>
                <w:color w:val="000000"/>
                <w:sz w:val="24"/>
                <w:szCs w:val="24"/>
                <w:lang w:val="ru-RU"/>
              </w:rPr>
              <w:t>акад.</w:t>
            </w:r>
            <w:r w:rsidRPr="00D92417">
              <w:rPr>
                <w:lang w:val="ru-RU"/>
              </w:rPr>
              <w:t xml:space="preserve"> </w:t>
            </w:r>
            <w:r w:rsidRPr="00D92417">
              <w:rPr>
                <w:rFonts w:ascii="Times New Roman" w:hAnsi="Times New Roman" w:cs="Times New Roman"/>
                <w:color w:val="000000"/>
                <w:sz w:val="24"/>
                <w:szCs w:val="24"/>
                <w:lang w:val="ru-RU"/>
              </w:rPr>
              <w:t>часов</w:t>
            </w:r>
            <w:r w:rsidRPr="00D92417">
              <w:rPr>
                <w:lang w:val="ru-RU"/>
              </w:rPr>
              <w:t xml:space="preserve"> </w:t>
            </w:r>
          </w:p>
          <w:p w:rsidR="002B60E1" w:rsidRPr="00D92417" w:rsidRDefault="00B17C34">
            <w:pPr>
              <w:spacing w:after="0" w:line="240" w:lineRule="auto"/>
              <w:jc w:val="both"/>
              <w:rPr>
                <w:sz w:val="24"/>
                <w:szCs w:val="24"/>
                <w:lang w:val="ru-RU"/>
              </w:rPr>
            </w:pPr>
            <w:r w:rsidRPr="00D92417">
              <w:rPr>
                <w:rFonts w:ascii="Times New Roman" w:hAnsi="Times New Roman" w:cs="Times New Roman"/>
                <w:color w:val="000000"/>
                <w:sz w:val="24"/>
                <w:szCs w:val="24"/>
                <w:lang w:val="ru-RU"/>
              </w:rPr>
              <w:t>–</w:t>
            </w:r>
            <w:r w:rsidRPr="00D92417">
              <w:rPr>
                <w:lang w:val="ru-RU"/>
              </w:rPr>
              <w:t xml:space="preserve"> </w:t>
            </w:r>
            <w:r w:rsidRPr="00D92417">
              <w:rPr>
                <w:rFonts w:ascii="Times New Roman" w:hAnsi="Times New Roman" w:cs="Times New Roman"/>
                <w:color w:val="000000"/>
                <w:sz w:val="24"/>
                <w:szCs w:val="24"/>
                <w:lang w:val="ru-RU"/>
              </w:rPr>
              <w:t>самостоятельная</w:t>
            </w:r>
            <w:r w:rsidRPr="00D92417">
              <w:rPr>
                <w:lang w:val="ru-RU"/>
              </w:rPr>
              <w:t xml:space="preserve"> </w:t>
            </w:r>
            <w:r w:rsidRPr="00D92417">
              <w:rPr>
                <w:rFonts w:ascii="Times New Roman" w:hAnsi="Times New Roman" w:cs="Times New Roman"/>
                <w:color w:val="000000"/>
                <w:sz w:val="24"/>
                <w:szCs w:val="24"/>
                <w:lang w:val="ru-RU"/>
              </w:rPr>
              <w:t>работа</w:t>
            </w:r>
            <w:r w:rsidRPr="00D92417">
              <w:rPr>
                <w:lang w:val="ru-RU"/>
              </w:rPr>
              <w:t xml:space="preserve"> </w:t>
            </w:r>
            <w:r w:rsidRPr="00D92417">
              <w:rPr>
                <w:rFonts w:ascii="Times New Roman" w:hAnsi="Times New Roman" w:cs="Times New Roman"/>
                <w:color w:val="000000"/>
                <w:sz w:val="24"/>
                <w:szCs w:val="24"/>
                <w:lang w:val="ru-RU"/>
              </w:rPr>
              <w:t>–</w:t>
            </w:r>
            <w:r w:rsidRPr="00D92417">
              <w:rPr>
                <w:lang w:val="ru-RU"/>
              </w:rPr>
              <w:t xml:space="preserve"> </w:t>
            </w:r>
            <w:r w:rsidRPr="00D92417">
              <w:rPr>
                <w:rFonts w:ascii="Times New Roman" w:hAnsi="Times New Roman" w:cs="Times New Roman"/>
                <w:color w:val="000000"/>
                <w:sz w:val="24"/>
                <w:szCs w:val="24"/>
                <w:lang w:val="ru-RU"/>
              </w:rPr>
              <w:t>135,7</w:t>
            </w:r>
            <w:r w:rsidRPr="00D92417">
              <w:rPr>
                <w:lang w:val="ru-RU"/>
              </w:rPr>
              <w:t xml:space="preserve"> </w:t>
            </w:r>
            <w:r w:rsidRPr="00D92417">
              <w:rPr>
                <w:rFonts w:ascii="Times New Roman" w:hAnsi="Times New Roman" w:cs="Times New Roman"/>
                <w:color w:val="000000"/>
                <w:sz w:val="24"/>
                <w:szCs w:val="24"/>
                <w:lang w:val="ru-RU"/>
              </w:rPr>
              <w:t>акад.</w:t>
            </w:r>
            <w:r w:rsidRPr="00D92417">
              <w:rPr>
                <w:lang w:val="ru-RU"/>
              </w:rPr>
              <w:t xml:space="preserve"> </w:t>
            </w:r>
            <w:r w:rsidRPr="00D92417">
              <w:rPr>
                <w:rFonts w:ascii="Times New Roman" w:hAnsi="Times New Roman" w:cs="Times New Roman"/>
                <w:color w:val="000000"/>
                <w:sz w:val="24"/>
                <w:szCs w:val="24"/>
                <w:lang w:val="ru-RU"/>
              </w:rPr>
              <w:t>часов;</w:t>
            </w:r>
            <w:r w:rsidRPr="00D92417">
              <w:rPr>
                <w:lang w:val="ru-RU"/>
              </w:rPr>
              <w:t xml:space="preserve"> </w:t>
            </w:r>
          </w:p>
          <w:p w:rsidR="002B60E1" w:rsidRPr="00D92417" w:rsidRDefault="00B46984">
            <w:pPr>
              <w:spacing w:after="0" w:line="240" w:lineRule="auto"/>
              <w:jc w:val="both"/>
              <w:rPr>
                <w:sz w:val="24"/>
                <w:szCs w:val="24"/>
                <w:lang w:val="ru-RU"/>
              </w:rPr>
            </w:pPr>
            <w:r>
              <w:rPr>
                <w:sz w:val="24"/>
                <w:szCs w:val="24"/>
                <w:lang w:val="ru-RU"/>
              </w:rPr>
              <w:t>- подготовка к зачету – 3.9 акад. часа</w:t>
            </w:r>
          </w:p>
          <w:p w:rsidR="002B60E1" w:rsidRPr="00D92417" w:rsidRDefault="002B60E1">
            <w:pPr>
              <w:spacing w:after="0" w:line="240" w:lineRule="auto"/>
              <w:jc w:val="both"/>
              <w:rPr>
                <w:sz w:val="24"/>
                <w:szCs w:val="24"/>
                <w:lang w:val="ru-RU"/>
              </w:rPr>
            </w:pPr>
          </w:p>
          <w:p w:rsidR="002B60E1" w:rsidRPr="00D92417" w:rsidRDefault="00B17C34">
            <w:pPr>
              <w:spacing w:after="0" w:line="240" w:lineRule="auto"/>
              <w:jc w:val="both"/>
              <w:rPr>
                <w:sz w:val="24"/>
                <w:szCs w:val="24"/>
                <w:lang w:val="ru-RU"/>
              </w:rPr>
            </w:pPr>
            <w:r w:rsidRPr="00D92417">
              <w:rPr>
                <w:rFonts w:ascii="Times New Roman" w:hAnsi="Times New Roman" w:cs="Times New Roman"/>
                <w:color w:val="000000"/>
                <w:sz w:val="24"/>
                <w:szCs w:val="24"/>
                <w:lang w:val="ru-RU"/>
              </w:rPr>
              <w:t>Форма</w:t>
            </w:r>
            <w:r w:rsidRPr="00D92417">
              <w:rPr>
                <w:lang w:val="ru-RU"/>
              </w:rPr>
              <w:t xml:space="preserve"> </w:t>
            </w:r>
            <w:r w:rsidRPr="00D92417">
              <w:rPr>
                <w:rFonts w:ascii="Times New Roman" w:hAnsi="Times New Roman" w:cs="Times New Roman"/>
                <w:color w:val="000000"/>
                <w:sz w:val="24"/>
                <w:szCs w:val="24"/>
                <w:lang w:val="ru-RU"/>
              </w:rPr>
              <w:t>аттестации</w:t>
            </w:r>
            <w:r w:rsidRPr="00D92417">
              <w:rPr>
                <w:lang w:val="ru-RU"/>
              </w:rPr>
              <w:t xml:space="preserve"> </w:t>
            </w:r>
            <w:r w:rsidRPr="00D92417">
              <w:rPr>
                <w:rFonts w:ascii="Times New Roman" w:hAnsi="Times New Roman" w:cs="Times New Roman"/>
                <w:color w:val="000000"/>
                <w:sz w:val="24"/>
                <w:szCs w:val="24"/>
                <w:lang w:val="ru-RU"/>
              </w:rPr>
              <w:t>-</w:t>
            </w:r>
            <w:r w:rsidRPr="00D92417">
              <w:rPr>
                <w:lang w:val="ru-RU"/>
              </w:rPr>
              <w:t xml:space="preserve"> </w:t>
            </w:r>
            <w:r w:rsidRPr="00D92417">
              <w:rPr>
                <w:rFonts w:ascii="Times New Roman" w:hAnsi="Times New Roman" w:cs="Times New Roman"/>
                <w:color w:val="000000"/>
                <w:sz w:val="24"/>
                <w:szCs w:val="24"/>
                <w:lang w:val="ru-RU"/>
              </w:rPr>
              <w:t>зачет</w:t>
            </w:r>
            <w:r w:rsidRPr="00D92417">
              <w:rPr>
                <w:lang w:val="ru-RU"/>
              </w:rPr>
              <w:t xml:space="preserve"> </w:t>
            </w:r>
            <w:r w:rsidRPr="00D92417">
              <w:rPr>
                <w:rFonts w:ascii="Times New Roman" w:hAnsi="Times New Roman" w:cs="Times New Roman"/>
                <w:color w:val="000000"/>
                <w:sz w:val="24"/>
                <w:szCs w:val="24"/>
                <w:lang w:val="ru-RU"/>
              </w:rPr>
              <w:t>с</w:t>
            </w:r>
            <w:r w:rsidRPr="00D92417">
              <w:rPr>
                <w:lang w:val="ru-RU"/>
              </w:rPr>
              <w:t xml:space="preserve"> </w:t>
            </w:r>
            <w:r w:rsidRPr="00D92417">
              <w:rPr>
                <w:rFonts w:ascii="Times New Roman" w:hAnsi="Times New Roman" w:cs="Times New Roman"/>
                <w:color w:val="000000"/>
                <w:sz w:val="24"/>
                <w:szCs w:val="24"/>
                <w:lang w:val="ru-RU"/>
              </w:rPr>
              <w:t>оценкой</w:t>
            </w:r>
            <w:r w:rsidRPr="00D92417">
              <w:rPr>
                <w:lang w:val="ru-RU"/>
              </w:rPr>
              <w:t xml:space="preserve"> </w:t>
            </w:r>
          </w:p>
        </w:tc>
      </w:tr>
      <w:tr w:rsidR="002B60E1" w:rsidRPr="00B46984">
        <w:trPr>
          <w:trHeight w:hRule="exact" w:val="138"/>
        </w:trPr>
        <w:tc>
          <w:tcPr>
            <w:tcW w:w="710" w:type="dxa"/>
          </w:tcPr>
          <w:p w:rsidR="002B60E1" w:rsidRPr="00D92417" w:rsidRDefault="002B60E1">
            <w:pPr>
              <w:rPr>
                <w:lang w:val="ru-RU"/>
              </w:rPr>
            </w:pPr>
          </w:p>
        </w:tc>
        <w:tc>
          <w:tcPr>
            <w:tcW w:w="1702" w:type="dxa"/>
          </w:tcPr>
          <w:p w:rsidR="002B60E1" w:rsidRPr="00D92417" w:rsidRDefault="002B60E1">
            <w:pPr>
              <w:rPr>
                <w:lang w:val="ru-RU"/>
              </w:rPr>
            </w:pPr>
          </w:p>
        </w:tc>
        <w:tc>
          <w:tcPr>
            <w:tcW w:w="426" w:type="dxa"/>
          </w:tcPr>
          <w:p w:rsidR="002B60E1" w:rsidRPr="00D92417" w:rsidRDefault="002B60E1">
            <w:pPr>
              <w:rPr>
                <w:lang w:val="ru-RU"/>
              </w:rPr>
            </w:pPr>
          </w:p>
        </w:tc>
        <w:tc>
          <w:tcPr>
            <w:tcW w:w="568" w:type="dxa"/>
          </w:tcPr>
          <w:p w:rsidR="002B60E1" w:rsidRPr="00D92417" w:rsidRDefault="002B60E1">
            <w:pPr>
              <w:rPr>
                <w:lang w:val="ru-RU"/>
              </w:rPr>
            </w:pPr>
          </w:p>
        </w:tc>
        <w:tc>
          <w:tcPr>
            <w:tcW w:w="710" w:type="dxa"/>
          </w:tcPr>
          <w:p w:rsidR="002B60E1" w:rsidRPr="00D92417" w:rsidRDefault="002B60E1">
            <w:pPr>
              <w:rPr>
                <w:lang w:val="ru-RU"/>
              </w:rPr>
            </w:pPr>
          </w:p>
        </w:tc>
        <w:tc>
          <w:tcPr>
            <w:tcW w:w="710" w:type="dxa"/>
          </w:tcPr>
          <w:p w:rsidR="002B60E1" w:rsidRPr="00D92417" w:rsidRDefault="002B60E1">
            <w:pPr>
              <w:rPr>
                <w:lang w:val="ru-RU"/>
              </w:rPr>
            </w:pPr>
          </w:p>
        </w:tc>
        <w:tc>
          <w:tcPr>
            <w:tcW w:w="568" w:type="dxa"/>
          </w:tcPr>
          <w:p w:rsidR="002B60E1" w:rsidRPr="00D92417" w:rsidRDefault="002B60E1">
            <w:pPr>
              <w:rPr>
                <w:lang w:val="ru-RU"/>
              </w:rPr>
            </w:pPr>
          </w:p>
        </w:tc>
        <w:tc>
          <w:tcPr>
            <w:tcW w:w="1560" w:type="dxa"/>
          </w:tcPr>
          <w:p w:rsidR="002B60E1" w:rsidRPr="00D92417" w:rsidRDefault="002B60E1">
            <w:pPr>
              <w:rPr>
                <w:lang w:val="ru-RU"/>
              </w:rPr>
            </w:pPr>
          </w:p>
        </w:tc>
        <w:tc>
          <w:tcPr>
            <w:tcW w:w="1702" w:type="dxa"/>
          </w:tcPr>
          <w:p w:rsidR="002B60E1" w:rsidRPr="00D92417" w:rsidRDefault="002B60E1">
            <w:pPr>
              <w:rPr>
                <w:lang w:val="ru-RU"/>
              </w:rPr>
            </w:pPr>
          </w:p>
        </w:tc>
        <w:tc>
          <w:tcPr>
            <w:tcW w:w="1277" w:type="dxa"/>
          </w:tcPr>
          <w:p w:rsidR="002B60E1" w:rsidRPr="00D92417" w:rsidRDefault="002B60E1">
            <w:pPr>
              <w:rPr>
                <w:lang w:val="ru-RU"/>
              </w:rPr>
            </w:pPr>
          </w:p>
        </w:tc>
      </w:tr>
      <w:tr w:rsidR="002B60E1">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rsidR="002B60E1" w:rsidRDefault="00B17C34">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Курс</w:t>
            </w:r>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Pr="00D92417" w:rsidRDefault="00B17C34">
            <w:pPr>
              <w:spacing w:after="0" w:line="240" w:lineRule="auto"/>
              <w:jc w:val="center"/>
              <w:rPr>
                <w:sz w:val="19"/>
                <w:szCs w:val="19"/>
                <w:lang w:val="ru-RU"/>
              </w:rPr>
            </w:pPr>
            <w:r w:rsidRPr="00D92417">
              <w:rPr>
                <w:rFonts w:ascii="Times New Roman" w:hAnsi="Times New Roman" w:cs="Times New Roman"/>
                <w:color w:val="000000"/>
                <w:sz w:val="19"/>
                <w:szCs w:val="19"/>
                <w:lang w:val="ru-RU"/>
              </w:rPr>
              <w:t>Аудиторная</w:t>
            </w:r>
            <w:r w:rsidRPr="00D92417">
              <w:rPr>
                <w:lang w:val="ru-RU"/>
              </w:rPr>
              <w:t xml:space="preserve"> </w:t>
            </w:r>
          </w:p>
          <w:p w:rsidR="002B60E1" w:rsidRPr="00D92417" w:rsidRDefault="00B17C34">
            <w:pPr>
              <w:spacing w:after="0" w:line="240" w:lineRule="auto"/>
              <w:jc w:val="center"/>
              <w:rPr>
                <w:sz w:val="19"/>
                <w:szCs w:val="19"/>
                <w:lang w:val="ru-RU"/>
              </w:rPr>
            </w:pPr>
            <w:r w:rsidRPr="00D92417">
              <w:rPr>
                <w:rFonts w:ascii="Times New Roman" w:hAnsi="Times New Roman" w:cs="Times New Roman"/>
                <w:color w:val="000000"/>
                <w:sz w:val="19"/>
                <w:szCs w:val="19"/>
                <w:lang w:val="ru-RU"/>
              </w:rPr>
              <w:t>контактная</w:t>
            </w:r>
            <w:r w:rsidRPr="00D92417">
              <w:rPr>
                <w:lang w:val="ru-RU"/>
              </w:rPr>
              <w:t xml:space="preserve"> </w:t>
            </w:r>
            <w:r w:rsidRPr="00D92417">
              <w:rPr>
                <w:rFonts w:ascii="Times New Roman" w:hAnsi="Times New Roman" w:cs="Times New Roman"/>
                <w:color w:val="000000"/>
                <w:sz w:val="19"/>
                <w:szCs w:val="19"/>
                <w:lang w:val="ru-RU"/>
              </w:rPr>
              <w:t>работа</w:t>
            </w:r>
            <w:r w:rsidRPr="00D92417">
              <w:rPr>
                <w:lang w:val="ru-RU"/>
              </w:rPr>
              <w:t xml:space="preserve"> </w:t>
            </w:r>
          </w:p>
          <w:p w:rsidR="002B60E1" w:rsidRPr="00D92417" w:rsidRDefault="00B17C34">
            <w:pPr>
              <w:spacing w:after="0" w:line="240" w:lineRule="auto"/>
              <w:jc w:val="center"/>
              <w:rPr>
                <w:sz w:val="19"/>
                <w:szCs w:val="19"/>
                <w:lang w:val="ru-RU"/>
              </w:rPr>
            </w:pPr>
            <w:r w:rsidRPr="00D92417">
              <w:rPr>
                <w:rFonts w:ascii="Times New Roman" w:hAnsi="Times New Roman" w:cs="Times New Roman"/>
                <w:color w:val="000000"/>
                <w:sz w:val="19"/>
                <w:szCs w:val="19"/>
                <w:lang w:val="ru-RU"/>
              </w:rPr>
              <w:t>(в</w:t>
            </w:r>
            <w:r w:rsidRPr="00D92417">
              <w:rPr>
                <w:lang w:val="ru-RU"/>
              </w:rPr>
              <w:t xml:space="preserve"> </w:t>
            </w:r>
            <w:r w:rsidRPr="00D92417">
              <w:rPr>
                <w:rFonts w:ascii="Times New Roman" w:hAnsi="Times New Roman" w:cs="Times New Roman"/>
                <w:color w:val="000000"/>
                <w:sz w:val="19"/>
                <w:szCs w:val="19"/>
                <w:lang w:val="ru-RU"/>
              </w:rPr>
              <w:t>акад.</w:t>
            </w:r>
            <w:r w:rsidRPr="00D92417">
              <w:rPr>
                <w:lang w:val="ru-RU"/>
              </w:rPr>
              <w:t xml:space="preserve"> </w:t>
            </w:r>
            <w:r w:rsidRPr="00D92417">
              <w:rPr>
                <w:rFonts w:ascii="Times New Roman" w:hAnsi="Times New Roman" w:cs="Times New Roman"/>
                <w:color w:val="000000"/>
                <w:sz w:val="19"/>
                <w:szCs w:val="19"/>
                <w:lang w:val="ru-RU"/>
              </w:rPr>
              <w:t>часах)</w:t>
            </w:r>
            <w:r w:rsidRPr="00D92417">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rsidR="002B60E1" w:rsidRDefault="00B17C34">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Pr="00D92417" w:rsidRDefault="00B17C34">
            <w:pPr>
              <w:spacing w:after="0" w:line="240" w:lineRule="auto"/>
              <w:jc w:val="center"/>
              <w:rPr>
                <w:sz w:val="19"/>
                <w:szCs w:val="19"/>
                <w:lang w:val="ru-RU"/>
              </w:rPr>
            </w:pPr>
            <w:r w:rsidRPr="00D92417">
              <w:rPr>
                <w:rFonts w:ascii="Times New Roman" w:hAnsi="Times New Roman" w:cs="Times New Roman"/>
                <w:color w:val="000000"/>
                <w:sz w:val="19"/>
                <w:szCs w:val="19"/>
                <w:lang w:val="ru-RU"/>
              </w:rPr>
              <w:t>Форма</w:t>
            </w:r>
            <w:r w:rsidRPr="00D92417">
              <w:rPr>
                <w:lang w:val="ru-RU"/>
              </w:rPr>
              <w:t xml:space="preserve"> </w:t>
            </w:r>
            <w:r w:rsidRPr="00D92417">
              <w:rPr>
                <w:rFonts w:ascii="Times New Roman" w:hAnsi="Times New Roman" w:cs="Times New Roman"/>
                <w:color w:val="000000"/>
                <w:sz w:val="19"/>
                <w:szCs w:val="19"/>
                <w:lang w:val="ru-RU"/>
              </w:rPr>
              <w:t>текущего</w:t>
            </w:r>
            <w:r w:rsidRPr="00D92417">
              <w:rPr>
                <w:lang w:val="ru-RU"/>
              </w:rPr>
              <w:t xml:space="preserve"> </w:t>
            </w:r>
            <w:r w:rsidRPr="00D92417">
              <w:rPr>
                <w:rFonts w:ascii="Times New Roman" w:hAnsi="Times New Roman" w:cs="Times New Roman"/>
                <w:color w:val="000000"/>
                <w:sz w:val="19"/>
                <w:szCs w:val="19"/>
                <w:lang w:val="ru-RU"/>
              </w:rPr>
              <w:t>контроля</w:t>
            </w:r>
            <w:r w:rsidRPr="00D92417">
              <w:rPr>
                <w:lang w:val="ru-RU"/>
              </w:rPr>
              <w:t xml:space="preserve"> </w:t>
            </w:r>
            <w:r w:rsidRPr="00D92417">
              <w:rPr>
                <w:rFonts w:ascii="Times New Roman" w:hAnsi="Times New Roman" w:cs="Times New Roman"/>
                <w:color w:val="000000"/>
                <w:sz w:val="19"/>
                <w:szCs w:val="19"/>
                <w:lang w:val="ru-RU"/>
              </w:rPr>
              <w:t>успеваемости</w:t>
            </w:r>
            <w:r w:rsidRPr="00D92417">
              <w:rPr>
                <w:lang w:val="ru-RU"/>
              </w:rPr>
              <w:t xml:space="preserve"> </w:t>
            </w:r>
            <w:r w:rsidRPr="00D92417">
              <w:rPr>
                <w:rFonts w:ascii="Times New Roman" w:hAnsi="Times New Roman" w:cs="Times New Roman"/>
                <w:color w:val="000000"/>
                <w:sz w:val="19"/>
                <w:szCs w:val="19"/>
                <w:lang w:val="ru-RU"/>
              </w:rPr>
              <w:t>и</w:t>
            </w:r>
            <w:r w:rsidRPr="00D92417">
              <w:rPr>
                <w:lang w:val="ru-RU"/>
              </w:rPr>
              <w:t xml:space="preserve"> </w:t>
            </w:r>
          </w:p>
          <w:p w:rsidR="002B60E1" w:rsidRPr="00D92417" w:rsidRDefault="00B17C34">
            <w:pPr>
              <w:spacing w:after="0" w:line="240" w:lineRule="auto"/>
              <w:jc w:val="center"/>
              <w:rPr>
                <w:sz w:val="19"/>
                <w:szCs w:val="19"/>
                <w:lang w:val="ru-RU"/>
              </w:rPr>
            </w:pPr>
            <w:r w:rsidRPr="00D92417">
              <w:rPr>
                <w:rFonts w:ascii="Times New Roman" w:hAnsi="Times New Roman" w:cs="Times New Roman"/>
                <w:color w:val="000000"/>
                <w:sz w:val="19"/>
                <w:szCs w:val="19"/>
                <w:lang w:val="ru-RU"/>
              </w:rPr>
              <w:t>промежуточной</w:t>
            </w:r>
            <w:r w:rsidRPr="00D92417">
              <w:rPr>
                <w:lang w:val="ru-RU"/>
              </w:rPr>
              <w:t xml:space="preserve"> </w:t>
            </w:r>
            <w:r w:rsidRPr="00D92417">
              <w:rPr>
                <w:rFonts w:ascii="Times New Roman" w:hAnsi="Times New Roman" w:cs="Times New Roman"/>
                <w:color w:val="000000"/>
                <w:sz w:val="19"/>
                <w:szCs w:val="19"/>
                <w:lang w:val="ru-RU"/>
              </w:rPr>
              <w:t>аттестации</w:t>
            </w:r>
            <w:r w:rsidRPr="00D92417">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2B60E1">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2B60E1"/>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B60E1" w:rsidRDefault="002B60E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лаб.</w:t>
            </w:r>
            <w:r>
              <w:t xml:space="preserve"> </w:t>
            </w:r>
          </w:p>
          <w:p w:rsidR="002B60E1" w:rsidRDefault="00B17C34">
            <w:pPr>
              <w:spacing w:after="0" w:line="240" w:lineRule="auto"/>
              <w:jc w:val="center"/>
              <w:rPr>
                <w:sz w:val="19"/>
                <w:szCs w:val="19"/>
              </w:rPr>
            </w:pPr>
            <w:r>
              <w:rPr>
                <w:rFonts w:ascii="Times New Roman" w:hAnsi="Times New Roman" w:cs="Times New Roman"/>
                <w:color w:val="000000"/>
                <w:sz w:val="19"/>
                <w:szCs w:val="19"/>
              </w:rPr>
              <w:t>зан.</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практ.</w:t>
            </w:r>
            <w:r>
              <w:t xml:space="preserve"> </w:t>
            </w:r>
            <w:r>
              <w:rPr>
                <w:rFonts w:ascii="Times New Roman" w:hAnsi="Times New Roman" w:cs="Times New Roman"/>
                <w:color w:val="000000"/>
                <w:sz w:val="19"/>
                <w:szCs w:val="19"/>
              </w:rPr>
              <w:t>зан.</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B60E1" w:rsidRDefault="002B60E1"/>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2B60E1"/>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2B60E1"/>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2B60E1"/>
        </w:tc>
      </w:tr>
      <w:tr w:rsidR="002B60E1">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both"/>
              <w:rPr>
                <w:sz w:val="19"/>
                <w:szCs w:val="19"/>
              </w:rPr>
            </w:pPr>
            <w:r>
              <w:rPr>
                <w:rFonts w:ascii="Times New Roman" w:hAnsi="Times New Roman" w:cs="Times New Roman"/>
                <w:color w:val="000000"/>
                <w:sz w:val="19"/>
                <w:szCs w:val="19"/>
              </w:rPr>
              <w:t>1.</w:t>
            </w:r>
            <w:r>
              <w:t xml:space="preserve"> </w:t>
            </w: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1</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2B60E1"/>
        </w:tc>
      </w:tr>
      <w:tr w:rsidR="002B60E1">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both"/>
              <w:rPr>
                <w:sz w:val="19"/>
                <w:szCs w:val="19"/>
              </w:rPr>
            </w:pPr>
            <w:r w:rsidRPr="00D92417">
              <w:rPr>
                <w:rFonts w:ascii="Times New Roman" w:hAnsi="Times New Roman" w:cs="Times New Roman"/>
                <w:color w:val="000000"/>
                <w:sz w:val="19"/>
                <w:szCs w:val="19"/>
                <w:lang w:val="ru-RU"/>
              </w:rPr>
              <w:t>1.1</w:t>
            </w:r>
            <w:r w:rsidRPr="00D92417">
              <w:rPr>
                <w:lang w:val="ru-RU"/>
              </w:rPr>
              <w:t xml:space="preserve"> </w:t>
            </w:r>
            <w:r w:rsidRPr="00D92417">
              <w:rPr>
                <w:rFonts w:ascii="Times New Roman" w:hAnsi="Times New Roman" w:cs="Times New Roman"/>
                <w:color w:val="000000"/>
                <w:sz w:val="19"/>
                <w:szCs w:val="19"/>
                <w:lang w:val="ru-RU"/>
              </w:rPr>
              <w:t>Таможенное</w:t>
            </w:r>
            <w:r w:rsidRPr="00D92417">
              <w:rPr>
                <w:lang w:val="ru-RU"/>
              </w:rPr>
              <w:t xml:space="preserve"> </w:t>
            </w:r>
            <w:r w:rsidRPr="00D92417">
              <w:rPr>
                <w:rFonts w:ascii="Times New Roman" w:hAnsi="Times New Roman" w:cs="Times New Roman"/>
                <w:color w:val="000000"/>
                <w:sz w:val="19"/>
                <w:szCs w:val="19"/>
                <w:lang w:val="ru-RU"/>
              </w:rPr>
              <w:t>дело:</w:t>
            </w:r>
            <w:r w:rsidRPr="00D92417">
              <w:rPr>
                <w:lang w:val="ru-RU"/>
              </w:rPr>
              <w:t xml:space="preserve"> </w:t>
            </w:r>
            <w:r w:rsidRPr="00D92417">
              <w:rPr>
                <w:rFonts w:ascii="Times New Roman" w:hAnsi="Times New Roman" w:cs="Times New Roman"/>
                <w:color w:val="000000"/>
                <w:sz w:val="19"/>
                <w:szCs w:val="19"/>
                <w:lang w:val="ru-RU"/>
              </w:rPr>
              <w:t>понятие,</w:t>
            </w:r>
            <w:r w:rsidRPr="00D92417">
              <w:rPr>
                <w:lang w:val="ru-RU"/>
              </w:rPr>
              <w:t xml:space="preserve"> </w:t>
            </w:r>
            <w:r w:rsidRPr="00D92417">
              <w:rPr>
                <w:rFonts w:ascii="Times New Roman" w:hAnsi="Times New Roman" w:cs="Times New Roman"/>
                <w:color w:val="000000"/>
                <w:sz w:val="19"/>
                <w:szCs w:val="19"/>
                <w:lang w:val="ru-RU"/>
              </w:rPr>
              <w:t>сущность,</w:t>
            </w:r>
            <w:r w:rsidRPr="00D92417">
              <w:rPr>
                <w:lang w:val="ru-RU"/>
              </w:rPr>
              <w:t xml:space="preserve"> </w:t>
            </w:r>
            <w:r w:rsidRPr="00D92417">
              <w:rPr>
                <w:rFonts w:ascii="Times New Roman" w:hAnsi="Times New Roman" w:cs="Times New Roman"/>
                <w:color w:val="000000"/>
                <w:sz w:val="19"/>
                <w:szCs w:val="19"/>
                <w:lang w:val="ru-RU"/>
              </w:rPr>
              <w:t>источники</w:t>
            </w:r>
            <w:r w:rsidRPr="00D92417">
              <w:rPr>
                <w:lang w:val="ru-RU"/>
              </w:rPr>
              <w:t xml:space="preserve"> </w:t>
            </w:r>
            <w:r w:rsidRPr="00D92417">
              <w:rPr>
                <w:rFonts w:ascii="Times New Roman" w:hAnsi="Times New Roman" w:cs="Times New Roman"/>
                <w:color w:val="000000"/>
                <w:sz w:val="19"/>
                <w:szCs w:val="19"/>
                <w:lang w:val="ru-RU"/>
              </w:rPr>
              <w:t>регулирования</w:t>
            </w:r>
            <w:r w:rsidRPr="00D92417">
              <w:rPr>
                <w:lang w:val="ru-RU"/>
              </w:rPr>
              <w:t xml:space="preserve"> </w:t>
            </w:r>
            <w:r w:rsidRPr="00D92417">
              <w:rPr>
                <w:rFonts w:ascii="Times New Roman" w:hAnsi="Times New Roman" w:cs="Times New Roman"/>
                <w:color w:val="000000"/>
                <w:sz w:val="19"/>
                <w:szCs w:val="19"/>
                <w:lang w:val="ru-RU"/>
              </w:rPr>
              <w:t>и</w:t>
            </w:r>
            <w:r w:rsidRPr="00D92417">
              <w:rPr>
                <w:lang w:val="ru-RU"/>
              </w:rPr>
              <w:t xml:space="preserve"> </w:t>
            </w:r>
            <w:r w:rsidRPr="00D92417">
              <w:rPr>
                <w:rFonts w:ascii="Times New Roman" w:hAnsi="Times New Roman" w:cs="Times New Roman"/>
                <w:color w:val="000000"/>
                <w:sz w:val="19"/>
                <w:szCs w:val="19"/>
                <w:lang w:val="ru-RU"/>
              </w:rPr>
              <w:t>осуществления.</w:t>
            </w:r>
            <w:r w:rsidRPr="00D92417">
              <w:rPr>
                <w:lang w:val="ru-RU"/>
              </w:rPr>
              <w:t xml:space="preserve"> </w:t>
            </w:r>
            <w:r>
              <w:rPr>
                <w:rFonts w:ascii="Times New Roman" w:hAnsi="Times New Roman" w:cs="Times New Roman"/>
                <w:color w:val="000000"/>
                <w:sz w:val="19"/>
                <w:szCs w:val="19"/>
              </w:rPr>
              <w:t>Этапы</w:t>
            </w:r>
            <w:r>
              <w:t xml:space="preserve"> </w:t>
            </w:r>
            <w:r>
              <w:rPr>
                <w:rFonts w:ascii="Times New Roman" w:hAnsi="Times New Roman" w:cs="Times New Roman"/>
                <w:color w:val="000000"/>
                <w:sz w:val="19"/>
                <w:szCs w:val="19"/>
              </w:rPr>
              <w:t>развития</w:t>
            </w:r>
            <w:r>
              <w:t xml:space="preserve"> </w:t>
            </w:r>
            <w:r>
              <w:rPr>
                <w:rFonts w:ascii="Times New Roman" w:hAnsi="Times New Roman" w:cs="Times New Roman"/>
                <w:color w:val="000000"/>
                <w:sz w:val="19"/>
                <w:szCs w:val="19"/>
              </w:rPr>
              <w:t>таможенного</w:t>
            </w:r>
            <w:r>
              <w:t xml:space="preserve"> </w:t>
            </w:r>
            <w:r>
              <w:rPr>
                <w:rFonts w:ascii="Times New Roman" w:hAnsi="Times New Roman" w:cs="Times New Roman"/>
                <w:color w:val="000000"/>
                <w:sz w:val="19"/>
                <w:szCs w:val="19"/>
              </w:rPr>
              <w:t>дела</w:t>
            </w:r>
            <w:r>
              <w:t xml:space="preserve"> </w:t>
            </w:r>
            <w:r>
              <w:rPr>
                <w:rFonts w:ascii="Times New Roman" w:hAnsi="Times New Roman" w:cs="Times New Roman"/>
                <w:color w:val="000000"/>
                <w:sz w:val="19"/>
                <w:szCs w:val="19"/>
              </w:rPr>
              <w:t>в</w:t>
            </w:r>
            <w:r>
              <w:t xml:space="preserve"> </w:t>
            </w:r>
            <w:r>
              <w:rPr>
                <w:rFonts w:ascii="Times New Roman" w:hAnsi="Times New Roman" w:cs="Times New Roman"/>
                <w:color w:val="000000"/>
                <w:sz w:val="19"/>
                <w:szCs w:val="19"/>
              </w:rPr>
              <w:t>РФ</w:t>
            </w:r>
            <w: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2B60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2B60E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27,2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Pr="00D92417" w:rsidRDefault="00B17C34">
            <w:pPr>
              <w:spacing w:after="0" w:line="240" w:lineRule="auto"/>
              <w:jc w:val="center"/>
              <w:rPr>
                <w:sz w:val="19"/>
                <w:szCs w:val="19"/>
                <w:lang w:val="ru-RU"/>
              </w:rPr>
            </w:pPr>
            <w:r w:rsidRPr="00D92417">
              <w:rPr>
                <w:rFonts w:ascii="Times New Roman" w:hAnsi="Times New Roman" w:cs="Times New Roman"/>
                <w:color w:val="000000"/>
                <w:sz w:val="19"/>
                <w:szCs w:val="19"/>
                <w:lang w:val="ru-RU"/>
              </w:rPr>
              <w:t>Самостоятельное изучение учебной и научной литературы</w:t>
            </w:r>
          </w:p>
          <w:p w:rsidR="002B60E1" w:rsidRPr="00D92417" w:rsidRDefault="00B17C34">
            <w:pPr>
              <w:spacing w:after="0" w:line="240" w:lineRule="auto"/>
              <w:jc w:val="center"/>
              <w:rPr>
                <w:sz w:val="19"/>
                <w:szCs w:val="19"/>
                <w:lang w:val="ru-RU"/>
              </w:rPr>
            </w:pPr>
            <w:r w:rsidRPr="00D92417">
              <w:rPr>
                <w:rFonts w:ascii="Times New Roman" w:hAnsi="Times New Roman" w:cs="Times New Roman"/>
                <w:color w:val="000000"/>
                <w:sz w:val="19"/>
                <w:szCs w:val="19"/>
                <w:lang w:val="ru-RU"/>
              </w:rPr>
              <w:t>Работа с электронными библиотеками</w:t>
            </w:r>
          </w:p>
          <w:p w:rsidR="002B60E1" w:rsidRPr="00D92417" w:rsidRDefault="00B17C34">
            <w:pPr>
              <w:spacing w:after="0" w:line="240" w:lineRule="auto"/>
              <w:jc w:val="center"/>
              <w:rPr>
                <w:sz w:val="19"/>
                <w:szCs w:val="19"/>
                <w:lang w:val="ru-RU"/>
              </w:rPr>
            </w:pPr>
            <w:r w:rsidRPr="00D92417">
              <w:rPr>
                <w:rFonts w:ascii="Times New Roman" w:hAnsi="Times New Roman" w:cs="Times New Roman"/>
                <w:color w:val="000000"/>
                <w:sz w:val="19"/>
                <w:szCs w:val="19"/>
                <w:lang w:val="ru-RU"/>
              </w:rPr>
              <w:t>Выполнение заданий для самостоятельной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Тестовые</w:t>
            </w:r>
            <w:r>
              <w:t xml:space="preserve"> </w:t>
            </w:r>
            <w:r>
              <w:rPr>
                <w:rFonts w:ascii="Times New Roman" w:hAnsi="Times New Roman" w:cs="Times New Roman"/>
                <w:color w:val="000000"/>
                <w:sz w:val="19"/>
                <w:szCs w:val="19"/>
              </w:rPr>
              <w:t>задания</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ПК-7</w:t>
            </w:r>
            <w:r>
              <w:t xml:space="preserve"> </w:t>
            </w:r>
          </w:p>
        </w:tc>
      </w:tr>
      <w:tr w:rsidR="002B60E1">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2B60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2B60E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27,2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2B60E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2B60E1"/>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2B60E1"/>
        </w:tc>
      </w:tr>
      <w:tr w:rsidR="002B60E1">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both"/>
              <w:rPr>
                <w:sz w:val="19"/>
                <w:szCs w:val="19"/>
              </w:rPr>
            </w:pPr>
            <w:r>
              <w:rPr>
                <w:rFonts w:ascii="Times New Roman" w:hAnsi="Times New Roman" w:cs="Times New Roman"/>
                <w:color w:val="000000"/>
                <w:sz w:val="19"/>
                <w:szCs w:val="19"/>
              </w:rPr>
              <w:t>2.</w:t>
            </w:r>
            <w:r>
              <w:t xml:space="preserve"> </w:t>
            </w: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2</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2B60E1"/>
        </w:tc>
      </w:tr>
      <w:tr w:rsidR="002B60E1">
        <w:trPr>
          <w:trHeight w:hRule="exact" w:val="289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both"/>
              <w:rPr>
                <w:sz w:val="19"/>
                <w:szCs w:val="19"/>
              </w:rPr>
            </w:pPr>
            <w:r w:rsidRPr="00D92417">
              <w:rPr>
                <w:rFonts w:ascii="Times New Roman" w:hAnsi="Times New Roman" w:cs="Times New Roman"/>
                <w:color w:val="000000"/>
                <w:sz w:val="19"/>
                <w:szCs w:val="19"/>
                <w:lang w:val="ru-RU"/>
              </w:rPr>
              <w:t>2.1</w:t>
            </w:r>
            <w:r w:rsidRPr="00D92417">
              <w:rPr>
                <w:lang w:val="ru-RU"/>
              </w:rPr>
              <w:t xml:space="preserve"> </w:t>
            </w:r>
            <w:r w:rsidRPr="00D92417">
              <w:rPr>
                <w:rFonts w:ascii="Times New Roman" w:hAnsi="Times New Roman" w:cs="Times New Roman"/>
                <w:color w:val="000000"/>
                <w:sz w:val="19"/>
                <w:szCs w:val="19"/>
                <w:lang w:val="ru-RU"/>
              </w:rPr>
              <w:t>Организационные</w:t>
            </w:r>
            <w:r w:rsidRPr="00D92417">
              <w:rPr>
                <w:lang w:val="ru-RU"/>
              </w:rPr>
              <w:t xml:space="preserve"> </w:t>
            </w:r>
            <w:r w:rsidRPr="00D92417">
              <w:rPr>
                <w:rFonts w:ascii="Times New Roman" w:hAnsi="Times New Roman" w:cs="Times New Roman"/>
                <w:color w:val="000000"/>
                <w:sz w:val="19"/>
                <w:szCs w:val="19"/>
                <w:lang w:val="ru-RU"/>
              </w:rPr>
              <w:t>формы</w:t>
            </w:r>
            <w:r w:rsidRPr="00D92417">
              <w:rPr>
                <w:lang w:val="ru-RU"/>
              </w:rPr>
              <w:t xml:space="preserve"> </w:t>
            </w:r>
            <w:r w:rsidRPr="00D92417">
              <w:rPr>
                <w:rFonts w:ascii="Times New Roman" w:hAnsi="Times New Roman" w:cs="Times New Roman"/>
                <w:color w:val="000000"/>
                <w:sz w:val="19"/>
                <w:szCs w:val="19"/>
                <w:lang w:val="ru-RU"/>
              </w:rPr>
              <w:t>таможенно-тарифного</w:t>
            </w:r>
            <w:r w:rsidRPr="00D92417">
              <w:rPr>
                <w:lang w:val="ru-RU"/>
              </w:rPr>
              <w:t xml:space="preserve"> </w:t>
            </w:r>
            <w:r w:rsidRPr="00D92417">
              <w:rPr>
                <w:rFonts w:ascii="Times New Roman" w:hAnsi="Times New Roman" w:cs="Times New Roman"/>
                <w:color w:val="000000"/>
                <w:sz w:val="19"/>
                <w:szCs w:val="19"/>
                <w:lang w:val="ru-RU"/>
              </w:rPr>
              <w:t>регулирования,</w:t>
            </w:r>
            <w:r w:rsidRPr="00D92417">
              <w:rPr>
                <w:lang w:val="ru-RU"/>
              </w:rPr>
              <w:t xml:space="preserve"> </w:t>
            </w:r>
            <w:r w:rsidRPr="00D92417">
              <w:rPr>
                <w:rFonts w:ascii="Times New Roman" w:hAnsi="Times New Roman" w:cs="Times New Roman"/>
                <w:color w:val="000000"/>
                <w:sz w:val="19"/>
                <w:szCs w:val="19"/>
                <w:lang w:val="ru-RU"/>
              </w:rPr>
              <w:t>их</w:t>
            </w:r>
            <w:r w:rsidRPr="00D92417">
              <w:rPr>
                <w:lang w:val="ru-RU"/>
              </w:rPr>
              <w:t xml:space="preserve"> </w:t>
            </w:r>
            <w:r w:rsidRPr="00D92417">
              <w:rPr>
                <w:rFonts w:ascii="Times New Roman" w:hAnsi="Times New Roman" w:cs="Times New Roman"/>
                <w:color w:val="000000"/>
                <w:sz w:val="19"/>
                <w:szCs w:val="19"/>
                <w:lang w:val="ru-RU"/>
              </w:rPr>
              <w:t>практическое</w:t>
            </w:r>
            <w:r w:rsidRPr="00D92417">
              <w:rPr>
                <w:lang w:val="ru-RU"/>
              </w:rPr>
              <w:t xml:space="preserve"> </w:t>
            </w:r>
            <w:r w:rsidRPr="00D92417">
              <w:rPr>
                <w:rFonts w:ascii="Times New Roman" w:hAnsi="Times New Roman" w:cs="Times New Roman"/>
                <w:color w:val="000000"/>
                <w:sz w:val="19"/>
                <w:szCs w:val="19"/>
                <w:lang w:val="ru-RU"/>
              </w:rPr>
              <w:t>применение</w:t>
            </w:r>
            <w:r w:rsidRPr="00D92417">
              <w:rPr>
                <w:lang w:val="ru-RU"/>
              </w:rPr>
              <w:t xml:space="preserve"> </w:t>
            </w:r>
            <w:r w:rsidRPr="00D92417">
              <w:rPr>
                <w:rFonts w:ascii="Times New Roman" w:hAnsi="Times New Roman" w:cs="Times New Roman"/>
                <w:color w:val="000000"/>
                <w:sz w:val="19"/>
                <w:szCs w:val="19"/>
                <w:lang w:val="ru-RU"/>
              </w:rPr>
              <w:t>в</w:t>
            </w:r>
            <w:r w:rsidRPr="00D92417">
              <w:rPr>
                <w:lang w:val="ru-RU"/>
              </w:rPr>
              <w:t xml:space="preserve"> </w:t>
            </w:r>
            <w:r w:rsidRPr="00D92417">
              <w:rPr>
                <w:rFonts w:ascii="Times New Roman" w:hAnsi="Times New Roman" w:cs="Times New Roman"/>
                <w:color w:val="000000"/>
                <w:sz w:val="19"/>
                <w:szCs w:val="19"/>
                <w:lang w:val="ru-RU"/>
              </w:rPr>
              <w:t>таможенном</w:t>
            </w:r>
            <w:r w:rsidRPr="00D92417">
              <w:rPr>
                <w:lang w:val="ru-RU"/>
              </w:rPr>
              <w:t xml:space="preserve"> </w:t>
            </w:r>
            <w:r w:rsidRPr="00D92417">
              <w:rPr>
                <w:rFonts w:ascii="Times New Roman" w:hAnsi="Times New Roman" w:cs="Times New Roman"/>
                <w:color w:val="000000"/>
                <w:sz w:val="19"/>
                <w:szCs w:val="19"/>
                <w:lang w:val="ru-RU"/>
              </w:rPr>
              <w:t>деле.</w:t>
            </w:r>
            <w:r w:rsidRPr="00D92417">
              <w:rPr>
                <w:lang w:val="ru-RU"/>
              </w:rPr>
              <w:t xml:space="preserve"> </w:t>
            </w:r>
            <w:r>
              <w:rPr>
                <w:rFonts w:ascii="Times New Roman" w:hAnsi="Times New Roman" w:cs="Times New Roman"/>
                <w:color w:val="000000"/>
                <w:sz w:val="19"/>
                <w:szCs w:val="19"/>
              </w:rPr>
              <w:t>Таможенные</w:t>
            </w:r>
            <w:r>
              <w:t xml:space="preserve"> </w:t>
            </w:r>
            <w:r>
              <w:rPr>
                <w:rFonts w:ascii="Times New Roman" w:hAnsi="Times New Roman" w:cs="Times New Roman"/>
                <w:color w:val="000000"/>
                <w:sz w:val="19"/>
                <w:szCs w:val="19"/>
              </w:rPr>
              <w:t>платежи.</w:t>
            </w:r>
            <w: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2B60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27,2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Pr="00D92417" w:rsidRDefault="00B17C34">
            <w:pPr>
              <w:spacing w:after="0" w:line="240" w:lineRule="auto"/>
              <w:jc w:val="center"/>
              <w:rPr>
                <w:sz w:val="19"/>
                <w:szCs w:val="19"/>
                <w:lang w:val="ru-RU"/>
              </w:rPr>
            </w:pPr>
            <w:r w:rsidRPr="00D92417">
              <w:rPr>
                <w:rFonts w:ascii="Times New Roman" w:hAnsi="Times New Roman" w:cs="Times New Roman"/>
                <w:color w:val="000000"/>
                <w:sz w:val="19"/>
                <w:szCs w:val="19"/>
                <w:lang w:val="ru-RU"/>
              </w:rPr>
              <w:t>Самостоятельное изучение учебной и научной литературы</w:t>
            </w:r>
          </w:p>
          <w:p w:rsidR="002B60E1" w:rsidRPr="00D92417" w:rsidRDefault="00B17C34">
            <w:pPr>
              <w:spacing w:after="0" w:line="240" w:lineRule="auto"/>
              <w:jc w:val="center"/>
              <w:rPr>
                <w:sz w:val="19"/>
                <w:szCs w:val="19"/>
                <w:lang w:val="ru-RU"/>
              </w:rPr>
            </w:pPr>
            <w:r w:rsidRPr="00D92417">
              <w:rPr>
                <w:rFonts w:ascii="Times New Roman" w:hAnsi="Times New Roman" w:cs="Times New Roman"/>
                <w:color w:val="000000"/>
                <w:sz w:val="19"/>
                <w:szCs w:val="19"/>
                <w:lang w:val="ru-RU"/>
              </w:rPr>
              <w:t>Работа с электронными библиотеками</w:t>
            </w:r>
          </w:p>
          <w:p w:rsidR="002B60E1" w:rsidRPr="00D92417" w:rsidRDefault="00B17C34">
            <w:pPr>
              <w:spacing w:after="0" w:line="240" w:lineRule="auto"/>
              <w:jc w:val="center"/>
              <w:rPr>
                <w:sz w:val="19"/>
                <w:szCs w:val="19"/>
                <w:lang w:val="ru-RU"/>
              </w:rPr>
            </w:pPr>
            <w:r w:rsidRPr="00D92417">
              <w:rPr>
                <w:rFonts w:ascii="Times New Roman" w:hAnsi="Times New Roman" w:cs="Times New Roman"/>
                <w:color w:val="000000"/>
                <w:sz w:val="19"/>
                <w:szCs w:val="19"/>
                <w:lang w:val="ru-RU"/>
              </w:rPr>
              <w:t>Подготовка докладов</w:t>
            </w:r>
          </w:p>
          <w:p w:rsidR="002B60E1" w:rsidRDefault="00B17C34">
            <w:pPr>
              <w:spacing w:after="0" w:line="240" w:lineRule="auto"/>
              <w:jc w:val="center"/>
              <w:rPr>
                <w:sz w:val="19"/>
                <w:szCs w:val="19"/>
              </w:rPr>
            </w:pPr>
            <w:r>
              <w:rPr>
                <w:rFonts w:ascii="Times New Roman" w:hAnsi="Times New Roman" w:cs="Times New Roman"/>
                <w:color w:val="000000"/>
                <w:sz w:val="19"/>
                <w:szCs w:val="19"/>
              </w:rPr>
              <w:t>Выполнение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Тестовые</w:t>
            </w:r>
            <w:r>
              <w:t xml:space="preserve"> </w:t>
            </w:r>
            <w:r>
              <w:rPr>
                <w:rFonts w:ascii="Times New Roman" w:hAnsi="Times New Roman" w:cs="Times New Roman"/>
                <w:color w:val="000000"/>
                <w:sz w:val="19"/>
                <w:szCs w:val="19"/>
              </w:rPr>
              <w:t>задания</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ПК-7</w:t>
            </w:r>
            <w:r>
              <w:t xml:space="preserve"> </w:t>
            </w:r>
          </w:p>
        </w:tc>
      </w:tr>
      <w:tr w:rsidR="002B60E1">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2B60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27,2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2B60E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2B60E1"/>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2B60E1"/>
        </w:tc>
      </w:tr>
      <w:tr w:rsidR="002B60E1">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both"/>
              <w:rPr>
                <w:sz w:val="19"/>
                <w:szCs w:val="19"/>
              </w:rPr>
            </w:pPr>
            <w:r>
              <w:rPr>
                <w:rFonts w:ascii="Times New Roman" w:hAnsi="Times New Roman" w:cs="Times New Roman"/>
                <w:color w:val="000000"/>
                <w:sz w:val="19"/>
                <w:szCs w:val="19"/>
              </w:rPr>
              <w:t>3.</w:t>
            </w:r>
            <w:r>
              <w:t xml:space="preserve"> </w:t>
            </w: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3</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2B60E1"/>
        </w:tc>
      </w:tr>
      <w:tr w:rsidR="002B60E1">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Pr="00D92417" w:rsidRDefault="00B17C34">
            <w:pPr>
              <w:spacing w:after="0" w:line="240" w:lineRule="auto"/>
              <w:jc w:val="both"/>
              <w:rPr>
                <w:sz w:val="19"/>
                <w:szCs w:val="19"/>
                <w:lang w:val="ru-RU"/>
              </w:rPr>
            </w:pPr>
            <w:r w:rsidRPr="00D92417">
              <w:rPr>
                <w:rFonts w:ascii="Times New Roman" w:hAnsi="Times New Roman" w:cs="Times New Roman"/>
                <w:color w:val="000000"/>
                <w:sz w:val="19"/>
                <w:szCs w:val="19"/>
                <w:lang w:val="ru-RU"/>
              </w:rPr>
              <w:lastRenderedPageBreak/>
              <w:t>3.1</w:t>
            </w:r>
            <w:r w:rsidRPr="00D92417">
              <w:rPr>
                <w:lang w:val="ru-RU"/>
              </w:rPr>
              <w:t xml:space="preserve"> </w:t>
            </w:r>
            <w:r w:rsidRPr="00D92417">
              <w:rPr>
                <w:rFonts w:ascii="Times New Roman" w:hAnsi="Times New Roman" w:cs="Times New Roman"/>
                <w:color w:val="000000"/>
                <w:sz w:val="19"/>
                <w:szCs w:val="19"/>
                <w:lang w:val="ru-RU"/>
              </w:rPr>
              <w:t>Нетарифное</w:t>
            </w:r>
            <w:r w:rsidRPr="00D92417">
              <w:rPr>
                <w:lang w:val="ru-RU"/>
              </w:rPr>
              <w:t xml:space="preserve"> </w:t>
            </w:r>
            <w:r w:rsidRPr="00D92417">
              <w:rPr>
                <w:rFonts w:ascii="Times New Roman" w:hAnsi="Times New Roman" w:cs="Times New Roman"/>
                <w:color w:val="000000"/>
                <w:sz w:val="19"/>
                <w:szCs w:val="19"/>
                <w:lang w:val="ru-RU"/>
              </w:rPr>
              <w:t>регулирование:</w:t>
            </w:r>
            <w:r w:rsidRPr="00D92417">
              <w:rPr>
                <w:lang w:val="ru-RU"/>
              </w:rPr>
              <w:t xml:space="preserve"> </w:t>
            </w:r>
            <w:r w:rsidRPr="00D92417">
              <w:rPr>
                <w:rFonts w:ascii="Times New Roman" w:hAnsi="Times New Roman" w:cs="Times New Roman"/>
                <w:color w:val="000000"/>
                <w:sz w:val="19"/>
                <w:szCs w:val="19"/>
                <w:lang w:val="ru-RU"/>
              </w:rPr>
              <w:t>запреты</w:t>
            </w:r>
            <w:r w:rsidRPr="00D92417">
              <w:rPr>
                <w:lang w:val="ru-RU"/>
              </w:rPr>
              <w:t xml:space="preserve"> </w:t>
            </w:r>
            <w:r w:rsidRPr="00D92417">
              <w:rPr>
                <w:rFonts w:ascii="Times New Roman" w:hAnsi="Times New Roman" w:cs="Times New Roman"/>
                <w:color w:val="000000"/>
                <w:sz w:val="19"/>
                <w:szCs w:val="19"/>
                <w:lang w:val="ru-RU"/>
              </w:rPr>
              <w:t>и</w:t>
            </w:r>
            <w:r w:rsidRPr="00D92417">
              <w:rPr>
                <w:lang w:val="ru-RU"/>
              </w:rPr>
              <w:t xml:space="preserve"> </w:t>
            </w:r>
            <w:r w:rsidRPr="00D92417">
              <w:rPr>
                <w:rFonts w:ascii="Times New Roman" w:hAnsi="Times New Roman" w:cs="Times New Roman"/>
                <w:color w:val="000000"/>
                <w:sz w:val="19"/>
                <w:szCs w:val="19"/>
                <w:lang w:val="ru-RU"/>
              </w:rPr>
              <w:t>ограничения</w:t>
            </w:r>
            <w:r w:rsidRPr="00D92417">
              <w:rPr>
                <w:lang w:val="ru-RU"/>
              </w:rPr>
              <w:t xml:space="preserve"> </w:t>
            </w:r>
            <w:r w:rsidRPr="00D92417">
              <w:rPr>
                <w:rFonts w:ascii="Times New Roman" w:hAnsi="Times New Roman" w:cs="Times New Roman"/>
                <w:color w:val="000000"/>
                <w:sz w:val="19"/>
                <w:szCs w:val="19"/>
                <w:lang w:val="ru-RU"/>
              </w:rPr>
              <w:t>при</w:t>
            </w:r>
            <w:r w:rsidRPr="00D92417">
              <w:rPr>
                <w:lang w:val="ru-RU"/>
              </w:rPr>
              <w:t xml:space="preserve"> </w:t>
            </w:r>
            <w:r w:rsidRPr="00D92417">
              <w:rPr>
                <w:rFonts w:ascii="Times New Roman" w:hAnsi="Times New Roman" w:cs="Times New Roman"/>
                <w:color w:val="000000"/>
                <w:sz w:val="19"/>
                <w:szCs w:val="19"/>
                <w:lang w:val="ru-RU"/>
              </w:rPr>
              <w:t>перемещении</w:t>
            </w:r>
            <w:r w:rsidRPr="00D92417">
              <w:rPr>
                <w:lang w:val="ru-RU"/>
              </w:rPr>
              <w:t xml:space="preserve"> </w:t>
            </w:r>
            <w:r w:rsidRPr="00D92417">
              <w:rPr>
                <w:rFonts w:ascii="Times New Roman" w:hAnsi="Times New Roman" w:cs="Times New Roman"/>
                <w:color w:val="000000"/>
                <w:sz w:val="19"/>
                <w:szCs w:val="19"/>
                <w:lang w:val="ru-RU"/>
              </w:rPr>
              <w:t>товаров</w:t>
            </w:r>
            <w:r w:rsidRPr="00D92417">
              <w:rPr>
                <w:lang w:val="ru-RU"/>
              </w:rPr>
              <w:t xml:space="preserve"> </w:t>
            </w:r>
            <w:r w:rsidRPr="00D92417">
              <w:rPr>
                <w:rFonts w:ascii="Times New Roman" w:hAnsi="Times New Roman" w:cs="Times New Roman"/>
                <w:color w:val="000000"/>
                <w:sz w:val="19"/>
                <w:szCs w:val="19"/>
                <w:lang w:val="ru-RU"/>
              </w:rPr>
              <w:t>через</w:t>
            </w:r>
            <w:r w:rsidRPr="00D92417">
              <w:rPr>
                <w:lang w:val="ru-RU"/>
              </w:rPr>
              <w:t xml:space="preserve"> </w:t>
            </w:r>
            <w:r w:rsidRPr="00D92417">
              <w:rPr>
                <w:rFonts w:ascii="Times New Roman" w:hAnsi="Times New Roman" w:cs="Times New Roman"/>
                <w:color w:val="000000"/>
                <w:sz w:val="19"/>
                <w:szCs w:val="19"/>
                <w:lang w:val="ru-RU"/>
              </w:rPr>
              <w:t>таможенную</w:t>
            </w:r>
            <w:r w:rsidRPr="00D92417">
              <w:rPr>
                <w:lang w:val="ru-RU"/>
              </w:rPr>
              <w:t xml:space="preserve"> </w:t>
            </w:r>
            <w:r w:rsidRPr="00D92417">
              <w:rPr>
                <w:rFonts w:ascii="Times New Roman" w:hAnsi="Times New Roman" w:cs="Times New Roman"/>
                <w:color w:val="000000"/>
                <w:sz w:val="19"/>
                <w:szCs w:val="19"/>
                <w:lang w:val="ru-RU"/>
              </w:rPr>
              <w:t>границу</w:t>
            </w:r>
            <w:r w:rsidRPr="00D92417">
              <w:rPr>
                <w:lang w:val="ru-RU"/>
              </w:rPr>
              <w:t xml:space="preserve"> </w:t>
            </w:r>
            <w:r w:rsidRPr="00D92417">
              <w:rPr>
                <w:rFonts w:ascii="Times New Roman" w:hAnsi="Times New Roman" w:cs="Times New Roman"/>
                <w:color w:val="000000"/>
                <w:sz w:val="19"/>
                <w:szCs w:val="19"/>
                <w:lang w:val="ru-RU"/>
              </w:rPr>
              <w:t>Таможенного</w:t>
            </w:r>
            <w:r w:rsidRPr="00D92417">
              <w:rPr>
                <w:lang w:val="ru-RU"/>
              </w:rPr>
              <w:t xml:space="preserve"> </w:t>
            </w:r>
            <w:r w:rsidRPr="00D92417">
              <w:rPr>
                <w:rFonts w:ascii="Times New Roman" w:hAnsi="Times New Roman" w:cs="Times New Roman"/>
                <w:color w:val="000000"/>
                <w:sz w:val="19"/>
                <w:szCs w:val="19"/>
                <w:lang w:val="ru-RU"/>
              </w:rPr>
              <w:t>союза.</w:t>
            </w:r>
            <w:r w:rsidRPr="00D92417">
              <w:rPr>
                <w:lang w:val="ru-RU"/>
              </w:rP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2B60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27,2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Pr="00D92417" w:rsidRDefault="00B17C34">
            <w:pPr>
              <w:spacing w:after="0" w:line="240" w:lineRule="auto"/>
              <w:jc w:val="center"/>
              <w:rPr>
                <w:sz w:val="19"/>
                <w:szCs w:val="19"/>
                <w:lang w:val="ru-RU"/>
              </w:rPr>
            </w:pPr>
            <w:r w:rsidRPr="00D92417">
              <w:rPr>
                <w:rFonts w:ascii="Times New Roman" w:hAnsi="Times New Roman" w:cs="Times New Roman"/>
                <w:color w:val="000000"/>
                <w:sz w:val="19"/>
                <w:szCs w:val="19"/>
                <w:lang w:val="ru-RU"/>
              </w:rPr>
              <w:t>Самостоятельное изучение учебной и научной литературы</w:t>
            </w:r>
          </w:p>
          <w:p w:rsidR="002B60E1" w:rsidRPr="00D92417" w:rsidRDefault="00B17C34">
            <w:pPr>
              <w:spacing w:after="0" w:line="240" w:lineRule="auto"/>
              <w:jc w:val="center"/>
              <w:rPr>
                <w:sz w:val="19"/>
                <w:szCs w:val="19"/>
                <w:lang w:val="ru-RU"/>
              </w:rPr>
            </w:pPr>
            <w:r w:rsidRPr="00D92417">
              <w:rPr>
                <w:rFonts w:ascii="Times New Roman" w:hAnsi="Times New Roman" w:cs="Times New Roman"/>
                <w:color w:val="000000"/>
                <w:sz w:val="19"/>
                <w:szCs w:val="19"/>
                <w:lang w:val="ru-RU"/>
              </w:rPr>
              <w:t>Работа с электронными библиотеками</w:t>
            </w:r>
          </w:p>
          <w:p w:rsidR="002B60E1" w:rsidRPr="00D92417" w:rsidRDefault="00B17C34">
            <w:pPr>
              <w:spacing w:after="0" w:line="240" w:lineRule="auto"/>
              <w:jc w:val="center"/>
              <w:rPr>
                <w:sz w:val="19"/>
                <w:szCs w:val="19"/>
                <w:lang w:val="ru-RU"/>
              </w:rPr>
            </w:pPr>
            <w:r w:rsidRPr="00D92417">
              <w:rPr>
                <w:rFonts w:ascii="Times New Roman" w:hAnsi="Times New Roman" w:cs="Times New Roman"/>
                <w:color w:val="000000"/>
                <w:sz w:val="19"/>
                <w:szCs w:val="19"/>
                <w:lang w:val="ru-RU"/>
              </w:rPr>
              <w:t>Выполнение практических заданий</w:t>
            </w:r>
          </w:p>
          <w:p w:rsidR="002B60E1" w:rsidRDefault="00B17C34">
            <w:pPr>
              <w:spacing w:after="0" w:line="240" w:lineRule="auto"/>
              <w:jc w:val="center"/>
              <w:rPr>
                <w:sz w:val="19"/>
                <w:szCs w:val="19"/>
              </w:rPr>
            </w:pPr>
            <w:r>
              <w:rPr>
                <w:rFonts w:ascii="Times New Roman" w:hAnsi="Times New Roman" w:cs="Times New Roman"/>
                <w:color w:val="000000"/>
                <w:sz w:val="19"/>
                <w:szCs w:val="19"/>
              </w:rPr>
              <w:t>Самоподготовка по контрольным вопросам</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Тестовые</w:t>
            </w:r>
            <w:r>
              <w:t xml:space="preserve"> </w:t>
            </w:r>
            <w:r>
              <w:rPr>
                <w:rFonts w:ascii="Times New Roman" w:hAnsi="Times New Roman" w:cs="Times New Roman"/>
                <w:color w:val="000000"/>
                <w:sz w:val="19"/>
                <w:szCs w:val="19"/>
              </w:rPr>
              <w:t>задания</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ПК-7</w:t>
            </w:r>
            <w:r>
              <w:t xml:space="preserve"> </w:t>
            </w:r>
          </w:p>
        </w:tc>
      </w:tr>
      <w:tr w:rsidR="002B60E1">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2B60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27,2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2B60E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2B60E1"/>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2B60E1"/>
        </w:tc>
      </w:tr>
      <w:tr w:rsidR="002B60E1">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both"/>
              <w:rPr>
                <w:sz w:val="19"/>
                <w:szCs w:val="19"/>
              </w:rPr>
            </w:pPr>
            <w:r>
              <w:rPr>
                <w:rFonts w:ascii="Times New Roman" w:hAnsi="Times New Roman" w:cs="Times New Roman"/>
                <w:color w:val="000000"/>
                <w:sz w:val="19"/>
                <w:szCs w:val="19"/>
              </w:rPr>
              <w:t>4.</w:t>
            </w:r>
            <w:r>
              <w:t xml:space="preserve"> </w:t>
            </w: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4</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2B60E1"/>
        </w:tc>
      </w:tr>
      <w:tr w:rsidR="002B60E1">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Pr="00D92417" w:rsidRDefault="00B17C34">
            <w:pPr>
              <w:spacing w:after="0" w:line="240" w:lineRule="auto"/>
              <w:jc w:val="both"/>
              <w:rPr>
                <w:sz w:val="19"/>
                <w:szCs w:val="19"/>
                <w:lang w:val="ru-RU"/>
              </w:rPr>
            </w:pPr>
            <w:r w:rsidRPr="00D92417">
              <w:rPr>
                <w:rFonts w:ascii="Times New Roman" w:hAnsi="Times New Roman" w:cs="Times New Roman"/>
                <w:color w:val="000000"/>
                <w:sz w:val="19"/>
                <w:szCs w:val="19"/>
                <w:lang w:val="ru-RU"/>
              </w:rPr>
              <w:t>4.1</w:t>
            </w:r>
            <w:r w:rsidRPr="00D92417">
              <w:rPr>
                <w:lang w:val="ru-RU"/>
              </w:rPr>
              <w:t xml:space="preserve"> </w:t>
            </w:r>
            <w:r w:rsidRPr="00D92417">
              <w:rPr>
                <w:rFonts w:ascii="Times New Roman" w:hAnsi="Times New Roman" w:cs="Times New Roman"/>
                <w:color w:val="000000"/>
                <w:sz w:val="19"/>
                <w:szCs w:val="19"/>
                <w:lang w:val="ru-RU"/>
              </w:rPr>
              <w:t>Таможенное</w:t>
            </w:r>
            <w:r w:rsidRPr="00D92417">
              <w:rPr>
                <w:lang w:val="ru-RU"/>
              </w:rPr>
              <w:t xml:space="preserve"> </w:t>
            </w:r>
            <w:r w:rsidRPr="00D92417">
              <w:rPr>
                <w:rFonts w:ascii="Times New Roman" w:hAnsi="Times New Roman" w:cs="Times New Roman"/>
                <w:color w:val="000000"/>
                <w:sz w:val="19"/>
                <w:szCs w:val="19"/>
                <w:lang w:val="ru-RU"/>
              </w:rPr>
              <w:t>оформление</w:t>
            </w:r>
            <w:r w:rsidRPr="00D92417">
              <w:rPr>
                <w:lang w:val="ru-RU"/>
              </w:rPr>
              <w:t xml:space="preserve"> </w:t>
            </w:r>
            <w:r w:rsidRPr="00D92417">
              <w:rPr>
                <w:rFonts w:ascii="Times New Roman" w:hAnsi="Times New Roman" w:cs="Times New Roman"/>
                <w:color w:val="000000"/>
                <w:sz w:val="19"/>
                <w:szCs w:val="19"/>
                <w:lang w:val="ru-RU"/>
              </w:rPr>
              <w:t>и</w:t>
            </w:r>
            <w:r w:rsidRPr="00D92417">
              <w:rPr>
                <w:lang w:val="ru-RU"/>
              </w:rPr>
              <w:t xml:space="preserve"> </w:t>
            </w:r>
            <w:r w:rsidRPr="00D92417">
              <w:rPr>
                <w:rFonts w:ascii="Times New Roman" w:hAnsi="Times New Roman" w:cs="Times New Roman"/>
                <w:color w:val="000000"/>
                <w:sz w:val="19"/>
                <w:szCs w:val="19"/>
                <w:lang w:val="ru-RU"/>
              </w:rPr>
              <w:t>таможенный</w:t>
            </w:r>
            <w:r w:rsidRPr="00D92417">
              <w:rPr>
                <w:lang w:val="ru-RU"/>
              </w:rPr>
              <w:t xml:space="preserve"> </w:t>
            </w:r>
            <w:r w:rsidRPr="00D92417">
              <w:rPr>
                <w:rFonts w:ascii="Times New Roman" w:hAnsi="Times New Roman" w:cs="Times New Roman"/>
                <w:color w:val="000000"/>
                <w:sz w:val="19"/>
                <w:szCs w:val="19"/>
                <w:lang w:val="ru-RU"/>
              </w:rPr>
              <w:t>контроль.</w:t>
            </w:r>
            <w:r w:rsidRPr="00D92417">
              <w:rPr>
                <w:lang w:val="ru-RU"/>
              </w:rP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2B60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27,2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Pr="00D92417" w:rsidRDefault="00B17C34">
            <w:pPr>
              <w:spacing w:after="0" w:line="240" w:lineRule="auto"/>
              <w:jc w:val="center"/>
              <w:rPr>
                <w:sz w:val="19"/>
                <w:szCs w:val="19"/>
                <w:lang w:val="ru-RU"/>
              </w:rPr>
            </w:pPr>
            <w:r w:rsidRPr="00D92417">
              <w:rPr>
                <w:rFonts w:ascii="Times New Roman" w:hAnsi="Times New Roman" w:cs="Times New Roman"/>
                <w:color w:val="000000"/>
                <w:sz w:val="19"/>
                <w:szCs w:val="19"/>
                <w:lang w:val="ru-RU"/>
              </w:rPr>
              <w:t>Самостоятельное изучение учебной и научной литературы</w:t>
            </w:r>
          </w:p>
          <w:p w:rsidR="002B60E1" w:rsidRPr="00D92417" w:rsidRDefault="00B17C34">
            <w:pPr>
              <w:spacing w:after="0" w:line="240" w:lineRule="auto"/>
              <w:jc w:val="center"/>
              <w:rPr>
                <w:sz w:val="19"/>
                <w:szCs w:val="19"/>
                <w:lang w:val="ru-RU"/>
              </w:rPr>
            </w:pPr>
            <w:r w:rsidRPr="00D92417">
              <w:rPr>
                <w:rFonts w:ascii="Times New Roman" w:hAnsi="Times New Roman" w:cs="Times New Roman"/>
                <w:color w:val="000000"/>
                <w:sz w:val="19"/>
                <w:szCs w:val="19"/>
                <w:lang w:val="ru-RU"/>
              </w:rPr>
              <w:t>Работа с электронными библиотеками</w:t>
            </w:r>
          </w:p>
          <w:p w:rsidR="002B60E1" w:rsidRPr="00D92417" w:rsidRDefault="00B17C34">
            <w:pPr>
              <w:spacing w:after="0" w:line="240" w:lineRule="auto"/>
              <w:jc w:val="center"/>
              <w:rPr>
                <w:sz w:val="19"/>
                <w:szCs w:val="19"/>
                <w:lang w:val="ru-RU"/>
              </w:rPr>
            </w:pPr>
            <w:r w:rsidRPr="00D92417">
              <w:rPr>
                <w:rFonts w:ascii="Times New Roman" w:hAnsi="Times New Roman" w:cs="Times New Roman"/>
                <w:color w:val="000000"/>
                <w:sz w:val="19"/>
                <w:szCs w:val="19"/>
                <w:lang w:val="ru-RU"/>
              </w:rPr>
              <w:t>Выполнение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Тестовые</w:t>
            </w:r>
            <w:r>
              <w:t xml:space="preserve"> </w:t>
            </w:r>
            <w:r>
              <w:rPr>
                <w:rFonts w:ascii="Times New Roman" w:hAnsi="Times New Roman" w:cs="Times New Roman"/>
                <w:color w:val="000000"/>
                <w:sz w:val="19"/>
                <w:szCs w:val="19"/>
              </w:rPr>
              <w:t>задания</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ПК-7</w:t>
            </w:r>
            <w:r>
              <w:t xml:space="preserve"> </w:t>
            </w:r>
          </w:p>
        </w:tc>
      </w:tr>
      <w:tr w:rsidR="002B60E1">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2B60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27,2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2B60E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2B60E1"/>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2B60E1"/>
        </w:tc>
      </w:tr>
      <w:tr w:rsidR="002B60E1">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both"/>
              <w:rPr>
                <w:sz w:val="19"/>
                <w:szCs w:val="19"/>
              </w:rPr>
            </w:pPr>
            <w:r>
              <w:rPr>
                <w:rFonts w:ascii="Times New Roman" w:hAnsi="Times New Roman" w:cs="Times New Roman"/>
                <w:color w:val="000000"/>
                <w:sz w:val="19"/>
                <w:szCs w:val="19"/>
              </w:rPr>
              <w:t>5.</w:t>
            </w:r>
            <w:r>
              <w:t xml:space="preserve"> </w:t>
            </w: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5</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2B60E1"/>
        </w:tc>
      </w:tr>
      <w:tr w:rsidR="002B60E1">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both"/>
              <w:rPr>
                <w:sz w:val="19"/>
                <w:szCs w:val="19"/>
              </w:rPr>
            </w:pPr>
            <w:r>
              <w:rPr>
                <w:rFonts w:ascii="Times New Roman" w:hAnsi="Times New Roman" w:cs="Times New Roman"/>
                <w:color w:val="000000"/>
                <w:sz w:val="19"/>
                <w:szCs w:val="19"/>
              </w:rPr>
              <w:t>5.1</w:t>
            </w:r>
            <w:r>
              <w:t xml:space="preserve"> </w:t>
            </w:r>
            <w:r>
              <w:rPr>
                <w:rFonts w:ascii="Times New Roman" w:hAnsi="Times New Roman" w:cs="Times New Roman"/>
                <w:color w:val="000000"/>
                <w:sz w:val="19"/>
                <w:szCs w:val="19"/>
              </w:rPr>
              <w:t>Таможенные</w:t>
            </w:r>
            <w:r>
              <w:t xml:space="preserve"> </w:t>
            </w:r>
            <w:r>
              <w:rPr>
                <w:rFonts w:ascii="Times New Roman" w:hAnsi="Times New Roman" w:cs="Times New Roman"/>
                <w:color w:val="000000"/>
                <w:sz w:val="19"/>
                <w:szCs w:val="19"/>
              </w:rPr>
              <w:t>процедуры</w:t>
            </w:r>
            <w: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2B60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2B60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26,9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Pr="00D92417" w:rsidRDefault="00B17C34">
            <w:pPr>
              <w:spacing w:after="0" w:line="240" w:lineRule="auto"/>
              <w:jc w:val="center"/>
              <w:rPr>
                <w:sz w:val="19"/>
                <w:szCs w:val="19"/>
                <w:lang w:val="ru-RU"/>
              </w:rPr>
            </w:pPr>
            <w:r w:rsidRPr="00D92417">
              <w:rPr>
                <w:rFonts w:ascii="Times New Roman" w:hAnsi="Times New Roman" w:cs="Times New Roman"/>
                <w:color w:val="000000"/>
                <w:sz w:val="19"/>
                <w:szCs w:val="19"/>
                <w:lang w:val="ru-RU"/>
              </w:rPr>
              <w:t>Самостоятельное изучение учебной и научной литературы</w:t>
            </w:r>
          </w:p>
          <w:p w:rsidR="002B60E1" w:rsidRPr="00D92417" w:rsidRDefault="00B17C34">
            <w:pPr>
              <w:spacing w:after="0" w:line="240" w:lineRule="auto"/>
              <w:jc w:val="center"/>
              <w:rPr>
                <w:sz w:val="19"/>
                <w:szCs w:val="19"/>
                <w:lang w:val="ru-RU"/>
              </w:rPr>
            </w:pPr>
            <w:r w:rsidRPr="00D92417">
              <w:rPr>
                <w:rFonts w:ascii="Times New Roman" w:hAnsi="Times New Roman" w:cs="Times New Roman"/>
                <w:color w:val="000000"/>
                <w:sz w:val="19"/>
                <w:szCs w:val="19"/>
                <w:lang w:val="ru-RU"/>
              </w:rPr>
              <w:t>Работа с электронными библиотеками</w:t>
            </w:r>
          </w:p>
          <w:p w:rsidR="002B60E1" w:rsidRPr="00D92417" w:rsidRDefault="00B17C34">
            <w:pPr>
              <w:spacing w:after="0" w:line="240" w:lineRule="auto"/>
              <w:jc w:val="center"/>
              <w:rPr>
                <w:sz w:val="19"/>
                <w:szCs w:val="19"/>
                <w:lang w:val="ru-RU"/>
              </w:rPr>
            </w:pPr>
            <w:r w:rsidRPr="00D92417">
              <w:rPr>
                <w:rFonts w:ascii="Times New Roman" w:hAnsi="Times New Roman" w:cs="Times New Roman"/>
                <w:color w:val="000000"/>
                <w:sz w:val="19"/>
                <w:szCs w:val="19"/>
                <w:lang w:val="ru-RU"/>
              </w:rPr>
              <w:t>Самоподготовка по контрольным вопросам</w:t>
            </w:r>
          </w:p>
          <w:p w:rsidR="002B60E1" w:rsidRDefault="00B17C34">
            <w:pPr>
              <w:spacing w:after="0" w:line="240" w:lineRule="auto"/>
              <w:jc w:val="center"/>
              <w:rPr>
                <w:sz w:val="19"/>
                <w:szCs w:val="19"/>
              </w:rPr>
            </w:pPr>
            <w:r>
              <w:rPr>
                <w:rFonts w:ascii="Times New Roman" w:hAnsi="Times New Roman" w:cs="Times New Roman"/>
                <w:color w:val="000000"/>
                <w:sz w:val="19"/>
                <w:szCs w:val="19"/>
              </w:rPr>
              <w:t>Выполнение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Тестовые</w:t>
            </w:r>
            <w:r>
              <w:t xml:space="preserve"> </w:t>
            </w:r>
            <w:r>
              <w:rPr>
                <w:rFonts w:ascii="Times New Roman" w:hAnsi="Times New Roman" w:cs="Times New Roman"/>
                <w:color w:val="000000"/>
                <w:sz w:val="19"/>
                <w:szCs w:val="19"/>
              </w:rPr>
              <w:t>задания</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ПК-7</w:t>
            </w:r>
            <w:r>
              <w:t xml:space="preserve"> </w:t>
            </w:r>
          </w:p>
        </w:tc>
      </w:tr>
      <w:tr w:rsidR="002B60E1">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2B60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2B60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26,9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2B60E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2B60E1"/>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2B60E1"/>
        </w:tc>
      </w:tr>
      <w:tr w:rsidR="002B60E1">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2B60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135,7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2B60E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зао</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2B60E1"/>
        </w:tc>
      </w:tr>
      <w:tr w:rsidR="002B60E1">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2B60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2/2И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135,7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2B60E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center"/>
              <w:rPr>
                <w:sz w:val="19"/>
                <w:szCs w:val="19"/>
              </w:rPr>
            </w:pPr>
            <w:r>
              <w:rPr>
                <w:rFonts w:ascii="Times New Roman" w:hAnsi="Times New Roman" w:cs="Times New Roman"/>
                <w:color w:val="000000"/>
                <w:sz w:val="19"/>
                <w:szCs w:val="19"/>
              </w:rPr>
              <w:t>зачет с оценкой</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60E1" w:rsidRDefault="00B17C34">
            <w:pPr>
              <w:spacing w:after="0" w:line="240" w:lineRule="auto"/>
              <w:jc w:val="both"/>
              <w:rPr>
                <w:sz w:val="19"/>
                <w:szCs w:val="19"/>
              </w:rPr>
            </w:pPr>
            <w:r>
              <w:rPr>
                <w:rFonts w:ascii="Times New Roman" w:hAnsi="Times New Roman" w:cs="Times New Roman"/>
                <w:color w:val="000000"/>
                <w:sz w:val="19"/>
                <w:szCs w:val="19"/>
              </w:rPr>
              <w:t>ПК-7</w:t>
            </w:r>
          </w:p>
        </w:tc>
      </w:tr>
    </w:tbl>
    <w:p w:rsidR="002B60E1" w:rsidRDefault="00B17C34">
      <w:pPr>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2B60E1">
        <w:trPr>
          <w:trHeight w:hRule="exact" w:val="285"/>
        </w:trPr>
        <w:tc>
          <w:tcPr>
            <w:tcW w:w="9370" w:type="dxa"/>
            <w:shd w:val="clear" w:color="000000" w:fill="FFFFFF"/>
            <w:tcMar>
              <w:left w:w="34" w:type="dxa"/>
              <w:right w:w="34" w:type="dxa"/>
            </w:tcMar>
          </w:tcPr>
          <w:p w:rsidR="002B60E1" w:rsidRDefault="00B17C34">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2B60E1">
        <w:trPr>
          <w:trHeight w:hRule="exact" w:val="138"/>
        </w:trPr>
        <w:tc>
          <w:tcPr>
            <w:tcW w:w="9357" w:type="dxa"/>
          </w:tcPr>
          <w:p w:rsidR="002B60E1" w:rsidRDefault="002B60E1"/>
        </w:tc>
      </w:tr>
      <w:tr w:rsidR="002B60E1" w:rsidRPr="00B46984">
        <w:trPr>
          <w:trHeight w:hRule="exact" w:val="9210"/>
        </w:trPr>
        <w:tc>
          <w:tcPr>
            <w:tcW w:w="9370" w:type="dxa"/>
            <w:shd w:val="clear" w:color="000000" w:fill="FFFFFF"/>
            <w:tcMar>
              <w:left w:w="34" w:type="dxa"/>
              <w:right w:w="34" w:type="dxa"/>
            </w:tcMar>
          </w:tcPr>
          <w:p w:rsidR="002B60E1" w:rsidRPr="00D92417" w:rsidRDefault="00B17C34">
            <w:pPr>
              <w:spacing w:after="0" w:line="240" w:lineRule="auto"/>
              <w:ind w:firstLine="756"/>
              <w:jc w:val="both"/>
              <w:rPr>
                <w:sz w:val="24"/>
                <w:szCs w:val="24"/>
                <w:lang w:val="ru-RU"/>
              </w:rPr>
            </w:pPr>
            <w:r w:rsidRPr="00D92417">
              <w:rPr>
                <w:rFonts w:ascii="Times New Roman" w:hAnsi="Times New Roman" w:cs="Times New Roman"/>
                <w:color w:val="000000"/>
                <w:sz w:val="24"/>
                <w:szCs w:val="24"/>
                <w:lang w:val="ru-RU"/>
              </w:rPr>
              <w:t>На</w:t>
            </w:r>
            <w:r w:rsidRPr="00D92417">
              <w:rPr>
                <w:lang w:val="ru-RU"/>
              </w:rPr>
              <w:t xml:space="preserve"> </w:t>
            </w:r>
            <w:r w:rsidRPr="00D92417">
              <w:rPr>
                <w:rFonts w:ascii="Times New Roman" w:hAnsi="Times New Roman" w:cs="Times New Roman"/>
                <w:color w:val="000000"/>
                <w:sz w:val="24"/>
                <w:szCs w:val="24"/>
                <w:lang w:val="ru-RU"/>
              </w:rPr>
              <w:t>сегодняшний</w:t>
            </w:r>
            <w:r w:rsidRPr="00D92417">
              <w:rPr>
                <w:lang w:val="ru-RU"/>
              </w:rPr>
              <w:t xml:space="preserve"> </w:t>
            </w:r>
            <w:r w:rsidRPr="00D92417">
              <w:rPr>
                <w:rFonts w:ascii="Times New Roman" w:hAnsi="Times New Roman" w:cs="Times New Roman"/>
                <w:color w:val="000000"/>
                <w:sz w:val="24"/>
                <w:szCs w:val="24"/>
                <w:lang w:val="ru-RU"/>
              </w:rPr>
              <w:t>день</w:t>
            </w:r>
            <w:r w:rsidRPr="00D92417">
              <w:rPr>
                <w:lang w:val="ru-RU"/>
              </w:rPr>
              <w:t xml:space="preserve"> </w:t>
            </w:r>
            <w:r w:rsidRPr="00D92417">
              <w:rPr>
                <w:rFonts w:ascii="Times New Roman" w:hAnsi="Times New Roman" w:cs="Times New Roman"/>
                <w:color w:val="000000"/>
                <w:sz w:val="24"/>
                <w:szCs w:val="24"/>
                <w:lang w:val="ru-RU"/>
              </w:rPr>
              <w:t>стали</w:t>
            </w:r>
            <w:r w:rsidRPr="00D92417">
              <w:rPr>
                <w:lang w:val="ru-RU"/>
              </w:rPr>
              <w:t xml:space="preserve"> </w:t>
            </w:r>
            <w:r w:rsidRPr="00D92417">
              <w:rPr>
                <w:rFonts w:ascii="Times New Roman" w:hAnsi="Times New Roman" w:cs="Times New Roman"/>
                <w:color w:val="000000"/>
                <w:sz w:val="24"/>
                <w:szCs w:val="24"/>
                <w:lang w:val="ru-RU"/>
              </w:rPr>
              <w:t>очевидны</w:t>
            </w:r>
            <w:r w:rsidRPr="00D92417">
              <w:rPr>
                <w:lang w:val="ru-RU"/>
              </w:rPr>
              <w:t xml:space="preserve"> </w:t>
            </w:r>
            <w:r w:rsidRPr="00D92417">
              <w:rPr>
                <w:rFonts w:ascii="Times New Roman" w:hAnsi="Times New Roman" w:cs="Times New Roman"/>
                <w:color w:val="000000"/>
                <w:sz w:val="24"/>
                <w:szCs w:val="24"/>
                <w:lang w:val="ru-RU"/>
              </w:rPr>
              <w:t>преимущества</w:t>
            </w:r>
            <w:r w:rsidRPr="00D92417">
              <w:rPr>
                <w:lang w:val="ru-RU"/>
              </w:rPr>
              <w:t xml:space="preserve"> </w:t>
            </w:r>
            <w:r w:rsidRPr="00D92417">
              <w:rPr>
                <w:rFonts w:ascii="Times New Roman" w:hAnsi="Times New Roman" w:cs="Times New Roman"/>
                <w:color w:val="000000"/>
                <w:sz w:val="24"/>
                <w:szCs w:val="24"/>
                <w:lang w:val="ru-RU"/>
              </w:rPr>
              <w:t>использования</w:t>
            </w:r>
            <w:r w:rsidRPr="00D92417">
              <w:rPr>
                <w:lang w:val="ru-RU"/>
              </w:rPr>
              <w:t xml:space="preserve"> </w:t>
            </w:r>
            <w:r w:rsidRPr="00D92417">
              <w:rPr>
                <w:rFonts w:ascii="Times New Roman" w:hAnsi="Times New Roman" w:cs="Times New Roman"/>
                <w:color w:val="000000"/>
                <w:sz w:val="24"/>
                <w:szCs w:val="24"/>
                <w:lang w:val="ru-RU"/>
              </w:rPr>
              <w:t>компьютера</w:t>
            </w:r>
            <w:r w:rsidRPr="00D92417">
              <w:rPr>
                <w:lang w:val="ru-RU"/>
              </w:rPr>
              <w:t xml:space="preserve"> </w:t>
            </w:r>
            <w:r w:rsidRPr="00D92417">
              <w:rPr>
                <w:rFonts w:ascii="Times New Roman" w:hAnsi="Times New Roman" w:cs="Times New Roman"/>
                <w:color w:val="000000"/>
                <w:sz w:val="24"/>
                <w:szCs w:val="24"/>
                <w:lang w:val="ru-RU"/>
              </w:rPr>
              <w:t>на</w:t>
            </w:r>
            <w:r w:rsidRPr="00D92417">
              <w:rPr>
                <w:lang w:val="ru-RU"/>
              </w:rPr>
              <w:t xml:space="preserve"> </w:t>
            </w:r>
            <w:r w:rsidRPr="00D92417">
              <w:rPr>
                <w:rFonts w:ascii="Times New Roman" w:hAnsi="Times New Roman" w:cs="Times New Roman"/>
                <w:color w:val="000000"/>
                <w:sz w:val="24"/>
                <w:szCs w:val="24"/>
                <w:lang w:val="ru-RU"/>
              </w:rPr>
              <w:t>лекционных</w:t>
            </w:r>
            <w:r w:rsidRPr="00D92417">
              <w:rPr>
                <w:lang w:val="ru-RU"/>
              </w:rPr>
              <w:t xml:space="preserve"> </w:t>
            </w:r>
            <w:r w:rsidRPr="00D92417">
              <w:rPr>
                <w:rFonts w:ascii="Times New Roman" w:hAnsi="Times New Roman" w:cs="Times New Roman"/>
                <w:color w:val="000000"/>
                <w:sz w:val="24"/>
                <w:szCs w:val="24"/>
                <w:lang w:val="ru-RU"/>
              </w:rPr>
              <w:t>и</w:t>
            </w:r>
            <w:r w:rsidRPr="00D92417">
              <w:rPr>
                <w:lang w:val="ru-RU"/>
              </w:rPr>
              <w:t xml:space="preserve"> </w:t>
            </w:r>
            <w:r w:rsidRPr="00D92417">
              <w:rPr>
                <w:rFonts w:ascii="Times New Roman" w:hAnsi="Times New Roman" w:cs="Times New Roman"/>
                <w:color w:val="000000"/>
                <w:sz w:val="24"/>
                <w:szCs w:val="24"/>
                <w:lang w:val="ru-RU"/>
              </w:rPr>
              <w:t>практических</w:t>
            </w:r>
            <w:r w:rsidRPr="00D92417">
              <w:rPr>
                <w:lang w:val="ru-RU"/>
              </w:rPr>
              <w:t xml:space="preserve"> </w:t>
            </w:r>
            <w:r w:rsidRPr="00D92417">
              <w:rPr>
                <w:rFonts w:ascii="Times New Roman" w:hAnsi="Times New Roman" w:cs="Times New Roman"/>
                <w:color w:val="000000"/>
                <w:sz w:val="24"/>
                <w:szCs w:val="24"/>
                <w:lang w:val="ru-RU"/>
              </w:rPr>
              <w:t>учебных</w:t>
            </w:r>
            <w:r w:rsidRPr="00D92417">
              <w:rPr>
                <w:lang w:val="ru-RU"/>
              </w:rPr>
              <w:t xml:space="preserve"> </w:t>
            </w:r>
            <w:r w:rsidRPr="00D92417">
              <w:rPr>
                <w:rFonts w:ascii="Times New Roman" w:hAnsi="Times New Roman" w:cs="Times New Roman"/>
                <w:color w:val="000000"/>
                <w:sz w:val="24"/>
                <w:szCs w:val="24"/>
                <w:lang w:val="ru-RU"/>
              </w:rPr>
              <w:t>занятиях.</w:t>
            </w:r>
            <w:r w:rsidRPr="00D92417">
              <w:rPr>
                <w:lang w:val="ru-RU"/>
              </w:rPr>
              <w:t xml:space="preserve"> </w:t>
            </w:r>
            <w:r w:rsidRPr="00D92417">
              <w:rPr>
                <w:rFonts w:ascii="Times New Roman" w:hAnsi="Times New Roman" w:cs="Times New Roman"/>
                <w:color w:val="000000"/>
                <w:sz w:val="24"/>
                <w:szCs w:val="24"/>
                <w:lang w:val="ru-RU"/>
              </w:rPr>
              <w:t>Объяснение</w:t>
            </w:r>
            <w:r w:rsidRPr="00D92417">
              <w:rPr>
                <w:lang w:val="ru-RU"/>
              </w:rPr>
              <w:t xml:space="preserve"> </w:t>
            </w:r>
            <w:r w:rsidRPr="00D92417">
              <w:rPr>
                <w:rFonts w:ascii="Times New Roman" w:hAnsi="Times New Roman" w:cs="Times New Roman"/>
                <w:color w:val="000000"/>
                <w:sz w:val="24"/>
                <w:szCs w:val="24"/>
                <w:lang w:val="ru-RU"/>
              </w:rPr>
              <w:t>нового</w:t>
            </w:r>
            <w:r w:rsidRPr="00D92417">
              <w:rPr>
                <w:lang w:val="ru-RU"/>
              </w:rPr>
              <w:t xml:space="preserve"> </w:t>
            </w:r>
            <w:r w:rsidRPr="00D92417">
              <w:rPr>
                <w:rFonts w:ascii="Times New Roman" w:hAnsi="Times New Roman" w:cs="Times New Roman"/>
                <w:color w:val="000000"/>
                <w:sz w:val="24"/>
                <w:szCs w:val="24"/>
                <w:lang w:val="ru-RU"/>
              </w:rPr>
              <w:t>материала</w:t>
            </w:r>
            <w:r w:rsidRPr="00D92417">
              <w:rPr>
                <w:lang w:val="ru-RU"/>
              </w:rPr>
              <w:t xml:space="preserve"> </w:t>
            </w:r>
            <w:r w:rsidRPr="00D92417">
              <w:rPr>
                <w:rFonts w:ascii="Times New Roman" w:hAnsi="Times New Roman" w:cs="Times New Roman"/>
                <w:color w:val="000000"/>
                <w:sz w:val="24"/>
                <w:szCs w:val="24"/>
                <w:lang w:val="ru-RU"/>
              </w:rPr>
              <w:t>с</w:t>
            </w:r>
            <w:r w:rsidRPr="00D92417">
              <w:rPr>
                <w:lang w:val="ru-RU"/>
              </w:rPr>
              <w:t xml:space="preserve"> </w:t>
            </w:r>
            <w:r w:rsidRPr="00D92417">
              <w:rPr>
                <w:rFonts w:ascii="Times New Roman" w:hAnsi="Times New Roman" w:cs="Times New Roman"/>
                <w:color w:val="000000"/>
                <w:sz w:val="24"/>
                <w:szCs w:val="24"/>
                <w:lang w:val="ru-RU"/>
              </w:rPr>
              <w:t>использо-ванием</w:t>
            </w:r>
            <w:r w:rsidRPr="00D92417">
              <w:rPr>
                <w:lang w:val="ru-RU"/>
              </w:rPr>
              <w:t xml:space="preserve"> </w:t>
            </w:r>
            <w:r w:rsidRPr="00D92417">
              <w:rPr>
                <w:rFonts w:ascii="Times New Roman" w:hAnsi="Times New Roman" w:cs="Times New Roman"/>
                <w:color w:val="000000"/>
                <w:sz w:val="24"/>
                <w:szCs w:val="24"/>
                <w:lang w:val="ru-RU"/>
              </w:rPr>
              <w:t>презентаций,</w:t>
            </w:r>
            <w:r w:rsidRPr="00D92417">
              <w:rPr>
                <w:lang w:val="ru-RU"/>
              </w:rPr>
              <w:t xml:space="preserve"> </w:t>
            </w:r>
            <w:r w:rsidRPr="00D92417">
              <w:rPr>
                <w:rFonts w:ascii="Times New Roman" w:hAnsi="Times New Roman" w:cs="Times New Roman"/>
                <w:color w:val="000000"/>
                <w:sz w:val="24"/>
                <w:szCs w:val="24"/>
                <w:lang w:val="ru-RU"/>
              </w:rPr>
              <w:t>выполненных</w:t>
            </w:r>
            <w:r w:rsidRPr="00D92417">
              <w:rPr>
                <w:lang w:val="ru-RU"/>
              </w:rPr>
              <w:t xml:space="preserve"> </w:t>
            </w:r>
            <w:r w:rsidRPr="00D92417">
              <w:rPr>
                <w:rFonts w:ascii="Times New Roman" w:hAnsi="Times New Roman" w:cs="Times New Roman"/>
                <w:color w:val="000000"/>
                <w:sz w:val="24"/>
                <w:szCs w:val="24"/>
                <w:lang w:val="ru-RU"/>
              </w:rPr>
              <w:t>с</w:t>
            </w:r>
            <w:r w:rsidRPr="00D92417">
              <w:rPr>
                <w:lang w:val="ru-RU"/>
              </w:rPr>
              <w:t xml:space="preserve"> </w:t>
            </w:r>
            <w:r w:rsidRPr="00D92417">
              <w:rPr>
                <w:rFonts w:ascii="Times New Roman" w:hAnsi="Times New Roman" w:cs="Times New Roman"/>
                <w:color w:val="000000"/>
                <w:sz w:val="24"/>
                <w:szCs w:val="24"/>
                <w:lang w:val="ru-RU"/>
              </w:rPr>
              <w:t>помощью</w:t>
            </w:r>
            <w:r w:rsidRPr="00D92417">
              <w:rPr>
                <w:lang w:val="ru-RU"/>
              </w:rPr>
              <w:t xml:space="preserve"> </w:t>
            </w:r>
            <w:r w:rsidRPr="00D92417">
              <w:rPr>
                <w:rFonts w:ascii="Times New Roman" w:hAnsi="Times New Roman" w:cs="Times New Roman"/>
                <w:color w:val="000000"/>
                <w:sz w:val="24"/>
                <w:szCs w:val="24"/>
                <w:lang w:val="ru-RU"/>
              </w:rPr>
              <w:t>программ</w:t>
            </w:r>
            <w:r w:rsidRPr="00D92417">
              <w:rPr>
                <w:lang w:val="ru-RU"/>
              </w:rPr>
              <w:t xml:space="preserve"> </w:t>
            </w:r>
            <w:r>
              <w:rPr>
                <w:rFonts w:ascii="Times New Roman" w:hAnsi="Times New Roman" w:cs="Times New Roman"/>
                <w:color w:val="000000"/>
                <w:sz w:val="24"/>
                <w:szCs w:val="24"/>
              </w:rPr>
              <w:t>Microsoft</w:t>
            </w:r>
            <w:r w:rsidRPr="00D92417">
              <w:rPr>
                <w:lang w:val="ru-RU"/>
              </w:rPr>
              <w:t xml:space="preserve"> </w:t>
            </w:r>
            <w:r>
              <w:rPr>
                <w:rFonts w:ascii="Times New Roman" w:hAnsi="Times New Roman" w:cs="Times New Roman"/>
                <w:color w:val="000000"/>
                <w:sz w:val="24"/>
                <w:szCs w:val="24"/>
              </w:rPr>
              <w:t>Power</w:t>
            </w:r>
            <w:r w:rsidRPr="00D92417">
              <w:rPr>
                <w:lang w:val="ru-RU"/>
              </w:rPr>
              <w:t xml:space="preserve"> </w:t>
            </w:r>
            <w:r>
              <w:rPr>
                <w:rFonts w:ascii="Times New Roman" w:hAnsi="Times New Roman" w:cs="Times New Roman"/>
                <w:color w:val="000000"/>
                <w:sz w:val="24"/>
                <w:szCs w:val="24"/>
              </w:rPr>
              <w:t>Point</w:t>
            </w:r>
            <w:r w:rsidRPr="00D92417">
              <w:rPr>
                <w:lang w:val="ru-RU"/>
              </w:rPr>
              <w:t xml:space="preserve"> </w:t>
            </w:r>
            <w:r w:rsidRPr="00D92417">
              <w:rPr>
                <w:rFonts w:ascii="Times New Roman" w:hAnsi="Times New Roman" w:cs="Times New Roman"/>
                <w:color w:val="000000"/>
                <w:sz w:val="24"/>
                <w:szCs w:val="24"/>
                <w:lang w:val="ru-RU"/>
              </w:rPr>
              <w:t>и</w:t>
            </w:r>
            <w:r w:rsidRPr="00D92417">
              <w:rPr>
                <w:lang w:val="ru-RU"/>
              </w:rPr>
              <w:t xml:space="preserve"> </w:t>
            </w:r>
            <w:r>
              <w:rPr>
                <w:rFonts w:ascii="Times New Roman" w:hAnsi="Times New Roman" w:cs="Times New Roman"/>
                <w:color w:val="000000"/>
                <w:sz w:val="24"/>
                <w:szCs w:val="24"/>
              </w:rPr>
              <w:t>Microsoft</w:t>
            </w:r>
            <w:r w:rsidRPr="00D92417">
              <w:rPr>
                <w:lang w:val="ru-RU"/>
              </w:rPr>
              <w:t xml:space="preserve"> </w:t>
            </w:r>
            <w:r>
              <w:rPr>
                <w:rFonts w:ascii="Times New Roman" w:hAnsi="Times New Roman" w:cs="Times New Roman"/>
                <w:color w:val="000000"/>
                <w:sz w:val="24"/>
                <w:szCs w:val="24"/>
              </w:rPr>
              <w:t>Front</w:t>
            </w:r>
            <w:r w:rsidRPr="00D92417">
              <w:rPr>
                <w:lang w:val="ru-RU"/>
              </w:rPr>
              <w:t xml:space="preserve"> </w:t>
            </w:r>
            <w:r>
              <w:rPr>
                <w:rFonts w:ascii="Times New Roman" w:hAnsi="Times New Roman" w:cs="Times New Roman"/>
                <w:color w:val="000000"/>
                <w:sz w:val="24"/>
                <w:szCs w:val="24"/>
              </w:rPr>
              <w:t>Page</w:t>
            </w:r>
            <w:r w:rsidRPr="00D92417">
              <w:rPr>
                <w:rFonts w:ascii="Times New Roman" w:hAnsi="Times New Roman" w:cs="Times New Roman"/>
                <w:color w:val="000000"/>
                <w:sz w:val="24"/>
                <w:szCs w:val="24"/>
                <w:lang w:val="ru-RU"/>
              </w:rPr>
              <w:t>,</w:t>
            </w:r>
            <w:r w:rsidRPr="00D92417">
              <w:rPr>
                <w:lang w:val="ru-RU"/>
              </w:rPr>
              <w:t xml:space="preserve"> </w:t>
            </w:r>
            <w:r w:rsidRPr="00D92417">
              <w:rPr>
                <w:rFonts w:ascii="Times New Roman" w:hAnsi="Times New Roman" w:cs="Times New Roman"/>
                <w:color w:val="000000"/>
                <w:sz w:val="24"/>
                <w:szCs w:val="24"/>
                <w:lang w:val="ru-RU"/>
              </w:rPr>
              <w:t>вызывает</w:t>
            </w:r>
            <w:r w:rsidRPr="00D92417">
              <w:rPr>
                <w:lang w:val="ru-RU"/>
              </w:rPr>
              <w:t xml:space="preserve"> </w:t>
            </w:r>
            <w:r w:rsidRPr="00D92417">
              <w:rPr>
                <w:rFonts w:ascii="Times New Roman" w:hAnsi="Times New Roman" w:cs="Times New Roman"/>
                <w:color w:val="000000"/>
                <w:sz w:val="24"/>
                <w:szCs w:val="24"/>
                <w:lang w:val="ru-RU"/>
              </w:rPr>
              <w:t>интерес</w:t>
            </w:r>
            <w:r w:rsidRPr="00D92417">
              <w:rPr>
                <w:lang w:val="ru-RU"/>
              </w:rPr>
              <w:t xml:space="preserve"> </w:t>
            </w:r>
            <w:r w:rsidRPr="00D92417">
              <w:rPr>
                <w:rFonts w:ascii="Times New Roman" w:hAnsi="Times New Roman" w:cs="Times New Roman"/>
                <w:color w:val="000000"/>
                <w:sz w:val="24"/>
                <w:szCs w:val="24"/>
                <w:lang w:val="ru-RU"/>
              </w:rPr>
              <w:t>у</w:t>
            </w:r>
            <w:r w:rsidRPr="00D92417">
              <w:rPr>
                <w:lang w:val="ru-RU"/>
              </w:rPr>
              <w:t xml:space="preserve"> </w:t>
            </w:r>
            <w:r w:rsidRPr="00D92417">
              <w:rPr>
                <w:rFonts w:ascii="Times New Roman" w:hAnsi="Times New Roman" w:cs="Times New Roman"/>
                <w:color w:val="000000"/>
                <w:sz w:val="24"/>
                <w:szCs w:val="24"/>
                <w:lang w:val="ru-RU"/>
              </w:rPr>
              <w:t>студентов,</w:t>
            </w:r>
            <w:r w:rsidRPr="00D92417">
              <w:rPr>
                <w:lang w:val="ru-RU"/>
              </w:rPr>
              <w:t xml:space="preserve"> </w:t>
            </w:r>
            <w:r w:rsidRPr="00D92417">
              <w:rPr>
                <w:rFonts w:ascii="Times New Roman" w:hAnsi="Times New Roman" w:cs="Times New Roman"/>
                <w:color w:val="000000"/>
                <w:sz w:val="24"/>
                <w:szCs w:val="24"/>
                <w:lang w:val="ru-RU"/>
              </w:rPr>
              <w:t>способствует</w:t>
            </w:r>
            <w:r w:rsidRPr="00D92417">
              <w:rPr>
                <w:lang w:val="ru-RU"/>
              </w:rPr>
              <w:t xml:space="preserve"> </w:t>
            </w:r>
            <w:r w:rsidRPr="00D92417">
              <w:rPr>
                <w:rFonts w:ascii="Times New Roman" w:hAnsi="Times New Roman" w:cs="Times New Roman"/>
                <w:color w:val="000000"/>
                <w:sz w:val="24"/>
                <w:szCs w:val="24"/>
                <w:lang w:val="ru-RU"/>
              </w:rPr>
              <w:t>лучшему</w:t>
            </w:r>
            <w:r w:rsidRPr="00D92417">
              <w:rPr>
                <w:lang w:val="ru-RU"/>
              </w:rPr>
              <w:t xml:space="preserve"> </w:t>
            </w:r>
            <w:r w:rsidRPr="00D92417">
              <w:rPr>
                <w:rFonts w:ascii="Times New Roman" w:hAnsi="Times New Roman" w:cs="Times New Roman"/>
                <w:color w:val="000000"/>
                <w:sz w:val="24"/>
                <w:szCs w:val="24"/>
                <w:lang w:val="ru-RU"/>
              </w:rPr>
              <w:t>усвоению</w:t>
            </w:r>
            <w:r w:rsidRPr="00D92417">
              <w:rPr>
                <w:lang w:val="ru-RU"/>
              </w:rPr>
              <w:t xml:space="preserve"> </w:t>
            </w:r>
            <w:r w:rsidRPr="00D92417">
              <w:rPr>
                <w:rFonts w:ascii="Times New Roman" w:hAnsi="Times New Roman" w:cs="Times New Roman"/>
                <w:color w:val="000000"/>
                <w:sz w:val="24"/>
                <w:szCs w:val="24"/>
                <w:lang w:val="ru-RU"/>
              </w:rPr>
              <w:t>материала.</w:t>
            </w:r>
            <w:r w:rsidRPr="00D92417">
              <w:rPr>
                <w:lang w:val="ru-RU"/>
              </w:rPr>
              <w:t xml:space="preserve"> </w:t>
            </w:r>
            <w:r w:rsidRPr="00D92417">
              <w:rPr>
                <w:rFonts w:ascii="Times New Roman" w:hAnsi="Times New Roman" w:cs="Times New Roman"/>
                <w:color w:val="000000"/>
                <w:sz w:val="24"/>
                <w:szCs w:val="24"/>
                <w:lang w:val="ru-RU"/>
              </w:rPr>
              <w:t>Использование</w:t>
            </w:r>
            <w:r w:rsidRPr="00D92417">
              <w:rPr>
                <w:lang w:val="ru-RU"/>
              </w:rPr>
              <w:t xml:space="preserve"> </w:t>
            </w:r>
            <w:r w:rsidRPr="00D92417">
              <w:rPr>
                <w:rFonts w:ascii="Times New Roman" w:hAnsi="Times New Roman" w:cs="Times New Roman"/>
                <w:color w:val="000000"/>
                <w:sz w:val="24"/>
                <w:szCs w:val="24"/>
                <w:lang w:val="ru-RU"/>
              </w:rPr>
              <w:t>компьютера</w:t>
            </w:r>
            <w:r w:rsidRPr="00D92417">
              <w:rPr>
                <w:lang w:val="ru-RU"/>
              </w:rPr>
              <w:t xml:space="preserve"> </w:t>
            </w:r>
            <w:r w:rsidRPr="00D92417">
              <w:rPr>
                <w:rFonts w:ascii="Times New Roman" w:hAnsi="Times New Roman" w:cs="Times New Roman"/>
                <w:color w:val="000000"/>
                <w:sz w:val="24"/>
                <w:szCs w:val="24"/>
                <w:lang w:val="ru-RU"/>
              </w:rPr>
              <w:t>на</w:t>
            </w:r>
            <w:r w:rsidRPr="00D92417">
              <w:rPr>
                <w:lang w:val="ru-RU"/>
              </w:rPr>
              <w:t xml:space="preserve"> </w:t>
            </w:r>
            <w:r w:rsidRPr="00D92417">
              <w:rPr>
                <w:rFonts w:ascii="Times New Roman" w:hAnsi="Times New Roman" w:cs="Times New Roman"/>
                <w:color w:val="000000"/>
                <w:sz w:val="24"/>
                <w:szCs w:val="24"/>
                <w:lang w:val="ru-RU"/>
              </w:rPr>
              <w:t>учебных</w:t>
            </w:r>
            <w:r w:rsidRPr="00D92417">
              <w:rPr>
                <w:lang w:val="ru-RU"/>
              </w:rPr>
              <w:t xml:space="preserve"> </w:t>
            </w:r>
            <w:r w:rsidRPr="00D92417">
              <w:rPr>
                <w:rFonts w:ascii="Times New Roman" w:hAnsi="Times New Roman" w:cs="Times New Roman"/>
                <w:color w:val="000000"/>
                <w:sz w:val="24"/>
                <w:szCs w:val="24"/>
                <w:lang w:val="ru-RU"/>
              </w:rPr>
              <w:t>занятиях</w:t>
            </w:r>
            <w:r w:rsidRPr="00D92417">
              <w:rPr>
                <w:lang w:val="ru-RU"/>
              </w:rPr>
              <w:t xml:space="preserve"> </w:t>
            </w:r>
            <w:r w:rsidRPr="00D92417">
              <w:rPr>
                <w:rFonts w:ascii="Times New Roman" w:hAnsi="Times New Roman" w:cs="Times New Roman"/>
                <w:color w:val="000000"/>
                <w:sz w:val="24"/>
                <w:szCs w:val="24"/>
                <w:lang w:val="ru-RU"/>
              </w:rPr>
              <w:t>позволяет</w:t>
            </w:r>
            <w:r w:rsidRPr="00D92417">
              <w:rPr>
                <w:lang w:val="ru-RU"/>
              </w:rPr>
              <w:t xml:space="preserve"> </w:t>
            </w:r>
            <w:r w:rsidRPr="00D92417">
              <w:rPr>
                <w:rFonts w:ascii="Times New Roman" w:hAnsi="Times New Roman" w:cs="Times New Roman"/>
                <w:color w:val="000000"/>
                <w:sz w:val="24"/>
                <w:szCs w:val="24"/>
                <w:lang w:val="ru-RU"/>
              </w:rPr>
              <w:t>преподавателю</w:t>
            </w:r>
            <w:r w:rsidRPr="00D92417">
              <w:rPr>
                <w:lang w:val="ru-RU"/>
              </w:rPr>
              <w:t xml:space="preserve"> </w:t>
            </w:r>
            <w:r w:rsidRPr="00D92417">
              <w:rPr>
                <w:rFonts w:ascii="Times New Roman" w:hAnsi="Times New Roman" w:cs="Times New Roman"/>
                <w:color w:val="000000"/>
                <w:sz w:val="24"/>
                <w:szCs w:val="24"/>
                <w:lang w:val="ru-RU"/>
              </w:rPr>
              <w:t>экономить</w:t>
            </w:r>
            <w:r w:rsidRPr="00D92417">
              <w:rPr>
                <w:lang w:val="ru-RU"/>
              </w:rPr>
              <w:t xml:space="preserve"> </w:t>
            </w:r>
            <w:r w:rsidRPr="00D92417">
              <w:rPr>
                <w:rFonts w:ascii="Times New Roman" w:hAnsi="Times New Roman" w:cs="Times New Roman"/>
                <w:color w:val="000000"/>
                <w:sz w:val="24"/>
                <w:szCs w:val="24"/>
                <w:lang w:val="ru-RU"/>
              </w:rPr>
              <w:t>время,</w:t>
            </w:r>
            <w:r w:rsidRPr="00D92417">
              <w:rPr>
                <w:lang w:val="ru-RU"/>
              </w:rPr>
              <w:t xml:space="preserve"> </w:t>
            </w:r>
            <w:r w:rsidRPr="00D92417">
              <w:rPr>
                <w:rFonts w:ascii="Times New Roman" w:hAnsi="Times New Roman" w:cs="Times New Roman"/>
                <w:color w:val="000000"/>
                <w:sz w:val="24"/>
                <w:szCs w:val="24"/>
                <w:lang w:val="ru-RU"/>
              </w:rPr>
              <w:t>опрашивать</w:t>
            </w:r>
            <w:r w:rsidRPr="00D92417">
              <w:rPr>
                <w:lang w:val="ru-RU"/>
              </w:rPr>
              <w:t xml:space="preserve"> </w:t>
            </w:r>
            <w:r w:rsidRPr="00D92417">
              <w:rPr>
                <w:rFonts w:ascii="Times New Roman" w:hAnsi="Times New Roman" w:cs="Times New Roman"/>
                <w:color w:val="000000"/>
                <w:sz w:val="24"/>
                <w:szCs w:val="24"/>
                <w:lang w:val="ru-RU"/>
              </w:rPr>
              <w:t>учащихся</w:t>
            </w:r>
            <w:r w:rsidRPr="00D92417">
              <w:rPr>
                <w:lang w:val="ru-RU"/>
              </w:rPr>
              <w:t xml:space="preserve"> </w:t>
            </w:r>
            <w:r w:rsidRPr="00D92417">
              <w:rPr>
                <w:rFonts w:ascii="Times New Roman" w:hAnsi="Times New Roman" w:cs="Times New Roman"/>
                <w:color w:val="000000"/>
                <w:sz w:val="24"/>
                <w:szCs w:val="24"/>
                <w:lang w:val="ru-RU"/>
              </w:rPr>
              <w:t>на</w:t>
            </w:r>
            <w:r w:rsidRPr="00D92417">
              <w:rPr>
                <w:lang w:val="ru-RU"/>
              </w:rPr>
              <w:t xml:space="preserve"> </w:t>
            </w:r>
            <w:r w:rsidRPr="00D92417">
              <w:rPr>
                <w:rFonts w:ascii="Times New Roman" w:hAnsi="Times New Roman" w:cs="Times New Roman"/>
                <w:color w:val="000000"/>
                <w:sz w:val="24"/>
                <w:szCs w:val="24"/>
                <w:lang w:val="ru-RU"/>
              </w:rPr>
              <w:t>каждом</w:t>
            </w:r>
            <w:r w:rsidRPr="00D92417">
              <w:rPr>
                <w:lang w:val="ru-RU"/>
              </w:rPr>
              <w:t xml:space="preserve"> </w:t>
            </w:r>
            <w:r w:rsidRPr="00D92417">
              <w:rPr>
                <w:rFonts w:ascii="Times New Roman" w:hAnsi="Times New Roman" w:cs="Times New Roman"/>
                <w:color w:val="000000"/>
                <w:sz w:val="24"/>
                <w:szCs w:val="24"/>
                <w:lang w:val="ru-RU"/>
              </w:rPr>
              <w:t>занятии,</w:t>
            </w:r>
            <w:r w:rsidRPr="00D92417">
              <w:rPr>
                <w:lang w:val="ru-RU"/>
              </w:rPr>
              <w:t xml:space="preserve"> </w:t>
            </w:r>
            <w:r w:rsidRPr="00D92417">
              <w:rPr>
                <w:rFonts w:ascii="Times New Roman" w:hAnsi="Times New Roman" w:cs="Times New Roman"/>
                <w:color w:val="000000"/>
                <w:sz w:val="24"/>
                <w:szCs w:val="24"/>
                <w:lang w:val="ru-RU"/>
              </w:rPr>
              <w:t>вести</w:t>
            </w:r>
            <w:r w:rsidRPr="00D92417">
              <w:rPr>
                <w:lang w:val="ru-RU"/>
              </w:rPr>
              <w:t xml:space="preserve"> </w:t>
            </w:r>
            <w:r w:rsidRPr="00D92417">
              <w:rPr>
                <w:rFonts w:ascii="Times New Roman" w:hAnsi="Times New Roman" w:cs="Times New Roman"/>
                <w:color w:val="000000"/>
                <w:sz w:val="24"/>
                <w:szCs w:val="24"/>
                <w:lang w:val="ru-RU"/>
              </w:rPr>
              <w:t>статистику</w:t>
            </w:r>
            <w:r w:rsidRPr="00D92417">
              <w:rPr>
                <w:lang w:val="ru-RU"/>
              </w:rPr>
              <w:t xml:space="preserve"> </w:t>
            </w:r>
            <w:r w:rsidRPr="00D92417">
              <w:rPr>
                <w:rFonts w:ascii="Times New Roman" w:hAnsi="Times New Roman" w:cs="Times New Roman"/>
                <w:color w:val="000000"/>
                <w:sz w:val="24"/>
                <w:szCs w:val="24"/>
                <w:lang w:val="ru-RU"/>
              </w:rPr>
              <w:t>опроса,</w:t>
            </w:r>
            <w:r w:rsidRPr="00D92417">
              <w:rPr>
                <w:lang w:val="ru-RU"/>
              </w:rPr>
              <w:t xml:space="preserve"> </w:t>
            </w:r>
            <w:r w:rsidRPr="00D92417">
              <w:rPr>
                <w:rFonts w:ascii="Times New Roman" w:hAnsi="Times New Roman" w:cs="Times New Roman"/>
                <w:color w:val="000000"/>
                <w:sz w:val="24"/>
                <w:szCs w:val="24"/>
                <w:lang w:val="ru-RU"/>
              </w:rPr>
              <w:t>выявлять</w:t>
            </w:r>
            <w:r w:rsidRPr="00D92417">
              <w:rPr>
                <w:lang w:val="ru-RU"/>
              </w:rPr>
              <w:t xml:space="preserve"> </w:t>
            </w:r>
            <w:r w:rsidRPr="00D92417">
              <w:rPr>
                <w:rFonts w:ascii="Times New Roman" w:hAnsi="Times New Roman" w:cs="Times New Roman"/>
                <w:color w:val="000000"/>
                <w:sz w:val="24"/>
                <w:szCs w:val="24"/>
                <w:lang w:val="ru-RU"/>
              </w:rPr>
              <w:t>западающие</w:t>
            </w:r>
            <w:r w:rsidRPr="00D92417">
              <w:rPr>
                <w:lang w:val="ru-RU"/>
              </w:rPr>
              <w:t xml:space="preserve"> </w:t>
            </w:r>
            <w:r w:rsidRPr="00D92417">
              <w:rPr>
                <w:rFonts w:ascii="Times New Roman" w:hAnsi="Times New Roman" w:cs="Times New Roman"/>
                <w:color w:val="000000"/>
                <w:sz w:val="24"/>
                <w:szCs w:val="24"/>
                <w:lang w:val="ru-RU"/>
              </w:rPr>
              <w:t>темы.</w:t>
            </w:r>
            <w:r w:rsidRPr="00D92417">
              <w:rPr>
                <w:lang w:val="ru-RU"/>
              </w:rPr>
              <w:t xml:space="preserve"> </w:t>
            </w:r>
            <w:r w:rsidRPr="00D92417">
              <w:rPr>
                <w:rFonts w:ascii="Times New Roman" w:hAnsi="Times New Roman" w:cs="Times New Roman"/>
                <w:color w:val="000000"/>
                <w:sz w:val="24"/>
                <w:szCs w:val="24"/>
                <w:lang w:val="ru-RU"/>
              </w:rPr>
              <w:t>Также</w:t>
            </w:r>
            <w:r w:rsidRPr="00D92417">
              <w:rPr>
                <w:lang w:val="ru-RU"/>
              </w:rPr>
              <w:t xml:space="preserve"> </w:t>
            </w:r>
            <w:r w:rsidRPr="00D92417">
              <w:rPr>
                <w:rFonts w:ascii="Times New Roman" w:hAnsi="Times New Roman" w:cs="Times New Roman"/>
                <w:color w:val="000000"/>
                <w:sz w:val="24"/>
                <w:szCs w:val="24"/>
                <w:lang w:val="ru-RU"/>
              </w:rPr>
              <w:t>одним</w:t>
            </w:r>
            <w:r w:rsidRPr="00D92417">
              <w:rPr>
                <w:lang w:val="ru-RU"/>
              </w:rPr>
              <w:t xml:space="preserve"> </w:t>
            </w:r>
            <w:r w:rsidRPr="00D92417">
              <w:rPr>
                <w:rFonts w:ascii="Times New Roman" w:hAnsi="Times New Roman" w:cs="Times New Roman"/>
                <w:color w:val="000000"/>
                <w:sz w:val="24"/>
                <w:szCs w:val="24"/>
                <w:lang w:val="ru-RU"/>
              </w:rPr>
              <w:t>из</w:t>
            </w:r>
            <w:r w:rsidRPr="00D92417">
              <w:rPr>
                <w:lang w:val="ru-RU"/>
              </w:rPr>
              <w:t xml:space="preserve"> </w:t>
            </w:r>
            <w:r w:rsidRPr="00D92417">
              <w:rPr>
                <w:rFonts w:ascii="Times New Roman" w:hAnsi="Times New Roman" w:cs="Times New Roman"/>
                <w:color w:val="000000"/>
                <w:sz w:val="24"/>
                <w:szCs w:val="24"/>
                <w:lang w:val="ru-RU"/>
              </w:rPr>
              <w:t>эффективных</w:t>
            </w:r>
            <w:r w:rsidRPr="00D92417">
              <w:rPr>
                <w:lang w:val="ru-RU"/>
              </w:rPr>
              <w:t xml:space="preserve"> </w:t>
            </w:r>
            <w:r w:rsidRPr="00D92417">
              <w:rPr>
                <w:rFonts w:ascii="Times New Roman" w:hAnsi="Times New Roman" w:cs="Times New Roman"/>
                <w:color w:val="000000"/>
                <w:sz w:val="24"/>
                <w:szCs w:val="24"/>
                <w:lang w:val="ru-RU"/>
              </w:rPr>
              <w:t>средств</w:t>
            </w:r>
            <w:r w:rsidRPr="00D92417">
              <w:rPr>
                <w:lang w:val="ru-RU"/>
              </w:rPr>
              <w:t xml:space="preserve"> </w:t>
            </w:r>
            <w:r w:rsidRPr="00D92417">
              <w:rPr>
                <w:rFonts w:ascii="Times New Roman" w:hAnsi="Times New Roman" w:cs="Times New Roman"/>
                <w:color w:val="000000"/>
                <w:sz w:val="24"/>
                <w:szCs w:val="24"/>
                <w:lang w:val="ru-RU"/>
              </w:rPr>
              <w:t>информационных</w:t>
            </w:r>
            <w:r w:rsidRPr="00D92417">
              <w:rPr>
                <w:lang w:val="ru-RU"/>
              </w:rPr>
              <w:t xml:space="preserve"> </w:t>
            </w:r>
            <w:r w:rsidRPr="00D92417">
              <w:rPr>
                <w:rFonts w:ascii="Times New Roman" w:hAnsi="Times New Roman" w:cs="Times New Roman"/>
                <w:color w:val="000000"/>
                <w:sz w:val="24"/>
                <w:szCs w:val="24"/>
                <w:lang w:val="ru-RU"/>
              </w:rPr>
              <w:t>технологий</w:t>
            </w:r>
            <w:r w:rsidRPr="00D92417">
              <w:rPr>
                <w:lang w:val="ru-RU"/>
              </w:rPr>
              <w:t xml:space="preserve"> </w:t>
            </w:r>
            <w:r w:rsidRPr="00D92417">
              <w:rPr>
                <w:rFonts w:ascii="Times New Roman" w:hAnsi="Times New Roman" w:cs="Times New Roman"/>
                <w:color w:val="000000"/>
                <w:sz w:val="24"/>
                <w:szCs w:val="24"/>
                <w:lang w:val="ru-RU"/>
              </w:rPr>
              <w:t>является</w:t>
            </w:r>
            <w:r w:rsidRPr="00D92417">
              <w:rPr>
                <w:lang w:val="ru-RU"/>
              </w:rPr>
              <w:t xml:space="preserve"> </w:t>
            </w:r>
            <w:r w:rsidRPr="00D92417">
              <w:rPr>
                <w:rFonts w:ascii="Times New Roman" w:hAnsi="Times New Roman" w:cs="Times New Roman"/>
                <w:color w:val="000000"/>
                <w:sz w:val="24"/>
                <w:szCs w:val="24"/>
                <w:lang w:val="ru-RU"/>
              </w:rPr>
              <w:t>электронный</w:t>
            </w:r>
            <w:r w:rsidRPr="00D92417">
              <w:rPr>
                <w:lang w:val="ru-RU"/>
              </w:rPr>
              <w:t xml:space="preserve"> </w:t>
            </w:r>
            <w:r w:rsidRPr="00D92417">
              <w:rPr>
                <w:rFonts w:ascii="Times New Roman" w:hAnsi="Times New Roman" w:cs="Times New Roman"/>
                <w:color w:val="000000"/>
                <w:sz w:val="24"/>
                <w:szCs w:val="24"/>
                <w:lang w:val="ru-RU"/>
              </w:rPr>
              <w:t>учебник.</w:t>
            </w:r>
            <w:r w:rsidRPr="00D92417">
              <w:rPr>
                <w:lang w:val="ru-RU"/>
              </w:rPr>
              <w:t xml:space="preserve"> </w:t>
            </w:r>
            <w:r w:rsidRPr="00D92417">
              <w:rPr>
                <w:rFonts w:ascii="Times New Roman" w:hAnsi="Times New Roman" w:cs="Times New Roman"/>
                <w:color w:val="000000"/>
                <w:sz w:val="24"/>
                <w:szCs w:val="24"/>
                <w:lang w:val="ru-RU"/>
              </w:rPr>
              <w:t>Исходя</w:t>
            </w:r>
            <w:r w:rsidRPr="00D92417">
              <w:rPr>
                <w:lang w:val="ru-RU"/>
              </w:rPr>
              <w:t xml:space="preserve"> </w:t>
            </w:r>
            <w:r w:rsidRPr="00D92417">
              <w:rPr>
                <w:rFonts w:ascii="Times New Roman" w:hAnsi="Times New Roman" w:cs="Times New Roman"/>
                <w:color w:val="000000"/>
                <w:sz w:val="24"/>
                <w:szCs w:val="24"/>
                <w:lang w:val="ru-RU"/>
              </w:rPr>
              <w:t>из</w:t>
            </w:r>
            <w:r w:rsidRPr="00D92417">
              <w:rPr>
                <w:lang w:val="ru-RU"/>
              </w:rPr>
              <w:t xml:space="preserve"> </w:t>
            </w:r>
            <w:r w:rsidRPr="00D92417">
              <w:rPr>
                <w:rFonts w:ascii="Times New Roman" w:hAnsi="Times New Roman" w:cs="Times New Roman"/>
                <w:color w:val="000000"/>
                <w:sz w:val="24"/>
                <w:szCs w:val="24"/>
                <w:lang w:val="ru-RU"/>
              </w:rPr>
              <w:t>этого,</w:t>
            </w:r>
            <w:r w:rsidRPr="00D92417">
              <w:rPr>
                <w:lang w:val="ru-RU"/>
              </w:rPr>
              <w:t xml:space="preserve"> </w:t>
            </w:r>
            <w:r w:rsidRPr="00D92417">
              <w:rPr>
                <w:rFonts w:ascii="Times New Roman" w:hAnsi="Times New Roman" w:cs="Times New Roman"/>
                <w:color w:val="000000"/>
                <w:sz w:val="24"/>
                <w:szCs w:val="24"/>
                <w:lang w:val="ru-RU"/>
              </w:rPr>
              <w:t>более</w:t>
            </w:r>
            <w:r w:rsidRPr="00D92417">
              <w:rPr>
                <w:lang w:val="ru-RU"/>
              </w:rPr>
              <w:t xml:space="preserve"> </w:t>
            </w:r>
            <w:r w:rsidRPr="00D92417">
              <w:rPr>
                <w:rFonts w:ascii="Times New Roman" w:hAnsi="Times New Roman" w:cs="Times New Roman"/>
                <w:color w:val="000000"/>
                <w:sz w:val="24"/>
                <w:szCs w:val="24"/>
                <w:lang w:val="ru-RU"/>
              </w:rPr>
              <w:t>20%</w:t>
            </w:r>
            <w:r w:rsidRPr="00D92417">
              <w:rPr>
                <w:lang w:val="ru-RU"/>
              </w:rPr>
              <w:t xml:space="preserve"> </w:t>
            </w:r>
            <w:r w:rsidRPr="00D92417">
              <w:rPr>
                <w:rFonts w:ascii="Times New Roman" w:hAnsi="Times New Roman" w:cs="Times New Roman"/>
                <w:color w:val="000000"/>
                <w:sz w:val="24"/>
                <w:szCs w:val="24"/>
                <w:lang w:val="ru-RU"/>
              </w:rPr>
              <w:t>всех</w:t>
            </w:r>
            <w:r w:rsidRPr="00D92417">
              <w:rPr>
                <w:lang w:val="ru-RU"/>
              </w:rPr>
              <w:t xml:space="preserve"> </w:t>
            </w:r>
            <w:r w:rsidRPr="00D92417">
              <w:rPr>
                <w:rFonts w:ascii="Times New Roman" w:hAnsi="Times New Roman" w:cs="Times New Roman"/>
                <w:color w:val="000000"/>
                <w:sz w:val="24"/>
                <w:szCs w:val="24"/>
                <w:lang w:val="ru-RU"/>
              </w:rPr>
              <w:t>занятий</w:t>
            </w:r>
            <w:r w:rsidRPr="00D92417">
              <w:rPr>
                <w:lang w:val="ru-RU"/>
              </w:rPr>
              <w:t xml:space="preserve"> </w:t>
            </w:r>
            <w:r w:rsidRPr="00D92417">
              <w:rPr>
                <w:rFonts w:ascii="Times New Roman" w:hAnsi="Times New Roman" w:cs="Times New Roman"/>
                <w:color w:val="000000"/>
                <w:sz w:val="24"/>
                <w:szCs w:val="24"/>
                <w:lang w:val="ru-RU"/>
              </w:rPr>
              <w:t>проводятся</w:t>
            </w:r>
            <w:r w:rsidRPr="00D92417">
              <w:rPr>
                <w:lang w:val="ru-RU"/>
              </w:rPr>
              <w:t xml:space="preserve"> </w:t>
            </w:r>
            <w:r w:rsidRPr="00D92417">
              <w:rPr>
                <w:rFonts w:ascii="Times New Roman" w:hAnsi="Times New Roman" w:cs="Times New Roman"/>
                <w:color w:val="000000"/>
                <w:sz w:val="24"/>
                <w:szCs w:val="24"/>
                <w:lang w:val="ru-RU"/>
              </w:rPr>
              <w:t>с</w:t>
            </w:r>
            <w:r w:rsidRPr="00D92417">
              <w:rPr>
                <w:lang w:val="ru-RU"/>
              </w:rPr>
              <w:t xml:space="preserve"> </w:t>
            </w:r>
            <w:r w:rsidRPr="00D92417">
              <w:rPr>
                <w:rFonts w:ascii="Times New Roman" w:hAnsi="Times New Roman" w:cs="Times New Roman"/>
                <w:color w:val="000000"/>
                <w:sz w:val="24"/>
                <w:szCs w:val="24"/>
                <w:lang w:val="ru-RU"/>
              </w:rPr>
              <w:t>применением</w:t>
            </w:r>
            <w:r w:rsidRPr="00D92417">
              <w:rPr>
                <w:lang w:val="ru-RU"/>
              </w:rPr>
              <w:t xml:space="preserve"> </w:t>
            </w:r>
            <w:r w:rsidRPr="00D92417">
              <w:rPr>
                <w:rFonts w:ascii="Times New Roman" w:hAnsi="Times New Roman" w:cs="Times New Roman"/>
                <w:color w:val="000000"/>
                <w:sz w:val="24"/>
                <w:szCs w:val="24"/>
                <w:lang w:val="ru-RU"/>
              </w:rPr>
              <w:t>информационных</w:t>
            </w:r>
            <w:r w:rsidRPr="00D92417">
              <w:rPr>
                <w:lang w:val="ru-RU"/>
              </w:rPr>
              <w:t xml:space="preserve"> </w:t>
            </w:r>
            <w:r w:rsidRPr="00D92417">
              <w:rPr>
                <w:rFonts w:ascii="Times New Roman" w:hAnsi="Times New Roman" w:cs="Times New Roman"/>
                <w:color w:val="000000"/>
                <w:sz w:val="24"/>
                <w:szCs w:val="24"/>
                <w:lang w:val="ru-RU"/>
              </w:rPr>
              <w:t>технологий.</w:t>
            </w:r>
            <w:r w:rsidRPr="00D92417">
              <w:rPr>
                <w:lang w:val="ru-RU"/>
              </w:rPr>
              <w:t xml:space="preserve"> </w:t>
            </w:r>
          </w:p>
          <w:p w:rsidR="002B60E1" w:rsidRPr="00D92417" w:rsidRDefault="00B17C34">
            <w:pPr>
              <w:spacing w:after="0" w:line="240" w:lineRule="auto"/>
              <w:ind w:firstLine="756"/>
              <w:jc w:val="both"/>
              <w:rPr>
                <w:sz w:val="24"/>
                <w:szCs w:val="24"/>
                <w:lang w:val="ru-RU"/>
              </w:rPr>
            </w:pPr>
            <w:r w:rsidRPr="00D92417">
              <w:rPr>
                <w:rFonts w:ascii="Times New Roman" w:hAnsi="Times New Roman" w:cs="Times New Roman"/>
                <w:color w:val="000000"/>
                <w:sz w:val="24"/>
                <w:szCs w:val="24"/>
                <w:lang w:val="ru-RU"/>
              </w:rPr>
              <w:t>Для</w:t>
            </w:r>
            <w:r w:rsidRPr="00D92417">
              <w:rPr>
                <w:lang w:val="ru-RU"/>
              </w:rPr>
              <w:t xml:space="preserve"> </w:t>
            </w:r>
            <w:r w:rsidRPr="00D92417">
              <w:rPr>
                <w:rFonts w:ascii="Times New Roman" w:hAnsi="Times New Roman" w:cs="Times New Roman"/>
                <w:color w:val="000000"/>
                <w:sz w:val="24"/>
                <w:szCs w:val="24"/>
                <w:lang w:val="ru-RU"/>
              </w:rPr>
              <w:t>обеспечения</w:t>
            </w:r>
            <w:r w:rsidRPr="00D92417">
              <w:rPr>
                <w:lang w:val="ru-RU"/>
              </w:rPr>
              <w:t xml:space="preserve"> </w:t>
            </w:r>
            <w:r w:rsidRPr="00D92417">
              <w:rPr>
                <w:rFonts w:ascii="Times New Roman" w:hAnsi="Times New Roman" w:cs="Times New Roman"/>
                <w:color w:val="000000"/>
                <w:sz w:val="24"/>
                <w:szCs w:val="24"/>
                <w:lang w:val="ru-RU"/>
              </w:rPr>
              <w:t>наибольшей</w:t>
            </w:r>
            <w:r w:rsidRPr="00D92417">
              <w:rPr>
                <w:lang w:val="ru-RU"/>
              </w:rPr>
              <w:t xml:space="preserve"> </w:t>
            </w:r>
            <w:r w:rsidRPr="00D92417">
              <w:rPr>
                <w:rFonts w:ascii="Times New Roman" w:hAnsi="Times New Roman" w:cs="Times New Roman"/>
                <w:color w:val="000000"/>
                <w:sz w:val="24"/>
                <w:szCs w:val="24"/>
                <w:lang w:val="ru-RU"/>
              </w:rPr>
              <w:t>эффективности</w:t>
            </w:r>
            <w:r w:rsidRPr="00D92417">
              <w:rPr>
                <w:lang w:val="ru-RU"/>
              </w:rPr>
              <w:t xml:space="preserve"> </w:t>
            </w:r>
            <w:r w:rsidRPr="00D92417">
              <w:rPr>
                <w:rFonts w:ascii="Times New Roman" w:hAnsi="Times New Roman" w:cs="Times New Roman"/>
                <w:color w:val="000000"/>
                <w:sz w:val="24"/>
                <w:szCs w:val="24"/>
                <w:lang w:val="ru-RU"/>
              </w:rPr>
              <w:t>образовательного</w:t>
            </w:r>
            <w:r w:rsidRPr="00D92417">
              <w:rPr>
                <w:lang w:val="ru-RU"/>
              </w:rPr>
              <w:t xml:space="preserve"> </w:t>
            </w:r>
            <w:r w:rsidRPr="00D92417">
              <w:rPr>
                <w:rFonts w:ascii="Times New Roman" w:hAnsi="Times New Roman" w:cs="Times New Roman"/>
                <w:color w:val="000000"/>
                <w:sz w:val="24"/>
                <w:szCs w:val="24"/>
                <w:lang w:val="ru-RU"/>
              </w:rPr>
              <w:t>процесса</w:t>
            </w:r>
            <w:r w:rsidRPr="00D92417">
              <w:rPr>
                <w:lang w:val="ru-RU"/>
              </w:rPr>
              <w:t xml:space="preserve"> </w:t>
            </w:r>
            <w:r w:rsidRPr="00D92417">
              <w:rPr>
                <w:rFonts w:ascii="Times New Roman" w:hAnsi="Times New Roman" w:cs="Times New Roman"/>
                <w:color w:val="000000"/>
                <w:sz w:val="24"/>
                <w:szCs w:val="24"/>
                <w:lang w:val="ru-RU"/>
              </w:rPr>
              <w:t>в</w:t>
            </w:r>
            <w:r w:rsidRPr="00D92417">
              <w:rPr>
                <w:lang w:val="ru-RU"/>
              </w:rPr>
              <w:t xml:space="preserve"> </w:t>
            </w:r>
            <w:r w:rsidRPr="00D92417">
              <w:rPr>
                <w:rFonts w:ascii="Times New Roman" w:hAnsi="Times New Roman" w:cs="Times New Roman"/>
                <w:color w:val="000000"/>
                <w:sz w:val="24"/>
                <w:szCs w:val="24"/>
                <w:lang w:val="ru-RU"/>
              </w:rPr>
              <w:t>курсе</w:t>
            </w:r>
            <w:r w:rsidRPr="00D92417">
              <w:rPr>
                <w:lang w:val="ru-RU"/>
              </w:rPr>
              <w:t xml:space="preserve"> </w:t>
            </w:r>
            <w:r w:rsidRPr="00D92417">
              <w:rPr>
                <w:rFonts w:ascii="Times New Roman" w:hAnsi="Times New Roman" w:cs="Times New Roman"/>
                <w:color w:val="000000"/>
                <w:sz w:val="24"/>
                <w:szCs w:val="24"/>
                <w:lang w:val="ru-RU"/>
              </w:rPr>
              <w:t>данной</w:t>
            </w:r>
            <w:r w:rsidRPr="00D92417">
              <w:rPr>
                <w:lang w:val="ru-RU"/>
              </w:rPr>
              <w:t xml:space="preserve"> </w:t>
            </w:r>
            <w:r w:rsidRPr="00D92417">
              <w:rPr>
                <w:rFonts w:ascii="Times New Roman" w:hAnsi="Times New Roman" w:cs="Times New Roman"/>
                <w:color w:val="000000"/>
                <w:sz w:val="24"/>
                <w:szCs w:val="24"/>
                <w:lang w:val="ru-RU"/>
              </w:rPr>
              <w:t>учебной</w:t>
            </w:r>
            <w:r w:rsidRPr="00D92417">
              <w:rPr>
                <w:lang w:val="ru-RU"/>
              </w:rPr>
              <w:t xml:space="preserve"> </w:t>
            </w:r>
            <w:r w:rsidRPr="00D92417">
              <w:rPr>
                <w:rFonts w:ascii="Times New Roman" w:hAnsi="Times New Roman" w:cs="Times New Roman"/>
                <w:color w:val="000000"/>
                <w:sz w:val="24"/>
                <w:szCs w:val="24"/>
                <w:lang w:val="ru-RU"/>
              </w:rPr>
              <w:t>дисциплины</w:t>
            </w:r>
            <w:r w:rsidRPr="00D92417">
              <w:rPr>
                <w:lang w:val="ru-RU"/>
              </w:rPr>
              <w:t xml:space="preserve"> </w:t>
            </w:r>
            <w:r w:rsidRPr="00D92417">
              <w:rPr>
                <w:rFonts w:ascii="Times New Roman" w:hAnsi="Times New Roman" w:cs="Times New Roman"/>
                <w:color w:val="000000"/>
                <w:sz w:val="24"/>
                <w:szCs w:val="24"/>
                <w:lang w:val="ru-RU"/>
              </w:rPr>
              <w:t>используются</w:t>
            </w:r>
            <w:r w:rsidRPr="00D92417">
              <w:rPr>
                <w:lang w:val="ru-RU"/>
              </w:rPr>
              <w:t xml:space="preserve"> </w:t>
            </w:r>
            <w:r w:rsidRPr="00D92417">
              <w:rPr>
                <w:rFonts w:ascii="Times New Roman" w:hAnsi="Times New Roman" w:cs="Times New Roman"/>
                <w:color w:val="000000"/>
                <w:sz w:val="24"/>
                <w:szCs w:val="24"/>
                <w:lang w:val="ru-RU"/>
              </w:rPr>
              <w:t>в</w:t>
            </w:r>
            <w:r w:rsidRPr="00D92417">
              <w:rPr>
                <w:lang w:val="ru-RU"/>
              </w:rPr>
              <w:t xml:space="preserve"> </w:t>
            </w:r>
            <w:r w:rsidRPr="00D92417">
              <w:rPr>
                <w:rFonts w:ascii="Times New Roman" w:hAnsi="Times New Roman" w:cs="Times New Roman"/>
                <w:color w:val="000000"/>
                <w:sz w:val="24"/>
                <w:szCs w:val="24"/>
                <w:lang w:val="ru-RU"/>
              </w:rPr>
              <w:t>процессе</w:t>
            </w:r>
            <w:r w:rsidRPr="00D92417">
              <w:rPr>
                <w:lang w:val="ru-RU"/>
              </w:rPr>
              <w:t xml:space="preserve"> </w:t>
            </w:r>
            <w:r w:rsidRPr="00D92417">
              <w:rPr>
                <w:rFonts w:ascii="Times New Roman" w:hAnsi="Times New Roman" w:cs="Times New Roman"/>
                <w:color w:val="000000"/>
                <w:sz w:val="24"/>
                <w:szCs w:val="24"/>
                <w:lang w:val="ru-RU"/>
              </w:rPr>
              <w:t>обучения</w:t>
            </w:r>
            <w:r w:rsidRPr="00D92417">
              <w:rPr>
                <w:lang w:val="ru-RU"/>
              </w:rPr>
              <w:t xml:space="preserve"> </w:t>
            </w:r>
            <w:r w:rsidRPr="00D92417">
              <w:rPr>
                <w:rFonts w:ascii="Times New Roman" w:hAnsi="Times New Roman" w:cs="Times New Roman"/>
                <w:color w:val="000000"/>
                <w:sz w:val="24"/>
                <w:szCs w:val="24"/>
                <w:lang w:val="ru-RU"/>
              </w:rPr>
              <w:t>передовые</w:t>
            </w:r>
            <w:r w:rsidRPr="00D92417">
              <w:rPr>
                <w:lang w:val="ru-RU"/>
              </w:rPr>
              <w:t xml:space="preserve"> </w:t>
            </w:r>
            <w:r w:rsidRPr="00D92417">
              <w:rPr>
                <w:rFonts w:ascii="Times New Roman" w:hAnsi="Times New Roman" w:cs="Times New Roman"/>
                <w:color w:val="000000"/>
                <w:sz w:val="24"/>
                <w:szCs w:val="24"/>
                <w:lang w:val="ru-RU"/>
              </w:rPr>
              <w:t>образователь-ные</w:t>
            </w:r>
            <w:r w:rsidRPr="00D92417">
              <w:rPr>
                <w:lang w:val="ru-RU"/>
              </w:rPr>
              <w:t xml:space="preserve"> </w:t>
            </w:r>
            <w:r w:rsidRPr="00D92417">
              <w:rPr>
                <w:rFonts w:ascii="Times New Roman" w:hAnsi="Times New Roman" w:cs="Times New Roman"/>
                <w:color w:val="000000"/>
                <w:sz w:val="24"/>
                <w:szCs w:val="24"/>
                <w:lang w:val="ru-RU"/>
              </w:rPr>
              <w:t>технологии:</w:t>
            </w:r>
            <w:r w:rsidRPr="00D92417">
              <w:rPr>
                <w:lang w:val="ru-RU"/>
              </w:rPr>
              <w:t xml:space="preserve"> </w:t>
            </w:r>
          </w:p>
          <w:p w:rsidR="002B60E1" w:rsidRPr="00D92417" w:rsidRDefault="00B17C34">
            <w:pPr>
              <w:spacing w:after="0" w:line="240" w:lineRule="auto"/>
              <w:ind w:firstLine="756"/>
              <w:jc w:val="both"/>
              <w:rPr>
                <w:sz w:val="24"/>
                <w:szCs w:val="24"/>
                <w:lang w:val="ru-RU"/>
              </w:rPr>
            </w:pPr>
            <w:r w:rsidRPr="00D92417">
              <w:rPr>
                <w:rFonts w:ascii="Times New Roman" w:hAnsi="Times New Roman" w:cs="Times New Roman"/>
                <w:color w:val="000000"/>
                <w:sz w:val="24"/>
                <w:szCs w:val="24"/>
                <w:lang w:val="ru-RU"/>
              </w:rPr>
              <w:t>1)</w:t>
            </w:r>
            <w:r w:rsidRPr="00D92417">
              <w:rPr>
                <w:lang w:val="ru-RU"/>
              </w:rPr>
              <w:t xml:space="preserve"> </w:t>
            </w:r>
            <w:r w:rsidRPr="00D92417">
              <w:rPr>
                <w:rFonts w:ascii="Times New Roman" w:hAnsi="Times New Roman" w:cs="Times New Roman"/>
                <w:color w:val="000000"/>
                <w:sz w:val="24"/>
                <w:szCs w:val="24"/>
                <w:lang w:val="ru-RU"/>
              </w:rPr>
              <w:t>традиционные</w:t>
            </w:r>
            <w:r w:rsidRPr="00D92417">
              <w:rPr>
                <w:lang w:val="ru-RU"/>
              </w:rPr>
              <w:t xml:space="preserve"> </w:t>
            </w:r>
            <w:r w:rsidRPr="00D92417">
              <w:rPr>
                <w:rFonts w:ascii="Times New Roman" w:hAnsi="Times New Roman" w:cs="Times New Roman"/>
                <w:color w:val="000000"/>
                <w:sz w:val="24"/>
                <w:szCs w:val="24"/>
                <w:lang w:val="ru-RU"/>
              </w:rPr>
              <w:t>образовательные</w:t>
            </w:r>
            <w:r w:rsidRPr="00D92417">
              <w:rPr>
                <w:lang w:val="ru-RU"/>
              </w:rPr>
              <w:t xml:space="preserve"> </w:t>
            </w:r>
            <w:r w:rsidRPr="00D92417">
              <w:rPr>
                <w:rFonts w:ascii="Times New Roman" w:hAnsi="Times New Roman" w:cs="Times New Roman"/>
                <w:color w:val="000000"/>
                <w:sz w:val="24"/>
                <w:szCs w:val="24"/>
                <w:lang w:val="ru-RU"/>
              </w:rPr>
              <w:t>технологии</w:t>
            </w:r>
            <w:r w:rsidRPr="00D92417">
              <w:rPr>
                <w:lang w:val="ru-RU"/>
              </w:rPr>
              <w:t xml:space="preserve"> </w:t>
            </w:r>
            <w:r w:rsidRPr="00D92417">
              <w:rPr>
                <w:rFonts w:ascii="Times New Roman" w:hAnsi="Times New Roman" w:cs="Times New Roman"/>
                <w:color w:val="000000"/>
                <w:sz w:val="24"/>
                <w:szCs w:val="24"/>
                <w:lang w:val="ru-RU"/>
              </w:rPr>
              <w:t>(информационная</w:t>
            </w:r>
            <w:r w:rsidRPr="00D92417">
              <w:rPr>
                <w:lang w:val="ru-RU"/>
              </w:rPr>
              <w:t xml:space="preserve"> </w:t>
            </w:r>
            <w:r w:rsidRPr="00D92417">
              <w:rPr>
                <w:rFonts w:ascii="Times New Roman" w:hAnsi="Times New Roman" w:cs="Times New Roman"/>
                <w:color w:val="000000"/>
                <w:sz w:val="24"/>
                <w:szCs w:val="24"/>
                <w:lang w:val="ru-RU"/>
              </w:rPr>
              <w:t>лекция,</w:t>
            </w:r>
            <w:r w:rsidRPr="00D92417">
              <w:rPr>
                <w:lang w:val="ru-RU"/>
              </w:rPr>
              <w:t xml:space="preserve"> </w:t>
            </w:r>
            <w:r w:rsidRPr="00D92417">
              <w:rPr>
                <w:rFonts w:ascii="Times New Roman" w:hAnsi="Times New Roman" w:cs="Times New Roman"/>
                <w:color w:val="000000"/>
                <w:sz w:val="24"/>
                <w:szCs w:val="24"/>
                <w:lang w:val="ru-RU"/>
              </w:rPr>
              <w:t>практиче-ские</w:t>
            </w:r>
            <w:r w:rsidRPr="00D92417">
              <w:rPr>
                <w:lang w:val="ru-RU"/>
              </w:rPr>
              <w:t xml:space="preserve"> </w:t>
            </w:r>
            <w:r w:rsidRPr="00D92417">
              <w:rPr>
                <w:rFonts w:ascii="Times New Roman" w:hAnsi="Times New Roman" w:cs="Times New Roman"/>
                <w:color w:val="000000"/>
                <w:sz w:val="24"/>
                <w:szCs w:val="24"/>
                <w:lang w:val="ru-RU"/>
              </w:rPr>
              <w:t>(семинарские)</w:t>
            </w:r>
            <w:r w:rsidRPr="00D92417">
              <w:rPr>
                <w:lang w:val="ru-RU"/>
              </w:rPr>
              <w:t xml:space="preserve"> </w:t>
            </w:r>
            <w:r w:rsidRPr="00D92417">
              <w:rPr>
                <w:rFonts w:ascii="Times New Roman" w:hAnsi="Times New Roman" w:cs="Times New Roman"/>
                <w:color w:val="000000"/>
                <w:sz w:val="24"/>
                <w:szCs w:val="24"/>
                <w:lang w:val="ru-RU"/>
              </w:rPr>
              <w:t>занятия);</w:t>
            </w:r>
            <w:r w:rsidRPr="00D92417">
              <w:rPr>
                <w:lang w:val="ru-RU"/>
              </w:rPr>
              <w:t xml:space="preserve"> </w:t>
            </w:r>
          </w:p>
          <w:p w:rsidR="002B60E1" w:rsidRPr="00D92417" w:rsidRDefault="00B17C34">
            <w:pPr>
              <w:spacing w:after="0" w:line="240" w:lineRule="auto"/>
              <w:ind w:firstLine="756"/>
              <w:jc w:val="both"/>
              <w:rPr>
                <w:sz w:val="24"/>
                <w:szCs w:val="24"/>
                <w:lang w:val="ru-RU"/>
              </w:rPr>
            </w:pPr>
            <w:r w:rsidRPr="00D92417">
              <w:rPr>
                <w:rFonts w:ascii="Times New Roman" w:hAnsi="Times New Roman" w:cs="Times New Roman"/>
                <w:color w:val="000000"/>
                <w:sz w:val="24"/>
                <w:szCs w:val="24"/>
                <w:lang w:val="ru-RU"/>
              </w:rPr>
              <w:t>2)</w:t>
            </w:r>
            <w:r w:rsidRPr="00D92417">
              <w:rPr>
                <w:lang w:val="ru-RU"/>
              </w:rPr>
              <w:t xml:space="preserve"> </w:t>
            </w:r>
            <w:r w:rsidRPr="00D92417">
              <w:rPr>
                <w:rFonts w:ascii="Times New Roman" w:hAnsi="Times New Roman" w:cs="Times New Roman"/>
                <w:color w:val="000000"/>
                <w:sz w:val="24"/>
                <w:szCs w:val="24"/>
                <w:lang w:val="ru-RU"/>
              </w:rPr>
              <w:t>технология</w:t>
            </w:r>
            <w:r w:rsidRPr="00D92417">
              <w:rPr>
                <w:lang w:val="ru-RU"/>
              </w:rPr>
              <w:t xml:space="preserve"> </w:t>
            </w:r>
            <w:r w:rsidRPr="00D92417">
              <w:rPr>
                <w:rFonts w:ascii="Times New Roman" w:hAnsi="Times New Roman" w:cs="Times New Roman"/>
                <w:color w:val="000000"/>
                <w:sz w:val="24"/>
                <w:szCs w:val="24"/>
                <w:lang w:val="ru-RU"/>
              </w:rPr>
              <w:t>проблемного</w:t>
            </w:r>
            <w:r w:rsidRPr="00D92417">
              <w:rPr>
                <w:lang w:val="ru-RU"/>
              </w:rPr>
              <w:t xml:space="preserve"> </w:t>
            </w:r>
            <w:r w:rsidRPr="00D92417">
              <w:rPr>
                <w:rFonts w:ascii="Times New Roman" w:hAnsi="Times New Roman" w:cs="Times New Roman"/>
                <w:color w:val="000000"/>
                <w:sz w:val="24"/>
                <w:szCs w:val="24"/>
                <w:lang w:val="ru-RU"/>
              </w:rPr>
              <w:t>обучения</w:t>
            </w:r>
            <w:r w:rsidRPr="00D92417">
              <w:rPr>
                <w:lang w:val="ru-RU"/>
              </w:rPr>
              <w:t xml:space="preserve"> </w:t>
            </w:r>
            <w:r w:rsidRPr="00D92417">
              <w:rPr>
                <w:rFonts w:ascii="Times New Roman" w:hAnsi="Times New Roman" w:cs="Times New Roman"/>
                <w:color w:val="000000"/>
                <w:sz w:val="24"/>
                <w:szCs w:val="24"/>
                <w:lang w:val="ru-RU"/>
              </w:rPr>
              <w:t>(проблемная</w:t>
            </w:r>
            <w:r w:rsidRPr="00D92417">
              <w:rPr>
                <w:lang w:val="ru-RU"/>
              </w:rPr>
              <w:t xml:space="preserve"> </w:t>
            </w:r>
            <w:r w:rsidRPr="00D92417">
              <w:rPr>
                <w:rFonts w:ascii="Times New Roman" w:hAnsi="Times New Roman" w:cs="Times New Roman"/>
                <w:color w:val="000000"/>
                <w:sz w:val="24"/>
                <w:szCs w:val="24"/>
                <w:lang w:val="ru-RU"/>
              </w:rPr>
              <w:t>лекция,</w:t>
            </w:r>
            <w:r w:rsidRPr="00D92417">
              <w:rPr>
                <w:lang w:val="ru-RU"/>
              </w:rPr>
              <w:t xml:space="preserve"> </w:t>
            </w:r>
            <w:r w:rsidRPr="00D92417">
              <w:rPr>
                <w:rFonts w:ascii="Times New Roman" w:hAnsi="Times New Roman" w:cs="Times New Roman"/>
                <w:color w:val="000000"/>
                <w:sz w:val="24"/>
                <w:szCs w:val="24"/>
                <w:lang w:val="ru-RU"/>
              </w:rPr>
              <w:t>практические</w:t>
            </w:r>
            <w:r w:rsidRPr="00D92417">
              <w:rPr>
                <w:lang w:val="ru-RU"/>
              </w:rPr>
              <w:t xml:space="preserve"> </w:t>
            </w:r>
            <w:r w:rsidRPr="00D92417">
              <w:rPr>
                <w:rFonts w:ascii="Times New Roman" w:hAnsi="Times New Roman" w:cs="Times New Roman"/>
                <w:color w:val="000000"/>
                <w:sz w:val="24"/>
                <w:szCs w:val="24"/>
                <w:lang w:val="ru-RU"/>
              </w:rPr>
              <w:t>занятия</w:t>
            </w:r>
            <w:r w:rsidRPr="00D92417">
              <w:rPr>
                <w:lang w:val="ru-RU"/>
              </w:rPr>
              <w:t xml:space="preserve"> </w:t>
            </w:r>
            <w:r w:rsidRPr="00D92417">
              <w:rPr>
                <w:rFonts w:ascii="Times New Roman" w:hAnsi="Times New Roman" w:cs="Times New Roman"/>
                <w:color w:val="000000"/>
                <w:sz w:val="24"/>
                <w:szCs w:val="24"/>
                <w:lang w:val="ru-RU"/>
              </w:rPr>
              <w:t>в</w:t>
            </w:r>
            <w:r w:rsidRPr="00D92417">
              <w:rPr>
                <w:lang w:val="ru-RU"/>
              </w:rPr>
              <w:t xml:space="preserve"> </w:t>
            </w:r>
            <w:r w:rsidRPr="00D92417">
              <w:rPr>
                <w:rFonts w:ascii="Times New Roman" w:hAnsi="Times New Roman" w:cs="Times New Roman"/>
                <w:color w:val="000000"/>
                <w:sz w:val="24"/>
                <w:szCs w:val="24"/>
                <w:lang w:val="ru-RU"/>
              </w:rPr>
              <w:t>форме</w:t>
            </w:r>
            <w:r w:rsidRPr="00D92417">
              <w:rPr>
                <w:lang w:val="ru-RU"/>
              </w:rPr>
              <w:t xml:space="preserve"> </w:t>
            </w:r>
            <w:r w:rsidRPr="00D92417">
              <w:rPr>
                <w:rFonts w:ascii="Times New Roman" w:hAnsi="Times New Roman" w:cs="Times New Roman"/>
                <w:color w:val="000000"/>
                <w:sz w:val="24"/>
                <w:szCs w:val="24"/>
                <w:lang w:val="ru-RU"/>
              </w:rPr>
              <w:t>практикума,</w:t>
            </w:r>
            <w:r w:rsidRPr="00D92417">
              <w:rPr>
                <w:lang w:val="ru-RU"/>
              </w:rPr>
              <w:t xml:space="preserve"> </w:t>
            </w:r>
            <w:r w:rsidRPr="00D92417">
              <w:rPr>
                <w:rFonts w:ascii="Times New Roman" w:hAnsi="Times New Roman" w:cs="Times New Roman"/>
                <w:color w:val="000000"/>
                <w:sz w:val="24"/>
                <w:szCs w:val="24"/>
                <w:lang w:val="ru-RU"/>
              </w:rPr>
              <w:t>кейс-метода);</w:t>
            </w:r>
            <w:r w:rsidRPr="00D92417">
              <w:rPr>
                <w:lang w:val="ru-RU"/>
              </w:rPr>
              <w:t xml:space="preserve"> </w:t>
            </w:r>
          </w:p>
          <w:p w:rsidR="002B60E1" w:rsidRPr="00D92417" w:rsidRDefault="00B17C34">
            <w:pPr>
              <w:spacing w:after="0" w:line="240" w:lineRule="auto"/>
              <w:ind w:firstLine="756"/>
              <w:jc w:val="both"/>
              <w:rPr>
                <w:sz w:val="24"/>
                <w:szCs w:val="24"/>
                <w:lang w:val="ru-RU"/>
              </w:rPr>
            </w:pPr>
            <w:r w:rsidRPr="00D92417">
              <w:rPr>
                <w:rFonts w:ascii="Times New Roman" w:hAnsi="Times New Roman" w:cs="Times New Roman"/>
                <w:color w:val="000000"/>
                <w:sz w:val="24"/>
                <w:szCs w:val="24"/>
                <w:lang w:val="ru-RU"/>
              </w:rPr>
              <w:t>3)</w:t>
            </w:r>
            <w:r w:rsidRPr="00D92417">
              <w:rPr>
                <w:lang w:val="ru-RU"/>
              </w:rPr>
              <w:t xml:space="preserve"> </w:t>
            </w:r>
            <w:r w:rsidRPr="00D92417">
              <w:rPr>
                <w:rFonts w:ascii="Times New Roman" w:hAnsi="Times New Roman" w:cs="Times New Roman"/>
                <w:color w:val="000000"/>
                <w:sz w:val="24"/>
                <w:szCs w:val="24"/>
                <w:lang w:val="ru-RU"/>
              </w:rPr>
              <w:t>игровые</w:t>
            </w:r>
            <w:r w:rsidRPr="00D92417">
              <w:rPr>
                <w:lang w:val="ru-RU"/>
              </w:rPr>
              <w:t xml:space="preserve"> </w:t>
            </w:r>
            <w:r w:rsidRPr="00D92417">
              <w:rPr>
                <w:rFonts w:ascii="Times New Roman" w:hAnsi="Times New Roman" w:cs="Times New Roman"/>
                <w:color w:val="000000"/>
                <w:sz w:val="24"/>
                <w:szCs w:val="24"/>
                <w:lang w:val="ru-RU"/>
              </w:rPr>
              <w:t>технологии</w:t>
            </w:r>
            <w:r w:rsidRPr="00D92417">
              <w:rPr>
                <w:lang w:val="ru-RU"/>
              </w:rPr>
              <w:t xml:space="preserve"> </w:t>
            </w:r>
            <w:r w:rsidRPr="00D92417">
              <w:rPr>
                <w:rFonts w:ascii="Times New Roman" w:hAnsi="Times New Roman" w:cs="Times New Roman"/>
                <w:color w:val="000000"/>
                <w:sz w:val="24"/>
                <w:szCs w:val="24"/>
                <w:lang w:val="ru-RU"/>
              </w:rPr>
              <w:t>(ролевые</w:t>
            </w:r>
            <w:r w:rsidRPr="00D92417">
              <w:rPr>
                <w:lang w:val="ru-RU"/>
              </w:rPr>
              <w:t xml:space="preserve"> </w:t>
            </w:r>
            <w:r w:rsidRPr="00D92417">
              <w:rPr>
                <w:rFonts w:ascii="Times New Roman" w:hAnsi="Times New Roman" w:cs="Times New Roman"/>
                <w:color w:val="000000"/>
                <w:sz w:val="24"/>
                <w:szCs w:val="24"/>
                <w:lang w:val="ru-RU"/>
              </w:rPr>
              <w:t>и</w:t>
            </w:r>
            <w:r w:rsidRPr="00D92417">
              <w:rPr>
                <w:lang w:val="ru-RU"/>
              </w:rPr>
              <w:t xml:space="preserve"> </w:t>
            </w:r>
            <w:r w:rsidRPr="00D92417">
              <w:rPr>
                <w:rFonts w:ascii="Times New Roman" w:hAnsi="Times New Roman" w:cs="Times New Roman"/>
                <w:color w:val="000000"/>
                <w:sz w:val="24"/>
                <w:szCs w:val="24"/>
                <w:lang w:val="ru-RU"/>
              </w:rPr>
              <w:t>деловые</w:t>
            </w:r>
            <w:r w:rsidRPr="00D92417">
              <w:rPr>
                <w:lang w:val="ru-RU"/>
              </w:rPr>
              <w:t xml:space="preserve"> </w:t>
            </w:r>
            <w:r w:rsidRPr="00D92417">
              <w:rPr>
                <w:rFonts w:ascii="Times New Roman" w:hAnsi="Times New Roman" w:cs="Times New Roman"/>
                <w:color w:val="000000"/>
                <w:sz w:val="24"/>
                <w:szCs w:val="24"/>
                <w:lang w:val="ru-RU"/>
              </w:rPr>
              <w:t>игры);</w:t>
            </w:r>
            <w:r w:rsidRPr="00D92417">
              <w:rPr>
                <w:lang w:val="ru-RU"/>
              </w:rPr>
              <w:t xml:space="preserve"> </w:t>
            </w:r>
          </w:p>
          <w:p w:rsidR="002B60E1" w:rsidRPr="00D92417" w:rsidRDefault="00B17C34">
            <w:pPr>
              <w:spacing w:after="0" w:line="240" w:lineRule="auto"/>
              <w:ind w:firstLine="756"/>
              <w:jc w:val="both"/>
              <w:rPr>
                <w:sz w:val="24"/>
                <w:szCs w:val="24"/>
                <w:lang w:val="ru-RU"/>
              </w:rPr>
            </w:pPr>
            <w:r w:rsidRPr="00D92417">
              <w:rPr>
                <w:rFonts w:ascii="Times New Roman" w:hAnsi="Times New Roman" w:cs="Times New Roman"/>
                <w:color w:val="000000"/>
                <w:sz w:val="24"/>
                <w:szCs w:val="24"/>
                <w:lang w:val="ru-RU"/>
              </w:rPr>
              <w:t>4)</w:t>
            </w:r>
            <w:r w:rsidRPr="00D92417">
              <w:rPr>
                <w:lang w:val="ru-RU"/>
              </w:rPr>
              <w:t xml:space="preserve"> </w:t>
            </w:r>
            <w:r w:rsidRPr="00D92417">
              <w:rPr>
                <w:rFonts w:ascii="Times New Roman" w:hAnsi="Times New Roman" w:cs="Times New Roman"/>
                <w:color w:val="000000"/>
                <w:sz w:val="24"/>
                <w:szCs w:val="24"/>
                <w:lang w:val="ru-RU"/>
              </w:rPr>
              <w:t>технологии</w:t>
            </w:r>
            <w:r w:rsidRPr="00D92417">
              <w:rPr>
                <w:lang w:val="ru-RU"/>
              </w:rPr>
              <w:t xml:space="preserve"> </w:t>
            </w:r>
            <w:r w:rsidRPr="00D92417">
              <w:rPr>
                <w:rFonts w:ascii="Times New Roman" w:hAnsi="Times New Roman" w:cs="Times New Roman"/>
                <w:color w:val="000000"/>
                <w:sz w:val="24"/>
                <w:szCs w:val="24"/>
                <w:lang w:val="ru-RU"/>
              </w:rPr>
              <w:t>проектного</w:t>
            </w:r>
            <w:r w:rsidRPr="00D92417">
              <w:rPr>
                <w:lang w:val="ru-RU"/>
              </w:rPr>
              <w:t xml:space="preserve"> </w:t>
            </w:r>
            <w:r w:rsidRPr="00D92417">
              <w:rPr>
                <w:rFonts w:ascii="Times New Roman" w:hAnsi="Times New Roman" w:cs="Times New Roman"/>
                <w:color w:val="000000"/>
                <w:sz w:val="24"/>
                <w:szCs w:val="24"/>
                <w:lang w:val="ru-RU"/>
              </w:rPr>
              <w:t>обучения</w:t>
            </w:r>
            <w:r w:rsidRPr="00D92417">
              <w:rPr>
                <w:lang w:val="ru-RU"/>
              </w:rPr>
              <w:t xml:space="preserve"> </w:t>
            </w:r>
            <w:r w:rsidRPr="00D92417">
              <w:rPr>
                <w:rFonts w:ascii="Times New Roman" w:hAnsi="Times New Roman" w:cs="Times New Roman"/>
                <w:color w:val="000000"/>
                <w:sz w:val="24"/>
                <w:szCs w:val="24"/>
                <w:lang w:val="ru-RU"/>
              </w:rPr>
              <w:t>(творческий</w:t>
            </w:r>
            <w:r w:rsidRPr="00D92417">
              <w:rPr>
                <w:lang w:val="ru-RU"/>
              </w:rPr>
              <w:t xml:space="preserve"> </w:t>
            </w:r>
            <w:r w:rsidRPr="00D92417">
              <w:rPr>
                <w:rFonts w:ascii="Times New Roman" w:hAnsi="Times New Roman" w:cs="Times New Roman"/>
                <w:color w:val="000000"/>
                <w:sz w:val="24"/>
                <w:szCs w:val="24"/>
                <w:lang w:val="ru-RU"/>
              </w:rPr>
              <w:t>проект);</w:t>
            </w:r>
            <w:r w:rsidRPr="00D92417">
              <w:rPr>
                <w:lang w:val="ru-RU"/>
              </w:rPr>
              <w:t xml:space="preserve"> </w:t>
            </w:r>
          </w:p>
          <w:p w:rsidR="002B60E1" w:rsidRPr="00D92417" w:rsidRDefault="00B17C34">
            <w:pPr>
              <w:spacing w:after="0" w:line="240" w:lineRule="auto"/>
              <w:ind w:firstLine="756"/>
              <w:jc w:val="both"/>
              <w:rPr>
                <w:sz w:val="24"/>
                <w:szCs w:val="24"/>
                <w:lang w:val="ru-RU"/>
              </w:rPr>
            </w:pPr>
            <w:r w:rsidRPr="00D92417">
              <w:rPr>
                <w:rFonts w:ascii="Times New Roman" w:hAnsi="Times New Roman" w:cs="Times New Roman"/>
                <w:color w:val="000000"/>
                <w:sz w:val="24"/>
                <w:szCs w:val="24"/>
                <w:lang w:val="ru-RU"/>
              </w:rPr>
              <w:t>5)</w:t>
            </w:r>
            <w:r w:rsidRPr="00D92417">
              <w:rPr>
                <w:lang w:val="ru-RU"/>
              </w:rPr>
              <w:t xml:space="preserve"> </w:t>
            </w:r>
            <w:r w:rsidRPr="00D92417">
              <w:rPr>
                <w:rFonts w:ascii="Times New Roman" w:hAnsi="Times New Roman" w:cs="Times New Roman"/>
                <w:color w:val="000000"/>
                <w:sz w:val="24"/>
                <w:szCs w:val="24"/>
                <w:lang w:val="ru-RU"/>
              </w:rPr>
              <w:t>интерактивные</w:t>
            </w:r>
            <w:r w:rsidRPr="00D92417">
              <w:rPr>
                <w:lang w:val="ru-RU"/>
              </w:rPr>
              <w:t xml:space="preserve"> </w:t>
            </w:r>
            <w:r w:rsidRPr="00D92417">
              <w:rPr>
                <w:rFonts w:ascii="Times New Roman" w:hAnsi="Times New Roman" w:cs="Times New Roman"/>
                <w:color w:val="000000"/>
                <w:sz w:val="24"/>
                <w:szCs w:val="24"/>
                <w:lang w:val="ru-RU"/>
              </w:rPr>
              <w:t>технологии</w:t>
            </w:r>
            <w:r w:rsidRPr="00D92417">
              <w:rPr>
                <w:lang w:val="ru-RU"/>
              </w:rPr>
              <w:t xml:space="preserve"> </w:t>
            </w:r>
            <w:r w:rsidRPr="00D92417">
              <w:rPr>
                <w:rFonts w:ascii="Times New Roman" w:hAnsi="Times New Roman" w:cs="Times New Roman"/>
                <w:color w:val="000000"/>
                <w:sz w:val="24"/>
                <w:szCs w:val="24"/>
                <w:lang w:val="ru-RU"/>
              </w:rPr>
              <w:t>(семинар-дискуссия);</w:t>
            </w:r>
            <w:r w:rsidRPr="00D92417">
              <w:rPr>
                <w:lang w:val="ru-RU"/>
              </w:rPr>
              <w:t xml:space="preserve"> </w:t>
            </w:r>
          </w:p>
          <w:p w:rsidR="002B60E1" w:rsidRPr="00D92417" w:rsidRDefault="00B17C34">
            <w:pPr>
              <w:spacing w:after="0" w:line="240" w:lineRule="auto"/>
              <w:ind w:firstLine="756"/>
              <w:jc w:val="both"/>
              <w:rPr>
                <w:sz w:val="24"/>
                <w:szCs w:val="24"/>
                <w:lang w:val="ru-RU"/>
              </w:rPr>
            </w:pPr>
            <w:r w:rsidRPr="00D92417">
              <w:rPr>
                <w:rFonts w:ascii="Times New Roman" w:hAnsi="Times New Roman" w:cs="Times New Roman"/>
                <w:color w:val="000000"/>
                <w:sz w:val="24"/>
                <w:szCs w:val="24"/>
                <w:lang w:val="ru-RU"/>
              </w:rPr>
              <w:t>6)</w:t>
            </w:r>
            <w:r w:rsidRPr="00D92417">
              <w:rPr>
                <w:lang w:val="ru-RU"/>
              </w:rPr>
              <w:t xml:space="preserve"> </w:t>
            </w:r>
            <w:r w:rsidRPr="00D92417">
              <w:rPr>
                <w:rFonts w:ascii="Times New Roman" w:hAnsi="Times New Roman" w:cs="Times New Roman"/>
                <w:color w:val="000000"/>
                <w:sz w:val="24"/>
                <w:szCs w:val="24"/>
                <w:lang w:val="ru-RU"/>
              </w:rPr>
              <w:t>информационно-коммуникационные</w:t>
            </w:r>
            <w:r w:rsidRPr="00D92417">
              <w:rPr>
                <w:lang w:val="ru-RU"/>
              </w:rPr>
              <w:t xml:space="preserve"> </w:t>
            </w:r>
            <w:r w:rsidRPr="00D92417">
              <w:rPr>
                <w:rFonts w:ascii="Times New Roman" w:hAnsi="Times New Roman" w:cs="Times New Roman"/>
                <w:color w:val="000000"/>
                <w:sz w:val="24"/>
                <w:szCs w:val="24"/>
                <w:lang w:val="ru-RU"/>
              </w:rPr>
              <w:t>образовательные</w:t>
            </w:r>
            <w:r w:rsidRPr="00D92417">
              <w:rPr>
                <w:lang w:val="ru-RU"/>
              </w:rPr>
              <w:t xml:space="preserve"> </w:t>
            </w:r>
            <w:r w:rsidRPr="00D92417">
              <w:rPr>
                <w:rFonts w:ascii="Times New Roman" w:hAnsi="Times New Roman" w:cs="Times New Roman"/>
                <w:color w:val="000000"/>
                <w:sz w:val="24"/>
                <w:szCs w:val="24"/>
                <w:lang w:val="ru-RU"/>
              </w:rPr>
              <w:t>технологии</w:t>
            </w:r>
            <w:r w:rsidRPr="00D92417">
              <w:rPr>
                <w:lang w:val="ru-RU"/>
              </w:rPr>
              <w:t xml:space="preserve"> </w:t>
            </w:r>
            <w:r w:rsidRPr="00D92417">
              <w:rPr>
                <w:rFonts w:ascii="Times New Roman" w:hAnsi="Times New Roman" w:cs="Times New Roman"/>
                <w:color w:val="000000"/>
                <w:sz w:val="24"/>
                <w:szCs w:val="24"/>
                <w:lang w:val="ru-RU"/>
              </w:rPr>
              <w:t>(лекция-визуализация,</w:t>
            </w:r>
            <w:r w:rsidRPr="00D92417">
              <w:rPr>
                <w:lang w:val="ru-RU"/>
              </w:rPr>
              <w:t xml:space="preserve"> </w:t>
            </w:r>
            <w:r w:rsidRPr="00D92417">
              <w:rPr>
                <w:rFonts w:ascii="Times New Roman" w:hAnsi="Times New Roman" w:cs="Times New Roman"/>
                <w:color w:val="000000"/>
                <w:sz w:val="24"/>
                <w:szCs w:val="24"/>
                <w:lang w:val="ru-RU"/>
              </w:rPr>
              <w:t>практические</w:t>
            </w:r>
            <w:r w:rsidRPr="00D92417">
              <w:rPr>
                <w:lang w:val="ru-RU"/>
              </w:rPr>
              <w:t xml:space="preserve"> </w:t>
            </w:r>
            <w:r w:rsidRPr="00D92417">
              <w:rPr>
                <w:rFonts w:ascii="Times New Roman" w:hAnsi="Times New Roman" w:cs="Times New Roman"/>
                <w:color w:val="000000"/>
                <w:sz w:val="24"/>
                <w:szCs w:val="24"/>
                <w:lang w:val="ru-RU"/>
              </w:rPr>
              <w:t>занятия</w:t>
            </w:r>
            <w:r w:rsidRPr="00D92417">
              <w:rPr>
                <w:lang w:val="ru-RU"/>
              </w:rPr>
              <w:t xml:space="preserve"> </w:t>
            </w:r>
            <w:r w:rsidRPr="00D92417">
              <w:rPr>
                <w:rFonts w:ascii="Times New Roman" w:hAnsi="Times New Roman" w:cs="Times New Roman"/>
                <w:color w:val="000000"/>
                <w:sz w:val="24"/>
                <w:szCs w:val="24"/>
                <w:lang w:val="ru-RU"/>
              </w:rPr>
              <w:t>в</w:t>
            </w:r>
            <w:r w:rsidRPr="00D92417">
              <w:rPr>
                <w:lang w:val="ru-RU"/>
              </w:rPr>
              <w:t xml:space="preserve"> </w:t>
            </w:r>
            <w:r w:rsidRPr="00D92417">
              <w:rPr>
                <w:rFonts w:ascii="Times New Roman" w:hAnsi="Times New Roman" w:cs="Times New Roman"/>
                <w:color w:val="000000"/>
                <w:sz w:val="24"/>
                <w:szCs w:val="24"/>
                <w:lang w:val="ru-RU"/>
              </w:rPr>
              <w:t>форме</w:t>
            </w:r>
            <w:r w:rsidRPr="00D92417">
              <w:rPr>
                <w:lang w:val="ru-RU"/>
              </w:rPr>
              <w:t xml:space="preserve"> </w:t>
            </w:r>
            <w:r w:rsidRPr="00D92417">
              <w:rPr>
                <w:rFonts w:ascii="Times New Roman" w:hAnsi="Times New Roman" w:cs="Times New Roman"/>
                <w:color w:val="000000"/>
                <w:sz w:val="24"/>
                <w:szCs w:val="24"/>
                <w:lang w:val="ru-RU"/>
              </w:rPr>
              <w:t>презентации)</w:t>
            </w:r>
            <w:r w:rsidRPr="00D92417">
              <w:rPr>
                <w:lang w:val="ru-RU"/>
              </w:rPr>
              <w:t xml:space="preserve"> </w:t>
            </w:r>
          </w:p>
          <w:p w:rsidR="002B60E1" w:rsidRPr="00D92417" w:rsidRDefault="00B17C34">
            <w:pPr>
              <w:spacing w:after="0" w:line="240" w:lineRule="auto"/>
              <w:ind w:firstLine="756"/>
              <w:jc w:val="both"/>
              <w:rPr>
                <w:sz w:val="24"/>
                <w:szCs w:val="24"/>
                <w:lang w:val="ru-RU"/>
              </w:rPr>
            </w:pPr>
            <w:r w:rsidRPr="00D92417">
              <w:rPr>
                <w:rFonts w:ascii="Times New Roman" w:hAnsi="Times New Roman" w:cs="Times New Roman"/>
                <w:color w:val="000000"/>
                <w:sz w:val="24"/>
                <w:szCs w:val="24"/>
                <w:lang w:val="ru-RU"/>
              </w:rPr>
              <w:t>Лекционные</w:t>
            </w:r>
            <w:r w:rsidRPr="00D92417">
              <w:rPr>
                <w:lang w:val="ru-RU"/>
              </w:rPr>
              <w:t xml:space="preserve"> </w:t>
            </w:r>
            <w:r w:rsidRPr="00D92417">
              <w:rPr>
                <w:rFonts w:ascii="Times New Roman" w:hAnsi="Times New Roman" w:cs="Times New Roman"/>
                <w:color w:val="000000"/>
                <w:sz w:val="24"/>
                <w:szCs w:val="24"/>
                <w:lang w:val="ru-RU"/>
              </w:rPr>
              <w:t>занятия</w:t>
            </w:r>
            <w:r w:rsidRPr="00D92417">
              <w:rPr>
                <w:lang w:val="ru-RU"/>
              </w:rPr>
              <w:t xml:space="preserve"> </w:t>
            </w:r>
            <w:r w:rsidRPr="00D92417">
              <w:rPr>
                <w:rFonts w:ascii="Times New Roman" w:hAnsi="Times New Roman" w:cs="Times New Roman"/>
                <w:color w:val="000000"/>
                <w:sz w:val="24"/>
                <w:szCs w:val="24"/>
                <w:lang w:val="ru-RU"/>
              </w:rPr>
              <w:t>наряду</w:t>
            </w:r>
            <w:r w:rsidRPr="00D92417">
              <w:rPr>
                <w:lang w:val="ru-RU"/>
              </w:rPr>
              <w:t xml:space="preserve"> </w:t>
            </w:r>
            <w:r w:rsidRPr="00D92417">
              <w:rPr>
                <w:rFonts w:ascii="Times New Roman" w:hAnsi="Times New Roman" w:cs="Times New Roman"/>
                <w:color w:val="000000"/>
                <w:sz w:val="24"/>
                <w:szCs w:val="24"/>
                <w:lang w:val="ru-RU"/>
              </w:rPr>
              <w:t>с</w:t>
            </w:r>
            <w:r w:rsidRPr="00D92417">
              <w:rPr>
                <w:lang w:val="ru-RU"/>
              </w:rPr>
              <w:t xml:space="preserve"> </w:t>
            </w:r>
            <w:r w:rsidRPr="00D92417">
              <w:rPr>
                <w:rFonts w:ascii="Times New Roman" w:hAnsi="Times New Roman" w:cs="Times New Roman"/>
                <w:color w:val="000000"/>
                <w:sz w:val="24"/>
                <w:szCs w:val="24"/>
                <w:lang w:val="ru-RU"/>
              </w:rPr>
              <w:t>сообщением</w:t>
            </w:r>
            <w:r w:rsidRPr="00D92417">
              <w:rPr>
                <w:lang w:val="ru-RU"/>
              </w:rPr>
              <w:t xml:space="preserve"> </w:t>
            </w:r>
            <w:r w:rsidRPr="00D92417">
              <w:rPr>
                <w:rFonts w:ascii="Times New Roman" w:hAnsi="Times New Roman" w:cs="Times New Roman"/>
                <w:color w:val="000000"/>
                <w:sz w:val="24"/>
                <w:szCs w:val="24"/>
                <w:lang w:val="ru-RU"/>
              </w:rPr>
              <w:t>учебной</w:t>
            </w:r>
            <w:r w:rsidRPr="00D92417">
              <w:rPr>
                <w:lang w:val="ru-RU"/>
              </w:rPr>
              <w:t xml:space="preserve"> </w:t>
            </w:r>
            <w:r w:rsidRPr="00D92417">
              <w:rPr>
                <w:rFonts w:ascii="Times New Roman" w:hAnsi="Times New Roman" w:cs="Times New Roman"/>
                <w:color w:val="000000"/>
                <w:sz w:val="24"/>
                <w:szCs w:val="24"/>
                <w:lang w:val="ru-RU"/>
              </w:rPr>
              <w:t>информации</w:t>
            </w:r>
            <w:r w:rsidRPr="00D92417">
              <w:rPr>
                <w:lang w:val="ru-RU"/>
              </w:rPr>
              <w:t xml:space="preserve"> </w:t>
            </w:r>
            <w:r w:rsidRPr="00D92417">
              <w:rPr>
                <w:rFonts w:ascii="Times New Roman" w:hAnsi="Times New Roman" w:cs="Times New Roman"/>
                <w:color w:val="000000"/>
                <w:sz w:val="24"/>
                <w:szCs w:val="24"/>
                <w:lang w:val="ru-RU"/>
              </w:rPr>
              <w:t>предполагают</w:t>
            </w:r>
            <w:r w:rsidRPr="00D92417">
              <w:rPr>
                <w:lang w:val="ru-RU"/>
              </w:rPr>
              <w:t xml:space="preserve"> </w:t>
            </w:r>
            <w:r w:rsidRPr="00D92417">
              <w:rPr>
                <w:rFonts w:ascii="Times New Roman" w:hAnsi="Times New Roman" w:cs="Times New Roman"/>
                <w:color w:val="000000"/>
                <w:sz w:val="24"/>
                <w:szCs w:val="24"/>
                <w:lang w:val="ru-RU"/>
              </w:rPr>
              <w:t>и</w:t>
            </w:r>
            <w:r w:rsidRPr="00D92417">
              <w:rPr>
                <w:lang w:val="ru-RU"/>
              </w:rPr>
              <w:t xml:space="preserve"> </w:t>
            </w:r>
            <w:r w:rsidRPr="00D92417">
              <w:rPr>
                <w:rFonts w:ascii="Times New Roman" w:hAnsi="Times New Roman" w:cs="Times New Roman"/>
                <w:color w:val="000000"/>
                <w:sz w:val="24"/>
                <w:szCs w:val="24"/>
                <w:lang w:val="ru-RU"/>
              </w:rPr>
              <w:t>ре-шение</w:t>
            </w:r>
            <w:r w:rsidRPr="00D92417">
              <w:rPr>
                <w:lang w:val="ru-RU"/>
              </w:rPr>
              <w:t xml:space="preserve"> </w:t>
            </w:r>
            <w:r w:rsidRPr="00D92417">
              <w:rPr>
                <w:rFonts w:ascii="Times New Roman" w:hAnsi="Times New Roman" w:cs="Times New Roman"/>
                <w:color w:val="000000"/>
                <w:sz w:val="24"/>
                <w:szCs w:val="24"/>
                <w:lang w:val="ru-RU"/>
              </w:rPr>
              <w:t>следующих</w:t>
            </w:r>
            <w:r w:rsidRPr="00D92417">
              <w:rPr>
                <w:lang w:val="ru-RU"/>
              </w:rPr>
              <w:t xml:space="preserve"> </w:t>
            </w:r>
            <w:r w:rsidRPr="00D92417">
              <w:rPr>
                <w:rFonts w:ascii="Times New Roman" w:hAnsi="Times New Roman" w:cs="Times New Roman"/>
                <w:color w:val="000000"/>
                <w:sz w:val="24"/>
                <w:szCs w:val="24"/>
                <w:lang w:val="ru-RU"/>
              </w:rPr>
              <w:t>дидактических</w:t>
            </w:r>
            <w:r w:rsidRPr="00D92417">
              <w:rPr>
                <w:lang w:val="ru-RU"/>
              </w:rPr>
              <w:t xml:space="preserve"> </w:t>
            </w:r>
            <w:r w:rsidRPr="00D92417">
              <w:rPr>
                <w:rFonts w:ascii="Times New Roman" w:hAnsi="Times New Roman" w:cs="Times New Roman"/>
                <w:color w:val="000000"/>
                <w:sz w:val="24"/>
                <w:szCs w:val="24"/>
                <w:lang w:val="ru-RU"/>
              </w:rPr>
              <w:t>задач:</w:t>
            </w:r>
            <w:r w:rsidRPr="00D92417">
              <w:rPr>
                <w:lang w:val="ru-RU"/>
              </w:rPr>
              <w:t xml:space="preserve"> </w:t>
            </w:r>
            <w:r w:rsidRPr="00D92417">
              <w:rPr>
                <w:rFonts w:ascii="Times New Roman" w:hAnsi="Times New Roman" w:cs="Times New Roman"/>
                <w:color w:val="000000"/>
                <w:sz w:val="24"/>
                <w:szCs w:val="24"/>
                <w:lang w:val="ru-RU"/>
              </w:rPr>
              <w:t>заинтересовать</w:t>
            </w:r>
            <w:r w:rsidRPr="00D92417">
              <w:rPr>
                <w:lang w:val="ru-RU"/>
              </w:rPr>
              <w:t xml:space="preserve"> </w:t>
            </w:r>
            <w:r w:rsidRPr="00D92417">
              <w:rPr>
                <w:rFonts w:ascii="Times New Roman" w:hAnsi="Times New Roman" w:cs="Times New Roman"/>
                <w:color w:val="000000"/>
                <w:sz w:val="24"/>
                <w:szCs w:val="24"/>
                <w:lang w:val="ru-RU"/>
              </w:rPr>
              <w:t>студентов</w:t>
            </w:r>
            <w:r w:rsidRPr="00D92417">
              <w:rPr>
                <w:lang w:val="ru-RU"/>
              </w:rPr>
              <w:t xml:space="preserve"> </w:t>
            </w:r>
            <w:r w:rsidRPr="00D92417">
              <w:rPr>
                <w:rFonts w:ascii="Times New Roman" w:hAnsi="Times New Roman" w:cs="Times New Roman"/>
                <w:color w:val="000000"/>
                <w:sz w:val="24"/>
                <w:szCs w:val="24"/>
                <w:lang w:val="ru-RU"/>
              </w:rPr>
              <w:t>изучаемой</w:t>
            </w:r>
            <w:r w:rsidRPr="00D92417">
              <w:rPr>
                <w:lang w:val="ru-RU"/>
              </w:rPr>
              <w:t xml:space="preserve"> </w:t>
            </w:r>
            <w:r w:rsidRPr="00D92417">
              <w:rPr>
                <w:rFonts w:ascii="Times New Roman" w:hAnsi="Times New Roman" w:cs="Times New Roman"/>
                <w:color w:val="000000"/>
                <w:sz w:val="24"/>
                <w:szCs w:val="24"/>
                <w:lang w:val="ru-RU"/>
              </w:rPr>
              <w:t>темой,</w:t>
            </w:r>
            <w:r w:rsidRPr="00D92417">
              <w:rPr>
                <w:lang w:val="ru-RU"/>
              </w:rPr>
              <w:t xml:space="preserve"> </w:t>
            </w:r>
            <w:r w:rsidRPr="00D92417">
              <w:rPr>
                <w:rFonts w:ascii="Times New Roman" w:hAnsi="Times New Roman" w:cs="Times New Roman"/>
                <w:color w:val="000000"/>
                <w:sz w:val="24"/>
                <w:szCs w:val="24"/>
                <w:lang w:val="ru-RU"/>
              </w:rPr>
              <w:t>раз-рушить</w:t>
            </w:r>
            <w:r w:rsidRPr="00D92417">
              <w:rPr>
                <w:lang w:val="ru-RU"/>
              </w:rPr>
              <w:t xml:space="preserve"> </w:t>
            </w:r>
            <w:r w:rsidRPr="00D92417">
              <w:rPr>
                <w:rFonts w:ascii="Times New Roman" w:hAnsi="Times New Roman" w:cs="Times New Roman"/>
                <w:color w:val="000000"/>
                <w:sz w:val="24"/>
                <w:szCs w:val="24"/>
                <w:lang w:val="ru-RU"/>
              </w:rPr>
              <w:t>неверные</w:t>
            </w:r>
            <w:r w:rsidRPr="00D92417">
              <w:rPr>
                <w:lang w:val="ru-RU"/>
              </w:rPr>
              <w:t xml:space="preserve"> </w:t>
            </w:r>
            <w:r w:rsidRPr="00D92417">
              <w:rPr>
                <w:rFonts w:ascii="Times New Roman" w:hAnsi="Times New Roman" w:cs="Times New Roman"/>
                <w:color w:val="000000"/>
                <w:sz w:val="24"/>
                <w:szCs w:val="24"/>
                <w:lang w:val="ru-RU"/>
              </w:rPr>
              <w:t>стереотипы,</w:t>
            </w:r>
            <w:r w:rsidRPr="00D92417">
              <w:rPr>
                <w:lang w:val="ru-RU"/>
              </w:rPr>
              <w:t xml:space="preserve"> </w:t>
            </w:r>
            <w:r w:rsidRPr="00D92417">
              <w:rPr>
                <w:rFonts w:ascii="Times New Roman" w:hAnsi="Times New Roman" w:cs="Times New Roman"/>
                <w:color w:val="000000"/>
                <w:sz w:val="24"/>
                <w:szCs w:val="24"/>
                <w:lang w:val="ru-RU"/>
              </w:rPr>
              <w:t>убедить</w:t>
            </w:r>
            <w:r w:rsidRPr="00D92417">
              <w:rPr>
                <w:lang w:val="ru-RU"/>
              </w:rPr>
              <w:t xml:space="preserve"> </w:t>
            </w:r>
            <w:r w:rsidRPr="00D92417">
              <w:rPr>
                <w:rFonts w:ascii="Times New Roman" w:hAnsi="Times New Roman" w:cs="Times New Roman"/>
                <w:color w:val="000000"/>
                <w:sz w:val="24"/>
                <w:szCs w:val="24"/>
                <w:lang w:val="ru-RU"/>
              </w:rPr>
              <w:t>в</w:t>
            </w:r>
            <w:r w:rsidRPr="00D92417">
              <w:rPr>
                <w:lang w:val="ru-RU"/>
              </w:rPr>
              <w:t xml:space="preserve"> </w:t>
            </w:r>
            <w:r w:rsidRPr="00D92417">
              <w:rPr>
                <w:rFonts w:ascii="Times New Roman" w:hAnsi="Times New Roman" w:cs="Times New Roman"/>
                <w:color w:val="000000"/>
                <w:sz w:val="24"/>
                <w:szCs w:val="24"/>
                <w:lang w:val="ru-RU"/>
              </w:rPr>
              <w:t>необходимости</w:t>
            </w:r>
            <w:r w:rsidRPr="00D92417">
              <w:rPr>
                <w:lang w:val="ru-RU"/>
              </w:rPr>
              <w:t xml:space="preserve"> </w:t>
            </w:r>
            <w:r w:rsidRPr="00D92417">
              <w:rPr>
                <w:rFonts w:ascii="Times New Roman" w:hAnsi="Times New Roman" w:cs="Times New Roman"/>
                <w:color w:val="000000"/>
                <w:sz w:val="24"/>
                <w:szCs w:val="24"/>
                <w:lang w:val="ru-RU"/>
              </w:rPr>
              <w:t>глубокого</w:t>
            </w:r>
            <w:r w:rsidRPr="00D92417">
              <w:rPr>
                <w:lang w:val="ru-RU"/>
              </w:rPr>
              <w:t xml:space="preserve"> </w:t>
            </w:r>
            <w:r w:rsidRPr="00D92417">
              <w:rPr>
                <w:rFonts w:ascii="Times New Roman" w:hAnsi="Times New Roman" w:cs="Times New Roman"/>
                <w:color w:val="000000"/>
                <w:sz w:val="24"/>
                <w:szCs w:val="24"/>
                <w:lang w:val="ru-RU"/>
              </w:rPr>
              <w:t>освоения</w:t>
            </w:r>
            <w:r w:rsidRPr="00D92417">
              <w:rPr>
                <w:lang w:val="ru-RU"/>
              </w:rPr>
              <w:t xml:space="preserve"> </w:t>
            </w:r>
            <w:r w:rsidRPr="00D92417">
              <w:rPr>
                <w:rFonts w:ascii="Times New Roman" w:hAnsi="Times New Roman" w:cs="Times New Roman"/>
                <w:color w:val="000000"/>
                <w:sz w:val="24"/>
                <w:szCs w:val="24"/>
                <w:lang w:val="ru-RU"/>
              </w:rPr>
              <w:t>материала,</w:t>
            </w:r>
            <w:r w:rsidRPr="00D92417">
              <w:rPr>
                <w:lang w:val="ru-RU"/>
              </w:rPr>
              <w:t xml:space="preserve"> </w:t>
            </w:r>
            <w:r w:rsidRPr="00D92417">
              <w:rPr>
                <w:rFonts w:ascii="Times New Roman" w:hAnsi="Times New Roman" w:cs="Times New Roman"/>
                <w:color w:val="000000"/>
                <w:sz w:val="24"/>
                <w:szCs w:val="24"/>
                <w:lang w:val="ru-RU"/>
              </w:rPr>
              <w:t>побудить</w:t>
            </w:r>
            <w:r w:rsidRPr="00D92417">
              <w:rPr>
                <w:lang w:val="ru-RU"/>
              </w:rPr>
              <w:t xml:space="preserve"> </w:t>
            </w:r>
            <w:r w:rsidRPr="00D92417">
              <w:rPr>
                <w:rFonts w:ascii="Times New Roman" w:hAnsi="Times New Roman" w:cs="Times New Roman"/>
                <w:color w:val="000000"/>
                <w:sz w:val="24"/>
                <w:szCs w:val="24"/>
                <w:lang w:val="ru-RU"/>
              </w:rPr>
              <w:t>к</w:t>
            </w:r>
            <w:r w:rsidRPr="00D92417">
              <w:rPr>
                <w:lang w:val="ru-RU"/>
              </w:rPr>
              <w:t xml:space="preserve"> </w:t>
            </w:r>
            <w:r w:rsidRPr="00D92417">
              <w:rPr>
                <w:rFonts w:ascii="Times New Roman" w:hAnsi="Times New Roman" w:cs="Times New Roman"/>
                <w:color w:val="000000"/>
                <w:sz w:val="24"/>
                <w:szCs w:val="24"/>
                <w:lang w:val="ru-RU"/>
              </w:rPr>
              <w:t>самостоятельному</w:t>
            </w:r>
            <w:r w:rsidRPr="00D92417">
              <w:rPr>
                <w:lang w:val="ru-RU"/>
              </w:rPr>
              <w:t xml:space="preserve"> </w:t>
            </w:r>
            <w:r w:rsidRPr="00D92417">
              <w:rPr>
                <w:rFonts w:ascii="Times New Roman" w:hAnsi="Times New Roman" w:cs="Times New Roman"/>
                <w:color w:val="000000"/>
                <w:sz w:val="24"/>
                <w:szCs w:val="24"/>
                <w:lang w:val="ru-RU"/>
              </w:rPr>
              <w:t>поиску</w:t>
            </w:r>
            <w:r w:rsidRPr="00D92417">
              <w:rPr>
                <w:lang w:val="ru-RU"/>
              </w:rPr>
              <w:t xml:space="preserve"> </w:t>
            </w:r>
            <w:r w:rsidRPr="00D92417">
              <w:rPr>
                <w:rFonts w:ascii="Times New Roman" w:hAnsi="Times New Roman" w:cs="Times New Roman"/>
                <w:color w:val="000000"/>
                <w:sz w:val="24"/>
                <w:szCs w:val="24"/>
                <w:lang w:val="ru-RU"/>
              </w:rPr>
              <w:t>и</w:t>
            </w:r>
            <w:r w:rsidRPr="00D92417">
              <w:rPr>
                <w:lang w:val="ru-RU"/>
              </w:rPr>
              <w:t xml:space="preserve"> </w:t>
            </w:r>
            <w:r w:rsidRPr="00D92417">
              <w:rPr>
                <w:rFonts w:ascii="Times New Roman" w:hAnsi="Times New Roman" w:cs="Times New Roman"/>
                <w:color w:val="000000"/>
                <w:sz w:val="24"/>
                <w:szCs w:val="24"/>
                <w:lang w:val="ru-RU"/>
              </w:rPr>
              <w:t>активной</w:t>
            </w:r>
            <w:r w:rsidRPr="00D92417">
              <w:rPr>
                <w:lang w:val="ru-RU"/>
              </w:rPr>
              <w:t xml:space="preserve"> </w:t>
            </w:r>
            <w:r w:rsidRPr="00D92417">
              <w:rPr>
                <w:rFonts w:ascii="Times New Roman" w:hAnsi="Times New Roman" w:cs="Times New Roman"/>
                <w:color w:val="000000"/>
                <w:sz w:val="24"/>
                <w:szCs w:val="24"/>
                <w:lang w:val="ru-RU"/>
              </w:rPr>
              <w:t>мыслительной</w:t>
            </w:r>
            <w:r w:rsidRPr="00D92417">
              <w:rPr>
                <w:lang w:val="ru-RU"/>
              </w:rPr>
              <w:t xml:space="preserve"> </w:t>
            </w:r>
            <w:r w:rsidRPr="00D92417">
              <w:rPr>
                <w:rFonts w:ascii="Times New Roman" w:hAnsi="Times New Roman" w:cs="Times New Roman"/>
                <w:color w:val="000000"/>
                <w:sz w:val="24"/>
                <w:szCs w:val="24"/>
                <w:lang w:val="ru-RU"/>
              </w:rPr>
              <w:t>деятельности,</w:t>
            </w:r>
            <w:r w:rsidRPr="00D92417">
              <w:rPr>
                <w:lang w:val="ru-RU"/>
              </w:rPr>
              <w:t xml:space="preserve"> </w:t>
            </w:r>
            <w:r w:rsidRPr="00D92417">
              <w:rPr>
                <w:rFonts w:ascii="Times New Roman" w:hAnsi="Times New Roman" w:cs="Times New Roman"/>
                <w:color w:val="000000"/>
                <w:sz w:val="24"/>
                <w:szCs w:val="24"/>
                <w:lang w:val="ru-RU"/>
              </w:rPr>
              <w:t>помочь</w:t>
            </w:r>
            <w:r w:rsidRPr="00D92417">
              <w:rPr>
                <w:lang w:val="ru-RU"/>
              </w:rPr>
              <w:t xml:space="preserve"> </w:t>
            </w:r>
            <w:r w:rsidRPr="00D92417">
              <w:rPr>
                <w:rFonts w:ascii="Times New Roman" w:hAnsi="Times New Roman" w:cs="Times New Roman"/>
                <w:color w:val="000000"/>
                <w:sz w:val="24"/>
                <w:szCs w:val="24"/>
                <w:lang w:val="ru-RU"/>
              </w:rPr>
              <w:t>совершить</w:t>
            </w:r>
            <w:r w:rsidRPr="00D92417">
              <w:rPr>
                <w:lang w:val="ru-RU"/>
              </w:rPr>
              <w:t xml:space="preserve"> </w:t>
            </w:r>
            <w:r w:rsidRPr="00D92417">
              <w:rPr>
                <w:rFonts w:ascii="Times New Roman" w:hAnsi="Times New Roman" w:cs="Times New Roman"/>
                <w:color w:val="000000"/>
                <w:sz w:val="24"/>
                <w:szCs w:val="24"/>
                <w:lang w:val="ru-RU"/>
              </w:rPr>
              <w:t>переход</w:t>
            </w:r>
            <w:r w:rsidRPr="00D92417">
              <w:rPr>
                <w:lang w:val="ru-RU"/>
              </w:rPr>
              <w:t xml:space="preserve"> </w:t>
            </w:r>
            <w:r w:rsidRPr="00D92417">
              <w:rPr>
                <w:rFonts w:ascii="Times New Roman" w:hAnsi="Times New Roman" w:cs="Times New Roman"/>
                <w:color w:val="000000"/>
                <w:sz w:val="24"/>
                <w:szCs w:val="24"/>
                <w:lang w:val="ru-RU"/>
              </w:rPr>
              <w:t>от</w:t>
            </w:r>
            <w:r w:rsidRPr="00D92417">
              <w:rPr>
                <w:lang w:val="ru-RU"/>
              </w:rPr>
              <w:t xml:space="preserve"> </w:t>
            </w:r>
            <w:r w:rsidRPr="00D92417">
              <w:rPr>
                <w:rFonts w:ascii="Times New Roman" w:hAnsi="Times New Roman" w:cs="Times New Roman"/>
                <w:color w:val="000000"/>
                <w:sz w:val="24"/>
                <w:szCs w:val="24"/>
                <w:lang w:val="ru-RU"/>
              </w:rPr>
              <w:t>теоретического</w:t>
            </w:r>
            <w:r w:rsidRPr="00D92417">
              <w:rPr>
                <w:lang w:val="ru-RU"/>
              </w:rPr>
              <w:t xml:space="preserve"> </w:t>
            </w:r>
            <w:r w:rsidRPr="00D92417">
              <w:rPr>
                <w:rFonts w:ascii="Times New Roman" w:hAnsi="Times New Roman" w:cs="Times New Roman"/>
                <w:color w:val="000000"/>
                <w:sz w:val="24"/>
                <w:szCs w:val="24"/>
                <w:lang w:val="ru-RU"/>
              </w:rPr>
              <w:t>уровня</w:t>
            </w:r>
            <w:r w:rsidRPr="00D92417">
              <w:rPr>
                <w:lang w:val="ru-RU"/>
              </w:rPr>
              <w:t xml:space="preserve"> </w:t>
            </w:r>
            <w:r w:rsidRPr="00D92417">
              <w:rPr>
                <w:rFonts w:ascii="Times New Roman" w:hAnsi="Times New Roman" w:cs="Times New Roman"/>
                <w:color w:val="000000"/>
                <w:sz w:val="24"/>
                <w:szCs w:val="24"/>
                <w:lang w:val="ru-RU"/>
              </w:rPr>
              <w:t>к</w:t>
            </w:r>
            <w:r w:rsidRPr="00D92417">
              <w:rPr>
                <w:lang w:val="ru-RU"/>
              </w:rPr>
              <w:t xml:space="preserve"> </w:t>
            </w:r>
            <w:r w:rsidRPr="00D92417">
              <w:rPr>
                <w:rFonts w:ascii="Times New Roman" w:hAnsi="Times New Roman" w:cs="Times New Roman"/>
                <w:color w:val="000000"/>
                <w:sz w:val="24"/>
                <w:szCs w:val="24"/>
                <w:lang w:val="ru-RU"/>
              </w:rPr>
              <w:t>прикладным</w:t>
            </w:r>
            <w:r w:rsidRPr="00D92417">
              <w:rPr>
                <w:lang w:val="ru-RU"/>
              </w:rPr>
              <w:t xml:space="preserve"> </w:t>
            </w:r>
            <w:r w:rsidRPr="00D92417">
              <w:rPr>
                <w:rFonts w:ascii="Times New Roman" w:hAnsi="Times New Roman" w:cs="Times New Roman"/>
                <w:color w:val="000000"/>
                <w:sz w:val="24"/>
                <w:szCs w:val="24"/>
                <w:lang w:val="ru-RU"/>
              </w:rPr>
              <w:t>знаниям</w:t>
            </w:r>
            <w:r w:rsidRPr="00D92417">
              <w:rPr>
                <w:lang w:val="ru-RU"/>
              </w:rPr>
              <w:t xml:space="preserve"> </w:t>
            </w:r>
            <w:r w:rsidRPr="00D92417">
              <w:rPr>
                <w:rFonts w:ascii="Times New Roman" w:hAnsi="Times New Roman" w:cs="Times New Roman"/>
                <w:color w:val="000000"/>
                <w:sz w:val="24"/>
                <w:szCs w:val="24"/>
                <w:lang w:val="ru-RU"/>
              </w:rPr>
              <w:t>в</w:t>
            </w:r>
            <w:r w:rsidRPr="00D92417">
              <w:rPr>
                <w:lang w:val="ru-RU"/>
              </w:rPr>
              <w:t xml:space="preserve"> </w:t>
            </w:r>
            <w:r w:rsidRPr="00D92417">
              <w:rPr>
                <w:rFonts w:ascii="Times New Roman" w:hAnsi="Times New Roman" w:cs="Times New Roman"/>
                <w:color w:val="000000"/>
                <w:sz w:val="24"/>
                <w:szCs w:val="24"/>
                <w:lang w:val="ru-RU"/>
              </w:rPr>
              <w:t>данной</w:t>
            </w:r>
            <w:r w:rsidRPr="00D92417">
              <w:rPr>
                <w:lang w:val="ru-RU"/>
              </w:rPr>
              <w:t xml:space="preserve"> </w:t>
            </w:r>
            <w:r w:rsidRPr="00D92417">
              <w:rPr>
                <w:rFonts w:ascii="Times New Roman" w:hAnsi="Times New Roman" w:cs="Times New Roman"/>
                <w:color w:val="000000"/>
                <w:sz w:val="24"/>
                <w:szCs w:val="24"/>
                <w:lang w:val="ru-RU"/>
              </w:rPr>
              <w:t>области.</w:t>
            </w:r>
            <w:r w:rsidRPr="00D92417">
              <w:rPr>
                <w:lang w:val="ru-RU"/>
              </w:rPr>
              <w:t xml:space="preserve"> </w:t>
            </w:r>
          </w:p>
          <w:p w:rsidR="002B60E1" w:rsidRPr="00D92417" w:rsidRDefault="00B17C34">
            <w:pPr>
              <w:spacing w:after="0" w:line="240" w:lineRule="auto"/>
              <w:ind w:firstLine="756"/>
              <w:jc w:val="both"/>
              <w:rPr>
                <w:sz w:val="24"/>
                <w:szCs w:val="24"/>
                <w:lang w:val="ru-RU"/>
              </w:rPr>
            </w:pPr>
            <w:r w:rsidRPr="00D92417">
              <w:rPr>
                <w:rFonts w:ascii="Times New Roman" w:hAnsi="Times New Roman" w:cs="Times New Roman"/>
                <w:color w:val="000000"/>
                <w:sz w:val="24"/>
                <w:szCs w:val="24"/>
                <w:lang w:val="ru-RU"/>
              </w:rPr>
              <w:t>Проведение</w:t>
            </w:r>
            <w:r w:rsidRPr="00D92417">
              <w:rPr>
                <w:lang w:val="ru-RU"/>
              </w:rPr>
              <w:t xml:space="preserve"> </w:t>
            </w:r>
            <w:r w:rsidRPr="00D92417">
              <w:rPr>
                <w:rFonts w:ascii="Times New Roman" w:hAnsi="Times New Roman" w:cs="Times New Roman"/>
                <w:color w:val="000000"/>
                <w:sz w:val="24"/>
                <w:szCs w:val="24"/>
                <w:lang w:val="ru-RU"/>
              </w:rPr>
              <w:t>групповых</w:t>
            </w:r>
            <w:r w:rsidRPr="00D92417">
              <w:rPr>
                <w:lang w:val="ru-RU"/>
              </w:rPr>
              <w:t xml:space="preserve"> </w:t>
            </w:r>
            <w:r w:rsidRPr="00D92417">
              <w:rPr>
                <w:rFonts w:ascii="Times New Roman" w:hAnsi="Times New Roman" w:cs="Times New Roman"/>
                <w:color w:val="000000"/>
                <w:sz w:val="24"/>
                <w:szCs w:val="24"/>
                <w:lang w:val="ru-RU"/>
              </w:rPr>
              <w:t>(семинарских</w:t>
            </w:r>
            <w:r w:rsidRPr="00D92417">
              <w:rPr>
                <w:lang w:val="ru-RU"/>
              </w:rPr>
              <w:t xml:space="preserve"> </w:t>
            </w:r>
            <w:r w:rsidRPr="00D92417">
              <w:rPr>
                <w:rFonts w:ascii="Times New Roman" w:hAnsi="Times New Roman" w:cs="Times New Roman"/>
                <w:color w:val="000000"/>
                <w:sz w:val="24"/>
                <w:szCs w:val="24"/>
                <w:lang w:val="ru-RU"/>
              </w:rPr>
              <w:t>и</w:t>
            </w:r>
            <w:r w:rsidRPr="00D92417">
              <w:rPr>
                <w:lang w:val="ru-RU"/>
              </w:rPr>
              <w:t xml:space="preserve"> </w:t>
            </w:r>
            <w:r w:rsidRPr="00D92417">
              <w:rPr>
                <w:rFonts w:ascii="Times New Roman" w:hAnsi="Times New Roman" w:cs="Times New Roman"/>
                <w:color w:val="000000"/>
                <w:sz w:val="24"/>
                <w:szCs w:val="24"/>
                <w:lang w:val="ru-RU"/>
              </w:rPr>
              <w:t>практических)</w:t>
            </w:r>
            <w:r w:rsidRPr="00D92417">
              <w:rPr>
                <w:lang w:val="ru-RU"/>
              </w:rPr>
              <w:t xml:space="preserve"> </w:t>
            </w:r>
            <w:r w:rsidRPr="00D92417">
              <w:rPr>
                <w:rFonts w:ascii="Times New Roman" w:hAnsi="Times New Roman" w:cs="Times New Roman"/>
                <w:color w:val="000000"/>
                <w:sz w:val="24"/>
                <w:szCs w:val="24"/>
                <w:lang w:val="ru-RU"/>
              </w:rPr>
              <w:t>занятий</w:t>
            </w:r>
            <w:r w:rsidRPr="00D92417">
              <w:rPr>
                <w:lang w:val="ru-RU"/>
              </w:rPr>
              <w:t xml:space="preserve"> </w:t>
            </w:r>
            <w:r w:rsidRPr="00D92417">
              <w:rPr>
                <w:rFonts w:ascii="Times New Roman" w:hAnsi="Times New Roman" w:cs="Times New Roman"/>
                <w:color w:val="000000"/>
                <w:sz w:val="24"/>
                <w:szCs w:val="24"/>
                <w:lang w:val="ru-RU"/>
              </w:rPr>
              <w:t>предполагает</w:t>
            </w:r>
            <w:r w:rsidRPr="00D92417">
              <w:rPr>
                <w:lang w:val="ru-RU"/>
              </w:rPr>
              <w:t xml:space="preserve"> </w:t>
            </w:r>
            <w:r w:rsidRPr="00D92417">
              <w:rPr>
                <w:rFonts w:ascii="Times New Roman" w:hAnsi="Times New Roman" w:cs="Times New Roman"/>
                <w:color w:val="000000"/>
                <w:sz w:val="24"/>
                <w:szCs w:val="24"/>
                <w:lang w:val="ru-RU"/>
              </w:rPr>
              <w:t>решение</w:t>
            </w:r>
            <w:r w:rsidRPr="00D92417">
              <w:rPr>
                <w:lang w:val="ru-RU"/>
              </w:rPr>
              <w:t xml:space="preserve"> </w:t>
            </w:r>
            <w:r w:rsidRPr="00D92417">
              <w:rPr>
                <w:rFonts w:ascii="Times New Roman" w:hAnsi="Times New Roman" w:cs="Times New Roman"/>
                <w:color w:val="000000"/>
                <w:sz w:val="24"/>
                <w:szCs w:val="24"/>
                <w:lang w:val="ru-RU"/>
              </w:rPr>
              <w:t>разнообразных</w:t>
            </w:r>
            <w:r w:rsidRPr="00D92417">
              <w:rPr>
                <w:lang w:val="ru-RU"/>
              </w:rPr>
              <w:t xml:space="preserve"> </w:t>
            </w:r>
            <w:r w:rsidRPr="00D92417">
              <w:rPr>
                <w:rFonts w:ascii="Times New Roman" w:hAnsi="Times New Roman" w:cs="Times New Roman"/>
                <w:color w:val="000000"/>
                <w:sz w:val="24"/>
                <w:szCs w:val="24"/>
                <w:lang w:val="ru-RU"/>
              </w:rPr>
              <w:t>дидактических</w:t>
            </w:r>
            <w:r w:rsidRPr="00D92417">
              <w:rPr>
                <w:lang w:val="ru-RU"/>
              </w:rPr>
              <w:t xml:space="preserve"> </w:t>
            </w:r>
            <w:r w:rsidRPr="00D92417">
              <w:rPr>
                <w:rFonts w:ascii="Times New Roman" w:hAnsi="Times New Roman" w:cs="Times New Roman"/>
                <w:color w:val="000000"/>
                <w:sz w:val="24"/>
                <w:szCs w:val="24"/>
                <w:lang w:val="ru-RU"/>
              </w:rPr>
              <w:t>задач:</w:t>
            </w:r>
            <w:r w:rsidRPr="00D92417">
              <w:rPr>
                <w:lang w:val="ru-RU"/>
              </w:rPr>
              <w:t xml:space="preserve"> </w:t>
            </w:r>
            <w:r w:rsidRPr="00D92417">
              <w:rPr>
                <w:rFonts w:ascii="Times New Roman" w:hAnsi="Times New Roman" w:cs="Times New Roman"/>
                <w:color w:val="000000"/>
                <w:sz w:val="24"/>
                <w:szCs w:val="24"/>
                <w:lang w:val="ru-RU"/>
              </w:rPr>
              <w:t>закрепление</w:t>
            </w:r>
            <w:r w:rsidRPr="00D92417">
              <w:rPr>
                <w:lang w:val="ru-RU"/>
              </w:rPr>
              <w:t xml:space="preserve"> </w:t>
            </w:r>
            <w:r w:rsidRPr="00D92417">
              <w:rPr>
                <w:rFonts w:ascii="Times New Roman" w:hAnsi="Times New Roman" w:cs="Times New Roman"/>
                <w:color w:val="000000"/>
                <w:sz w:val="24"/>
                <w:szCs w:val="24"/>
                <w:lang w:val="ru-RU"/>
              </w:rPr>
              <w:t>полученных</w:t>
            </w:r>
            <w:r w:rsidRPr="00D92417">
              <w:rPr>
                <w:lang w:val="ru-RU"/>
              </w:rPr>
              <w:t xml:space="preserve"> </w:t>
            </w:r>
            <w:r w:rsidRPr="00D92417">
              <w:rPr>
                <w:rFonts w:ascii="Times New Roman" w:hAnsi="Times New Roman" w:cs="Times New Roman"/>
                <w:color w:val="000000"/>
                <w:sz w:val="24"/>
                <w:szCs w:val="24"/>
                <w:lang w:val="ru-RU"/>
              </w:rPr>
              <w:t>знаний,</w:t>
            </w:r>
            <w:r w:rsidRPr="00D92417">
              <w:rPr>
                <w:lang w:val="ru-RU"/>
              </w:rPr>
              <w:t xml:space="preserve"> </w:t>
            </w:r>
            <w:r w:rsidRPr="00D92417">
              <w:rPr>
                <w:rFonts w:ascii="Times New Roman" w:hAnsi="Times New Roman" w:cs="Times New Roman"/>
                <w:color w:val="000000"/>
                <w:sz w:val="24"/>
                <w:szCs w:val="24"/>
                <w:lang w:val="ru-RU"/>
              </w:rPr>
              <w:t>формирование</w:t>
            </w:r>
            <w:r w:rsidRPr="00D92417">
              <w:rPr>
                <w:lang w:val="ru-RU"/>
              </w:rPr>
              <w:t xml:space="preserve"> </w:t>
            </w:r>
            <w:r w:rsidRPr="00D92417">
              <w:rPr>
                <w:rFonts w:ascii="Times New Roman" w:hAnsi="Times New Roman" w:cs="Times New Roman"/>
                <w:color w:val="000000"/>
                <w:sz w:val="24"/>
                <w:szCs w:val="24"/>
                <w:lang w:val="ru-RU"/>
              </w:rPr>
              <w:t>умения</w:t>
            </w:r>
            <w:r w:rsidRPr="00D92417">
              <w:rPr>
                <w:lang w:val="ru-RU"/>
              </w:rPr>
              <w:t xml:space="preserve"> </w:t>
            </w:r>
            <w:r w:rsidRPr="00D92417">
              <w:rPr>
                <w:rFonts w:ascii="Times New Roman" w:hAnsi="Times New Roman" w:cs="Times New Roman"/>
                <w:color w:val="000000"/>
                <w:sz w:val="24"/>
                <w:szCs w:val="24"/>
                <w:lang w:val="ru-RU"/>
              </w:rPr>
              <w:t>применять</w:t>
            </w:r>
            <w:r w:rsidRPr="00D92417">
              <w:rPr>
                <w:lang w:val="ru-RU"/>
              </w:rPr>
              <w:t xml:space="preserve"> </w:t>
            </w:r>
            <w:r w:rsidRPr="00D92417">
              <w:rPr>
                <w:rFonts w:ascii="Times New Roman" w:hAnsi="Times New Roman" w:cs="Times New Roman"/>
                <w:color w:val="000000"/>
                <w:sz w:val="24"/>
                <w:szCs w:val="24"/>
                <w:lang w:val="ru-RU"/>
              </w:rPr>
              <w:t>их</w:t>
            </w:r>
            <w:r w:rsidRPr="00D92417">
              <w:rPr>
                <w:lang w:val="ru-RU"/>
              </w:rPr>
              <w:t xml:space="preserve"> </w:t>
            </w:r>
            <w:r w:rsidRPr="00D92417">
              <w:rPr>
                <w:rFonts w:ascii="Times New Roman" w:hAnsi="Times New Roman" w:cs="Times New Roman"/>
                <w:color w:val="000000"/>
                <w:sz w:val="24"/>
                <w:szCs w:val="24"/>
                <w:lang w:val="ru-RU"/>
              </w:rPr>
              <w:t>на</w:t>
            </w:r>
            <w:r w:rsidRPr="00D92417">
              <w:rPr>
                <w:lang w:val="ru-RU"/>
              </w:rPr>
              <w:t xml:space="preserve"> </w:t>
            </w:r>
            <w:r w:rsidRPr="00D92417">
              <w:rPr>
                <w:rFonts w:ascii="Times New Roman" w:hAnsi="Times New Roman" w:cs="Times New Roman"/>
                <w:color w:val="000000"/>
                <w:sz w:val="24"/>
                <w:szCs w:val="24"/>
                <w:lang w:val="ru-RU"/>
              </w:rPr>
              <w:t>практике,</w:t>
            </w:r>
            <w:r w:rsidRPr="00D92417">
              <w:rPr>
                <w:lang w:val="ru-RU"/>
              </w:rPr>
              <w:t xml:space="preserve"> </w:t>
            </w:r>
            <w:r w:rsidRPr="00D92417">
              <w:rPr>
                <w:rFonts w:ascii="Times New Roman" w:hAnsi="Times New Roman" w:cs="Times New Roman"/>
                <w:color w:val="000000"/>
                <w:sz w:val="24"/>
                <w:szCs w:val="24"/>
                <w:lang w:val="ru-RU"/>
              </w:rPr>
              <w:t>совершенствование</w:t>
            </w:r>
            <w:r w:rsidRPr="00D92417">
              <w:rPr>
                <w:lang w:val="ru-RU"/>
              </w:rPr>
              <w:t xml:space="preserve"> </w:t>
            </w:r>
            <w:r w:rsidRPr="00D92417">
              <w:rPr>
                <w:rFonts w:ascii="Times New Roman" w:hAnsi="Times New Roman" w:cs="Times New Roman"/>
                <w:color w:val="000000"/>
                <w:sz w:val="24"/>
                <w:szCs w:val="24"/>
                <w:lang w:val="ru-RU"/>
              </w:rPr>
              <w:t>умения</w:t>
            </w:r>
            <w:r w:rsidRPr="00D92417">
              <w:rPr>
                <w:lang w:val="ru-RU"/>
              </w:rPr>
              <w:t xml:space="preserve"> </w:t>
            </w:r>
            <w:r w:rsidRPr="00D92417">
              <w:rPr>
                <w:rFonts w:ascii="Times New Roman" w:hAnsi="Times New Roman" w:cs="Times New Roman"/>
                <w:color w:val="000000"/>
                <w:sz w:val="24"/>
                <w:szCs w:val="24"/>
                <w:lang w:val="ru-RU"/>
              </w:rPr>
              <w:t>работать</w:t>
            </w:r>
            <w:r w:rsidRPr="00D92417">
              <w:rPr>
                <w:lang w:val="ru-RU"/>
              </w:rPr>
              <w:t xml:space="preserve"> </w:t>
            </w:r>
            <w:r w:rsidRPr="00D92417">
              <w:rPr>
                <w:rFonts w:ascii="Times New Roman" w:hAnsi="Times New Roman" w:cs="Times New Roman"/>
                <w:color w:val="000000"/>
                <w:sz w:val="24"/>
                <w:szCs w:val="24"/>
                <w:lang w:val="ru-RU"/>
              </w:rPr>
              <w:t>с</w:t>
            </w:r>
            <w:r w:rsidRPr="00D92417">
              <w:rPr>
                <w:lang w:val="ru-RU"/>
              </w:rPr>
              <w:t xml:space="preserve"> </w:t>
            </w:r>
            <w:r w:rsidRPr="00D92417">
              <w:rPr>
                <w:rFonts w:ascii="Times New Roman" w:hAnsi="Times New Roman" w:cs="Times New Roman"/>
                <w:color w:val="000000"/>
                <w:sz w:val="24"/>
                <w:szCs w:val="24"/>
                <w:lang w:val="ru-RU"/>
              </w:rPr>
              <w:t>информацией,</w:t>
            </w:r>
            <w:r w:rsidRPr="00D92417">
              <w:rPr>
                <w:lang w:val="ru-RU"/>
              </w:rPr>
              <w:t xml:space="preserve"> </w:t>
            </w:r>
            <w:r w:rsidRPr="00D92417">
              <w:rPr>
                <w:rFonts w:ascii="Times New Roman" w:hAnsi="Times New Roman" w:cs="Times New Roman"/>
                <w:color w:val="000000"/>
                <w:sz w:val="24"/>
                <w:szCs w:val="24"/>
                <w:lang w:val="ru-RU"/>
              </w:rPr>
              <w:t>анализировать,</w:t>
            </w:r>
            <w:r w:rsidRPr="00D92417">
              <w:rPr>
                <w:lang w:val="ru-RU"/>
              </w:rPr>
              <w:t xml:space="preserve"> </w:t>
            </w:r>
            <w:r w:rsidRPr="00D92417">
              <w:rPr>
                <w:rFonts w:ascii="Times New Roman" w:hAnsi="Times New Roman" w:cs="Times New Roman"/>
                <w:color w:val="000000"/>
                <w:sz w:val="24"/>
                <w:szCs w:val="24"/>
                <w:lang w:val="ru-RU"/>
              </w:rPr>
              <w:t>обобщать,</w:t>
            </w:r>
            <w:r w:rsidRPr="00D92417">
              <w:rPr>
                <w:lang w:val="ru-RU"/>
              </w:rPr>
              <w:t xml:space="preserve"> </w:t>
            </w:r>
            <w:r w:rsidRPr="00D92417">
              <w:rPr>
                <w:rFonts w:ascii="Times New Roman" w:hAnsi="Times New Roman" w:cs="Times New Roman"/>
                <w:color w:val="000000"/>
                <w:sz w:val="24"/>
                <w:szCs w:val="24"/>
                <w:lang w:val="ru-RU"/>
              </w:rPr>
              <w:t>принимать</w:t>
            </w:r>
            <w:r w:rsidRPr="00D92417">
              <w:rPr>
                <w:lang w:val="ru-RU"/>
              </w:rPr>
              <w:t xml:space="preserve"> </w:t>
            </w:r>
            <w:r w:rsidRPr="00D92417">
              <w:rPr>
                <w:rFonts w:ascii="Times New Roman" w:hAnsi="Times New Roman" w:cs="Times New Roman"/>
                <w:color w:val="000000"/>
                <w:sz w:val="24"/>
                <w:szCs w:val="24"/>
                <w:lang w:val="ru-RU"/>
              </w:rPr>
              <w:t>и</w:t>
            </w:r>
            <w:r w:rsidRPr="00D92417">
              <w:rPr>
                <w:lang w:val="ru-RU"/>
              </w:rPr>
              <w:t xml:space="preserve"> </w:t>
            </w:r>
            <w:r w:rsidRPr="00D92417">
              <w:rPr>
                <w:rFonts w:ascii="Times New Roman" w:hAnsi="Times New Roman" w:cs="Times New Roman"/>
                <w:color w:val="000000"/>
                <w:sz w:val="24"/>
                <w:szCs w:val="24"/>
                <w:lang w:val="ru-RU"/>
              </w:rPr>
              <w:t>обосновывать</w:t>
            </w:r>
            <w:r w:rsidRPr="00D92417">
              <w:rPr>
                <w:lang w:val="ru-RU"/>
              </w:rPr>
              <w:t xml:space="preserve"> </w:t>
            </w:r>
            <w:r w:rsidRPr="00D92417">
              <w:rPr>
                <w:rFonts w:ascii="Times New Roman" w:hAnsi="Times New Roman" w:cs="Times New Roman"/>
                <w:color w:val="000000"/>
                <w:sz w:val="24"/>
                <w:szCs w:val="24"/>
                <w:lang w:val="ru-RU"/>
              </w:rPr>
              <w:t>решения,</w:t>
            </w:r>
            <w:r w:rsidRPr="00D92417">
              <w:rPr>
                <w:lang w:val="ru-RU"/>
              </w:rPr>
              <w:t xml:space="preserve"> </w:t>
            </w:r>
            <w:r w:rsidRPr="00D92417">
              <w:rPr>
                <w:rFonts w:ascii="Times New Roman" w:hAnsi="Times New Roman" w:cs="Times New Roman"/>
                <w:color w:val="000000"/>
                <w:sz w:val="24"/>
                <w:szCs w:val="24"/>
                <w:lang w:val="ru-RU"/>
              </w:rPr>
              <w:t>аргументировано</w:t>
            </w:r>
            <w:r w:rsidRPr="00D92417">
              <w:rPr>
                <w:lang w:val="ru-RU"/>
              </w:rPr>
              <w:t xml:space="preserve"> </w:t>
            </w:r>
            <w:r w:rsidRPr="00D92417">
              <w:rPr>
                <w:rFonts w:ascii="Times New Roman" w:hAnsi="Times New Roman" w:cs="Times New Roman"/>
                <w:color w:val="000000"/>
                <w:sz w:val="24"/>
                <w:szCs w:val="24"/>
                <w:lang w:val="ru-RU"/>
              </w:rPr>
              <w:t>защищать</w:t>
            </w:r>
            <w:r w:rsidRPr="00D92417">
              <w:rPr>
                <w:lang w:val="ru-RU"/>
              </w:rPr>
              <w:t xml:space="preserve"> </w:t>
            </w:r>
            <w:r w:rsidRPr="00D92417">
              <w:rPr>
                <w:rFonts w:ascii="Times New Roman" w:hAnsi="Times New Roman" w:cs="Times New Roman"/>
                <w:color w:val="000000"/>
                <w:sz w:val="24"/>
                <w:szCs w:val="24"/>
                <w:lang w:val="ru-RU"/>
              </w:rPr>
              <w:t>собственные</w:t>
            </w:r>
            <w:r w:rsidRPr="00D92417">
              <w:rPr>
                <w:lang w:val="ru-RU"/>
              </w:rPr>
              <w:t xml:space="preserve"> </w:t>
            </w:r>
            <w:r w:rsidRPr="00D92417">
              <w:rPr>
                <w:rFonts w:ascii="Times New Roman" w:hAnsi="Times New Roman" w:cs="Times New Roman"/>
                <w:color w:val="000000"/>
                <w:sz w:val="24"/>
                <w:szCs w:val="24"/>
                <w:lang w:val="ru-RU"/>
              </w:rPr>
              <w:t>взгляды</w:t>
            </w:r>
            <w:r w:rsidRPr="00D92417">
              <w:rPr>
                <w:lang w:val="ru-RU"/>
              </w:rPr>
              <w:t xml:space="preserve"> </w:t>
            </w:r>
            <w:r w:rsidRPr="00D92417">
              <w:rPr>
                <w:rFonts w:ascii="Times New Roman" w:hAnsi="Times New Roman" w:cs="Times New Roman"/>
                <w:color w:val="000000"/>
                <w:sz w:val="24"/>
                <w:szCs w:val="24"/>
                <w:lang w:val="ru-RU"/>
              </w:rPr>
              <w:t>в</w:t>
            </w:r>
            <w:r w:rsidRPr="00D92417">
              <w:rPr>
                <w:lang w:val="ru-RU"/>
              </w:rPr>
              <w:t xml:space="preserve"> </w:t>
            </w:r>
            <w:r w:rsidRPr="00D92417">
              <w:rPr>
                <w:rFonts w:ascii="Times New Roman" w:hAnsi="Times New Roman" w:cs="Times New Roman"/>
                <w:color w:val="000000"/>
                <w:sz w:val="24"/>
                <w:szCs w:val="24"/>
                <w:lang w:val="ru-RU"/>
              </w:rPr>
              <w:t>дискуссии,</w:t>
            </w:r>
            <w:r w:rsidRPr="00D92417">
              <w:rPr>
                <w:lang w:val="ru-RU"/>
              </w:rPr>
              <w:t xml:space="preserve"> </w:t>
            </w:r>
            <w:r w:rsidRPr="00D92417">
              <w:rPr>
                <w:rFonts w:ascii="Times New Roman" w:hAnsi="Times New Roman" w:cs="Times New Roman"/>
                <w:color w:val="000000"/>
                <w:sz w:val="24"/>
                <w:szCs w:val="24"/>
                <w:lang w:val="ru-RU"/>
              </w:rPr>
              <w:t>взаимодействовать</w:t>
            </w:r>
            <w:r w:rsidRPr="00D92417">
              <w:rPr>
                <w:lang w:val="ru-RU"/>
              </w:rPr>
              <w:t xml:space="preserve"> </w:t>
            </w:r>
            <w:r w:rsidRPr="00D92417">
              <w:rPr>
                <w:rFonts w:ascii="Times New Roman" w:hAnsi="Times New Roman" w:cs="Times New Roman"/>
                <w:color w:val="000000"/>
                <w:sz w:val="24"/>
                <w:szCs w:val="24"/>
                <w:lang w:val="ru-RU"/>
              </w:rPr>
              <w:t>с</w:t>
            </w:r>
            <w:r w:rsidRPr="00D92417">
              <w:rPr>
                <w:lang w:val="ru-RU"/>
              </w:rPr>
              <w:t xml:space="preserve"> </w:t>
            </w:r>
            <w:r w:rsidRPr="00D92417">
              <w:rPr>
                <w:rFonts w:ascii="Times New Roman" w:hAnsi="Times New Roman" w:cs="Times New Roman"/>
                <w:color w:val="000000"/>
                <w:sz w:val="24"/>
                <w:szCs w:val="24"/>
                <w:lang w:val="ru-RU"/>
              </w:rPr>
              <w:t>другими</w:t>
            </w:r>
            <w:r w:rsidRPr="00D92417">
              <w:rPr>
                <w:lang w:val="ru-RU"/>
              </w:rPr>
              <w:t xml:space="preserve"> </w:t>
            </w:r>
            <w:r w:rsidRPr="00D92417">
              <w:rPr>
                <w:rFonts w:ascii="Times New Roman" w:hAnsi="Times New Roman" w:cs="Times New Roman"/>
                <w:color w:val="000000"/>
                <w:sz w:val="24"/>
                <w:szCs w:val="24"/>
                <w:lang w:val="ru-RU"/>
              </w:rPr>
              <w:t>членами</w:t>
            </w:r>
            <w:r w:rsidRPr="00D92417">
              <w:rPr>
                <w:lang w:val="ru-RU"/>
              </w:rPr>
              <w:t xml:space="preserve"> </w:t>
            </w:r>
            <w:r w:rsidRPr="00D92417">
              <w:rPr>
                <w:rFonts w:ascii="Times New Roman" w:hAnsi="Times New Roman" w:cs="Times New Roman"/>
                <w:color w:val="000000"/>
                <w:sz w:val="24"/>
                <w:szCs w:val="24"/>
                <w:lang w:val="ru-RU"/>
              </w:rPr>
              <w:t>группы</w:t>
            </w:r>
            <w:r w:rsidRPr="00D92417">
              <w:rPr>
                <w:lang w:val="ru-RU"/>
              </w:rPr>
              <w:t xml:space="preserve"> </w:t>
            </w:r>
            <w:r w:rsidRPr="00D92417">
              <w:rPr>
                <w:rFonts w:ascii="Times New Roman" w:hAnsi="Times New Roman" w:cs="Times New Roman"/>
                <w:color w:val="000000"/>
                <w:sz w:val="24"/>
                <w:szCs w:val="24"/>
                <w:lang w:val="ru-RU"/>
              </w:rPr>
              <w:t>в</w:t>
            </w:r>
            <w:r w:rsidRPr="00D92417">
              <w:rPr>
                <w:lang w:val="ru-RU"/>
              </w:rPr>
              <w:t xml:space="preserve"> </w:t>
            </w:r>
            <w:r w:rsidRPr="00D92417">
              <w:rPr>
                <w:rFonts w:ascii="Times New Roman" w:hAnsi="Times New Roman" w:cs="Times New Roman"/>
                <w:color w:val="000000"/>
                <w:sz w:val="24"/>
                <w:szCs w:val="24"/>
                <w:lang w:val="ru-RU"/>
              </w:rPr>
              <w:t>процессе</w:t>
            </w:r>
            <w:r w:rsidRPr="00D92417">
              <w:rPr>
                <w:lang w:val="ru-RU"/>
              </w:rPr>
              <w:t xml:space="preserve"> </w:t>
            </w:r>
            <w:r w:rsidRPr="00D92417">
              <w:rPr>
                <w:rFonts w:ascii="Times New Roman" w:hAnsi="Times New Roman" w:cs="Times New Roman"/>
                <w:color w:val="000000"/>
                <w:sz w:val="24"/>
                <w:szCs w:val="24"/>
                <w:lang w:val="ru-RU"/>
              </w:rPr>
              <w:t>обучения.</w:t>
            </w:r>
            <w:r w:rsidRPr="00D92417">
              <w:rPr>
                <w:lang w:val="ru-RU"/>
              </w:rPr>
              <w:t xml:space="preserve"> </w:t>
            </w:r>
          </w:p>
          <w:p w:rsidR="002B60E1" w:rsidRPr="00D92417" w:rsidRDefault="00B17C34">
            <w:pPr>
              <w:spacing w:after="0" w:line="240" w:lineRule="auto"/>
              <w:ind w:firstLine="756"/>
              <w:jc w:val="both"/>
              <w:rPr>
                <w:sz w:val="24"/>
                <w:szCs w:val="24"/>
                <w:lang w:val="ru-RU"/>
              </w:rPr>
            </w:pPr>
            <w:r w:rsidRPr="00D92417">
              <w:rPr>
                <w:lang w:val="ru-RU"/>
              </w:rPr>
              <w:t xml:space="preserve"> </w:t>
            </w:r>
          </w:p>
        </w:tc>
      </w:tr>
      <w:tr w:rsidR="002B60E1" w:rsidRPr="00B46984">
        <w:trPr>
          <w:trHeight w:hRule="exact" w:val="277"/>
        </w:trPr>
        <w:tc>
          <w:tcPr>
            <w:tcW w:w="9357" w:type="dxa"/>
          </w:tcPr>
          <w:p w:rsidR="002B60E1" w:rsidRPr="00D92417" w:rsidRDefault="002B60E1">
            <w:pPr>
              <w:rPr>
                <w:lang w:val="ru-RU"/>
              </w:rPr>
            </w:pPr>
          </w:p>
        </w:tc>
      </w:tr>
      <w:tr w:rsidR="002B60E1" w:rsidRPr="00B46984">
        <w:trPr>
          <w:trHeight w:hRule="exact" w:val="285"/>
        </w:trPr>
        <w:tc>
          <w:tcPr>
            <w:tcW w:w="9370" w:type="dxa"/>
            <w:shd w:val="clear" w:color="000000" w:fill="FFFFFF"/>
            <w:tcMar>
              <w:left w:w="34" w:type="dxa"/>
              <w:right w:w="34" w:type="dxa"/>
            </w:tcMar>
          </w:tcPr>
          <w:p w:rsidR="002B60E1" w:rsidRPr="00D92417" w:rsidRDefault="00B17C34">
            <w:pPr>
              <w:spacing w:after="0" w:line="240" w:lineRule="auto"/>
              <w:ind w:firstLine="756"/>
              <w:jc w:val="both"/>
              <w:rPr>
                <w:sz w:val="24"/>
                <w:szCs w:val="24"/>
                <w:lang w:val="ru-RU"/>
              </w:rPr>
            </w:pPr>
            <w:r w:rsidRPr="00D92417">
              <w:rPr>
                <w:rFonts w:ascii="Times New Roman" w:hAnsi="Times New Roman" w:cs="Times New Roman"/>
                <w:b/>
                <w:color w:val="000000"/>
                <w:sz w:val="24"/>
                <w:szCs w:val="24"/>
                <w:lang w:val="ru-RU"/>
              </w:rPr>
              <w:t>6</w:t>
            </w:r>
            <w:r w:rsidRPr="00D92417">
              <w:rPr>
                <w:lang w:val="ru-RU"/>
              </w:rPr>
              <w:t xml:space="preserve"> </w:t>
            </w:r>
            <w:r w:rsidRPr="00D92417">
              <w:rPr>
                <w:rFonts w:ascii="Times New Roman" w:hAnsi="Times New Roman" w:cs="Times New Roman"/>
                <w:b/>
                <w:color w:val="000000"/>
                <w:sz w:val="24"/>
                <w:szCs w:val="24"/>
                <w:lang w:val="ru-RU"/>
              </w:rPr>
              <w:t>Учебно-методическое</w:t>
            </w:r>
            <w:r w:rsidRPr="00D92417">
              <w:rPr>
                <w:lang w:val="ru-RU"/>
              </w:rPr>
              <w:t xml:space="preserve"> </w:t>
            </w:r>
            <w:r w:rsidRPr="00D92417">
              <w:rPr>
                <w:rFonts w:ascii="Times New Roman" w:hAnsi="Times New Roman" w:cs="Times New Roman"/>
                <w:b/>
                <w:color w:val="000000"/>
                <w:sz w:val="24"/>
                <w:szCs w:val="24"/>
                <w:lang w:val="ru-RU"/>
              </w:rPr>
              <w:t>обеспечение</w:t>
            </w:r>
            <w:r w:rsidRPr="00D92417">
              <w:rPr>
                <w:lang w:val="ru-RU"/>
              </w:rPr>
              <w:t xml:space="preserve"> </w:t>
            </w:r>
            <w:r w:rsidRPr="00D92417">
              <w:rPr>
                <w:rFonts w:ascii="Times New Roman" w:hAnsi="Times New Roman" w:cs="Times New Roman"/>
                <w:b/>
                <w:color w:val="000000"/>
                <w:sz w:val="24"/>
                <w:szCs w:val="24"/>
                <w:lang w:val="ru-RU"/>
              </w:rPr>
              <w:t>самостоятельной</w:t>
            </w:r>
            <w:r w:rsidRPr="00D92417">
              <w:rPr>
                <w:lang w:val="ru-RU"/>
              </w:rPr>
              <w:t xml:space="preserve"> </w:t>
            </w:r>
            <w:r w:rsidRPr="00D92417">
              <w:rPr>
                <w:rFonts w:ascii="Times New Roman" w:hAnsi="Times New Roman" w:cs="Times New Roman"/>
                <w:b/>
                <w:color w:val="000000"/>
                <w:sz w:val="24"/>
                <w:szCs w:val="24"/>
                <w:lang w:val="ru-RU"/>
              </w:rPr>
              <w:t>работы</w:t>
            </w:r>
            <w:r w:rsidRPr="00D92417">
              <w:rPr>
                <w:lang w:val="ru-RU"/>
              </w:rPr>
              <w:t xml:space="preserve"> </w:t>
            </w:r>
            <w:r w:rsidRPr="00D92417">
              <w:rPr>
                <w:rFonts w:ascii="Times New Roman" w:hAnsi="Times New Roman" w:cs="Times New Roman"/>
                <w:b/>
                <w:color w:val="000000"/>
                <w:sz w:val="24"/>
                <w:szCs w:val="24"/>
                <w:lang w:val="ru-RU"/>
              </w:rPr>
              <w:t>обучающихся</w:t>
            </w:r>
            <w:r w:rsidRPr="00D92417">
              <w:rPr>
                <w:lang w:val="ru-RU"/>
              </w:rPr>
              <w:t xml:space="preserve"> </w:t>
            </w:r>
          </w:p>
        </w:tc>
      </w:tr>
      <w:tr w:rsidR="002B60E1">
        <w:trPr>
          <w:trHeight w:hRule="exact" w:val="285"/>
        </w:trPr>
        <w:tc>
          <w:tcPr>
            <w:tcW w:w="9370" w:type="dxa"/>
            <w:shd w:val="clear" w:color="000000" w:fill="FFFFFF"/>
            <w:tcMar>
              <w:left w:w="34" w:type="dxa"/>
              <w:right w:w="34" w:type="dxa"/>
            </w:tcMar>
          </w:tcPr>
          <w:p w:rsidR="002B60E1" w:rsidRDefault="00B17C34">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2B60E1">
        <w:trPr>
          <w:trHeight w:hRule="exact" w:val="138"/>
        </w:trPr>
        <w:tc>
          <w:tcPr>
            <w:tcW w:w="9357" w:type="dxa"/>
          </w:tcPr>
          <w:p w:rsidR="002B60E1" w:rsidRDefault="002B60E1"/>
        </w:tc>
      </w:tr>
      <w:tr w:rsidR="002B60E1" w:rsidRPr="00B46984">
        <w:trPr>
          <w:trHeight w:hRule="exact" w:val="285"/>
        </w:trPr>
        <w:tc>
          <w:tcPr>
            <w:tcW w:w="9370" w:type="dxa"/>
            <w:shd w:val="clear" w:color="000000" w:fill="FFFFFF"/>
            <w:tcMar>
              <w:left w:w="34" w:type="dxa"/>
              <w:right w:w="34" w:type="dxa"/>
            </w:tcMar>
          </w:tcPr>
          <w:p w:rsidR="002B60E1" w:rsidRPr="00D92417" w:rsidRDefault="00B17C34">
            <w:pPr>
              <w:spacing w:after="0" w:line="240" w:lineRule="auto"/>
              <w:ind w:firstLine="756"/>
              <w:jc w:val="both"/>
              <w:rPr>
                <w:sz w:val="24"/>
                <w:szCs w:val="24"/>
                <w:lang w:val="ru-RU"/>
              </w:rPr>
            </w:pPr>
            <w:r w:rsidRPr="00D92417">
              <w:rPr>
                <w:rFonts w:ascii="Times New Roman" w:hAnsi="Times New Roman" w:cs="Times New Roman"/>
                <w:b/>
                <w:color w:val="000000"/>
                <w:sz w:val="24"/>
                <w:szCs w:val="24"/>
                <w:lang w:val="ru-RU"/>
              </w:rPr>
              <w:t>7</w:t>
            </w:r>
            <w:r w:rsidRPr="00D92417">
              <w:rPr>
                <w:lang w:val="ru-RU"/>
              </w:rPr>
              <w:t xml:space="preserve"> </w:t>
            </w:r>
            <w:r w:rsidRPr="00D92417">
              <w:rPr>
                <w:rFonts w:ascii="Times New Roman" w:hAnsi="Times New Roman" w:cs="Times New Roman"/>
                <w:b/>
                <w:color w:val="000000"/>
                <w:sz w:val="24"/>
                <w:szCs w:val="24"/>
                <w:lang w:val="ru-RU"/>
              </w:rPr>
              <w:t>Оценочные</w:t>
            </w:r>
            <w:r w:rsidRPr="00D92417">
              <w:rPr>
                <w:lang w:val="ru-RU"/>
              </w:rPr>
              <w:t xml:space="preserve"> </w:t>
            </w:r>
            <w:r w:rsidRPr="00D92417">
              <w:rPr>
                <w:rFonts w:ascii="Times New Roman" w:hAnsi="Times New Roman" w:cs="Times New Roman"/>
                <w:b/>
                <w:color w:val="000000"/>
                <w:sz w:val="24"/>
                <w:szCs w:val="24"/>
                <w:lang w:val="ru-RU"/>
              </w:rPr>
              <w:t>средства</w:t>
            </w:r>
            <w:r w:rsidRPr="00D92417">
              <w:rPr>
                <w:lang w:val="ru-RU"/>
              </w:rPr>
              <w:t xml:space="preserve"> </w:t>
            </w:r>
            <w:r w:rsidRPr="00D92417">
              <w:rPr>
                <w:rFonts w:ascii="Times New Roman" w:hAnsi="Times New Roman" w:cs="Times New Roman"/>
                <w:b/>
                <w:color w:val="000000"/>
                <w:sz w:val="24"/>
                <w:szCs w:val="24"/>
                <w:lang w:val="ru-RU"/>
              </w:rPr>
              <w:t>для</w:t>
            </w:r>
            <w:r w:rsidRPr="00D92417">
              <w:rPr>
                <w:lang w:val="ru-RU"/>
              </w:rPr>
              <w:t xml:space="preserve"> </w:t>
            </w:r>
            <w:r w:rsidRPr="00D92417">
              <w:rPr>
                <w:rFonts w:ascii="Times New Roman" w:hAnsi="Times New Roman" w:cs="Times New Roman"/>
                <w:b/>
                <w:color w:val="000000"/>
                <w:sz w:val="24"/>
                <w:szCs w:val="24"/>
                <w:lang w:val="ru-RU"/>
              </w:rPr>
              <w:t>проведения</w:t>
            </w:r>
            <w:r w:rsidRPr="00D92417">
              <w:rPr>
                <w:lang w:val="ru-RU"/>
              </w:rPr>
              <w:t xml:space="preserve"> </w:t>
            </w:r>
            <w:r w:rsidRPr="00D92417">
              <w:rPr>
                <w:rFonts w:ascii="Times New Roman" w:hAnsi="Times New Roman" w:cs="Times New Roman"/>
                <w:b/>
                <w:color w:val="000000"/>
                <w:sz w:val="24"/>
                <w:szCs w:val="24"/>
                <w:lang w:val="ru-RU"/>
              </w:rPr>
              <w:t>промежуточной</w:t>
            </w:r>
            <w:r w:rsidRPr="00D92417">
              <w:rPr>
                <w:lang w:val="ru-RU"/>
              </w:rPr>
              <w:t xml:space="preserve"> </w:t>
            </w:r>
            <w:r w:rsidRPr="00D92417">
              <w:rPr>
                <w:rFonts w:ascii="Times New Roman" w:hAnsi="Times New Roman" w:cs="Times New Roman"/>
                <w:b/>
                <w:color w:val="000000"/>
                <w:sz w:val="24"/>
                <w:szCs w:val="24"/>
                <w:lang w:val="ru-RU"/>
              </w:rPr>
              <w:t>аттестации</w:t>
            </w:r>
            <w:r w:rsidRPr="00D92417">
              <w:rPr>
                <w:lang w:val="ru-RU"/>
              </w:rPr>
              <w:t xml:space="preserve"> </w:t>
            </w:r>
          </w:p>
        </w:tc>
      </w:tr>
      <w:tr w:rsidR="002B60E1">
        <w:trPr>
          <w:trHeight w:hRule="exact" w:val="285"/>
        </w:trPr>
        <w:tc>
          <w:tcPr>
            <w:tcW w:w="9370" w:type="dxa"/>
            <w:shd w:val="clear" w:color="000000" w:fill="FFFFFF"/>
            <w:tcMar>
              <w:left w:w="34" w:type="dxa"/>
              <w:right w:w="34" w:type="dxa"/>
            </w:tcMar>
          </w:tcPr>
          <w:p w:rsidR="002B60E1" w:rsidRDefault="00B17C34">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2B60E1">
        <w:trPr>
          <w:trHeight w:hRule="exact" w:val="138"/>
        </w:trPr>
        <w:tc>
          <w:tcPr>
            <w:tcW w:w="9357" w:type="dxa"/>
          </w:tcPr>
          <w:p w:rsidR="002B60E1" w:rsidRDefault="002B60E1"/>
        </w:tc>
      </w:tr>
      <w:tr w:rsidR="002B60E1" w:rsidRPr="00B46984">
        <w:trPr>
          <w:trHeight w:hRule="exact" w:val="277"/>
        </w:trPr>
        <w:tc>
          <w:tcPr>
            <w:tcW w:w="9370" w:type="dxa"/>
            <w:shd w:val="clear" w:color="000000" w:fill="FFFFFF"/>
            <w:tcMar>
              <w:left w:w="34" w:type="dxa"/>
              <w:right w:w="34" w:type="dxa"/>
            </w:tcMar>
          </w:tcPr>
          <w:p w:rsidR="002B60E1" w:rsidRPr="00D92417" w:rsidRDefault="00B17C34">
            <w:pPr>
              <w:spacing w:after="0" w:line="240" w:lineRule="auto"/>
              <w:ind w:firstLine="756"/>
              <w:jc w:val="both"/>
              <w:rPr>
                <w:sz w:val="24"/>
                <w:szCs w:val="24"/>
                <w:lang w:val="ru-RU"/>
              </w:rPr>
            </w:pPr>
            <w:r w:rsidRPr="00D92417">
              <w:rPr>
                <w:rFonts w:ascii="Times New Roman" w:hAnsi="Times New Roman" w:cs="Times New Roman"/>
                <w:b/>
                <w:color w:val="000000"/>
                <w:sz w:val="24"/>
                <w:szCs w:val="24"/>
                <w:lang w:val="ru-RU"/>
              </w:rPr>
              <w:t>8</w:t>
            </w:r>
            <w:r w:rsidRPr="00D92417">
              <w:rPr>
                <w:lang w:val="ru-RU"/>
              </w:rPr>
              <w:t xml:space="preserve"> </w:t>
            </w:r>
            <w:r w:rsidRPr="00D92417">
              <w:rPr>
                <w:rFonts w:ascii="Times New Roman" w:hAnsi="Times New Roman" w:cs="Times New Roman"/>
                <w:b/>
                <w:color w:val="000000"/>
                <w:sz w:val="24"/>
                <w:szCs w:val="24"/>
                <w:lang w:val="ru-RU"/>
              </w:rPr>
              <w:t>Учебно-методическое</w:t>
            </w:r>
            <w:r w:rsidRPr="00D92417">
              <w:rPr>
                <w:lang w:val="ru-RU"/>
              </w:rPr>
              <w:t xml:space="preserve"> </w:t>
            </w:r>
            <w:r w:rsidRPr="00D92417">
              <w:rPr>
                <w:rFonts w:ascii="Times New Roman" w:hAnsi="Times New Roman" w:cs="Times New Roman"/>
                <w:b/>
                <w:color w:val="000000"/>
                <w:sz w:val="24"/>
                <w:szCs w:val="24"/>
                <w:lang w:val="ru-RU"/>
              </w:rPr>
              <w:t>и</w:t>
            </w:r>
            <w:r w:rsidRPr="00D92417">
              <w:rPr>
                <w:lang w:val="ru-RU"/>
              </w:rPr>
              <w:t xml:space="preserve"> </w:t>
            </w:r>
            <w:r w:rsidRPr="00D92417">
              <w:rPr>
                <w:rFonts w:ascii="Times New Roman" w:hAnsi="Times New Roman" w:cs="Times New Roman"/>
                <w:b/>
                <w:color w:val="000000"/>
                <w:sz w:val="24"/>
                <w:szCs w:val="24"/>
                <w:lang w:val="ru-RU"/>
              </w:rPr>
              <w:t>информационное</w:t>
            </w:r>
            <w:r w:rsidRPr="00D92417">
              <w:rPr>
                <w:lang w:val="ru-RU"/>
              </w:rPr>
              <w:t xml:space="preserve"> </w:t>
            </w:r>
            <w:r w:rsidRPr="00D92417">
              <w:rPr>
                <w:rFonts w:ascii="Times New Roman" w:hAnsi="Times New Roman" w:cs="Times New Roman"/>
                <w:b/>
                <w:color w:val="000000"/>
                <w:sz w:val="24"/>
                <w:szCs w:val="24"/>
                <w:lang w:val="ru-RU"/>
              </w:rPr>
              <w:t>обеспечение</w:t>
            </w:r>
            <w:r w:rsidRPr="00D92417">
              <w:rPr>
                <w:lang w:val="ru-RU"/>
              </w:rPr>
              <w:t xml:space="preserve"> </w:t>
            </w:r>
            <w:r w:rsidRPr="00D92417">
              <w:rPr>
                <w:rFonts w:ascii="Times New Roman" w:hAnsi="Times New Roman" w:cs="Times New Roman"/>
                <w:b/>
                <w:color w:val="000000"/>
                <w:sz w:val="24"/>
                <w:szCs w:val="24"/>
                <w:lang w:val="ru-RU"/>
              </w:rPr>
              <w:t>дисциплины</w:t>
            </w:r>
            <w:r w:rsidRPr="00D92417">
              <w:rPr>
                <w:lang w:val="ru-RU"/>
              </w:rPr>
              <w:t xml:space="preserve"> </w:t>
            </w:r>
            <w:r w:rsidRPr="00D92417">
              <w:rPr>
                <w:rFonts w:ascii="Times New Roman" w:hAnsi="Times New Roman" w:cs="Times New Roman"/>
                <w:b/>
                <w:color w:val="000000"/>
                <w:sz w:val="24"/>
                <w:szCs w:val="24"/>
                <w:lang w:val="ru-RU"/>
              </w:rPr>
              <w:t>(модуля)</w:t>
            </w:r>
            <w:r w:rsidRPr="00D92417">
              <w:rPr>
                <w:lang w:val="ru-RU"/>
              </w:rPr>
              <w:t xml:space="preserve"> </w:t>
            </w:r>
          </w:p>
        </w:tc>
      </w:tr>
      <w:tr w:rsidR="002B60E1">
        <w:trPr>
          <w:trHeight w:hRule="exact" w:val="277"/>
        </w:trPr>
        <w:tc>
          <w:tcPr>
            <w:tcW w:w="9370" w:type="dxa"/>
            <w:shd w:val="clear" w:color="000000" w:fill="FFFFFF"/>
            <w:tcMar>
              <w:left w:w="34" w:type="dxa"/>
              <w:right w:w="34" w:type="dxa"/>
            </w:tcMar>
          </w:tcPr>
          <w:p w:rsidR="002B60E1" w:rsidRDefault="00B17C34">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2B60E1" w:rsidRPr="00B46984">
        <w:trPr>
          <w:trHeight w:hRule="exact" w:val="2394"/>
        </w:trPr>
        <w:tc>
          <w:tcPr>
            <w:tcW w:w="9370" w:type="dxa"/>
            <w:shd w:val="clear" w:color="000000" w:fill="FFFFFF"/>
            <w:tcMar>
              <w:left w:w="34" w:type="dxa"/>
              <w:right w:w="34" w:type="dxa"/>
            </w:tcMar>
          </w:tcPr>
          <w:p w:rsidR="002B60E1" w:rsidRPr="00B374FE" w:rsidRDefault="00472087" w:rsidP="00B46984">
            <w:pPr>
              <w:spacing w:after="0" w:line="240" w:lineRule="auto"/>
              <w:ind w:firstLine="756"/>
              <w:jc w:val="both"/>
              <w:rPr>
                <w:rFonts w:ascii="Times New Roman" w:hAnsi="Times New Roman" w:cs="Times New Roman"/>
                <w:sz w:val="24"/>
                <w:szCs w:val="24"/>
                <w:lang w:val="ru-RU"/>
              </w:rPr>
            </w:pPr>
            <w:r w:rsidRPr="00B374FE">
              <w:rPr>
                <w:rFonts w:ascii="Times New Roman" w:hAnsi="Times New Roman" w:cs="Times New Roman"/>
                <w:i/>
                <w:iCs/>
                <w:color w:val="000000"/>
                <w:sz w:val="24"/>
                <w:szCs w:val="24"/>
                <w:shd w:val="clear" w:color="auto" w:fill="FFFFFF"/>
                <w:lang w:val="ru-RU"/>
              </w:rPr>
              <w:t>1 Покровская, В.</w:t>
            </w:r>
            <w:r w:rsidRPr="00B374FE">
              <w:rPr>
                <w:rFonts w:ascii="Times New Roman" w:hAnsi="Times New Roman" w:cs="Times New Roman"/>
                <w:i/>
                <w:iCs/>
                <w:color w:val="000000"/>
                <w:sz w:val="24"/>
                <w:szCs w:val="24"/>
                <w:shd w:val="clear" w:color="auto" w:fill="FFFFFF"/>
              </w:rPr>
              <w:t> </w:t>
            </w:r>
            <w:r w:rsidRPr="00B374FE">
              <w:rPr>
                <w:rFonts w:ascii="Times New Roman" w:hAnsi="Times New Roman" w:cs="Times New Roman"/>
                <w:i/>
                <w:iCs/>
                <w:color w:val="000000"/>
                <w:sz w:val="24"/>
                <w:szCs w:val="24"/>
                <w:shd w:val="clear" w:color="auto" w:fill="FFFFFF"/>
                <w:lang w:val="ru-RU"/>
              </w:rPr>
              <w:t xml:space="preserve">В. </w:t>
            </w:r>
            <w:r w:rsidRPr="00B374FE">
              <w:rPr>
                <w:rFonts w:ascii="Times New Roman" w:hAnsi="Times New Roman" w:cs="Times New Roman"/>
                <w:color w:val="000000"/>
                <w:sz w:val="24"/>
                <w:szCs w:val="24"/>
                <w:shd w:val="clear" w:color="auto" w:fill="FFFFFF"/>
                <w:lang w:val="ru-RU"/>
              </w:rPr>
              <w:t>Таможенное дело в 2 ч. Часть 1</w:t>
            </w:r>
            <w:r w:rsidRPr="00B374FE">
              <w:rPr>
                <w:rFonts w:ascii="Times New Roman" w:hAnsi="Times New Roman" w:cs="Times New Roman"/>
                <w:color w:val="000000"/>
                <w:sz w:val="24"/>
                <w:szCs w:val="24"/>
                <w:shd w:val="clear" w:color="auto" w:fill="FFFFFF"/>
              </w:rPr>
              <w:t> </w:t>
            </w:r>
            <w:r w:rsidRPr="00B374FE">
              <w:rPr>
                <w:rFonts w:ascii="Times New Roman" w:hAnsi="Times New Roman" w:cs="Times New Roman"/>
                <w:color w:val="000000"/>
                <w:sz w:val="24"/>
                <w:szCs w:val="24"/>
                <w:shd w:val="clear" w:color="auto" w:fill="FFFFFF"/>
                <w:lang w:val="ru-RU"/>
              </w:rPr>
              <w:t>: учебник для вузов</w:t>
            </w:r>
            <w:r w:rsidRPr="00B374FE">
              <w:rPr>
                <w:rFonts w:ascii="Times New Roman" w:hAnsi="Times New Roman" w:cs="Times New Roman"/>
                <w:color w:val="000000"/>
                <w:sz w:val="24"/>
                <w:szCs w:val="24"/>
                <w:shd w:val="clear" w:color="auto" w:fill="FFFFFF"/>
              </w:rPr>
              <w:t> </w:t>
            </w:r>
            <w:r w:rsidRPr="00B374FE">
              <w:rPr>
                <w:rFonts w:ascii="Times New Roman" w:hAnsi="Times New Roman" w:cs="Times New Roman"/>
                <w:color w:val="000000"/>
                <w:sz w:val="24"/>
                <w:szCs w:val="24"/>
                <w:shd w:val="clear" w:color="auto" w:fill="FFFFFF"/>
                <w:lang w:val="ru-RU"/>
              </w:rPr>
              <w:t>/ В.</w:t>
            </w:r>
            <w:r w:rsidRPr="00B374FE">
              <w:rPr>
                <w:rFonts w:ascii="Times New Roman" w:hAnsi="Times New Roman" w:cs="Times New Roman"/>
                <w:color w:val="000000"/>
                <w:sz w:val="24"/>
                <w:szCs w:val="24"/>
                <w:shd w:val="clear" w:color="auto" w:fill="FFFFFF"/>
              </w:rPr>
              <w:t> </w:t>
            </w:r>
            <w:r w:rsidRPr="00B374FE">
              <w:rPr>
                <w:rFonts w:ascii="Times New Roman" w:hAnsi="Times New Roman" w:cs="Times New Roman"/>
                <w:color w:val="000000"/>
                <w:sz w:val="24"/>
                <w:szCs w:val="24"/>
                <w:shd w:val="clear" w:color="auto" w:fill="FFFFFF"/>
                <w:lang w:val="ru-RU"/>
              </w:rPr>
              <w:t>В.</w:t>
            </w:r>
            <w:r w:rsidRPr="00B374FE">
              <w:rPr>
                <w:rFonts w:ascii="Times New Roman" w:hAnsi="Times New Roman" w:cs="Times New Roman"/>
                <w:color w:val="000000"/>
                <w:sz w:val="24"/>
                <w:szCs w:val="24"/>
                <w:shd w:val="clear" w:color="auto" w:fill="FFFFFF"/>
              </w:rPr>
              <w:t> </w:t>
            </w:r>
            <w:r w:rsidRPr="00B374FE">
              <w:rPr>
                <w:rFonts w:ascii="Times New Roman" w:hAnsi="Times New Roman" w:cs="Times New Roman"/>
                <w:color w:val="000000"/>
                <w:sz w:val="24"/>
                <w:szCs w:val="24"/>
                <w:shd w:val="clear" w:color="auto" w:fill="FFFFFF"/>
                <w:lang w:val="ru-RU"/>
              </w:rPr>
              <w:t>Покровская.</w:t>
            </w:r>
            <w:r w:rsidRPr="00B374FE">
              <w:rPr>
                <w:rFonts w:ascii="Times New Roman" w:hAnsi="Times New Roman" w:cs="Times New Roman"/>
                <w:color w:val="000000"/>
                <w:sz w:val="24"/>
                <w:szCs w:val="24"/>
                <w:shd w:val="clear" w:color="auto" w:fill="FFFFFF"/>
              </w:rPr>
              <w:t> </w:t>
            </w:r>
            <w:r w:rsidRPr="00B374FE">
              <w:rPr>
                <w:rFonts w:ascii="Times New Roman" w:hAnsi="Times New Roman" w:cs="Times New Roman"/>
                <w:color w:val="000000"/>
                <w:sz w:val="24"/>
                <w:szCs w:val="24"/>
                <w:shd w:val="clear" w:color="auto" w:fill="FFFFFF"/>
                <w:lang w:val="ru-RU"/>
              </w:rPr>
              <w:t>— 2-е изд., перераб. и доп.</w:t>
            </w:r>
            <w:r w:rsidRPr="00B374FE">
              <w:rPr>
                <w:rFonts w:ascii="Times New Roman" w:hAnsi="Times New Roman" w:cs="Times New Roman"/>
                <w:color w:val="000000"/>
                <w:sz w:val="24"/>
                <w:szCs w:val="24"/>
                <w:shd w:val="clear" w:color="auto" w:fill="FFFFFF"/>
              </w:rPr>
              <w:t> </w:t>
            </w:r>
            <w:r w:rsidRPr="00B374FE">
              <w:rPr>
                <w:rFonts w:ascii="Times New Roman" w:hAnsi="Times New Roman" w:cs="Times New Roman"/>
                <w:color w:val="000000"/>
                <w:sz w:val="24"/>
                <w:szCs w:val="24"/>
                <w:shd w:val="clear" w:color="auto" w:fill="FFFFFF"/>
                <w:lang w:val="ru-RU"/>
              </w:rPr>
              <w:t>— Москва</w:t>
            </w:r>
            <w:r w:rsidRPr="00B374FE">
              <w:rPr>
                <w:rFonts w:ascii="Times New Roman" w:hAnsi="Times New Roman" w:cs="Times New Roman"/>
                <w:color w:val="000000"/>
                <w:sz w:val="24"/>
                <w:szCs w:val="24"/>
                <w:shd w:val="clear" w:color="auto" w:fill="FFFFFF"/>
              </w:rPr>
              <w:t> </w:t>
            </w:r>
            <w:r w:rsidRPr="00B374FE">
              <w:rPr>
                <w:rFonts w:ascii="Times New Roman" w:hAnsi="Times New Roman" w:cs="Times New Roman"/>
                <w:color w:val="000000"/>
                <w:sz w:val="24"/>
                <w:szCs w:val="24"/>
                <w:shd w:val="clear" w:color="auto" w:fill="FFFFFF"/>
                <w:lang w:val="ru-RU"/>
              </w:rPr>
              <w:t>: Издательство Юрайт, 2020.</w:t>
            </w:r>
            <w:r w:rsidRPr="00B374FE">
              <w:rPr>
                <w:rFonts w:ascii="Times New Roman" w:hAnsi="Times New Roman" w:cs="Times New Roman"/>
                <w:color w:val="000000"/>
                <w:sz w:val="24"/>
                <w:szCs w:val="24"/>
                <w:shd w:val="clear" w:color="auto" w:fill="FFFFFF"/>
              </w:rPr>
              <w:t> </w:t>
            </w:r>
            <w:r w:rsidRPr="00B374FE">
              <w:rPr>
                <w:rFonts w:ascii="Times New Roman" w:hAnsi="Times New Roman" w:cs="Times New Roman"/>
                <w:color w:val="000000"/>
                <w:sz w:val="24"/>
                <w:szCs w:val="24"/>
                <w:shd w:val="clear" w:color="auto" w:fill="FFFFFF"/>
                <w:lang w:val="ru-RU"/>
              </w:rPr>
              <w:t>— 293</w:t>
            </w:r>
            <w:r w:rsidRPr="00B374FE">
              <w:rPr>
                <w:rFonts w:ascii="Times New Roman" w:hAnsi="Times New Roman" w:cs="Times New Roman"/>
                <w:color w:val="000000"/>
                <w:sz w:val="24"/>
                <w:szCs w:val="24"/>
                <w:shd w:val="clear" w:color="auto" w:fill="FFFFFF"/>
              </w:rPr>
              <w:t> </w:t>
            </w:r>
            <w:r w:rsidRPr="00B374FE">
              <w:rPr>
                <w:rFonts w:ascii="Times New Roman" w:hAnsi="Times New Roman" w:cs="Times New Roman"/>
                <w:color w:val="000000"/>
                <w:sz w:val="24"/>
                <w:szCs w:val="24"/>
                <w:shd w:val="clear" w:color="auto" w:fill="FFFFFF"/>
                <w:lang w:val="ru-RU"/>
              </w:rPr>
              <w:t>с.</w:t>
            </w:r>
            <w:r w:rsidRPr="00B374FE">
              <w:rPr>
                <w:rFonts w:ascii="Times New Roman" w:hAnsi="Times New Roman" w:cs="Times New Roman"/>
                <w:color w:val="000000"/>
                <w:sz w:val="24"/>
                <w:szCs w:val="24"/>
                <w:shd w:val="clear" w:color="auto" w:fill="FFFFFF"/>
              </w:rPr>
              <w:t> </w:t>
            </w:r>
            <w:r w:rsidRPr="00B374FE">
              <w:rPr>
                <w:rFonts w:ascii="Times New Roman" w:hAnsi="Times New Roman" w:cs="Times New Roman"/>
                <w:color w:val="000000"/>
                <w:sz w:val="24"/>
                <w:szCs w:val="24"/>
                <w:shd w:val="clear" w:color="auto" w:fill="FFFFFF"/>
                <w:lang w:val="ru-RU"/>
              </w:rPr>
              <w:t>— (Высшее образование).</w:t>
            </w:r>
            <w:r w:rsidRPr="00B374FE">
              <w:rPr>
                <w:rFonts w:ascii="Times New Roman" w:hAnsi="Times New Roman" w:cs="Times New Roman"/>
                <w:color w:val="000000"/>
                <w:sz w:val="24"/>
                <w:szCs w:val="24"/>
                <w:shd w:val="clear" w:color="auto" w:fill="FFFFFF"/>
              </w:rPr>
              <w:t> </w:t>
            </w:r>
            <w:r w:rsidRPr="00B374FE">
              <w:rPr>
                <w:rFonts w:ascii="Times New Roman" w:hAnsi="Times New Roman" w:cs="Times New Roman"/>
                <w:color w:val="000000"/>
                <w:sz w:val="24"/>
                <w:szCs w:val="24"/>
                <w:shd w:val="clear" w:color="auto" w:fill="FFFFFF"/>
                <w:lang w:val="ru-RU"/>
              </w:rPr>
              <w:t xml:space="preserve">— </w:t>
            </w:r>
            <w:r w:rsidRPr="00B374FE">
              <w:rPr>
                <w:rFonts w:ascii="Times New Roman" w:hAnsi="Times New Roman" w:cs="Times New Roman"/>
                <w:color w:val="000000"/>
                <w:sz w:val="24"/>
                <w:szCs w:val="24"/>
                <w:shd w:val="clear" w:color="auto" w:fill="FFFFFF"/>
              </w:rPr>
              <w:t>ISBN </w:t>
            </w:r>
            <w:r w:rsidRPr="00B374FE">
              <w:rPr>
                <w:rFonts w:ascii="Times New Roman" w:hAnsi="Times New Roman" w:cs="Times New Roman"/>
                <w:color w:val="000000"/>
                <w:sz w:val="24"/>
                <w:szCs w:val="24"/>
                <w:shd w:val="clear" w:color="auto" w:fill="FFFFFF"/>
                <w:lang w:val="ru-RU"/>
              </w:rPr>
              <w:t xml:space="preserve">978-5-9916-8681-5. — Текст : электронный // ЭБС Юрайт [сайт]. — </w:t>
            </w:r>
            <w:r w:rsidRPr="00B374FE">
              <w:rPr>
                <w:rFonts w:ascii="Times New Roman" w:hAnsi="Times New Roman" w:cs="Times New Roman"/>
                <w:color w:val="000000"/>
                <w:sz w:val="24"/>
                <w:szCs w:val="24"/>
                <w:shd w:val="clear" w:color="auto" w:fill="FFFFFF"/>
              </w:rPr>
              <w:t>URL</w:t>
            </w:r>
            <w:r w:rsidRPr="00B374FE">
              <w:rPr>
                <w:rFonts w:ascii="Times New Roman" w:hAnsi="Times New Roman" w:cs="Times New Roman"/>
                <w:color w:val="000000"/>
                <w:sz w:val="24"/>
                <w:szCs w:val="24"/>
                <w:shd w:val="clear" w:color="auto" w:fill="FFFFFF"/>
                <w:lang w:val="ru-RU"/>
              </w:rPr>
              <w:t>:</w:t>
            </w:r>
            <w:r w:rsidRPr="00B374FE">
              <w:rPr>
                <w:rFonts w:ascii="Times New Roman" w:hAnsi="Times New Roman" w:cs="Times New Roman"/>
                <w:sz w:val="24"/>
                <w:szCs w:val="24"/>
                <w:lang w:val="ru-RU"/>
              </w:rPr>
              <w:t xml:space="preserve"> </w:t>
            </w:r>
            <w:hyperlink r:id="rId10" w:history="1">
              <w:r w:rsidRPr="00B374FE">
                <w:rPr>
                  <w:rStyle w:val="aff0"/>
                  <w:rFonts w:ascii="Times New Roman" w:hAnsi="Times New Roman" w:cs="Times New Roman"/>
                  <w:sz w:val="24"/>
                  <w:szCs w:val="24"/>
                  <w:shd w:val="clear" w:color="auto" w:fill="FFFFFF"/>
                </w:rPr>
                <w:t>https</w:t>
              </w:r>
              <w:r w:rsidRPr="00B374FE">
                <w:rPr>
                  <w:rStyle w:val="aff0"/>
                  <w:rFonts w:ascii="Times New Roman" w:hAnsi="Times New Roman" w:cs="Times New Roman"/>
                  <w:sz w:val="24"/>
                  <w:szCs w:val="24"/>
                  <w:shd w:val="clear" w:color="auto" w:fill="FFFFFF"/>
                  <w:lang w:val="ru-RU"/>
                </w:rPr>
                <w:t>://</w:t>
              </w:r>
              <w:r w:rsidRPr="00B374FE">
                <w:rPr>
                  <w:rStyle w:val="aff0"/>
                  <w:rFonts w:ascii="Times New Roman" w:hAnsi="Times New Roman" w:cs="Times New Roman"/>
                  <w:sz w:val="24"/>
                  <w:szCs w:val="24"/>
                  <w:shd w:val="clear" w:color="auto" w:fill="FFFFFF"/>
                </w:rPr>
                <w:t>urait</w:t>
              </w:r>
              <w:r w:rsidRPr="00B374FE">
                <w:rPr>
                  <w:rStyle w:val="aff0"/>
                  <w:rFonts w:ascii="Times New Roman" w:hAnsi="Times New Roman" w:cs="Times New Roman"/>
                  <w:sz w:val="24"/>
                  <w:szCs w:val="24"/>
                  <w:shd w:val="clear" w:color="auto" w:fill="FFFFFF"/>
                  <w:lang w:val="ru-RU"/>
                </w:rPr>
                <w:t>.</w:t>
              </w:r>
              <w:r w:rsidRPr="00B374FE">
                <w:rPr>
                  <w:rStyle w:val="aff0"/>
                  <w:rFonts w:ascii="Times New Roman" w:hAnsi="Times New Roman" w:cs="Times New Roman"/>
                  <w:sz w:val="24"/>
                  <w:szCs w:val="24"/>
                  <w:shd w:val="clear" w:color="auto" w:fill="FFFFFF"/>
                </w:rPr>
                <w:t>ru</w:t>
              </w:r>
              <w:r w:rsidRPr="00B374FE">
                <w:rPr>
                  <w:rStyle w:val="aff0"/>
                  <w:rFonts w:ascii="Times New Roman" w:hAnsi="Times New Roman" w:cs="Times New Roman"/>
                  <w:sz w:val="24"/>
                  <w:szCs w:val="24"/>
                  <w:shd w:val="clear" w:color="auto" w:fill="FFFFFF"/>
                  <w:lang w:val="ru-RU"/>
                </w:rPr>
                <w:t>/</w:t>
              </w:r>
              <w:r w:rsidRPr="00B374FE">
                <w:rPr>
                  <w:rStyle w:val="aff0"/>
                  <w:rFonts w:ascii="Times New Roman" w:hAnsi="Times New Roman" w:cs="Times New Roman"/>
                  <w:sz w:val="24"/>
                  <w:szCs w:val="24"/>
                  <w:shd w:val="clear" w:color="auto" w:fill="FFFFFF"/>
                </w:rPr>
                <w:t>viewer</w:t>
              </w:r>
              <w:r w:rsidRPr="00B374FE">
                <w:rPr>
                  <w:rStyle w:val="aff0"/>
                  <w:rFonts w:ascii="Times New Roman" w:hAnsi="Times New Roman" w:cs="Times New Roman"/>
                  <w:sz w:val="24"/>
                  <w:szCs w:val="24"/>
                  <w:shd w:val="clear" w:color="auto" w:fill="FFFFFF"/>
                  <w:lang w:val="ru-RU"/>
                </w:rPr>
                <w:t>/</w:t>
              </w:r>
              <w:r w:rsidRPr="00B374FE">
                <w:rPr>
                  <w:rStyle w:val="aff0"/>
                  <w:rFonts w:ascii="Times New Roman" w:hAnsi="Times New Roman" w:cs="Times New Roman"/>
                  <w:sz w:val="24"/>
                  <w:szCs w:val="24"/>
                  <w:shd w:val="clear" w:color="auto" w:fill="FFFFFF"/>
                </w:rPr>
                <w:t>tamozhennoe</w:t>
              </w:r>
              <w:r w:rsidRPr="00B374FE">
                <w:rPr>
                  <w:rStyle w:val="aff0"/>
                  <w:rFonts w:ascii="Times New Roman" w:hAnsi="Times New Roman" w:cs="Times New Roman"/>
                  <w:sz w:val="24"/>
                  <w:szCs w:val="24"/>
                  <w:shd w:val="clear" w:color="auto" w:fill="FFFFFF"/>
                  <w:lang w:val="ru-RU"/>
                </w:rPr>
                <w:t>-</w:t>
              </w:r>
              <w:r w:rsidRPr="00B374FE">
                <w:rPr>
                  <w:rStyle w:val="aff0"/>
                  <w:rFonts w:ascii="Times New Roman" w:hAnsi="Times New Roman" w:cs="Times New Roman"/>
                  <w:sz w:val="24"/>
                  <w:szCs w:val="24"/>
                  <w:shd w:val="clear" w:color="auto" w:fill="FFFFFF"/>
                </w:rPr>
                <w:t>delo</w:t>
              </w:r>
              <w:r w:rsidRPr="00B374FE">
                <w:rPr>
                  <w:rStyle w:val="aff0"/>
                  <w:rFonts w:ascii="Times New Roman" w:hAnsi="Times New Roman" w:cs="Times New Roman"/>
                  <w:sz w:val="24"/>
                  <w:szCs w:val="24"/>
                  <w:shd w:val="clear" w:color="auto" w:fill="FFFFFF"/>
                  <w:lang w:val="ru-RU"/>
                </w:rPr>
                <w:t>-</w:t>
              </w:r>
              <w:r w:rsidRPr="00B374FE">
                <w:rPr>
                  <w:rStyle w:val="aff0"/>
                  <w:rFonts w:ascii="Times New Roman" w:hAnsi="Times New Roman" w:cs="Times New Roman"/>
                  <w:sz w:val="24"/>
                  <w:szCs w:val="24"/>
                  <w:shd w:val="clear" w:color="auto" w:fill="FFFFFF"/>
                </w:rPr>
                <w:t>v</w:t>
              </w:r>
              <w:r w:rsidRPr="00B374FE">
                <w:rPr>
                  <w:rStyle w:val="aff0"/>
                  <w:rFonts w:ascii="Times New Roman" w:hAnsi="Times New Roman" w:cs="Times New Roman"/>
                  <w:sz w:val="24"/>
                  <w:szCs w:val="24"/>
                  <w:shd w:val="clear" w:color="auto" w:fill="FFFFFF"/>
                  <w:lang w:val="ru-RU"/>
                </w:rPr>
                <w:t>-2-</w:t>
              </w:r>
              <w:r w:rsidRPr="00B374FE">
                <w:rPr>
                  <w:rStyle w:val="aff0"/>
                  <w:rFonts w:ascii="Times New Roman" w:hAnsi="Times New Roman" w:cs="Times New Roman"/>
                  <w:sz w:val="24"/>
                  <w:szCs w:val="24"/>
                  <w:shd w:val="clear" w:color="auto" w:fill="FFFFFF"/>
                </w:rPr>
                <w:t>ch</w:t>
              </w:r>
              <w:r w:rsidRPr="00B374FE">
                <w:rPr>
                  <w:rStyle w:val="aff0"/>
                  <w:rFonts w:ascii="Times New Roman" w:hAnsi="Times New Roman" w:cs="Times New Roman"/>
                  <w:sz w:val="24"/>
                  <w:szCs w:val="24"/>
                  <w:shd w:val="clear" w:color="auto" w:fill="FFFFFF"/>
                  <w:lang w:val="ru-RU"/>
                </w:rPr>
                <w:t>-</w:t>
              </w:r>
              <w:r w:rsidRPr="00B374FE">
                <w:rPr>
                  <w:rStyle w:val="aff0"/>
                  <w:rFonts w:ascii="Times New Roman" w:hAnsi="Times New Roman" w:cs="Times New Roman"/>
                  <w:sz w:val="24"/>
                  <w:szCs w:val="24"/>
                  <w:shd w:val="clear" w:color="auto" w:fill="FFFFFF"/>
                </w:rPr>
                <w:t>chast</w:t>
              </w:r>
              <w:r w:rsidRPr="00B374FE">
                <w:rPr>
                  <w:rStyle w:val="aff0"/>
                  <w:rFonts w:ascii="Times New Roman" w:hAnsi="Times New Roman" w:cs="Times New Roman"/>
                  <w:sz w:val="24"/>
                  <w:szCs w:val="24"/>
                  <w:shd w:val="clear" w:color="auto" w:fill="FFFFFF"/>
                  <w:lang w:val="ru-RU"/>
                </w:rPr>
                <w:t>-1-452036</w:t>
              </w:r>
            </w:hyperlink>
            <w:r w:rsidRPr="00B374FE">
              <w:rPr>
                <w:rFonts w:ascii="Times New Roman" w:hAnsi="Times New Roman" w:cs="Times New Roman"/>
                <w:color w:val="000000"/>
                <w:sz w:val="24"/>
                <w:szCs w:val="24"/>
                <w:shd w:val="clear" w:color="auto" w:fill="FFFFFF"/>
                <w:lang w:val="ru-RU"/>
              </w:rPr>
              <w:t xml:space="preserve"> (дата обращения: </w:t>
            </w:r>
            <w:r w:rsidR="00B46984">
              <w:rPr>
                <w:rFonts w:ascii="Times New Roman" w:hAnsi="Times New Roman" w:cs="Times New Roman"/>
                <w:color w:val="000000"/>
                <w:sz w:val="24"/>
                <w:szCs w:val="24"/>
                <w:shd w:val="clear" w:color="auto" w:fill="FFFFFF"/>
                <w:lang w:val="ru-RU"/>
              </w:rPr>
              <w:t>01.09</w:t>
            </w:r>
            <w:r w:rsidRPr="00B374FE">
              <w:rPr>
                <w:rFonts w:ascii="Times New Roman" w:hAnsi="Times New Roman" w:cs="Times New Roman"/>
                <w:color w:val="000000"/>
                <w:sz w:val="24"/>
                <w:szCs w:val="24"/>
                <w:shd w:val="clear" w:color="auto" w:fill="FFFFFF"/>
                <w:lang w:val="ru-RU"/>
              </w:rPr>
              <w:t>.2020)</w:t>
            </w:r>
          </w:p>
        </w:tc>
      </w:tr>
    </w:tbl>
    <w:p w:rsidR="002B60E1" w:rsidRPr="00B374FE" w:rsidRDefault="00B17C34">
      <w:pPr>
        <w:rPr>
          <w:rFonts w:ascii="Times New Roman" w:hAnsi="Times New Roman" w:cs="Times New Roman"/>
          <w:sz w:val="24"/>
          <w:szCs w:val="24"/>
          <w:lang w:val="ru-RU"/>
        </w:rPr>
      </w:pPr>
      <w:r w:rsidRPr="00B374FE">
        <w:rPr>
          <w:rFonts w:ascii="Times New Roman" w:hAnsi="Times New Roman" w:cs="Times New Roman"/>
          <w:sz w:val="24"/>
          <w:szCs w:val="24"/>
          <w:lang w:val="ru-RU"/>
        </w:rPr>
        <w:br w:type="page"/>
      </w:r>
    </w:p>
    <w:tbl>
      <w:tblPr>
        <w:tblW w:w="0" w:type="auto"/>
        <w:tblCellMar>
          <w:left w:w="0" w:type="dxa"/>
          <w:right w:w="0" w:type="dxa"/>
        </w:tblCellMar>
        <w:tblLook w:val="04A0" w:firstRow="1" w:lastRow="0" w:firstColumn="1" w:lastColumn="0" w:noHBand="0" w:noVBand="1"/>
      </w:tblPr>
      <w:tblGrid>
        <w:gridCol w:w="34"/>
        <w:gridCol w:w="353"/>
        <w:gridCol w:w="24"/>
        <w:gridCol w:w="2289"/>
        <w:gridCol w:w="24"/>
        <w:gridCol w:w="3224"/>
        <w:gridCol w:w="466"/>
        <w:gridCol w:w="2855"/>
        <w:gridCol w:w="12"/>
        <w:gridCol w:w="109"/>
        <w:gridCol w:w="34"/>
      </w:tblGrid>
      <w:tr w:rsidR="002B60E1" w:rsidRPr="00B46984" w:rsidTr="00B374FE">
        <w:trPr>
          <w:trHeight w:hRule="exact" w:val="1560"/>
        </w:trPr>
        <w:tc>
          <w:tcPr>
            <w:tcW w:w="9424" w:type="dxa"/>
            <w:gridSpan w:val="11"/>
            <w:shd w:val="clear" w:color="000000" w:fill="FFFFFF"/>
            <w:tcMar>
              <w:left w:w="34" w:type="dxa"/>
              <w:right w:w="34" w:type="dxa"/>
            </w:tcMar>
          </w:tcPr>
          <w:p w:rsidR="002B60E1" w:rsidRPr="00B374FE" w:rsidRDefault="00472087">
            <w:pPr>
              <w:spacing w:after="0" w:line="240" w:lineRule="auto"/>
              <w:ind w:firstLine="756"/>
              <w:jc w:val="both"/>
              <w:rPr>
                <w:rFonts w:ascii="Times New Roman" w:hAnsi="Times New Roman" w:cs="Times New Roman"/>
                <w:sz w:val="24"/>
                <w:szCs w:val="24"/>
                <w:lang w:val="ru-RU"/>
              </w:rPr>
            </w:pPr>
            <w:r w:rsidRPr="00B374FE">
              <w:rPr>
                <w:rFonts w:ascii="Times New Roman" w:hAnsi="Times New Roman" w:cs="Times New Roman"/>
                <w:i/>
                <w:iCs/>
                <w:color w:val="000000"/>
                <w:sz w:val="24"/>
                <w:szCs w:val="24"/>
                <w:shd w:val="clear" w:color="auto" w:fill="FFFFFF"/>
                <w:lang w:val="ru-RU"/>
              </w:rPr>
              <w:lastRenderedPageBreak/>
              <w:t>2 Покровская, В.</w:t>
            </w:r>
            <w:r w:rsidRPr="00B374FE">
              <w:rPr>
                <w:rFonts w:ascii="Times New Roman" w:hAnsi="Times New Roman" w:cs="Times New Roman"/>
                <w:i/>
                <w:iCs/>
                <w:color w:val="000000"/>
                <w:sz w:val="24"/>
                <w:szCs w:val="24"/>
                <w:shd w:val="clear" w:color="auto" w:fill="FFFFFF"/>
              </w:rPr>
              <w:t> </w:t>
            </w:r>
            <w:r w:rsidRPr="00B374FE">
              <w:rPr>
                <w:rFonts w:ascii="Times New Roman" w:hAnsi="Times New Roman" w:cs="Times New Roman"/>
                <w:i/>
                <w:iCs/>
                <w:color w:val="000000"/>
                <w:sz w:val="24"/>
                <w:szCs w:val="24"/>
                <w:shd w:val="clear" w:color="auto" w:fill="FFFFFF"/>
                <w:lang w:val="ru-RU"/>
              </w:rPr>
              <w:t>В.</w:t>
            </w:r>
            <w:r w:rsidRPr="00B374FE">
              <w:rPr>
                <w:rFonts w:ascii="Times New Roman" w:hAnsi="Times New Roman" w:cs="Times New Roman"/>
                <w:i/>
                <w:iCs/>
                <w:color w:val="000000"/>
                <w:sz w:val="24"/>
                <w:szCs w:val="24"/>
                <w:shd w:val="clear" w:color="auto" w:fill="FFFFFF"/>
              </w:rPr>
              <w:t> </w:t>
            </w:r>
            <w:r w:rsidRPr="00B374FE">
              <w:rPr>
                <w:rFonts w:ascii="Times New Roman" w:hAnsi="Times New Roman" w:cs="Times New Roman"/>
                <w:color w:val="000000"/>
                <w:sz w:val="24"/>
                <w:szCs w:val="24"/>
                <w:shd w:val="clear" w:color="auto" w:fill="FFFFFF"/>
              </w:rPr>
              <w:t> </w:t>
            </w:r>
            <w:r w:rsidRPr="00B374FE">
              <w:rPr>
                <w:rFonts w:ascii="Times New Roman" w:hAnsi="Times New Roman" w:cs="Times New Roman"/>
                <w:color w:val="000000"/>
                <w:sz w:val="24"/>
                <w:szCs w:val="24"/>
                <w:shd w:val="clear" w:color="auto" w:fill="FFFFFF"/>
                <w:lang w:val="ru-RU"/>
              </w:rPr>
              <w:t>Таможенное дело в 2 ч. Часть 2</w:t>
            </w:r>
            <w:r w:rsidRPr="00B374FE">
              <w:rPr>
                <w:rFonts w:ascii="Times New Roman" w:hAnsi="Times New Roman" w:cs="Times New Roman"/>
                <w:color w:val="000000"/>
                <w:sz w:val="24"/>
                <w:szCs w:val="24"/>
                <w:shd w:val="clear" w:color="auto" w:fill="FFFFFF"/>
              </w:rPr>
              <w:t> </w:t>
            </w:r>
            <w:r w:rsidRPr="00B374FE">
              <w:rPr>
                <w:rFonts w:ascii="Times New Roman" w:hAnsi="Times New Roman" w:cs="Times New Roman"/>
                <w:color w:val="000000"/>
                <w:sz w:val="24"/>
                <w:szCs w:val="24"/>
                <w:shd w:val="clear" w:color="auto" w:fill="FFFFFF"/>
                <w:lang w:val="ru-RU"/>
              </w:rPr>
              <w:t>: учебник для вузов</w:t>
            </w:r>
            <w:r w:rsidRPr="00B374FE">
              <w:rPr>
                <w:rFonts w:ascii="Times New Roman" w:hAnsi="Times New Roman" w:cs="Times New Roman"/>
                <w:color w:val="000000"/>
                <w:sz w:val="24"/>
                <w:szCs w:val="24"/>
                <w:shd w:val="clear" w:color="auto" w:fill="FFFFFF"/>
              </w:rPr>
              <w:t> </w:t>
            </w:r>
            <w:r w:rsidRPr="00B374FE">
              <w:rPr>
                <w:rFonts w:ascii="Times New Roman" w:hAnsi="Times New Roman" w:cs="Times New Roman"/>
                <w:color w:val="000000"/>
                <w:sz w:val="24"/>
                <w:szCs w:val="24"/>
                <w:shd w:val="clear" w:color="auto" w:fill="FFFFFF"/>
                <w:lang w:val="ru-RU"/>
              </w:rPr>
              <w:t>/ В.</w:t>
            </w:r>
            <w:r w:rsidRPr="00B374FE">
              <w:rPr>
                <w:rFonts w:ascii="Times New Roman" w:hAnsi="Times New Roman" w:cs="Times New Roman"/>
                <w:color w:val="000000"/>
                <w:sz w:val="24"/>
                <w:szCs w:val="24"/>
                <w:shd w:val="clear" w:color="auto" w:fill="FFFFFF"/>
              </w:rPr>
              <w:t> </w:t>
            </w:r>
            <w:r w:rsidRPr="00B374FE">
              <w:rPr>
                <w:rFonts w:ascii="Times New Roman" w:hAnsi="Times New Roman" w:cs="Times New Roman"/>
                <w:color w:val="000000"/>
                <w:sz w:val="24"/>
                <w:szCs w:val="24"/>
                <w:shd w:val="clear" w:color="auto" w:fill="FFFFFF"/>
                <w:lang w:val="ru-RU"/>
              </w:rPr>
              <w:t>В.</w:t>
            </w:r>
            <w:r w:rsidRPr="00B374FE">
              <w:rPr>
                <w:rFonts w:ascii="Times New Roman" w:hAnsi="Times New Roman" w:cs="Times New Roman"/>
                <w:color w:val="000000"/>
                <w:sz w:val="24"/>
                <w:szCs w:val="24"/>
                <w:shd w:val="clear" w:color="auto" w:fill="FFFFFF"/>
              </w:rPr>
              <w:t> </w:t>
            </w:r>
            <w:r w:rsidRPr="00B374FE">
              <w:rPr>
                <w:rFonts w:ascii="Times New Roman" w:hAnsi="Times New Roman" w:cs="Times New Roman"/>
                <w:color w:val="000000"/>
                <w:sz w:val="24"/>
                <w:szCs w:val="24"/>
                <w:shd w:val="clear" w:color="auto" w:fill="FFFFFF"/>
                <w:lang w:val="ru-RU"/>
              </w:rPr>
              <w:t>Покровская.</w:t>
            </w:r>
            <w:r w:rsidRPr="00B374FE">
              <w:rPr>
                <w:rFonts w:ascii="Times New Roman" w:hAnsi="Times New Roman" w:cs="Times New Roman"/>
                <w:color w:val="000000"/>
                <w:sz w:val="24"/>
                <w:szCs w:val="24"/>
                <w:shd w:val="clear" w:color="auto" w:fill="FFFFFF"/>
              </w:rPr>
              <w:t> </w:t>
            </w:r>
            <w:r w:rsidRPr="00B374FE">
              <w:rPr>
                <w:rFonts w:ascii="Times New Roman" w:hAnsi="Times New Roman" w:cs="Times New Roman"/>
                <w:color w:val="000000"/>
                <w:sz w:val="24"/>
                <w:szCs w:val="24"/>
                <w:shd w:val="clear" w:color="auto" w:fill="FFFFFF"/>
                <w:lang w:val="ru-RU"/>
              </w:rPr>
              <w:t>— 2-е изд., перераб. и доп.</w:t>
            </w:r>
            <w:r w:rsidRPr="00B374FE">
              <w:rPr>
                <w:rFonts w:ascii="Times New Roman" w:hAnsi="Times New Roman" w:cs="Times New Roman"/>
                <w:color w:val="000000"/>
                <w:sz w:val="24"/>
                <w:szCs w:val="24"/>
                <w:shd w:val="clear" w:color="auto" w:fill="FFFFFF"/>
              </w:rPr>
              <w:t> </w:t>
            </w:r>
            <w:r w:rsidRPr="00B374FE">
              <w:rPr>
                <w:rFonts w:ascii="Times New Roman" w:hAnsi="Times New Roman" w:cs="Times New Roman"/>
                <w:color w:val="000000"/>
                <w:sz w:val="24"/>
                <w:szCs w:val="24"/>
                <w:shd w:val="clear" w:color="auto" w:fill="FFFFFF"/>
                <w:lang w:val="ru-RU"/>
              </w:rPr>
              <w:t>— Москва</w:t>
            </w:r>
            <w:r w:rsidRPr="00B374FE">
              <w:rPr>
                <w:rFonts w:ascii="Times New Roman" w:hAnsi="Times New Roman" w:cs="Times New Roman"/>
                <w:color w:val="000000"/>
                <w:sz w:val="24"/>
                <w:szCs w:val="24"/>
                <w:shd w:val="clear" w:color="auto" w:fill="FFFFFF"/>
              </w:rPr>
              <w:t> </w:t>
            </w:r>
            <w:r w:rsidRPr="00B374FE">
              <w:rPr>
                <w:rFonts w:ascii="Times New Roman" w:hAnsi="Times New Roman" w:cs="Times New Roman"/>
                <w:color w:val="000000"/>
                <w:sz w:val="24"/>
                <w:szCs w:val="24"/>
                <w:shd w:val="clear" w:color="auto" w:fill="FFFFFF"/>
                <w:lang w:val="ru-RU"/>
              </w:rPr>
              <w:t>: Издательство Юрайт, 2020.</w:t>
            </w:r>
            <w:r w:rsidRPr="00B374FE">
              <w:rPr>
                <w:rFonts w:ascii="Times New Roman" w:hAnsi="Times New Roman" w:cs="Times New Roman"/>
                <w:color w:val="000000"/>
                <w:sz w:val="24"/>
                <w:szCs w:val="24"/>
                <w:shd w:val="clear" w:color="auto" w:fill="FFFFFF"/>
              </w:rPr>
              <w:t> </w:t>
            </w:r>
            <w:r w:rsidRPr="00B374FE">
              <w:rPr>
                <w:rFonts w:ascii="Times New Roman" w:hAnsi="Times New Roman" w:cs="Times New Roman"/>
                <w:color w:val="000000"/>
                <w:sz w:val="24"/>
                <w:szCs w:val="24"/>
                <w:shd w:val="clear" w:color="auto" w:fill="FFFFFF"/>
                <w:lang w:val="ru-RU"/>
              </w:rPr>
              <w:t>— 341</w:t>
            </w:r>
            <w:r w:rsidRPr="00B374FE">
              <w:rPr>
                <w:rFonts w:ascii="Times New Roman" w:hAnsi="Times New Roman" w:cs="Times New Roman"/>
                <w:color w:val="000000"/>
                <w:sz w:val="24"/>
                <w:szCs w:val="24"/>
                <w:shd w:val="clear" w:color="auto" w:fill="FFFFFF"/>
              </w:rPr>
              <w:t> </w:t>
            </w:r>
            <w:r w:rsidRPr="00B374FE">
              <w:rPr>
                <w:rFonts w:ascii="Times New Roman" w:hAnsi="Times New Roman" w:cs="Times New Roman"/>
                <w:color w:val="000000"/>
                <w:sz w:val="24"/>
                <w:szCs w:val="24"/>
                <w:shd w:val="clear" w:color="auto" w:fill="FFFFFF"/>
                <w:lang w:val="ru-RU"/>
              </w:rPr>
              <w:t>с.</w:t>
            </w:r>
            <w:r w:rsidRPr="00B374FE">
              <w:rPr>
                <w:rFonts w:ascii="Times New Roman" w:hAnsi="Times New Roman" w:cs="Times New Roman"/>
                <w:color w:val="000000"/>
                <w:sz w:val="24"/>
                <w:szCs w:val="24"/>
                <w:shd w:val="clear" w:color="auto" w:fill="FFFFFF"/>
              </w:rPr>
              <w:t> </w:t>
            </w:r>
            <w:r w:rsidRPr="00B374FE">
              <w:rPr>
                <w:rFonts w:ascii="Times New Roman" w:hAnsi="Times New Roman" w:cs="Times New Roman"/>
                <w:color w:val="000000"/>
                <w:sz w:val="24"/>
                <w:szCs w:val="24"/>
                <w:shd w:val="clear" w:color="auto" w:fill="FFFFFF"/>
                <w:lang w:val="ru-RU"/>
              </w:rPr>
              <w:t>— (Высшее образование).</w:t>
            </w:r>
            <w:r w:rsidRPr="00B374FE">
              <w:rPr>
                <w:rFonts w:ascii="Times New Roman" w:hAnsi="Times New Roman" w:cs="Times New Roman"/>
                <w:color w:val="000000"/>
                <w:sz w:val="24"/>
                <w:szCs w:val="24"/>
                <w:shd w:val="clear" w:color="auto" w:fill="FFFFFF"/>
              </w:rPr>
              <w:t> </w:t>
            </w:r>
            <w:r w:rsidRPr="00B374FE">
              <w:rPr>
                <w:rFonts w:ascii="Times New Roman" w:hAnsi="Times New Roman" w:cs="Times New Roman"/>
                <w:color w:val="000000"/>
                <w:sz w:val="24"/>
                <w:szCs w:val="24"/>
                <w:shd w:val="clear" w:color="auto" w:fill="FFFFFF"/>
                <w:lang w:val="ru-RU"/>
              </w:rPr>
              <w:t xml:space="preserve">— </w:t>
            </w:r>
            <w:r w:rsidRPr="00B374FE">
              <w:rPr>
                <w:rFonts w:ascii="Times New Roman" w:hAnsi="Times New Roman" w:cs="Times New Roman"/>
                <w:color w:val="000000"/>
                <w:sz w:val="24"/>
                <w:szCs w:val="24"/>
                <w:shd w:val="clear" w:color="auto" w:fill="FFFFFF"/>
              </w:rPr>
              <w:t>ISBN </w:t>
            </w:r>
            <w:r w:rsidRPr="00B374FE">
              <w:rPr>
                <w:rFonts w:ascii="Times New Roman" w:hAnsi="Times New Roman" w:cs="Times New Roman"/>
                <w:color w:val="000000"/>
                <w:sz w:val="24"/>
                <w:szCs w:val="24"/>
                <w:shd w:val="clear" w:color="auto" w:fill="FFFFFF"/>
                <w:lang w:val="ru-RU"/>
              </w:rPr>
              <w:t xml:space="preserve">978-5-9916-8682-2. — Текст : электронный // ЭБС Юрайт [сайт]. — </w:t>
            </w:r>
            <w:r w:rsidRPr="00B374FE">
              <w:rPr>
                <w:rFonts w:ascii="Times New Roman" w:hAnsi="Times New Roman" w:cs="Times New Roman"/>
                <w:color w:val="000000"/>
                <w:sz w:val="24"/>
                <w:szCs w:val="24"/>
                <w:shd w:val="clear" w:color="auto" w:fill="FFFFFF"/>
              </w:rPr>
              <w:t>URL</w:t>
            </w:r>
            <w:r w:rsidRPr="00B374FE">
              <w:rPr>
                <w:rFonts w:ascii="Times New Roman" w:hAnsi="Times New Roman" w:cs="Times New Roman"/>
                <w:color w:val="000000"/>
                <w:sz w:val="24"/>
                <w:szCs w:val="24"/>
                <w:shd w:val="clear" w:color="auto" w:fill="FFFFFF"/>
                <w:lang w:val="ru-RU"/>
              </w:rPr>
              <w:t>:</w:t>
            </w:r>
            <w:r w:rsidRPr="00B374FE">
              <w:rPr>
                <w:rFonts w:ascii="Times New Roman" w:hAnsi="Times New Roman" w:cs="Times New Roman"/>
                <w:sz w:val="24"/>
                <w:szCs w:val="24"/>
                <w:lang w:val="ru-RU"/>
              </w:rPr>
              <w:t xml:space="preserve"> </w:t>
            </w:r>
            <w:hyperlink r:id="rId11" w:history="1">
              <w:r w:rsidRPr="00B374FE">
                <w:rPr>
                  <w:rStyle w:val="aff0"/>
                  <w:rFonts w:ascii="Times New Roman" w:hAnsi="Times New Roman" w:cs="Times New Roman"/>
                  <w:sz w:val="24"/>
                  <w:szCs w:val="24"/>
                  <w:shd w:val="clear" w:color="auto" w:fill="FFFFFF"/>
                </w:rPr>
                <w:t>https</w:t>
              </w:r>
              <w:r w:rsidRPr="00B374FE">
                <w:rPr>
                  <w:rStyle w:val="aff0"/>
                  <w:rFonts w:ascii="Times New Roman" w:hAnsi="Times New Roman" w:cs="Times New Roman"/>
                  <w:sz w:val="24"/>
                  <w:szCs w:val="24"/>
                  <w:shd w:val="clear" w:color="auto" w:fill="FFFFFF"/>
                  <w:lang w:val="ru-RU"/>
                </w:rPr>
                <w:t>://</w:t>
              </w:r>
              <w:r w:rsidRPr="00B374FE">
                <w:rPr>
                  <w:rStyle w:val="aff0"/>
                  <w:rFonts w:ascii="Times New Roman" w:hAnsi="Times New Roman" w:cs="Times New Roman"/>
                  <w:sz w:val="24"/>
                  <w:szCs w:val="24"/>
                  <w:shd w:val="clear" w:color="auto" w:fill="FFFFFF"/>
                </w:rPr>
                <w:t>urait</w:t>
              </w:r>
              <w:r w:rsidRPr="00B374FE">
                <w:rPr>
                  <w:rStyle w:val="aff0"/>
                  <w:rFonts w:ascii="Times New Roman" w:hAnsi="Times New Roman" w:cs="Times New Roman"/>
                  <w:sz w:val="24"/>
                  <w:szCs w:val="24"/>
                  <w:shd w:val="clear" w:color="auto" w:fill="FFFFFF"/>
                  <w:lang w:val="ru-RU"/>
                </w:rPr>
                <w:t>.</w:t>
              </w:r>
              <w:r w:rsidRPr="00B374FE">
                <w:rPr>
                  <w:rStyle w:val="aff0"/>
                  <w:rFonts w:ascii="Times New Roman" w:hAnsi="Times New Roman" w:cs="Times New Roman"/>
                  <w:sz w:val="24"/>
                  <w:szCs w:val="24"/>
                  <w:shd w:val="clear" w:color="auto" w:fill="FFFFFF"/>
                </w:rPr>
                <w:t>ru</w:t>
              </w:r>
              <w:r w:rsidRPr="00B374FE">
                <w:rPr>
                  <w:rStyle w:val="aff0"/>
                  <w:rFonts w:ascii="Times New Roman" w:hAnsi="Times New Roman" w:cs="Times New Roman"/>
                  <w:sz w:val="24"/>
                  <w:szCs w:val="24"/>
                  <w:shd w:val="clear" w:color="auto" w:fill="FFFFFF"/>
                  <w:lang w:val="ru-RU"/>
                </w:rPr>
                <w:t>/</w:t>
              </w:r>
              <w:r w:rsidRPr="00B374FE">
                <w:rPr>
                  <w:rStyle w:val="aff0"/>
                  <w:rFonts w:ascii="Times New Roman" w:hAnsi="Times New Roman" w:cs="Times New Roman"/>
                  <w:sz w:val="24"/>
                  <w:szCs w:val="24"/>
                  <w:shd w:val="clear" w:color="auto" w:fill="FFFFFF"/>
                </w:rPr>
                <w:t>viewer</w:t>
              </w:r>
              <w:r w:rsidRPr="00B374FE">
                <w:rPr>
                  <w:rStyle w:val="aff0"/>
                  <w:rFonts w:ascii="Times New Roman" w:hAnsi="Times New Roman" w:cs="Times New Roman"/>
                  <w:sz w:val="24"/>
                  <w:szCs w:val="24"/>
                  <w:shd w:val="clear" w:color="auto" w:fill="FFFFFF"/>
                  <w:lang w:val="ru-RU"/>
                </w:rPr>
                <w:t>/</w:t>
              </w:r>
              <w:r w:rsidRPr="00B374FE">
                <w:rPr>
                  <w:rStyle w:val="aff0"/>
                  <w:rFonts w:ascii="Times New Roman" w:hAnsi="Times New Roman" w:cs="Times New Roman"/>
                  <w:sz w:val="24"/>
                  <w:szCs w:val="24"/>
                  <w:shd w:val="clear" w:color="auto" w:fill="FFFFFF"/>
                </w:rPr>
                <w:t>tamozhennoe</w:t>
              </w:r>
              <w:r w:rsidRPr="00B374FE">
                <w:rPr>
                  <w:rStyle w:val="aff0"/>
                  <w:rFonts w:ascii="Times New Roman" w:hAnsi="Times New Roman" w:cs="Times New Roman"/>
                  <w:sz w:val="24"/>
                  <w:szCs w:val="24"/>
                  <w:shd w:val="clear" w:color="auto" w:fill="FFFFFF"/>
                  <w:lang w:val="ru-RU"/>
                </w:rPr>
                <w:t>-</w:t>
              </w:r>
              <w:r w:rsidRPr="00B374FE">
                <w:rPr>
                  <w:rStyle w:val="aff0"/>
                  <w:rFonts w:ascii="Times New Roman" w:hAnsi="Times New Roman" w:cs="Times New Roman"/>
                  <w:sz w:val="24"/>
                  <w:szCs w:val="24"/>
                  <w:shd w:val="clear" w:color="auto" w:fill="FFFFFF"/>
                </w:rPr>
                <w:t>delo</w:t>
              </w:r>
              <w:r w:rsidRPr="00B374FE">
                <w:rPr>
                  <w:rStyle w:val="aff0"/>
                  <w:rFonts w:ascii="Times New Roman" w:hAnsi="Times New Roman" w:cs="Times New Roman"/>
                  <w:sz w:val="24"/>
                  <w:szCs w:val="24"/>
                  <w:shd w:val="clear" w:color="auto" w:fill="FFFFFF"/>
                  <w:lang w:val="ru-RU"/>
                </w:rPr>
                <w:t>-</w:t>
              </w:r>
              <w:r w:rsidRPr="00B374FE">
                <w:rPr>
                  <w:rStyle w:val="aff0"/>
                  <w:rFonts w:ascii="Times New Roman" w:hAnsi="Times New Roman" w:cs="Times New Roman"/>
                  <w:sz w:val="24"/>
                  <w:szCs w:val="24"/>
                  <w:shd w:val="clear" w:color="auto" w:fill="FFFFFF"/>
                </w:rPr>
                <w:t>v</w:t>
              </w:r>
              <w:r w:rsidRPr="00B374FE">
                <w:rPr>
                  <w:rStyle w:val="aff0"/>
                  <w:rFonts w:ascii="Times New Roman" w:hAnsi="Times New Roman" w:cs="Times New Roman"/>
                  <w:sz w:val="24"/>
                  <w:szCs w:val="24"/>
                  <w:shd w:val="clear" w:color="auto" w:fill="FFFFFF"/>
                  <w:lang w:val="ru-RU"/>
                </w:rPr>
                <w:t>-2-</w:t>
              </w:r>
              <w:r w:rsidRPr="00B374FE">
                <w:rPr>
                  <w:rStyle w:val="aff0"/>
                  <w:rFonts w:ascii="Times New Roman" w:hAnsi="Times New Roman" w:cs="Times New Roman"/>
                  <w:sz w:val="24"/>
                  <w:szCs w:val="24"/>
                  <w:shd w:val="clear" w:color="auto" w:fill="FFFFFF"/>
                </w:rPr>
                <w:t>ch</w:t>
              </w:r>
              <w:r w:rsidRPr="00B374FE">
                <w:rPr>
                  <w:rStyle w:val="aff0"/>
                  <w:rFonts w:ascii="Times New Roman" w:hAnsi="Times New Roman" w:cs="Times New Roman"/>
                  <w:sz w:val="24"/>
                  <w:szCs w:val="24"/>
                  <w:shd w:val="clear" w:color="auto" w:fill="FFFFFF"/>
                  <w:lang w:val="ru-RU"/>
                </w:rPr>
                <w:t>-</w:t>
              </w:r>
              <w:r w:rsidRPr="00B374FE">
                <w:rPr>
                  <w:rStyle w:val="aff0"/>
                  <w:rFonts w:ascii="Times New Roman" w:hAnsi="Times New Roman" w:cs="Times New Roman"/>
                  <w:sz w:val="24"/>
                  <w:szCs w:val="24"/>
                  <w:shd w:val="clear" w:color="auto" w:fill="FFFFFF"/>
                </w:rPr>
                <w:t>chast</w:t>
              </w:r>
              <w:r w:rsidRPr="00B374FE">
                <w:rPr>
                  <w:rStyle w:val="aff0"/>
                  <w:rFonts w:ascii="Times New Roman" w:hAnsi="Times New Roman" w:cs="Times New Roman"/>
                  <w:sz w:val="24"/>
                  <w:szCs w:val="24"/>
                  <w:shd w:val="clear" w:color="auto" w:fill="FFFFFF"/>
                  <w:lang w:val="ru-RU"/>
                </w:rPr>
                <w:t>-2-452037</w:t>
              </w:r>
            </w:hyperlink>
            <w:r w:rsidRPr="00B374FE">
              <w:rPr>
                <w:rFonts w:ascii="Times New Roman" w:hAnsi="Times New Roman" w:cs="Times New Roman"/>
                <w:color w:val="000000"/>
                <w:sz w:val="24"/>
                <w:szCs w:val="24"/>
                <w:shd w:val="clear" w:color="auto" w:fill="FFFFFF"/>
                <w:lang w:val="ru-RU"/>
              </w:rPr>
              <w:t xml:space="preserve"> (дата обращения: </w:t>
            </w:r>
            <w:r w:rsidR="00B46984">
              <w:rPr>
                <w:rFonts w:ascii="Times New Roman" w:hAnsi="Times New Roman" w:cs="Times New Roman"/>
                <w:color w:val="000000"/>
                <w:sz w:val="24"/>
                <w:szCs w:val="24"/>
                <w:shd w:val="clear" w:color="auto" w:fill="FFFFFF"/>
                <w:lang w:val="ru-RU"/>
              </w:rPr>
              <w:t>01.09</w:t>
            </w:r>
            <w:r w:rsidRPr="00B374FE">
              <w:rPr>
                <w:rFonts w:ascii="Times New Roman" w:hAnsi="Times New Roman" w:cs="Times New Roman"/>
                <w:color w:val="000000"/>
                <w:sz w:val="24"/>
                <w:szCs w:val="24"/>
                <w:shd w:val="clear" w:color="auto" w:fill="FFFFFF"/>
                <w:lang w:val="ru-RU"/>
              </w:rPr>
              <w:t>.2020).</w:t>
            </w:r>
          </w:p>
          <w:p w:rsidR="002B60E1" w:rsidRPr="00B374FE" w:rsidRDefault="00B17C34">
            <w:pPr>
              <w:spacing w:after="0" w:line="240" w:lineRule="auto"/>
              <w:ind w:firstLine="756"/>
              <w:jc w:val="both"/>
              <w:rPr>
                <w:rFonts w:ascii="Times New Roman" w:hAnsi="Times New Roman" w:cs="Times New Roman"/>
                <w:sz w:val="24"/>
                <w:szCs w:val="24"/>
                <w:lang w:val="ru-RU"/>
              </w:rPr>
            </w:pPr>
            <w:r w:rsidRPr="00B374FE">
              <w:rPr>
                <w:rFonts w:ascii="Times New Roman" w:hAnsi="Times New Roman" w:cs="Times New Roman"/>
                <w:sz w:val="24"/>
                <w:szCs w:val="24"/>
                <w:lang w:val="ru-RU"/>
              </w:rPr>
              <w:t xml:space="preserve"> </w:t>
            </w:r>
          </w:p>
        </w:tc>
      </w:tr>
      <w:tr w:rsidR="002B60E1" w:rsidRPr="00B46984" w:rsidTr="00472087">
        <w:trPr>
          <w:trHeight w:hRule="exact" w:val="138"/>
        </w:trPr>
        <w:tc>
          <w:tcPr>
            <w:tcW w:w="411" w:type="dxa"/>
            <w:gridSpan w:val="3"/>
          </w:tcPr>
          <w:p w:rsidR="002B60E1" w:rsidRPr="00B374FE" w:rsidRDefault="002B60E1">
            <w:pPr>
              <w:rPr>
                <w:rFonts w:ascii="Times New Roman" w:hAnsi="Times New Roman" w:cs="Times New Roman"/>
                <w:sz w:val="24"/>
                <w:szCs w:val="24"/>
                <w:lang w:val="ru-RU"/>
              </w:rPr>
            </w:pPr>
          </w:p>
        </w:tc>
        <w:tc>
          <w:tcPr>
            <w:tcW w:w="2313" w:type="dxa"/>
            <w:gridSpan w:val="2"/>
          </w:tcPr>
          <w:p w:rsidR="002B60E1" w:rsidRPr="00B374FE" w:rsidRDefault="002B60E1">
            <w:pPr>
              <w:rPr>
                <w:rFonts w:ascii="Times New Roman" w:hAnsi="Times New Roman" w:cs="Times New Roman"/>
                <w:sz w:val="24"/>
                <w:szCs w:val="24"/>
                <w:lang w:val="ru-RU"/>
              </w:rPr>
            </w:pPr>
          </w:p>
        </w:tc>
        <w:tc>
          <w:tcPr>
            <w:tcW w:w="3690" w:type="dxa"/>
            <w:gridSpan w:val="2"/>
          </w:tcPr>
          <w:p w:rsidR="002B60E1" w:rsidRPr="00B374FE" w:rsidRDefault="002B60E1">
            <w:pPr>
              <w:rPr>
                <w:rFonts w:ascii="Times New Roman" w:hAnsi="Times New Roman" w:cs="Times New Roman"/>
                <w:sz w:val="24"/>
                <w:szCs w:val="24"/>
                <w:lang w:val="ru-RU"/>
              </w:rPr>
            </w:pPr>
          </w:p>
        </w:tc>
        <w:tc>
          <w:tcPr>
            <w:tcW w:w="2867" w:type="dxa"/>
            <w:gridSpan w:val="2"/>
          </w:tcPr>
          <w:p w:rsidR="002B60E1" w:rsidRPr="00B374FE" w:rsidRDefault="002B60E1">
            <w:pPr>
              <w:rPr>
                <w:rFonts w:ascii="Times New Roman" w:hAnsi="Times New Roman" w:cs="Times New Roman"/>
                <w:sz w:val="24"/>
                <w:szCs w:val="24"/>
                <w:lang w:val="ru-RU"/>
              </w:rPr>
            </w:pPr>
          </w:p>
        </w:tc>
        <w:tc>
          <w:tcPr>
            <w:tcW w:w="143" w:type="dxa"/>
            <w:gridSpan w:val="2"/>
          </w:tcPr>
          <w:p w:rsidR="002B60E1" w:rsidRPr="00B374FE" w:rsidRDefault="002B60E1">
            <w:pPr>
              <w:rPr>
                <w:rFonts w:ascii="Times New Roman" w:hAnsi="Times New Roman" w:cs="Times New Roman"/>
                <w:sz w:val="24"/>
                <w:szCs w:val="24"/>
                <w:lang w:val="ru-RU"/>
              </w:rPr>
            </w:pPr>
          </w:p>
        </w:tc>
      </w:tr>
      <w:tr w:rsidR="002B60E1" w:rsidTr="00472087">
        <w:trPr>
          <w:trHeight w:hRule="exact" w:val="285"/>
        </w:trPr>
        <w:tc>
          <w:tcPr>
            <w:tcW w:w="9424" w:type="dxa"/>
            <w:gridSpan w:val="11"/>
            <w:shd w:val="clear" w:color="000000" w:fill="FFFFFF"/>
            <w:tcMar>
              <w:left w:w="34" w:type="dxa"/>
              <w:right w:w="34" w:type="dxa"/>
            </w:tcMar>
          </w:tcPr>
          <w:p w:rsidR="002B60E1" w:rsidRDefault="00B17C34">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r>
              <w:rPr>
                <w:rFonts w:ascii="Times New Roman" w:hAnsi="Times New Roman" w:cs="Times New Roman"/>
                <w:b/>
                <w:color w:val="000000"/>
                <w:sz w:val="24"/>
                <w:szCs w:val="24"/>
              </w:rPr>
              <w:t>Дополнительная</w:t>
            </w:r>
            <w:r>
              <w:t xml:space="preserve"> </w:t>
            </w:r>
            <w:r>
              <w:rPr>
                <w:rFonts w:ascii="Times New Roman" w:hAnsi="Times New Roman" w:cs="Times New Roman"/>
                <w:b/>
                <w:color w:val="000000"/>
                <w:sz w:val="24"/>
                <w:szCs w:val="24"/>
              </w:rPr>
              <w:t>литература:</w:t>
            </w:r>
            <w:r>
              <w:t xml:space="preserve"> </w:t>
            </w:r>
          </w:p>
        </w:tc>
      </w:tr>
      <w:tr w:rsidR="002B60E1" w:rsidRPr="00B46984" w:rsidTr="00472087">
        <w:trPr>
          <w:trHeight w:hRule="exact" w:val="3397"/>
        </w:trPr>
        <w:tc>
          <w:tcPr>
            <w:tcW w:w="9424" w:type="dxa"/>
            <w:gridSpan w:val="11"/>
            <w:shd w:val="clear" w:color="000000" w:fill="FFFFFF"/>
            <w:tcMar>
              <w:left w:w="34" w:type="dxa"/>
              <w:right w:w="34" w:type="dxa"/>
            </w:tcMar>
          </w:tcPr>
          <w:p w:rsidR="00472087" w:rsidRDefault="00472087" w:rsidP="00472087">
            <w:pPr>
              <w:spacing w:after="0" w:line="240" w:lineRule="auto"/>
              <w:ind w:firstLine="756"/>
              <w:jc w:val="both"/>
              <w:rPr>
                <w:rFonts w:ascii="Times New Roman" w:hAnsi="Times New Roman" w:cs="Times New Roman"/>
                <w:color w:val="000000"/>
                <w:sz w:val="24"/>
                <w:szCs w:val="24"/>
                <w:shd w:val="clear" w:color="auto" w:fill="FFFFFF"/>
                <w:lang w:val="ru-RU"/>
              </w:rPr>
            </w:pPr>
            <w:r w:rsidRPr="004B7AF2">
              <w:rPr>
                <w:rFonts w:ascii="Times New Roman" w:hAnsi="Times New Roman" w:cs="Times New Roman"/>
                <w:i/>
                <w:iCs/>
                <w:color w:val="000000"/>
                <w:sz w:val="24"/>
                <w:szCs w:val="24"/>
                <w:shd w:val="clear" w:color="auto" w:fill="FFFFFF"/>
                <w:lang w:val="ru-RU"/>
              </w:rPr>
              <w:t>1 Джабиев, А.</w:t>
            </w:r>
            <w:r w:rsidRPr="004B7AF2">
              <w:rPr>
                <w:rFonts w:ascii="Times New Roman" w:hAnsi="Times New Roman" w:cs="Times New Roman"/>
                <w:i/>
                <w:iCs/>
                <w:color w:val="000000"/>
                <w:sz w:val="24"/>
                <w:szCs w:val="24"/>
                <w:shd w:val="clear" w:color="auto" w:fill="FFFFFF"/>
              </w:rPr>
              <w:t> </w:t>
            </w:r>
            <w:r w:rsidRPr="004B7AF2">
              <w:rPr>
                <w:rFonts w:ascii="Times New Roman" w:hAnsi="Times New Roman" w:cs="Times New Roman"/>
                <w:i/>
                <w:iCs/>
                <w:color w:val="000000"/>
                <w:sz w:val="24"/>
                <w:szCs w:val="24"/>
                <w:shd w:val="clear" w:color="auto" w:fill="FFFFFF"/>
                <w:lang w:val="ru-RU"/>
              </w:rPr>
              <w:t>П.</w:t>
            </w:r>
            <w:r w:rsidRPr="004B7AF2">
              <w:rPr>
                <w:rFonts w:ascii="Times New Roman" w:hAnsi="Times New Roman" w:cs="Times New Roman"/>
                <w:i/>
                <w:iCs/>
                <w:color w:val="000000"/>
                <w:sz w:val="24"/>
                <w:szCs w:val="24"/>
                <w:shd w:val="clear" w:color="auto" w:fill="FFFFFF"/>
              </w:rPr>
              <w:t> </w:t>
            </w:r>
            <w:r w:rsidRPr="004B7AF2">
              <w:rPr>
                <w:rFonts w:ascii="Times New Roman" w:hAnsi="Times New Roman" w:cs="Times New Roman"/>
                <w:color w:val="000000"/>
                <w:sz w:val="24"/>
                <w:szCs w:val="24"/>
                <w:shd w:val="clear" w:color="auto" w:fill="FFFFFF"/>
              </w:rPr>
              <w:t> </w:t>
            </w:r>
            <w:r w:rsidRPr="004B7AF2">
              <w:rPr>
                <w:rFonts w:ascii="Times New Roman" w:hAnsi="Times New Roman" w:cs="Times New Roman"/>
                <w:color w:val="000000"/>
                <w:sz w:val="24"/>
                <w:szCs w:val="24"/>
                <w:shd w:val="clear" w:color="auto" w:fill="FFFFFF"/>
                <w:lang w:val="ru-RU"/>
              </w:rPr>
              <w:t>Основы таможенного дела</w:t>
            </w:r>
            <w:r w:rsidRPr="004B7AF2">
              <w:rPr>
                <w:rFonts w:ascii="Times New Roman" w:hAnsi="Times New Roman" w:cs="Times New Roman"/>
                <w:color w:val="000000"/>
                <w:sz w:val="24"/>
                <w:szCs w:val="24"/>
                <w:shd w:val="clear" w:color="auto" w:fill="FFFFFF"/>
              </w:rPr>
              <w:t> </w:t>
            </w:r>
            <w:r w:rsidRPr="004B7AF2">
              <w:rPr>
                <w:rFonts w:ascii="Times New Roman" w:hAnsi="Times New Roman" w:cs="Times New Roman"/>
                <w:color w:val="000000"/>
                <w:sz w:val="24"/>
                <w:szCs w:val="24"/>
                <w:shd w:val="clear" w:color="auto" w:fill="FFFFFF"/>
                <w:lang w:val="ru-RU"/>
              </w:rPr>
              <w:t>: учебник для вузов</w:t>
            </w:r>
            <w:r w:rsidRPr="004B7AF2">
              <w:rPr>
                <w:rFonts w:ascii="Times New Roman" w:hAnsi="Times New Roman" w:cs="Times New Roman"/>
                <w:color w:val="000000"/>
                <w:sz w:val="24"/>
                <w:szCs w:val="24"/>
                <w:shd w:val="clear" w:color="auto" w:fill="FFFFFF"/>
              </w:rPr>
              <w:t> </w:t>
            </w:r>
            <w:r w:rsidRPr="004B7AF2">
              <w:rPr>
                <w:rFonts w:ascii="Times New Roman" w:hAnsi="Times New Roman" w:cs="Times New Roman"/>
                <w:color w:val="000000"/>
                <w:sz w:val="24"/>
                <w:szCs w:val="24"/>
                <w:shd w:val="clear" w:color="auto" w:fill="FFFFFF"/>
                <w:lang w:val="ru-RU"/>
              </w:rPr>
              <w:t>/ под общей редакцией А.</w:t>
            </w:r>
            <w:r w:rsidRPr="004B7AF2">
              <w:rPr>
                <w:rFonts w:ascii="Times New Roman" w:hAnsi="Times New Roman" w:cs="Times New Roman"/>
                <w:color w:val="000000"/>
                <w:sz w:val="24"/>
                <w:szCs w:val="24"/>
                <w:shd w:val="clear" w:color="auto" w:fill="FFFFFF"/>
              </w:rPr>
              <w:t> </w:t>
            </w:r>
            <w:r w:rsidRPr="004B7AF2">
              <w:rPr>
                <w:rFonts w:ascii="Times New Roman" w:hAnsi="Times New Roman" w:cs="Times New Roman"/>
                <w:color w:val="000000"/>
                <w:sz w:val="24"/>
                <w:szCs w:val="24"/>
                <w:shd w:val="clear" w:color="auto" w:fill="FFFFFF"/>
                <w:lang w:val="ru-RU"/>
              </w:rPr>
              <w:t>П.</w:t>
            </w:r>
            <w:r w:rsidRPr="004B7AF2">
              <w:rPr>
                <w:rFonts w:ascii="Times New Roman" w:hAnsi="Times New Roman" w:cs="Times New Roman"/>
                <w:color w:val="000000"/>
                <w:sz w:val="24"/>
                <w:szCs w:val="24"/>
                <w:shd w:val="clear" w:color="auto" w:fill="FFFFFF"/>
              </w:rPr>
              <w:t> </w:t>
            </w:r>
            <w:r w:rsidRPr="004B7AF2">
              <w:rPr>
                <w:rFonts w:ascii="Times New Roman" w:hAnsi="Times New Roman" w:cs="Times New Roman"/>
                <w:color w:val="000000"/>
                <w:sz w:val="24"/>
                <w:szCs w:val="24"/>
                <w:shd w:val="clear" w:color="auto" w:fill="FFFFFF"/>
                <w:lang w:val="ru-RU"/>
              </w:rPr>
              <w:t>Джабиева.</w:t>
            </w:r>
            <w:r w:rsidRPr="004B7AF2">
              <w:rPr>
                <w:rFonts w:ascii="Times New Roman" w:hAnsi="Times New Roman" w:cs="Times New Roman"/>
                <w:color w:val="000000"/>
                <w:sz w:val="24"/>
                <w:szCs w:val="24"/>
                <w:shd w:val="clear" w:color="auto" w:fill="FFFFFF"/>
              </w:rPr>
              <w:t> </w:t>
            </w:r>
            <w:r w:rsidRPr="004B7AF2">
              <w:rPr>
                <w:rFonts w:ascii="Times New Roman" w:hAnsi="Times New Roman" w:cs="Times New Roman"/>
                <w:color w:val="000000"/>
                <w:sz w:val="24"/>
                <w:szCs w:val="24"/>
                <w:shd w:val="clear" w:color="auto" w:fill="FFFFFF"/>
                <w:lang w:val="ru-RU"/>
              </w:rPr>
              <w:t>— 2-е изд.</w:t>
            </w:r>
            <w:r w:rsidRPr="004B7AF2">
              <w:rPr>
                <w:rFonts w:ascii="Times New Roman" w:hAnsi="Times New Roman" w:cs="Times New Roman"/>
                <w:color w:val="000000"/>
                <w:sz w:val="24"/>
                <w:szCs w:val="24"/>
                <w:shd w:val="clear" w:color="auto" w:fill="FFFFFF"/>
              </w:rPr>
              <w:t> </w:t>
            </w:r>
            <w:r w:rsidRPr="004B7AF2">
              <w:rPr>
                <w:rFonts w:ascii="Times New Roman" w:hAnsi="Times New Roman" w:cs="Times New Roman"/>
                <w:color w:val="000000"/>
                <w:sz w:val="24"/>
                <w:szCs w:val="24"/>
                <w:shd w:val="clear" w:color="auto" w:fill="FFFFFF"/>
                <w:lang w:val="ru-RU"/>
              </w:rPr>
              <w:t>— Москва</w:t>
            </w:r>
            <w:r w:rsidRPr="004B7AF2">
              <w:rPr>
                <w:rFonts w:ascii="Times New Roman" w:hAnsi="Times New Roman" w:cs="Times New Roman"/>
                <w:color w:val="000000"/>
                <w:sz w:val="24"/>
                <w:szCs w:val="24"/>
                <w:shd w:val="clear" w:color="auto" w:fill="FFFFFF"/>
              </w:rPr>
              <w:t> </w:t>
            </w:r>
            <w:r w:rsidRPr="004B7AF2">
              <w:rPr>
                <w:rFonts w:ascii="Times New Roman" w:hAnsi="Times New Roman" w:cs="Times New Roman"/>
                <w:color w:val="000000"/>
                <w:sz w:val="24"/>
                <w:szCs w:val="24"/>
                <w:shd w:val="clear" w:color="auto" w:fill="FFFFFF"/>
                <w:lang w:val="ru-RU"/>
              </w:rPr>
              <w:t>: Издательство Юрайт, 2020.</w:t>
            </w:r>
            <w:r w:rsidRPr="004B7AF2">
              <w:rPr>
                <w:rFonts w:ascii="Times New Roman" w:hAnsi="Times New Roman" w:cs="Times New Roman"/>
                <w:color w:val="000000"/>
                <w:sz w:val="24"/>
                <w:szCs w:val="24"/>
                <w:shd w:val="clear" w:color="auto" w:fill="FFFFFF"/>
              </w:rPr>
              <w:t> </w:t>
            </w:r>
            <w:r w:rsidRPr="004B7AF2">
              <w:rPr>
                <w:rFonts w:ascii="Times New Roman" w:hAnsi="Times New Roman" w:cs="Times New Roman"/>
                <w:color w:val="000000"/>
                <w:sz w:val="24"/>
                <w:szCs w:val="24"/>
                <w:shd w:val="clear" w:color="auto" w:fill="FFFFFF"/>
                <w:lang w:val="ru-RU"/>
              </w:rPr>
              <w:t>— 489</w:t>
            </w:r>
            <w:r w:rsidRPr="004B7AF2">
              <w:rPr>
                <w:rFonts w:ascii="Times New Roman" w:hAnsi="Times New Roman" w:cs="Times New Roman"/>
                <w:color w:val="000000"/>
                <w:sz w:val="24"/>
                <w:szCs w:val="24"/>
                <w:shd w:val="clear" w:color="auto" w:fill="FFFFFF"/>
              </w:rPr>
              <w:t> </w:t>
            </w:r>
            <w:r w:rsidRPr="004B7AF2">
              <w:rPr>
                <w:rFonts w:ascii="Times New Roman" w:hAnsi="Times New Roman" w:cs="Times New Roman"/>
                <w:color w:val="000000"/>
                <w:sz w:val="24"/>
                <w:szCs w:val="24"/>
                <w:shd w:val="clear" w:color="auto" w:fill="FFFFFF"/>
                <w:lang w:val="ru-RU"/>
              </w:rPr>
              <w:t>с.</w:t>
            </w:r>
            <w:r w:rsidRPr="004B7AF2">
              <w:rPr>
                <w:rFonts w:ascii="Times New Roman" w:hAnsi="Times New Roman" w:cs="Times New Roman"/>
                <w:color w:val="000000"/>
                <w:sz w:val="24"/>
                <w:szCs w:val="24"/>
                <w:shd w:val="clear" w:color="auto" w:fill="FFFFFF"/>
              </w:rPr>
              <w:t> </w:t>
            </w:r>
            <w:r w:rsidRPr="004B7AF2">
              <w:rPr>
                <w:rFonts w:ascii="Times New Roman" w:hAnsi="Times New Roman" w:cs="Times New Roman"/>
                <w:color w:val="000000"/>
                <w:sz w:val="24"/>
                <w:szCs w:val="24"/>
                <w:shd w:val="clear" w:color="auto" w:fill="FFFFFF"/>
                <w:lang w:val="ru-RU"/>
              </w:rPr>
              <w:t>— (Высшее образование).</w:t>
            </w:r>
            <w:r w:rsidRPr="004B7AF2">
              <w:rPr>
                <w:rFonts w:ascii="Times New Roman" w:hAnsi="Times New Roman" w:cs="Times New Roman"/>
                <w:color w:val="000000"/>
                <w:sz w:val="24"/>
                <w:szCs w:val="24"/>
                <w:shd w:val="clear" w:color="auto" w:fill="FFFFFF"/>
              </w:rPr>
              <w:t> </w:t>
            </w:r>
            <w:r w:rsidRPr="004B7AF2">
              <w:rPr>
                <w:rFonts w:ascii="Times New Roman" w:hAnsi="Times New Roman" w:cs="Times New Roman"/>
                <w:color w:val="000000"/>
                <w:sz w:val="24"/>
                <w:szCs w:val="24"/>
                <w:shd w:val="clear" w:color="auto" w:fill="FFFFFF"/>
                <w:lang w:val="ru-RU"/>
              </w:rPr>
              <w:t xml:space="preserve">— </w:t>
            </w:r>
            <w:r w:rsidRPr="004B7AF2">
              <w:rPr>
                <w:rFonts w:ascii="Times New Roman" w:hAnsi="Times New Roman" w:cs="Times New Roman"/>
                <w:color w:val="000000"/>
                <w:sz w:val="24"/>
                <w:szCs w:val="24"/>
                <w:shd w:val="clear" w:color="auto" w:fill="FFFFFF"/>
              </w:rPr>
              <w:t>ISBN </w:t>
            </w:r>
            <w:r w:rsidRPr="004B7AF2">
              <w:rPr>
                <w:rFonts w:ascii="Times New Roman" w:hAnsi="Times New Roman" w:cs="Times New Roman"/>
                <w:color w:val="000000"/>
                <w:sz w:val="24"/>
                <w:szCs w:val="24"/>
                <w:shd w:val="clear" w:color="auto" w:fill="FFFFFF"/>
                <w:lang w:val="ru-RU"/>
              </w:rPr>
              <w:t xml:space="preserve">978-5-534-13241-0. — Текст : электронный // ЭБС Юрайт [сайт]. — </w:t>
            </w:r>
            <w:r w:rsidRPr="004B7AF2">
              <w:rPr>
                <w:rFonts w:ascii="Times New Roman" w:hAnsi="Times New Roman" w:cs="Times New Roman"/>
                <w:color w:val="000000"/>
                <w:sz w:val="24"/>
                <w:szCs w:val="24"/>
                <w:shd w:val="clear" w:color="auto" w:fill="FFFFFF"/>
              </w:rPr>
              <w:t>URL</w:t>
            </w:r>
            <w:r w:rsidRPr="004B7AF2">
              <w:rPr>
                <w:rFonts w:ascii="Times New Roman" w:hAnsi="Times New Roman" w:cs="Times New Roman"/>
                <w:color w:val="000000"/>
                <w:sz w:val="24"/>
                <w:szCs w:val="24"/>
                <w:shd w:val="clear" w:color="auto" w:fill="FFFFFF"/>
                <w:lang w:val="ru-RU"/>
              </w:rPr>
              <w:t>:</w:t>
            </w:r>
            <w:r w:rsidRPr="004B7AF2">
              <w:rPr>
                <w:rFonts w:ascii="Times New Roman" w:hAnsi="Times New Roman" w:cs="Times New Roman"/>
                <w:sz w:val="24"/>
                <w:szCs w:val="24"/>
                <w:lang w:val="ru-RU"/>
              </w:rPr>
              <w:t xml:space="preserve"> </w:t>
            </w:r>
            <w:hyperlink r:id="rId12" w:history="1">
              <w:r w:rsidRPr="004B7AF2">
                <w:rPr>
                  <w:rStyle w:val="aff0"/>
                  <w:rFonts w:ascii="Times New Roman" w:hAnsi="Times New Roman" w:cs="Times New Roman"/>
                  <w:sz w:val="24"/>
                  <w:szCs w:val="24"/>
                  <w:shd w:val="clear" w:color="auto" w:fill="FFFFFF"/>
                </w:rPr>
                <w:t>https</w:t>
              </w:r>
              <w:r w:rsidRPr="004B7AF2">
                <w:rPr>
                  <w:rStyle w:val="aff0"/>
                  <w:rFonts w:ascii="Times New Roman" w:hAnsi="Times New Roman" w:cs="Times New Roman"/>
                  <w:sz w:val="24"/>
                  <w:szCs w:val="24"/>
                  <w:shd w:val="clear" w:color="auto" w:fill="FFFFFF"/>
                  <w:lang w:val="ru-RU"/>
                </w:rPr>
                <w:t>://</w:t>
              </w:r>
              <w:r w:rsidRPr="004B7AF2">
                <w:rPr>
                  <w:rStyle w:val="aff0"/>
                  <w:rFonts w:ascii="Times New Roman" w:hAnsi="Times New Roman" w:cs="Times New Roman"/>
                  <w:sz w:val="24"/>
                  <w:szCs w:val="24"/>
                  <w:shd w:val="clear" w:color="auto" w:fill="FFFFFF"/>
                </w:rPr>
                <w:t>urait</w:t>
              </w:r>
              <w:r w:rsidRPr="004B7AF2">
                <w:rPr>
                  <w:rStyle w:val="aff0"/>
                  <w:rFonts w:ascii="Times New Roman" w:hAnsi="Times New Roman" w:cs="Times New Roman"/>
                  <w:sz w:val="24"/>
                  <w:szCs w:val="24"/>
                  <w:shd w:val="clear" w:color="auto" w:fill="FFFFFF"/>
                  <w:lang w:val="ru-RU"/>
                </w:rPr>
                <w:t>.</w:t>
              </w:r>
              <w:r w:rsidRPr="004B7AF2">
                <w:rPr>
                  <w:rStyle w:val="aff0"/>
                  <w:rFonts w:ascii="Times New Roman" w:hAnsi="Times New Roman" w:cs="Times New Roman"/>
                  <w:sz w:val="24"/>
                  <w:szCs w:val="24"/>
                  <w:shd w:val="clear" w:color="auto" w:fill="FFFFFF"/>
                </w:rPr>
                <w:t>ru</w:t>
              </w:r>
              <w:r w:rsidRPr="004B7AF2">
                <w:rPr>
                  <w:rStyle w:val="aff0"/>
                  <w:rFonts w:ascii="Times New Roman" w:hAnsi="Times New Roman" w:cs="Times New Roman"/>
                  <w:sz w:val="24"/>
                  <w:szCs w:val="24"/>
                  <w:shd w:val="clear" w:color="auto" w:fill="FFFFFF"/>
                  <w:lang w:val="ru-RU"/>
                </w:rPr>
                <w:t>/</w:t>
              </w:r>
              <w:r w:rsidRPr="004B7AF2">
                <w:rPr>
                  <w:rStyle w:val="aff0"/>
                  <w:rFonts w:ascii="Times New Roman" w:hAnsi="Times New Roman" w:cs="Times New Roman"/>
                  <w:sz w:val="24"/>
                  <w:szCs w:val="24"/>
                  <w:shd w:val="clear" w:color="auto" w:fill="FFFFFF"/>
                </w:rPr>
                <w:t>viewer</w:t>
              </w:r>
              <w:r w:rsidRPr="004B7AF2">
                <w:rPr>
                  <w:rStyle w:val="aff0"/>
                  <w:rFonts w:ascii="Times New Roman" w:hAnsi="Times New Roman" w:cs="Times New Roman"/>
                  <w:sz w:val="24"/>
                  <w:szCs w:val="24"/>
                  <w:shd w:val="clear" w:color="auto" w:fill="FFFFFF"/>
                  <w:lang w:val="ru-RU"/>
                </w:rPr>
                <w:t>/</w:t>
              </w:r>
              <w:r w:rsidRPr="004B7AF2">
                <w:rPr>
                  <w:rStyle w:val="aff0"/>
                  <w:rFonts w:ascii="Times New Roman" w:hAnsi="Times New Roman" w:cs="Times New Roman"/>
                  <w:sz w:val="24"/>
                  <w:szCs w:val="24"/>
                  <w:shd w:val="clear" w:color="auto" w:fill="FFFFFF"/>
                </w:rPr>
                <w:t>osnovy</w:t>
              </w:r>
              <w:r w:rsidRPr="004B7AF2">
                <w:rPr>
                  <w:rStyle w:val="aff0"/>
                  <w:rFonts w:ascii="Times New Roman" w:hAnsi="Times New Roman" w:cs="Times New Roman"/>
                  <w:sz w:val="24"/>
                  <w:szCs w:val="24"/>
                  <w:shd w:val="clear" w:color="auto" w:fill="FFFFFF"/>
                  <w:lang w:val="ru-RU"/>
                </w:rPr>
                <w:t>-</w:t>
              </w:r>
              <w:r w:rsidRPr="004B7AF2">
                <w:rPr>
                  <w:rStyle w:val="aff0"/>
                  <w:rFonts w:ascii="Times New Roman" w:hAnsi="Times New Roman" w:cs="Times New Roman"/>
                  <w:sz w:val="24"/>
                  <w:szCs w:val="24"/>
                  <w:shd w:val="clear" w:color="auto" w:fill="FFFFFF"/>
                </w:rPr>
                <w:t>tamozhennogo</w:t>
              </w:r>
              <w:r w:rsidRPr="004B7AF2">
                <w:rPr>
                  <w:rStyle w:val="aff0"/>
                  <w:rFonts w:ascii="Times New Roman" w:hAnsi="Times New Roman" w:cs="Times New Roman"/>
                  <w:sz w:val="24"/>
                  <w:szCs w:val="24"/>
                  <w:shd w:val="clear" w:color="auto" w:fill="FFFFFF"/>
                  <w:lang w:val="ru-RU"/>
                </w:rPr>
                <w:t>-</w:t>
              </w:r>
              <w:r w:rsidRPr="004B7AF2">
                <w:rPr>
                  <w:rStyle w:val="aff0"/>
                  <w:rFonts w:ascii="Times New Roman" w:hAnsi="Times New Roman" w:cs="Times New Roman"/>
                  <w:sz w:val="24"/>
                  <w:szCs w:val="24"/>
                  <w:shd w:val="clear" w:color="auto" w:fill="FFFFFF"/>
                </w:rPr>
                <w:t>dela</w:t>
              </w:r>
              <w:r w:rsidRPr="004B7AF2">
                <w:rPr>
                  <w:rStyle w:val="aff0"/>
                  <w:rFonts w:ascii="Times New Roman" w:hAnsi="Times New Roman" w:cs="Times New Roman"/>
                  <w:sz w:val="24"/>
                  <w:szCs w:val="24"/>
                  <w:shd w:val="clear" w:color="auto" w:fill="FFFFFF"/>
                  <w:lang w:val="ru-RU"/>
                </w:rPr>
                <w:t>-449589</w:t>
              </w:r>
            </w:hyperlink>
            <w:r w:rsidRPr="004B7AF2">
              <w:rPr>
                <w:rFonts w:ascii="Times New Roman" w:hAnsi="Times New Roman" w:cs="Times New Roman"/>
                <w:color w:val="000000"/>
                <w:sz w:val="24"/>
                <w:szCs w:val="24"/>
                <w:shd w:val="clear" w:color="auto" w:fill="FFFFFF"/>
                <w:lang w:val="ru-RU"/>
              </w:rPr>
              <w:t xml:space="preserve"> (дата обращения: </w:t>
            </w:r>
            <w:r w:rsidR="00B46984">
              <w:rPr>
                <w:rFonts w:ascii="Times New Roman" w:hAnsi="Times New Roman" w:cs="Times New Roman"/>
                <w:color w:val="000000"/>
                <w:sz w:val="24"/>
                <w:szCs w:val="24"/>
                <w:shd w:val="clear" w:color="auto" w:fill="FFFFFF"/>
                <w:lang w:val="ru-RU"/>
              </w:rPr>
              <w:t>01.09</w:t>
            </w:r>
            <w:r w:rsidRPr="004B7AF2">
              <w:rPr>
                <w:rFonts w:ascii="Times New Roman" w:hAnsi="Times New Roman" w:cs="Times New Roman"/>
                <w:color w:val="000000"/>
                <w:sz w:val="24"/>
                <w:szCs w:val="24"/>
                <w:shd w:val="clear" w:color="auto" w:fill="FFFFFF"/>
                <w:lang w:val="ru-RU"/>
              </w:rPr>
              <w:t>.2020)</w:t>
            </w:r>
          </w:p>
          <w:p w:rsidR="002B60E1" w:rsidRPr="00D92417" w:rsidRDefault="00472087" w:rsidP="00472087">
            <w:pPr>
              <w:spacing w:after="0" w:line="240" w:lineRule="auto"/>
              <w:ind w:firstLine="756"/>
              <w:jc w:val="both"/>
              <w:rPr>
                <w:sz w:val="24"/>
                <w:szCs w:val="24"/>
                <w:lang w:val="ru-RU"/>
              </w:rPr>
            </w:pPr>
            <w:r>
              <w:rPr>
                <w:rFonts w:ascii="Times New Roman" w:hAnsi="Times New Roman" w:cs="Times New Roman"/>
                <w:color w:val="000000"/>
                <w:sz w:val="24"/>
                <w:szCs w:val="24"/>
                <w:shd w:val="clear" w:color="auto" w:fill="FFFFFF"/>
                <w:lang w:val="ru-RU"/>
              </w:rPr>
              <w:t xml:space="preserve">2 </w:t>
            </w:r>
            <w:r w:rsidRPr="004B7AF2">
              <w:rPr>
                <w:rFonts w:ascii="Times New Roman" w:hAnsi="Times New Roman" w:cs="Times New Roman"/>
                <w:i/>
                <w:iCs/>
                <w:color w:val="000000"/>
                <w:sz w:val="24"/>
                <w:szCs w:val="24"/>
                <w:shd w:val="clear" w:color="auto" w:fill="FFFFFF"/>
                <w:lang w:val="ru-RU"/>
              </w:rPr>
              <w:t>Новикова, С.</w:t>
            </w:r>
            <w:r w:rsidRPr="004B7AF2">
              <w:rPr>
                <w:rFonts w:ascii="Times New Roman" w:hAnsi="Times New Roman" w:cs="Times New Roman"/>
                <w:i/>
                <w:iCs/>
                <w:color w:val="000000"/>
                <w:sz w:val="24"/>
                <w:szCs w:val="24"/>
                <w:shd w:val="clear" w:color="auto" w:fill="FFFFFF"/>
              </w:rPr>
              <w:t> </w:t>
            </w:r>
            <w:r w:rsidRPr="004B7AF2">
              <w:rPr>
                <w:rFonts w:ascii="Times New Roman" w:hAnsi="Times New Roman" w:cs="Times New Roman"/>
                <w:i/>
                <w:iCs/>
                <w:color w:val="000000"/>
                <w:sz w:val="24"/>
                <w:szCs w:val="24"/>
                <w:shd w:val="clear" w:color="auto" w:fill="FFFFFF"/>
                <w:lang w:val="ru-RU"/>
              </w:rPr>
              <w:t>А.</w:t>
            </w:r>
            <w:r w:rsidRPr="004B7AF2">
              <w:rPr>
                <w:rFonts w:ascii="Times New Roman" w:hAnsi="Times New Roman" w:cs="Times New Roman"/>
                <w:i/>
                <w:iCs/>
                <w:color w:val="000000"/>
                <w:sz w:val="24"/>
                <w:szCs w:val="24"/>
                <w:shd w:val="clear" w:color="auto" w:fill="FFFFFF"/>
              </w:rPr>
              <w:t> </w:t>
            </w:r>
            <w:r w:rsidRPr="004B7AF2">
              <w:rPr>
                <w:rFonts w:ascii="Times New Roman" w:hAnsi="Times New Roman" w:cs="Times New Roman"/>
                <w:color w:val="000000"/>
                <w:sz w:val="24"/>
                <w:szCs w:val="24"/>
                <w:shd w:val="clear" w:color="auto" w:fill="FFFFFF"/>
              </w:rPr>
              <w:t> </w:t>
            </w:r>
            <w:r w:rsidRPr="004B7AF2">
              <w:rPr>
                <w:rFonts w:ascii="Times New Roman" w:hAnsi="Times New Roman" w:cs="Times New Roman"/>
                <w:color w:val="000000"/>
                <w:sz w:val="24"/>
                <w:szCs w:val="24"/>
                <w:shd w:val="clear" w:color="auto" w:fill="FFFFFF"/>
                <w:lang w:val="ru-RU"/>
              </w:rPr>
              <w:t>Таможенное дело и таможенное регулирование в еаэс</w:t>
            </w:r>
            <w:r w:rsidRPr="004B7AF2">
              <w:rPr>
                <w:rFonts w:ascii="Times New Roman" w:hAnsi="Times New Roman" w:cs="Times New Roman"/>
                <w:color w:val="000000"/>
                <w:sz w:val="24"/>
                <w:szCs w:val="24"/>
                <w:shd w:val="clear" w:color="auto" w:fill="FFFFFF"/>
              </w:rPr>
              <w:t> </w:t>
            </w:r>
            <w:r w:rsidRPr="004B7AF2">
              <w:rPr>
                <w:rFonts w:ascii="Times New Roman" w:hAnsi="Times New Roman" w:cs="Times New Roman"/>
                <w:color w:val="000000"/>
                <w:sz w:val="24"/>
                <w:szCs w:val="24"/>
                <w:shd w:val="clear" w:color="auto" w:fill="FFFFFF"/>
                <w:lang w:val="ru-RU"/>
              </w:rPr>
              <w:t>: учебник для вузов</w:t>
            </w:r>
            <w:r w:rsidRPr="004B7AF2">
              <w:rPr>
                <w:rFonts w:ascii="Times New Roman" w:hAnsi="Times New Roman" w:cs="Times New Roman"/>
                <w:color w:val="000000"/>
                <w:sz w:val="24"/>
                <w:szCs w:val="24"/>
                <w:shd w:val="clear" w:color="auto" w:fill="FFFFFF"/>
              </w:rPr>
              <w:t> </w:t>
            </w:r>
            <w:r w:rsidRPr="004B7AF2">
              <w:rPr>
                <w:rFonts w:ascii="Times New Roman" w:hAnsi="Times New Roman" w:cs="Times New Roman"/>
                <w:color w:val="000000"/>
                <w:sz w:val="24"/>
                <w:szCs w:val="24"/>
                <w:shd w:val="clear" w:color="auto" w:fill="FFFFFF"/>
                <w:lang w:val="ru-RU"/>
              </w:rPr>
              <w:t>/ С.</w:t>
            </w:r>
            <w:r w:rsidRPr="004B7AF2">
              <w:rPr>
                <w:rFonts w:ascii="Times New Roman" w:hAnsi="Times New Roman" w:cs="Times New Roman"/>
                <w:color w:val="000000"/>
                <w:sz w:val="24"/>
                <w:szCs w:val="24"/>
                <w:shd w:val="clear" w:color="auto" w:fill="FFFFFF"/>
              </w:rPr>
              <w:t> </w:t>
            </w:r>
            <w:r w:rsidRPr="004B7AF2">
              <w:rPr>
                <w:rFonts w:ascii="Times New Roman" w:hAnsi="Times New Roman" w:cs="Times New Roman"/>
                <w:color w:val="000000"/>
                <w:sz w:val="24"/>
                <w:szCs w:val="24"/>
                <w:shd w:val="clear" w:color="auto" w:fill="FFFFFF"/>
                <w:lang w:val="ru-RU"/>
              </w:rPr>
              <w:t>А.</w:t>
            </w:r>
            <w:r w:rsidRPr="004B7AF2">
              <w:rPr>
                <w:rFonts w:ascii="Times New Roman" w:hAnsi="Times New Roman" w:cs="Times New Roman"/>
                <w:color w:val="000000"/>
                <w:sz w:val="24"/>
                <w:szCs w:val="24"/>
                <w:shd w:val="clear" w:color="auto" w:fill="FFFFFF"/>
              </w:rPr>
              <w:t> </w:t>
            </w:r>
            <w:r w:rsidRPr="004B7AF2">
              <w:rPr>
                <w:rFonts w:ascii="Times New Roman" w:hAnsi="Times New Roman" w:cs="Times New Roman"/>
                <w:color w:val="000000"/>
                <w:sz w:val="24"/>
                <w:szCs w:val="24"/>
                <w:shd w:val="clear" w:color="auto" w:fill="FFFFFF"/>
                <w:lang w:val="ru-RU"/>
              </w:rPr>
              <w:t>Новикова.</w:t>
            </w:r>
            <w:r w:rsidRPr="004B7AF2">
              <w:rPr>
                <w:rFonts w:ascii="Times New Roman" w:hAnsi="Times New Roman" w:cs="Times New Roman"/>
                <w:color w:val="000000"/>
                <w:sz w:val="24"/>
                <w:szCs w:val="24"/>
                <w:shd w:val="clear" w:color="auto" w:fill="FFFFFF"/>
              </w:rPr>
              <w:t> </w:t>
            </w:r>
            <w:r w:rsidRPr="004B7AF2">
              <w:rPr>
                <w:rFonts w:ascii="Times New Roman" w:hAnsi="Times New Roman" w:cs="Times New Roman"/>
                <w:color w:val="000000"/>
                <w:sz w:val="24"/>
                <w:szCs w:val="24"/>
                <w:shd w:val="clear" w:color="auto" w:fill="FFFFFF"/>
                <w:lang w:val="ru-RU"/>
              </w:rPr>
              <w:t>— 2-е изд., перераб. и доп.</w:t>
            </w:r>
            <w:r w:rsidRPr="004B7AF2">
              <w:rPr>
                <w:rFonts w:ascii="Times New Roman" w:hAnsi="Times New Roman" w:cs="Times New Roman"/>
                <w:color w:val="000000"/>
                <w:sz w:val="24"/>
                <w:szCs w:val="24"/>
                <w:shd w:val="clear" w:color="auto" w:fill="FFFFFF"/>
              </w:rPr>
              <w:t> </w:t>
            </w:r>
            <w:r w:rsidRPr="004B7AF2">
              <w:rPr>
                <w:rFonts w:ascii="Times New Roman" w:hAnsi="Times New Roman" w:cs="Times New Roman"/>
                <w:color w:val="000000"/>
                <w:sz w:val="24"/>
                <w:szCs w:val="24"/>
                <w:shd w:val="clear" w:color="auto" w:fill="FFFFFF"/>
                <w:lang w:val="ru-RU"/>
              </w:rPr>
              <w:t>— Москва</w:t>
            </w:r>
            <w:r w:rsidRPr="004B7AF2">
              <w:rPr>
                <w:rFonts w:ascii="Times New Roman" w:hAnsi="Times New Roman" w:cs="Times New Roman"/>
                <w:color w:val="000000"/>
                <w:sz w:val="24"/>
                <w:szCs w:val="24"/>
                <w:shd w:val="clear" w:color="auto" w:fill="FFFFFF"/>
              </w:rPr>
              <w:t> </w:t>
            </w:r>
            <w:r w:rsidRPr="004B7AF2">
              <w:rPr>
                <w:rFonts w:ascii="Times New Roman" w:hAnsi="Times New Roman" w:cs="Times New Roman"/>
                <w:color w:val="000000"/>
                <w:sz w:val="24"/>
                <w:szCs w:val="24"/>
                <w:shd w:val="clear" w:color="auto" w:fill="FFFFFF"/>
                <w:lang w:val="ru-RU"/>
              </w:rPr>
              <w:t>: Издательство Юрайт, 2020.</w:t>
            </w:r>
            <w:r w:rsidRPr="004B7AF2">
              <w:rPr>
                <w:rFonts w:ascii="Times New Roman" w:hAnsi="Times New Roman" w:cs="Times New Roman"/>
                <w:color w:val="000000"/>
                <w:sz w:val="24"/>
                <w:szCs w:val="24"/>
                <w:shd w:val="clear" w:color="auto" w:fill="FFFFFF"/>
              </w:rPr>
              <w:t> </w:t>
            </w:r>
            <w:r w:rsidRPr="004B7AF2">
              <w:rPr>
                <w:rFonts w:ascii="Times New Roman" w:hAnsi="Times New Roman" w:cs="Times New Roman"/>
                <w:color w:val="000000"/>
                <w:sz w:val="24"/>
                <w:szCs w:val="24"/>
                <w:shd w:val="clear" w:color="auto" w:fill="FFFFFF"/>
                <w:lang w:val="ru-RU"/>
              </w:rPr>
              <w:t>— 376</w:t>
            </w:r>
            <w:r w:rsidRPr="004B7AF2">
              <w:rPr>
                <w:rFonts w:ascii="Times New Roman" w:hAnsi="Times New Roman" w:cs="Times New Roman"/>
                <w:color w:val="000000"/>
                <w:sz w:val="24"/>
                <w:szCs w:val="24"/>
                <w:shd w:val="clear" w:color="auto" w:fill="FFFFFF"/>
              </w:rPr>
              <w:t> </w:t>
            </w:r>
            <w:r w:rsidRPr="004B7AF2">
              <w:rPr>
                <w:rFonts w:ascii="Times New Roman" w:hAnsi="Times New Roman" w:cs="Times New Roman"/>
                <w:color w:val="000000"/>
                <w:sz w:val="24"/>
                <w:szCs w:val="24"/>
                <w:shd w:val="clear" w:color="auto" w:fill="FFFFFF"/>
                <w:lang w:val="ru-RU"/>
              </w:rPr>
              <w:t>с.</w:t>
            </w:r>
            <w:r w:rsidRPr="004B7AF2">
              <w:rPr>
                <w:rFonts w:ascii="Times New Roman" w:hAnsi="Times New Roman" w:cs="Times New Roman"/>
                <w:color w:val="000000"/>
                <w:sz w:val="24"/>
                <w:szCs w:val="24"/>
                <w:shd w:val="clear" w:color="auto" w:fill="FFFFFF"/>
              </w:rPr>
              <w:t> </w:t>
            </w:r>
            <w:r w:rsidRPr="004B7AF2">
              <w:rPr>
                <w:rFonts w:ascii="Times New Roman" w:hAnsi="Times New Roman" w:cs="Times New Roman"/>
                <w:color w:val="000000"/>
                <w:sz w:val="24"/>
                <w:szCs w:val="24"/>
                <w:shd w:val="clear" w:color="auto" w:fill="FFFFFF"/>
                <w:lang w:val="ru-RU"/>
              </w:rPr>
              <w:t>— (Высшее образование).</w:t>
            </w:r>
            <w:r w:rsidRPr="004B7AF2">
              <w:rPr>
                <w:rFonts w:ascii="Times New Roman" w:hAnsi="Times New Roman" w:cs="Times New Roman"/>
                <w:color w:val="000000"/>
                <w:sz w:val="24"/>
                <w:szCs w:val="24"/>
                <w:shd w:val="clear" w:color="auto" w:fill="FFFFFF"/>
              </w:rPr>
              <w:t> </w:t>
            </w:r>
            <w:r w:rsidRPr="004B7AF2">
              <w:rPr>
                <w:rFonts w:ascii="Times New Roman" w:hAnsi="Times New Roman" w:cs="Times New Roman"/>
                <w:color w:val="000000"/>
                <w:sz w:val="24"/>
                <w:szCs w:val="24"/>
                <w:shd w:val="clear" w:color="auto" w:fill="FFFFFF"/>
                <w:lang w:val="ru-RU"/>
              </w:rPr>
              <w:t xml:space="preserve">— </w:t>
            </w:r>
            <w:r w:rsidRPr="004B7AF2">
              <w:rPr>
                <w:rFonts w:ascii="Times New Roman" w:hAnsi="Times New Roman" w:cs="Times New Roman"/>
                <w:color w:val="000000"/>
                <w:sz w:val="24"/>
                <w:szCs w:val="24"/>
                <w:shd w:val="clear" w:color="auto" w:fill="FFFFFF"/>
              </w:rPr>
              <w:t>ISBN </w:t>
            </w:r>
            <w:r w:rsidRPr="004B7AF2">
              <w:rPr>
                <w:rFonts w:ascii="Times New Roman" w:hAnsi="Times New Roman" w:cs="Times New Roman"/>
                <w:color w:val="000000"/>
                <w:sz w:val="24"/>
                <w:szCs w:val="24"/>
                <w:shd w:val="clear" w:color="auto" w:fill="FFFFFF"/>
                <w:lang w:val="ru-RU"/>
              </w:rPr>
              <w:t xml:space="preserve">978-5-534-13542-8. — Текст : электронный // ЭБС Юрайт [сайт]. — </w:t>
            </w:r>
            <w:r w:rsidRPr="004B7AF2">
              <w:rPr>
                <w:rFonts w:ascii="Times New Roman" w:hAnsi="Times New Roman" w:cs="Times New Roman"/>
                <w:color w:val="000000"/>
                <w:sz w:val="24"/>
                <w:szCs w:val="24"/>
                <w:shd w:val="clear" w:color="auto" w:fill="FFFFFF"/>
              </w:rPr>
              <w:t>URL</w:t>
            </w:r>
            <w:r w:rsidRPr="004B7AF2">
              <w:rPr>
                <w:rFonts w:ascii="Times New Roman" w:hAnsi="Times New Roman" w:cs="Times New Roman"/>
                <w:color w:val="000000"/>
                <w:sz w:val="24"/>
                <w:szCs w:val="24"/>
                <w:shd w:val="clear" w:color="auto" w:fill="FFFFFF"/>
                <w:lang w:val="ru-RU"/>
              </w:rPr>
              <w:t>:</w:t>
            </w:r>
            <w:r w:rsidRPr="004B7AF2">
              <w:rPr>
                <w:rFonts w:ascii="Times New Roman" w:hAnsi="Times New Roman" w:cs="Times New Roman"/>
                <w:sz w:val="24"/>
                <w:szCs w:val="24"/>
                <w:lang w:val="ru-RU"/>
              </w:rPr>
              <w:t xml:space="preserve"> </w:t>
            </w:r>
            <w:hyperlink r:id="rId13" w:history="1">
              <w:r w:rsidRPr="004B7AF2">
                <w:rPr>
                  <w:rStyle w:val="aff0"/>
                  <w:rFonts w:ascii="Times New Roman" w:hAnsi="Times New Roman" w:cs="Times New Roman"/>
                  <w:sz w:val="24"/>
                  <w:szCs w:val="24"/>
                  <w:shd w:val="clear" w:color="auto" w:fill="FFFFFF"/>
                </w:rPr>
                <w:t>https</w:t>
              </w:r>
              <w:r w:rsidRPr="004B7AF2">
                <w:rPr>
                  <w:rStyle w:val="aff0"/>
                  <w:rFonts w:ascii="Times New Roman" w:hAnsi="Times New Roman" w:cs="Times New Roman"/>
                  <w:sz w:val="24"/>
                  <w:szCs w:val="24"/>
                  <w:shd w:val="clear" w:color="auto" w:fill="FFFFFF"/>
                  <w:lang w:val="ru-RU"/>
                </w:rPr>
                <w:t>://</w:t>
              </w:r>
              <w:r w:rsidRPr="004B7AF2">
                <w:rPr>
                  <w:rStyle w:val="aff0"/>
                  <w:rFonts w:ascii="Times New Roman" w:hAnsi="Times New Roman" w:cs="Times New Roman"/>
                  <w:sz w:val="24"/>
                  <w:szCs w:val="24"/>
                  <w:shd w:val="clear" w:color="auto" w:fill="FFFFFF"/>
                </w:rPr>
                <w:t>urait</w:t>
              </w:r>
              <w:r w:rsidRPr="004B7AF2">
                <w:rPr>
                  <w:rStyle w:val="aff0"/>
                  <w:rFonts w:ascii="Times New Roman" w:hAnsi="Times New Roman" w:cs="Times New Roman"/>
                  <w:sz w:val="24"/>
                  <w:szCs w:val="24"/>
                  <w:shd w:val="clear" w:color="auto" w:fill="FFFFFF"/>
                  <w:lang w:val="ru-RU"/>
                </w:rPr>
                <w:t>.</w:t>
              </w:r>
              <w:r w:rsidRPr="004B7AF2">
                <w:rPr>
                  <w:rStyle w:val="aff0"/>
                  <w:rFonts w:ascii="Times New Roman" w:hAnsi="Times New Roman" w:cs="Times New Roman"/>
                  <w:sz w:val="24"/>
                  <w:szCs w:val="24"/>
                  <w:shd w:val="clear" w:color="auto" w:fill="FFFFFF"/>
                </w:rPr>
                <w:t>ru</w:t>
              </w:r>
              <w:r w:rsidRPr="004B7AF2">
                <w:rPr>
                  <w:rStyle w:val="aff0"/>
                  <w:rFonts w:ascii="Times New Roman" w:hAnsi="Times New Roman" w:cs="Times New Roman"/>
                  <w:sz w:val="24"/>
                  <w:szCs w:val="24"/>
                  <w:shd w:val="clear" w:color="auto" w:fill="FFFFFF"/>
                  <w:lang w:val="ru-RU"/>
                </w:rPr>
                <w:t>/</w:t>
              </w:r>
              <w:r w:rsidRPr="004B7AF2">
                <w:rPr>
                  <w:rStyle w:val="aff0"/>
                  <w:rFonts w:ascii="Times New Roman" w:hAnsi="Times New Roman" w:cs="Times New Roman"/>
                  <w:sz w:val="24"/>
                  <w:szCs w:val="24"/>
                  <w:shd w:val="clear" w:color="auto" w:fill="FFFFFF"/>
                </w:rPr>
                <w:t>viewer</w:t>
              </w:r>
              <w:r w:rsidRPr="004B7AF2">
                <w:rPr>
                  <w:rStyle w:val="aff0"/>
                  <w:rFonts w:ascii="Times New Roman" w:hAnsi="Times New Roman" w:cs="Times New Roman"/>
                  <w:sz w:val="24"/>
                  <w:szCs w:val="24"/>
                  <w:shd w:val="clear" w:color="auto" w:fill="FFFFFF"/>
                  <w:lang w:val="ru-RU"/>
                </w:rPr>
                <w:t>/</w:t>
              </w:r>
              <w:r w:rsidRPr="004B7AF2">
                <w:rPr>
                  <w:rStyle w:val="aff0"/>
                  <w:rFonts w:ascii="Times New Roman" w:hAnsi="Times New Roman" w:cs="Times New Roman"/>
                  <w:sz w:val="24"/>
                  <w:szCs w:val="24"/>
                  <w:shd w:val="clear" w:color="auto" w:fill="FFFFFF"/>
                </w:rPr>
                <w:t>tamozhennoe</w:t>
              </w:r>
              <w:r w:rsidRPr="004B7AF2">
                <w:rPr>
                  <w:rStyle w:val="aff0"/>
                  <w:rFonts w:ascii="Times New Roman" w:hAnsi="Times New Roman" w:cs="Times New Roman"/>
                  <w:sz w:val="24"/>
                  <w:szCs w:val="24"/>
                  <w:shd w:val="clear" w:color="auto" w:fill="FFFFFF"/>
                  <w:lang w:val="ru-RU"/>
                </w:rPr>
                <w:t>-</w:t>
              </w:r>
              <w:r w:rsidRPr="004B7AF2">
                <w:rPr>
                  <w:rStyle w:val="aff0"/>
                  <w:rFonts w:ascii="Times New Roman" w:hAnsi="Times New Roman" w:cs="Times New Roman"/>
                  <w:sz w:val="24"/>
                  <w:szCs w:val="24"/>
                  <w:shd w:val="clear" w:color="auto" w:fill="FFFFFF"/>
                </w:rPr>
                <w:t>delo</w:t>
              </w:r>
              <w:r w:rsidRPr="004B7AF2">
                <w:rPr>
                  <w:rStyle w:val="aff0"/>
                  <w:rFonts w:ascii="Times New Roman" w:hAnsi="Times New Roman" w:cs="Times New Roman"/>
                  <w:sz w:val="24"/>
                  <w:szCs w:val="24"/>
                  <w:shd w:val="clear" w:color="auto" w:fill="FFFFFF"/>
                  <w:lang w:val="ru-RU"/>
                </w:rPr>
                <w:t>-</w:t>
              </w:r>
              <w:r w:rsidRPr="004B7AF2">
                <w:rPr>
                  <w:rStyle w:val="aff0"/>
                  <w:rFonts w:ascii="Times New Roman" w:hAnsi="Times New Roman" w:cs="Times New Roman"/>
                  <w:sz w:val="24"/>
                  <w:szCs w:val="24"/>
                  <w:shd w:val="clear" w:color="auto" w:fill="FFFFFF"/>
                </w:rPr>
                <w:t>i</w:t>
              </w:r>
              <w:r w:rsidRPr="004B7AF2">
                <w:rPr>
                  <w:rStyle w:val="aff0"/>
                  <w:rFonts w:ascii="Times New Roman" w:hAnsi="Times New Roman" w:cs="Times New Roman"/>
                  <w:sz w:val="24"/>
                  <w:szCs w:val="24"/>
                  <w:shd w:val="clear" w:color="auto" w:fill="FFFFFF"/>
                  <w:lang w:val="ru-RU"/>
                </w:rPr>
                <w:t>-</w:t>
              </w:r>
              <w:r w:rsidRPr="004B7AF2">
                <w:rPr>
                  <w:rStyle w:val="aff0"/>
                  <w:rFonts w:ascii="Times New Roman" w:hAnsi="Times New Roman" w:cs="Times New Roman"/>
                  <w:sz w:val="24"/>
                  <w:szCs w:val="24"/>
                  <w:shd w:val="clear" w:color="auto" w:fill="FFFFFF"/>
                </w:rPr>
                <w:t>tamozhennoe</w:t>
              </w:r>
              <w:r w:rsidRPr="004B7AF2">
                <w:rPr>
                  <w:rStyle w:val="aff0"/>
                  <w:rFonts w:ascii="Times New Roman" w:hAnsi="Times New Roman" w:cs="Times New Roman"/>
                  <w:sz w:val="24"/>
                  <w:szCs w:val="24"/>
                  <w:shd w:val="clear" w:color="auto" w:fill="FFFFFF"/>
                  <w:lang w:val="ru-RU"/>
                </w:rPr>
                <w:t>-</w:t>
              </w:r>
              <w:r w:rsidRPr="004B7AF2">
                <w:rPr>
                  <w:rStyle w:val="aff0"/>
                  <w:rFonts w:ascii="Times New Roman" w:hAnsi="Times New Roman" w:cs="Times New Roman"/>
                  <w:sz w:val="24"/>
                  <w:szCs w:val="24"/>
                  <w:shd w:val="clear" w:color="auto" w:fill="FFFFFF"/>
                </w:rPr>
                <w:t>regulirovanie</w:t>
              </w:r>
              <w:r w:rsidRPr="004B7AF2">
                <w:rPr>
                  <w:rStyle w:val="aff0"/>
                  <w:rFonts w:ascii="Times New Roman" w:hAnsi="Times New Roman" w:cs="Times New Roman"/>
                  <w:sz w:val="24"/>
                  <w:szCs w:val="24"/>
                  <w:shd w:val="clear" w:color="auto" w:fill="FFFFFF"/>
                  <w:lang w:val="ru-RU"/>
                </w:rPr>
                <w:t>-</w:t>
              </w:r>
              <w:r w:rsidRPr="004B7AF2">
                <w:rPr>
                  <w:rStyle w:val="aff0"/>
                  <w:rFonts w:ascii="Times New Roman" w:hAnsi="Times New Roman" w:cs="Times New Roman"/>
                  <w:sz w:val="24"/>
                  <w:szCs w:val="24"/>
                  <w:shd w:val="clear" w:color="auto" w:fill="FFFFFF"/>
                </w:rPr>
                <w:t>v</w:t>
              </w:r>
              <w:r w:rsidRPr="004B7AF2">
                <w:rPr>
                  <w:rStyle w:val="aff0"/>
                  <w:rFonts w:ascii="Times New Roman" w:hAnsi="Times New Roman" w:cs="Times New Roman"/>
                  <w:sz w:val="24"/>
                  <w:szCs w:val="24"/>
                  <w:shd w:val="clear" w:color="auto" w:fill="FFFFFF"/>
                  <w:lang w:val="ru-RU"/>
                </w:rPr>
                <w:t>-</w:t>
              </w:r>
              <w:r w:rsidRPr="004B7AF2">
                <w:rPr>
                  <w:rStyle w:val="aff0"/>
                  <w:rFonts w:ascii="Times New Roman" w:hAnsi="Times New Roman" w:cs="Times New Roman"/>
                  <w:sz w:val="24"/>
                  <w:szCs w:val="24"/>
                  <w:shd w:val="clear" w:color="auto" w:fill="FFFFFF"/>
                </w:rPr>
                <w:t>eaes</w:t>
              </w:r>
              <w:r w:rsidRPr="004B7AF2">
                <w:rPr>
                  <w:rStyle w:val="aff0"/>
                  <w:rFonts w:ascii="Times New Roman" w:hAnsi="Times New Roman" w:cs="Times New Roman"/>
                  <w:sz w:val="24"/>
                  <w:szCs w:val="24"/>
                  <w:shd w:val="clear" w:color="auto" w:fill="FFFFFF"/>
                  <w:lang w:val="ru-RU"/>
                </w:rPr>
                <w:t>-465852</w:t>
              </w:r>
            </w:hyperlink>
            <w:r w:rsidRPr="004B7AF2">
              <w:rPr>
                <w:rFonts w:ascii="Times New Roman" w:hAnsi="Times New Roman" w:cs="Times New Roman"/>
                <w:color w:val="000000"/>
                <w:sz w:val="24"/>
                <w:szCs w:val="24"/>
                <w:shd w:val="clear" w:color="auto" w:fill="FFFFFF"/>
                <w:lang w:val="ru-RU"/>
              </w:rPr>
              <w:t xml:space="preserve"> (дата обращения: </w:t>
            </w:r>
            <w:r w:rsidR="00B46984">
              <w:rPr>
                <w:rFonts w:ascii="Times New Roman" w:hAnsi="Times New Roman" w:cs="Times New Roman"/>
                <w:color w:val="000000"/>
                <w:sz w:val="24"/>
                <w:szCs w:val="24"/>
                <w:shd w:val="clear" w:color="auto" w:fill="FFFFFF"/>
                <w:lang w:val="ru-RU"/>
              </w:rPr>
              <w:t>01.09</w:t>
            </w:r>
            <w:r w:rsidRPr="004B7AF2">
              <w:rPr>
                <w:rFonts w:ascii="Times New Roman" w:hAnsi="Times New Roman" w:cs="Times New Roman"/>
                <w:color w:val="000000"/>
                <w:sz w:val="24"/>
                <w:szCs w:val="24"/>
                <w:shd w:val="clear" w:color="auto" w:fill="FFFFFF"/>
                <w:lang w:val="ru-RU"/>
              </w:rPr>
              <w:t>.2020)</w:t>
            </w:r>
          </w:p>
          <w:p w:rsidR="002B60E1" w:rsidRPr="00D92417" w:rsidRDefault="00B17C34">
            <w:pPr>
              <w:spacing w:after="0" w:line="240" w:lineRule="auto"/>
              <w:ind w:firstLine="756"/>
              <w:jc w:val="both"/>
              <w:rPr>
                <w:sz w:val="24"/>
                <w:szCs w:val="24"/>
                <w:lang w:val="ru-RU"/>
              </w:rPr>
            </w:pPr>
            <w:r w:rsidRPr="00D92417">
              <w:rPr>
                <w:lang w:val="ru-RU"/>
              </w:rPr>
              <w:t xml:space="preserve"> </w:t>
            </w:r>
          </w:p>
        </w:tc>
      </w:tr>
      <w:tr w:rsidR="002B60E1" w:rsidRPr="00B46984" w:rsidTr="00472087">
        <w:trPr>
          <w:trHeight w:hRule="exact" w:val="139"/>
        </w:trPr>
        <w:tc>
          <w:tcPr>
            <w:tcW w:w="411" w:type="dxa"/>
            <w:gridSpan w:val="3"/>
          </w:tcPr>
          <w:p w:rsidR="002B60E1" w:rsidRPr="00D92417" w:rsidRDefault="002B60E1">
            <w:pPr>
              <w:rPr>
                <w:lang w:val="ru-RU"/>
              </w:rPr>
            </w:pPr>
          </w:p>
        </w:tc>
        <w:tc>
          <w:tcPr>
            <w:tcW w:w="2313" w:type="dxa"/>
            <w:gridSpan w:val="2"/>
          </w:tcPr>
          <w:p w:rsidR="002B60E1" w:rsidRPr="00D92417" w:rsidRDefault="002B60E1">
            <w:pPr>
              <w:rPr>
                <w:lang w:val="ru-RU"/>
              </w:rPr>
            </w:pPr>
          </w:p>
        </w:tc>
        <w:tc>
          <w:tcPr>
            <w:tcW w:w="3690" w:type="dxa"/>
            <w:gridSpan w:val="2"/>
          </w:tcPr>
          <w:p w:rsidR="002B60E1" w:rsidRPr="00D92417" w:rsidRDefault="002B60E1">
            <w:pPr>
              <w:rPr>
                <w:lang w:val="ru-RU"/>
              </w:rPr>
            </w:pPr>
          </w:p>
        </w:tc>
        <w:tc>
          <w:tcPr>
            <w:tcW w:w="2867" w:type="dxa"/>
            <w:gridSpan w:val="2"/>
          </w:tcPr>
          <w:p w:rsidR="002B60E1" w:rsidRPr="00D92417" w:rsidRDefault="002B60E1">
            <w:pPr>
              <w:rPr>
                <w:lang w:val="ru-RU"/>
              </w:rPr>
            </w:pPr>
          </w:p>
        </w:tc>
        <w:tc>
          <w:tcPr>
            <w:tcW w:w="143" w:type="dxa"/>
            <w:gridSpan w:val="2"/>
          </w:tcPr>
          <w:p w:rsidR="002B60E1" w:rsidRPr="00D92417" w:rsidRDefault="002B60E1">
            <w:pPr>
              <w:rPr>
                <w:lang w:val="ru-RU"/>
              </w:rPr>
            </w:pPr>
          </w:p>
        </w:tc>
      </w:tr>
      <w:tr w:rsidR="002B60E1" w:rsidTr="00472087">
        <w:trPr>
          <w:trHeight w:hRule="exact" w:val="285"/>
        </w:trPr>
        <w:tc>
          <w:tcPr>
            <w:tcW w:w="9424" w:type="dxa"/>
            <w:gridSpan w:val="11"/>
            <w:shd w:val="clear" w:color="000000" w:fill="FFFFFF"/>
            <w:tcMar>
              <w:left w:w="34" w:type="dxa"/>
              <w:right w:w="34" w:type="dxa"/>
            </w:tcMar>
          </w:tcPr>
          <w:p w:rsidR="002B60E1" w:rsidRDefault="00B17C34">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r>
              <w:rPr>
                <w:rFonts w:ascii="Times New Roman" w:hAnsi="Times New Roman" w:cs="Times New Roman"/>
                <w:b/>
                <w:color w:val="000000"/>
                <w:sz w:val="24"/>
                <w:szCs w:val="24"/>
              </w:rPr>
              <w:t>Методические</w:t>
            </w:r>
            <w:r>
              <w:t xml:space="preserve"> </w:t>
            </w:r>
            <w:r>
              <w:rPr>
                <w:rFonts w:ascii="Times New Roman" w:hAnsi="Times New Roman" w:cs="Times New Roman"/>
                <w:b/>
                <w:color w:val="000000"/>
                <w:sz w:val="24"/>
                <w:szCs w:val="24"/>
              </w:rPr>
              <w:t>указания:</w:t>
            </w:r>
            <w:r>
              <w:t xml:space="preserve"> </w:t>
            </w:r>
          </w:p>
        </w:tc>
      </w:tr>
      <w:tr w:rsidR="002B60E1" w:rsidRPr="00B46984" w:rsidTr="00472087">
        <w:trPr>
          <w:trHeight w:hRule="exact" w:val="714"/>
        </w:trPr>
        <w:tc>
          <w:tcPr>
            <w:tcW w:w="9424" w:type="dxa"/>
            <w:gridSpan w:val="11"/>
            <w:shd w:val="clear" w:color="000000" w:fill="FFFFFF"/>
            <w:tcMar>
              <w:left w:w="34" w:type="dxa"/>
              <w:right w:w="34" w:type="dxa"/>
            </w:tcMar>
          </w:tcPr>
          <w:p w:rsidR="002B60E1" w:rsidRPr="00D92417" w:rsidRDefault="00472087">
            <w:pPr>
              <w:spacing w:after="0" w:line="240" w:lineRule="auto"/>
              <w:ind w:firstLine="756"/>
              <w:jc w:val="both"/>
              <w:rPr>
                <w:sz w:val="24"/>
                <w:szCs w:val="24"/>
                <w:lang w:val="ru-RU"/>
              </w:rPr>
            </w:pPr>
            <w:r w:rsidRPr="004B7AF2">
              <w:rPr>
                <w:rFonts w:ascii="Times New Roman" w:hAnsi="Times New Roman" w:cs="Times New Roman"/>
                <w:color w:val="000000"/>
                <w:sz w:val="24"/>
                <w:szCs w:val="24"/>
                <w:shd w:val="clear" w:color="auto" w:fill="FFFFFF"/>
                <w:lang w:val="ru-RU"/>
              </w:rPr>
              <w:t>1</w:t>
            </w:r>
            <w:r>
              <w:rPr>
                <w:rFonts w:ascii="Times New Roman" w:hAnsi="Times New Roman" w:cs="Times New Roman"/>
                <w:color w:val="000000"/>
                <w:sz w:val="24"/>
                <w:szCs w:val="24"/>
                <w:shd w:val="clear" w:color="auto" w:fill="FFFFFF"/>
                <w:lang w:val="ru-RU"/>
              </w:rPr>
              <w:t>.</w:t>
            </w:r>
            <w:r w:rsidRPr="004B7AF2">
              <w:rPr>
                <w:rFonts w:ascii="Times New Roman" w:hAnsi="Times New Roman" w:cs="Times New Roman"/>
                <w:color w:val="000000"/>
                <w:sz w:val="24"/>
                <w:szCs w:val="24"/>
                <w:shd w:val="clear" w:color="auto" w:fill="FFFFFF"/>
                <w:lang w:val="ru-RU"/>
              </w:rPr>
              <w:t xml:space="preserve"> Методические указания по самостоятельной работе студентов представлены в Приложении 3.</w:t>
            </w:r>
          </w:p>
        </w:tc>
      </w:tr>
      <w:tr w:rsidR="002B60E1" w:rsidRPr="00B46984" w:rsidTr="00472087">
        <w:trPr>
          <w:trHeight w:hRule="exact" w:val="138"/>
        </w:trPr>
        <w:tc>
          <w:tcPr>
            <w:tcW w:w="411" w:type="dxa"/>
            <w:gridSpan w:val="3"/>
          </w:tcPr>
          <w:p w:rsidR="002B60E1" w:rsidRPr="00D92417" w:rsidRDefault="002B60E1">
            <w:pPr>
              <w:rPr>
                <w:lang w:val="ru-RU"/>
              </w:rPr>
            </w:pPr>
          </w:p>
        </w:tc>
        <w:tc>
          <w:tcPr>
            <w:tcW w:w="2313" w:type="dxa"/>
            <w:gridSpan w:val="2"/>
          </w:tcPr>
          <w:p w:rsidR="002B60E1" w:rsidRPr="00D92417" w:rsidRDefault="002B60E1">
            <w:pPr>
              <w:rPr>
                <w:lang w:val="ru-RU"/>
              </w:rPr>
            </w:pPr>
          </w:p>
        </w:tc>
        <w:tc>
          <w:tcPr>
            <w:tcW w:w="3690" w:type="dxa"/>
            <w:gridSpan w:val="2"/>
          </w:tcPr>
          <w:p w:rsidR="002B60E1" w:rsidRPr="00D92417" w:rsidRDefault="002B60E1">
            <w:pPr>
              <w:rPr>
                <w:lang w:val="ru-RU"/>
              </w:rPr>
            </w:pPr>
          </w:p>
        </w:tc>
        <w:tc>
          <w:tcPr>
            <w:tcW w:w="2867" w:type="dxa"/>
            <w:gridSpan w:val="2"/>
          </w:tcPr>
          <w:p w:rsidR="002B60E1" w:rsidRPr="00D92417" w:rsidRDefault="002B60E1">
            <w:pPr>
              <w:rPr>
                <w:lang w:val="ru-RU"/>
              </w:rPr>
            </w:pPr>
          </w:p>
        </w:tc>
        <w:tc>
          <w:tcPr>
            <w:tcW w:w="143" w:type="dxa"/>
            <w:gridSpan w:val="2"/>
          </w:tcPr>
          <w:p w:rsidR="002B60E1" w:rsidRPr="00D92417" w:rsidRDefault="002B60E1">
            <w:pPr>
              <w:rPr>
                <w:lang w:val="ru-RU"/>
              </w:rPr>
            </w:pPr>
          </w:p>
        </w:tc>
      </w:tr>
      <w:tr w:rsidR="002B60E1" w:rsidRPr="00B46984" w:rsidTr="00472087">
        <w:trPr>
          <w:trHeight w:hRule="exact" w:val="277"/>
        </w:trPr>
        <w:tc>
          <w:tcPr>
            <w:tcW w:w="9424" w:type="dxa"/>
            <w:gridSpan w:val="11"/>
            <w:shd w:val="clear" w:color="000000" w:fill="FFFFFF"/>
            <w:tcMar>
              <w:left w:w="34" w:type="dxa"/>
              <w:right w:w="34" w:type="dxa"/>
            </w:tcMar>
          </w:tcPr>
          <w:p w:rsidR="002B60E1" w:rsidRPr="00D92417" w:rsidRDefault="00B17C34">
            <w:pPr>
              <w:spacing w:after="0" w:line="240" w:lineRule="auto"/>
              <w:ind w:firstLine="756"/>
              <w:jc w:val="both"/>
              <w:rPr>
                <w:sz w:val="24"/>
                <w:szCs w:val="24"/>
                <w:lang w:val="ru-RU"/>
              </w:rPr>
            </w:pPr>
            <w:r w:rsidRPr="00D92417">
              <w:rPr>
                <w:rFonts w:ascii="Times New Roman" w:hAnsi="Times New Roman" w:cs="Times New Roman"/>
                <w:b/>
                <w:color w:val="000000"/>
                <w:sz w:val="24"/>
                <w:szCs w:val="24"/>
                <w:lang w:val="ru-RU"/>
              </w:rPr>
              <w:t>г)</w:t>
            </w:r>
            <w:r w:rsidRPr="00D92417">
              <w:rPr>
                <w:lang w:val="ru-RU"/>
              </w:rPr>
              <w:t xml:space="preserve"> </w:t>
            </w:r>
            <w:r w:rsidRPr="00D92417">
              <w:rPr>
                <w:rFonts w:ascii="Times New Roman" w:hAnsi="Times New Roman" w:cs="Times New Roman"/>
                <w:b/>
                <w:color w:val="000000"/>
                <w:sz w:val="24"/>
                <w:szCs w:val="24"/>
                <w:lang w:val="ru-RU"/>
              </w:rPr>
              <w:t>Программное</w:t>
            </w:r>
            <w:r w:rsidRPr="00D92417">
              <w:rPr>
                <w:lang w:val="ru-RU"/>
              </w:rPr>
              <w:t xml:space="preserve"> </w:t>
            </w:r>
            <w:r w:rsidRPr="00D92417">
              <w:rPr>
                <w:rFonts w:ascii="Times New Roman" w:hAnsi="Times New Roman" w:cs="Times New Roman"/>
                <w:b/>
                <w:color w:val="000000"/>
                <w:sz w:val="24"/>
                <w:szCs w:val="24"/>
                <w:lang w:val="ru-RU"/>
              </w:rPr>
              <w:t>обеспечение</w:t>
            </w:r>
            <w:r w:rsidRPr="00D92417">
              <w:rPr>
                <w:lang w:val="ru-RU"/>
              </w:rPr>
              <w:t xml:space="preserve"> </w:t>
            </w:r>
            <w:r w:rsidRPr="00D92417">
              <w:rPr>
                <w:rFonts w:ascii="Times New Roman" w:hAnsi="Times New Roman" w:cs="Times New Roman"/>
                <w:b/>
                <w:color w:val="000000"/>
                <w:sz w:val="24"/>
                <w:szCs w:val="24"/>
                <w:lang w:val="ru-RU"/>
              </w:rPr>
              <w:t>и</w:t>
            </w:r>
            <w:r w:rsidRPr="00D92417">
              <w:rPr>
                <w:lang w:val="ru-RU"/>
              </w:rPr>
              <w:t xml:space="preserve"> </w:t>
            </w:r>
            <w:r w:rsidRPr="00D92417">
              <w:rPr>
                <w:rFonts w:ascii="Times New Roman" w:hAnsi="Times New Roman" w:cs="Times New Roman"/>
                <w:b/>
                <w:color w:val="000000"/>
                <w:sz w:val="24"/>
                <w:szCs w:val="24"/>
                <w:lang w:val="ru-RU"/>
              </w:rPr>
              <w:t>Интернет-ресурсы:</w:t>
            </w:r>
            <w:r w:rsidRPr="00D92417">
              <w:rPr>
                <w:lang w:val="ru-RU"/>
              </w:rPr>
              <w:t xml:space="preserve"> </w:t>
            </w:r>
          </w:p>
        </w:tc>
      </w:tr>
      <w:tr w:rsidR="00472087" w:rsidRPr="00A958E7" w:rsidTr="00C5684F">
        <w:trPr>
          <w:trHeight w:hRule="exact" w:val="285"/>
        </w:trPr>
        <w:tc>
          <w:tcPr>
            <w:tcW w:w="9424" w:type="dxa"/>
            <w:gridSpan w:val="11"/>
            <w:shd w:val="clear" w:color="000000" w:fill="FFFFFF"/>
            <w:tcMar>
              <w:left w:w="34" w:type="dxa"/>
              <w:right w:w="34" w:type="dxa"/>
            </w:tcMar>
          </w:tcPr>
          <w:p w:rsidR="00472087" w:rsidRPr="00A958E7" w:rsidRDefault="00472087" w:rsidP="00C5684F">
            <w:pPr>
              <w:spacing w:after="0" w:line="240" w:lineRule="auto"/>
              <w:ind w:firstLine="756"/>
              <w:jc w:val="both"/>
              <w:rPr>
                <w:lang w:val="ru-RU"/>
              </w:rPr>
            </w:pPr>
            <w:r w:rsidRPr="00A958E7">
              <w:rPr>
                <w:rFonts w:ascii="Times New Roman" w:hAnsi="Times New Roman" w:cs="Times New Roman"/>
                <w:b/>
                <w:color w:val="000000"/>
                <w:sz w:val="24"/>
                <w:szCs w:val="24"/>
                <w:lang w:val="ru-RU"/>
              </w:rPr>
              <w:t>Программное</w:t>
            </w:r>
            <w:r w:rsidRPr="00A958E7">
              <w:rPr>
                <w:lang w:val="ru-RU"/>
              </w:rPr>
              <w:t xml:space="preserve"> </w:t>
            </w:r>
            <w:r w:rsidRPr="00A958E7">
              <w:rPr>
                <w:rFonts w:ascii="Times New Roman" w:hAnsi="Times New Roman" w:cs="Times New Roman"/>
                <w:b/>
                <w:color w:val="000000"/>
                <w:sz w:val="24"/>
                <w:szCs w:val="24"/>
                <w:lang w:val="ru-RU"/>
              </w:rPr>
              <w:t>обеспечение</w:t>
            </w:r>
            <w:r w:rsidRPr="00A958E7">
              <w:rPr>
                <w:lang w:val="ru-RU"/>
              </w:rPr>
              <w:t xml:space="preserve"> </w:t>
            </w:r>
          </w:p>
          <w:p w:rsidR="00472087" w:rsidRPr="00A958E7" w:rsidRDefault="00472087" w:rsidP="00C5684F">
            <w:pPr>
              <w:spacing w:after="0" w:line="240" w:lineRule="auto"/>
              <w:ind w:firstLine="756"/>
              <w:jc w:val="both"/>
              <w:rPr>
                <w:lang w:val="ru-RU"/>
              </w:rPr>
            </w:pPr>
          </w:p>
          <w:p w:rsidR="00472087" w:rsidRPr="00A958E7" w:rsidRDefault="00472087" w:rsidP="00C5684F">
            <w:pPr>
              <w:spacing w:after="0" w:line="240" w:lineRule="auto"/>
              <w:ind w:firstLine="756"/>
              <w:jc w:val="both"/>
              <w:rPr>
                <w:sz w:val="24"/>
                <w:szCs w:val="24"/>
                <w:lang w:val="ru-RU"/>
              </w:rPr>
            </w:pPr>
          </w:p>
        </w:tc>
      </w:tr>
      <w:tr w:rsidR="00472087" w:rsidRPr="00B46984" w:rsidTr="00472087">
        <w:trPr>
          <w:gridBefore w:val="1"/>
          <w:gridAfter w:val="1"/>
          <w:wBefore w:w="34" w:type="dxa"/>
          <w:wAfter w:w="34" w:type="dxa"/>
          <w:trHeight w:hRule="exact" w:val="3556"/>
        </w:trPr>
        <w:tc>
          <w:tcPr>
            <w:tcW w:w="9356" w:type="dxa"/>
            <w:gridSpan w:val="9"/>
            <w:shd w:val="clear" w:color="000000" w:fill="FFFFFF"/>
            <w:tcMar>
              <w:left w:w="34" w:type="dxa"/>
              <w:right w:w="34" w:type="dxa"/>
            </w:tcMar>
          </w:tcPr>
          <w:p w:rsidR="00472087" w:rsidRDefault="00472087" w:rsidP="00C5684F">
            <w:pPr>
              <w:spacing w:after="0" w:line="240" w:lineRule="auto"/>
              <w:ind w:firstLine="756"/>
              <w:jc w:val="both"/>
              <w:rPr>
                <w:rFonts w:ascii="Times New Roman" w:hAnsi="Times New Roman" w:cs="Times New Roman"/>
                <w:b/>
                <w:color w:val="000000"/>
                <w:sz w:val="24"/>
                <w:szCs w:val="24"/>
                <w:lang w:val="ru-RU"/>
              </w:rPr>
            </w:pPr>
          </w:p>
          <w:tbl>
            <w:tblPr>
              <w:tblW w:w="0" w:type="auto"/>
              <w:tblCellMar>
                <w:left w:w="0" w:type="dxa"/>
                <w:right w:w="0" w:type="dxa"/>
              </w:tblCellMar>
              <w:tblLook w:val="04A0" w:firstRow="1" w:lastRow="0" w:firstColumn="1" w:lastColumn="0" w:noHBand="0" w:noVBand="1"/>
            </w:tblPr>
            <w:tblGrid>
              <w:gridCol w:w="21"/>
              <w:gridCol w:w="2798"/>
              <w:gridCol w:w="3800"/>
              <w:gridCol w:w="2529"/>
              <w:gridCol w:w="140"/>
            </w:tblGrid>
            <w:tr w:rsidR="00472087" w:rsidTr="00C5684F">
              <w:trPr>
                <w:trHeight w:hRule="exact" w:val="555"/>
              </w:trPr>
              <w:tc>
                <w:tcPr>
                  <w:tcW w:w="21" w:type="dxa"/>
                </w:tcPr>
                <w:p w:rsidR="00472087" w:rsidRPr="00A958E7" w:rsidRDefault="00472087" w:rsidP="00C5684F">
                  <w:pPr>
                    <w:rPr>
                      <w:lang w:val="ru-RU"/>
                    </w:rPr>
                  </w:pPr>
                </w:p>
              </w:tc>
              <w:tc>
                <w:tcPr>
                  <w:tcW w:w="27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72087" w:rsidRPr="00A958E7" w:rsidRDefault="00472087" w:rsidP="00C5684F">
                  <w:pPr>
                    <w:spacing w:after="0" w:line="240" w:lineRule="auto"/>
                    <w:jc w:val="center"/>
                    <w:rPr>
                      <w:sz w:val="24"/>
                      <w:szCs w:val="24"/>
                      <w:lang w:val="ru-RU"/>
                    </w:rPr>
                  </w:pPr>
                  <w:r w:rsidRPr="00A958E7">
                    <w:rPr>
                      <w:rFonts w:ascii="Times New Roman" w:hAnsi="Times New Roman" w:cs="Times New Roman"/>
                      <w:color w:val="000000"/>
                      <w:sz w:val="24"/>
                      <w:szCs w:val="24"/>
                      <w:lang w:val="ru-RU"/>
                    </w:rPr>
                    <w:t>Наименование</w:t>
                  </w:r>
                  <w:r w:rsidRPr="00A958E7">
                    <w:rPr>
                      <w:lang w:val="ru-RU"/>
                    </w:rPr>
                    <w:t xml:space="preserve"> </w:t>
                  </w:r>
                  <w:r w:rsidRPr="00A958E7">
                    <w:rPr>
                      <w:rFonts w:ascii="Times New Roman" w:hAnsi="Times New Roman" w:cs="Times New Roman"/>
                      <w:color w:val="000000"/>
                      <w:sz w:val="24"/>
                      <w:szCs w:val="24"/>
                      <w:lang w:val="ru-RU"/>
                    </w:rPr>
                    <w:t>ПО</w:t>
                  </w:r>
                  <w:r w:rsidRPr="00A958E7">
                    <w:rPr>
                      <w:lang w:val="ru-RU"/>
                    </w:rPr>
                    <w:t xml:space="preserve"> </w:t>
                  </w:r>
                </w:p>
              </w:tc>
              <w:tc>
                <w:tcPr>
                  <w:tcW w:w="38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72087" w:rsidRPr="00A958E7" w:rsidRDefault="00472087" w:rsidP="00C5684F">
                  <w:pPr>
                    <w:spacing w:after="0" w:line="240" w:lineRule="auto"/>
                    <w:jc w:val="center"/>
                    <w:rPr>
                      <w:sz w:val="24"/>
                      <w:szCs w:val="24"/>
                      <w:lang w:val="ru-RU"/>
                    </w:rPr>
                  </w:pPr>
                  <w:r w:rsidRPr="00A958E7">
                    <w:rPr>
                      <w:rFonts w:ascii="Times New Roman" w:hAnsi="Times New Roman" w:cs="Times New Roman"/>
                      <w:color w:val="000000"/>
                      <w:sz w:val="24"/>
                      <w:szCs w:val="24"/>
                      <w:lang w:val="ru-RU"/>
                    </w:rPr>
                    <w:t>№</w:t>
                  </w:r>
                  <w:r w:rsidRPr="00A958E7">
                    <w:rPr>
                      <w:lang w:val="ru-RU"/>
                    </w:rPr>
                    <w:t xml:space="preserve"> </w:t>
                  </w:r>
                  <w:r w:rsidRPr="00A958E7">
                    <w:rPr>
                      <w:rFonts w:ascii="Times New Roman" w:hAnsi="Times New Roman" w:cs="Times New Roman"/>
                      <w:color w:val="000000"/>
                      <w:sz w:val="24"/>
                      <w:szCs w:val="24"/>
                      <w:lang w:val="ru-RU"/>
                    </w:rPr>
                    <w:t>договора</w:t>
                  </w:r>
                  <w:r w:rsidRPr="00A958E7">
                    <w:rPr>
                      <w:lang w:val="ru-RU"/>
                    </w:rPr>
                    <w:t xml:space="preserve"> </w:t>
                  </w:r>
                </w:p>
              </w:tc>
              <w:tc>
                <w:tcPr>
                  <w:tcW w:w="2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72087" w:rsidRDefault="00472087" w:rsidP="00C5684F">
                  <w:pPr>
                    <w:spacing w:after="0" w:line="240" w:lineRule="auto"/>
                    <w:jc w:val="center"/>
                    <w:rPr>
                      <w:sz w:val="24"/>
                      <w:szCs w:val="24"/>
                    </w:rPr>
                  </w:pPr>
                  <w:r w:rsidRPr="00A958E7">
                    <w:rPr>
                      <w:rFonts w:ascii="Times New Roman" w:hAnsi="Times New Roman" w:cs="Times New Roman"/>
                      <w:color w:val="000000"/>
                      <w:sz w:val="24"/>
                      <w:szCs w:val="24"/>
                      <w:lang w:val="ru-RU"/>
                    </w:rPr>
                    <w:t>Срок</w:t>
                  </w:r>
                  <w:r w:rsidRPr="00A958E7">
                    <w:rPr>
                      <w:lang w:val="ru-RU"/>
                    </w:rPr>
                    <w:t xml:space="preserve"> </w:t>
                  </w:r>
                  <w:r w:rsidRPr="00A958E7">
                    <w:rPr>
                      <w:rFonts w:ascii="Times New Roman" w:hAnsi="Times New Roman" w:cs="Times New Roman"/>
                      <w:color w:val="000000"/>
                      <w:sz w:val="24"/>
                      <w:szCs w:val="24"/>
                      <w:lang w:val="ru-RU"/>
                    </w:rPr>
                    <w:t>действи</w:t>
                  </w:r>
                  <w:r>
                    <w:rPr>
                      <w:rFonts w:ascii="Times New Roman" w:hAnsi="Times New Roman" w:cs="Times New Roman"/>
                      <w:color w:val="000000"/>
                      <w:sz w:val="24"/>
                      <w:szCs w:val="24"/>
                    </w:rPr>
                    <w:t>я</w:t>
                  </w:r>
                  <w:r>
                    <w:t xml:space="preserve"> </w:t>
                  </w:r>
                  <w:r>
                    <w:rPr>
                      <w:rFonts w:ascii="Times New Roman" w:hAnsi="Times New Roman" w:cs="Times New Roman"/>
                      <w:color w:val="000000"/>
                      <w:sz w:val="24"/>
                      <w:szCs w:val="24"/>
                    </w:rPr>
                    <w:t>лицензии</w:t>
                  </w:r>
                  <w:r>
                    <w:t xml:space="preserve"> </w:t>
                  </w:r>
                </w:p>
              </w:tc>
              <w:tc>
                <w:tcPr>
                  <w:tcW w:w="140" w:type="dxa"/>
                </w:tcPr>
                <w:p w:rsidR="00472087" w:rsidRDefault="00472087" w:rsidP="00C5684F"/>
              </w:tc>
            </w:tr>
            <w:tr w:rsidR="00472087" w:rsidRPr="00B46984" w:rsidTr="00C5684F">
              <w:trPr>
                <w:trHeight w:hRule="exact" w:val="818"/>
              </w:trPr>
              <w:tc>
                <w:tcPr>
                  <w:tcW w:w="21" w:type="dxa"/>
                </w:tcPr>
                <w:p w:rsidR="00472087" w:rsidRDefault="00472087" w:rsidP="00C5684F"/>
              </w:tc>
              <w:tc>
                <w:tcPr>
                  <w:tcW w:w="27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72087" w:rsidRPr="00F94864" w:rsidRDefault="00472087" w:rsidP="00C5684F">
                  <w:pPr>
                    <w:spacing w:after="0" w:line="240" w:lineRule="auto"/>
                    <w:rPr>
                      <w:sz w:val="24"/>
                      <w:szCs w:val="24"/>
                    </w:rPr>
                  </w:pPr>
                  <w:r w:rsidRPr="00F94864">
                    <w:rPr>
                      <w:rFonts w:ascii="Times New Roman" w:hAnsi="Times New Roman" w:cs="Times New Roman"/>
                      <w:color w:val="000000"/>
                      <w:sz w:val="24"/>
                      <w:szCs w:val="24"/>
                    </w:rPr>
                    <w:t>MS</w:t>
                  </w:r>
                  <w:r w:rsidRPr="00F94864">
                    <w:t xml:space="preserve"> </w:t>
                  </w:r>
                  <w:r w:rsidRPr="00F94864">
                    <w:rPr>
                      <w:rFonts w:ascii="Times New Roman" w:hAnsi="Times New Roman" w:cs="Times New Roman"/>
                      <w:color w:val="000000"/>
                      <w:sz w:val="24"/>
                      <w:szCs w:val="24"/>
                    </w:rPr>
                    <w:t>Windows</w:t>
                  </w:r>
                  <w:r w:rsidRPr="00F94864">
                    <w:t xml:space="preserve"> </w:t>
                  </w:r>
                  <w:r w:rsidRPr="00F94864">
                    <w:rPr>
                      <w:rFonts w:ascii="Times New Roman" w:hAnsi="Times New Roman" w:cs="Times New Roman"/>
                      <w:color w:val="000000"/>
                      <w:sz w:val="24"/>
                      <w:szCs w:val="24"/>
                    </w:rPr>
                    <w:t>7</w:t>
                  </w:r>
                  <w:r w:rsidRPr="00F94864">
                    <w:t xml:space="preserve"> </w:t>
                  </w:r>
                  <w:r w:rsidRPr="00F94864">
                    <w:rPr>
                      <w:rFonts w:ascii="Times New Roman" w:hAnsi="Times New Roman" w:cs="Times New Roman"/>
                      <w:color w:val="000000"/>
                      <w:sz w:val="24"/>
                      <w:szCs w:val="24"/>
                    </w:rPr>
                    <w:t>Professional(</w:t>
                  </w:r>
                  <w:r>
                    <w:rPr>
                      <w:rFonts w:ascii="Times New Roman" w:hAnsi="Times New Roman" w:cs="Times New Roman"/>
                      <w:color w:val="000000"/>
                      <w:sz w:val="24"/>
                      <w:szCs w:val="24"/>
                    </w:rPr>
                    <w:t>для</w:t>
                  </w:r>
                  <w:r w:rsidRPr="00F94864">
                    <w:t xml:space="preserve"> </w:t>
                  </w:r>
                  <w:r>
                    <w:rPr>
                      <w:rFonts w:ascii="Times New Roman" w:hAnsi="Times New Roman" w:cs="Times New Roman"/>
                      <w:color w:val="000000"/>
                      <w:sz w:val="24"/>
                      <w:szCs w:val="24"/>
                    </w:rPr>
                    <w:t>классов</w:t>
                  </w:r>
                  <w:r w:rsidRPr="00F94864">
                    <w:rPr>
                      <w:rFonts w:ascii="Times New Roman" w:hAnsi="Times New Roman" w:cs="Times New Roman"/>
                      <w:color w:val="000000"/>
                      <w:sz w:val="24"/>
                      <w:szCs w:val="24"/>
                    </w:rPr>
                    <w:t>)</w:t>
                  </w:r>
                  <w:r w:rsidRPr="00F94864">
                    <w:t xml:space="preserve"> </w:t>
                  </w:r>
                </w:p>
              </w:tc>
              <w:tc>
                <w:tcPr>
                  <w:tcW w:w="38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72087" w:rsidRPr="00472087" w:rsidRDefault="00472087" w:rsidP="00C5684F">
                  <w:pPr>
                    <w:spacing w:after="0" w:line="240" w:lineRule="auto"/>
                    <w:jc w:val="both"/>
                    <w:rPr>
                      <w:sz w:val="24"/>
                      <w:szCs w:val="24"/>
                      <w:lang w:val="ru-RU"/>
                    </w:rPr>
                  </w:pPr>
                  <w:r w:rsidRPr="00472087">
                    <w:rPr>
                      <w:rFonts w:ascii="Times New Roman" w:hAnsi="Times New Roman" w:cs="Times New Roman"/>
                      <w:color w:val="000000"/>
                      <w:sz w:val="24"/>
                      <w:szCs w:val="24"/>
                      <w:lang w:val="ru-RU"/>
                    </w:rPr>
                    <w:t>Д-1227-18</w:t>
                  </w:r>
                  <w:r w:rsidRPr="00472087">
                    <w:rPr>
                      <w:lang w:val="ru-RU"/>
                    </w:rPr>
                    <w:t xml:space="preserve"> </w:t>
                  </w:r>
                  <w:r w:rsidRPr="00472087">
                    <w:rPr>
                      <w:rFonts w:ascii="Times New Roman" w:hAnsi="Times New Roman" w:cs="Times New Roman"/>
                      <w:color w:val="000000"/>
                      <w:sz w:val="24"/>
                      <w:szCs w:val="24"/>
                      <w:lang w:val="ru-RU"/>
                    </w:rPr>
                    <w:t>от</w:t>
                  </w:r>
                  <w:r w:rsidRPr="00472087">
                    <w:rPr>
                      <w:lang w:val="ru-RU"/>
                    </w:rPr>
                    <w:t xml:space="preserve"> </w:t>
                  </w:r>
                  <w:r w:rsidRPr="00472087">
                    <w:rPr>
                      <w:rFonts w:ascii="Times New Roman" w:hAnsi="Times New Roman" w:cs="Times New Roman"/>
                      <w:color w:val="000000"/>
                      <w:sz w:val="24"/>
                      <w:szCs w:val="24"/>
                      <w:lang w:val="ru-RU"/>
                    </w:rPr>
                    <w:t>08.10.2018</w:t>
                  </w:r>
                  <w:r w:rsidRPr="00472087">
                    <w:rPr>
                      <w:lang w:val="ru-RU"/>
                    </w:rPr>
                    <w:t xml:space="preserve"> </w:t>
                  </w:r>
                </w:p>
              </w:tc>
              <w:tc>
                <w:tcPr>
                  <w:tcW w:w="2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72087" w:rsidRPr="00472087" w:rsidRDefault="00472087" w:rsidP="00C5684F">
                  <w:pPr>
                    <w:spacing w:after="0" w:line="240" w:lineRule="auto"/>
                    <w:jc w:val="center"/>
                    <w:rPr>
                      <w:sz w:val="24"/>
                      <w:szCs w:val="24"/>
                      <w:lang w:val="ru-RU"/>
                    </w:rPr>
                  </w:pPr>
                  <w:r w:rsidRPr="00472087">
                    <w:rPr>
                      <w:rFonts w:ascii="Times New Roman" w:hAnsi="Times New Roman" w:cs="Times New Roman"/>
                      <w:color w:val="000000"/>
                      <w:sz w:val="24"/>
                      <w:szCs w:val="24"/>
                      <w:lang w:val="ru-RU"/>
                    </w:rPr>
                    <w:t>11.10.2021</w:t>
                  </w:r>
                  <w:r w:rsidRPr="00472087">
                    <w:rPr>
                      <w:lang w:val="ru-RU"/>
                    </w:rPr>
                    <w:t xml:space="preserve"> </w:t>
                  </w:r>
                </w:p>
              </w:tc>
              <w:tc>
                <w:tcPr>
                  <w:tcW w:w="140" w:type="dxa"/>
                </w:tcPr>
                <w:p w:rsidR="00472087" w:rsidRPr="00472087" w:rsidRDefault="00472087" w:rsidP="00C5684F">
                  <w:pPr>
                    <w:rPr>
                      <w:lang w:val="ru-RU"/>
                    </w:rPr>
                  </w:pPr>
                </w:p>
              </w:tc>
            </w:tr>
            <w:tr w:rsidR="00472087" w:rsidRPr="00B46984" w:rsidTr="00C5684F">
              <w:trPr>
                <w:trHeight w:hRule="exact" w:val="555"/>
              </w:trPr>
              <w:tc>
                <w:tcPr>
                  <w:tcW w:w="21" w:type="dxa"/>
                </w:tcPr>
                <w:p w:rsidR="00472087" w:rsidRPr="004B7AF2" w:rsidRDefault="00472087" w:rsidP="00C5684F">
                  <w:pPr>
                    <w:rPr>
                      <w:lang w:val="ru-RU"/>
                    </w:rPr>
                  </w:pPr>
                </w:p>
              </w:tc>
              <w:tc>
                <w:tcPr>
                  <w:tcW w:w="27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72087" w:rsidRPr="004B7AF2" w:rsidRDefault="00472087" w:rsidP="00C5684F">
                  <w:pPr>
                    <w:spacing w:after="0" w:line="240" w:lineRule="auto"/>
                    <w:rPr>
                      <w:sz w:val="24"/>
                      <w:szCs w:val="24"/>
                      <w:lang w:val="ru-RU"/>
                    </w:rPr>
                  </w:pPr>
                  <w:r>
                    <w:rPr>
                      <w:rFonts w:ascii="Times New Roman" w:hAnsi="Times New Roman" w:cs="Times New Roman"/>
                      <w:color w:val="000000"/>
                      <w:sz w:val="24"/>
                      <w:szCs w:val="24"/>
                    </w:rPr>
                    <w:t>MS</w:t>
                  </w:r>
                  <w:r w:rsidRPr="004B7AF2">
                    <w:rPr>
                      <w:lang w:val="ru-RU"/>
                    </w:rPr>
                    <w:t xml:space="preserve"> </w:t>
                  </w:r>
                  <w:r>
                    <w:rPr>
                      <w:rFonts w:ascii="Times New Roman" w:hAnsi="Times New Roman" w:cs="Times New Roman"/>
                      <w:color w:val="000000"/>
                      <w:sz w:val="24"/>
                      <w:szCs w:val="24"/>
                    </w:rPr>
                    <w:t>Office</w:t>
                  </w:r>
                  <w:r w:rsidRPr="004B7AF2">
                    <w:rPr>
                      <w:lang w:val="ru-RU"/>
                    </w:rPr>
                    <w:t xml:space="preserve"> </w:t>
                  </w:r>
                  <w:r w:rsidRPr="004B7AF2">
                    <w:rPr>
                      <w:rFonts w:ascii="Times New Roman" w:hAnsi="Times New Roman" w:cs="Times New Roman"/>
                      <w:color w:val="000000"/>
                      <w:sz w:val="24"/>
                      <w:szCs w:val="24"/>
                      <w:lang w:val="ru-RU"/>
                    </w:rPr>
                    <w:t>2007</w:t>
                  </w:r>
                  <w:r w:rsidRPr="004B7AF2">
                    <w:rPr>
                      <w:lang w:val="ru-RU"/>
                    </w:rPr>
                    <w:t xml:space="preserve"> </w:t>
                  </w:r>
                  <w:r>
                    <w:rPr>
                      <w:rFonts w:ascii="Times New Roman" w:hAnsi="Times New Roman" w:cs="Times New Roman"/>
                      <w:color w:val="000000"/>
                      <w:sz w:val="24"/>
                      <w:szCs w:val="24"/>
                    </w:rPr>
                    <w:t>Professional</w:t>
                  </w:r>
                  <w:r w:rsidRPr="004B7AF2">
                    <w:rPr>
                      <w:lang w:val="ru-RU"/>
                    </w:rPr>
                    <w:t xml:space="preserve"> </w:t>
                  </w:r>
                </w:p>
              </w:tc>
              <w:tc>
                <w:tcPr>
                  <w:tcW w:w="38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72087" w:rsidRPr="004B7AF2" w:rsidRDefault="00472087" w:rsidP="00C5684F">
                  <w:pPr>
                    <w:spacing w:after="0" w:line="240" w:lineRule="auto"/>
                    <w:jc w:val="both"/>
                    <w:rPr>
                      <w:sz w:val="24"/>
                      <w:szCs w:val="24"/>
                      <w:lang w:val="ru-RU"/>
                    </w:rPr>
                  </w:pPr>
                  <w:r w:rsidRPr="004B7AF2">
                    <w:rPr>
                      <w:rFonts w:ascii="Times New Roman" w:hAnsi="Times New Roman" w:cs="Times New Roman"/>
                      <w:color w:val="000000"/>
                      <w:sz w:val="24"/>
                      <w:szCs w:val="24"/>
                      <w:lang w:val="ru-RU"/>
                    </w:rPr>
                    <w:t>№</w:t>
                  </w:r>
                  <w:r w:rsidRPr="004B7AF2">
                    <w:rPr>
                      <w:lang w:val="ru-RU"/>
                    </w:rPr>
                    <w:t xml:space="preserve"> </w:t>
                  </w:r>
                  <w:r w:rsidRPr="004B7AF2">
                    <w:rPr>
                      <w:rFonts w:ascii="Times New Roman" w:hAnsi="Times New Roman" w:cs="Times New Roman"/>
                      <w:color w:val="000000"/>
                      <w:sz w:val="24"/>
                      <w:szCs w:val="24"/>
                      <w:lang w:val="ru-RU"/>
                    </w:rPr>
                    <w:t>135</w:t>
                  </w:r>
                  <w:r w:rsidRPr="004B7AF2">
                    <w:rPr>
                      <w:lang w:val="ru-RU"/>
                    </w:rPr>
                    <w:t xml:space="preserve"> </w:t>
                  </w:r>
                  <w:r w:rsidRPr="004B7AF2">
                    <w:rPr>
                      <w:rFonts w:ascii="Times New Roman" w:hAnsi="Times New Roman" w:cs="Times New Roman"/>
                      <w:color w:val="000000"/>
                      <w:sz w:val="24"/>
                      <w:szCs w:val="24"/>
                      <w:lang w:val="ru-RU"/>
                    </w:rPr>
                    <w:t>от</w:t>
                  </w:r>
                  <w:r w:rsidRPr="004B7AF2">
                    <w:rPr>
                      <w:lang w:val="ru-RU"/>
                    </w:rPr>
                    <w:t xml:space="preserve"> </w:t>
                  </w:r>
                  <w:r w:rsidRPr="004B7AF2">
                    <w:rPr>
                      <w:rFonts w:ascii="Times New Roman" w:hAnsi="Times New Roman" w:cs="Times New Roman"/>
                      <w:color w:val="000000"/>
                      <w:sz w:val="24"/>
                      <w:szCs w:val="24"/>
                      <w:lang w:val="ru-RU"/>
                    </w:rPr>
                    <w:t>17.09.2007</w:t>
                  </w:r>
                  <w:r w:rsidRPr="004B7AF2">
                    <w:rPr>
                      <w:lang w:val="ru-RU"/>
                    </w:rPr>
                    <w:t xml:space="preserve"> </w:t>
                  </w:r>
                </w:p>
              </w:tc>
              <w:tc>
                <w:tcPr>
                  <w:tcW w:w="2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72087" w:rsidRPr="004B7AF2" w:rsidRDefault="00472087" w:rsidP="00C5684F">
                  <w:pPr>
                    <w:spacing w:after="0" w:line="240" w:lineRule="auto"/>
                    <w:jc w:val="center"/>
                    <w:rPr>
                      <w:sz w:val="24"/>
                      <w:szCs w:val="24"/>
                      <w:lang w:val="ru-RU"/>
                    </w:rPr>
                  </w:pPr>
                  <w:r w:rsidRPr="004B7AF2">
                    <w:rPr>
                      <w:rFonts w:ascii="Times New Roman" w:hAnsi="Times New Roman" w:cs="Times New Roman"/>
                      <w:color w:val="000000"/>
                      <w:sz w:val="24"/>
                      <w:szCs w:val="24"/>
                      <w:lang w:val="ru-RU"/>
                    </w:rPr>
                    <w:t>бессрочно</w:t>
                  </w:r>
                  <w:r w:rsidRPr="004B7AF2">
                    <w:rPr>
                      <w:lang w:val="ru-RU"/>
                    </w:rPr>
                    <w:t xml:space="preserve"> </w:t>
                  </w:r>
                </w:p>
              </w:tc>
              <w:tc>
                <w:tcPr>
                  <w:tcW w:w="140" w:type="dxa"/>
                </w:tcPr>
                <w:p w:rsidR="00472087" w:rsidRPr="004B7AF2" w:rsidRDefault="00472087" w:rsidP="00C5684F">
                  <w:pPr>
                    <w:rPr>
                      <w:lang w:val="ru-RU"/>
                    </w:rPr>
                  </w:pPr>
                </w:p>
              </w:tc>
            </w:tr>
            <w:tr w:rsidR="00472087" w:rsidRPr="00B46984" w:rsidTr="00C5684F">
              <w:trPr>
                <w:trHeight w:hRule="exact" w:val="285"/>
              </w:trPr>
              <w:tc>
                <w:tcPr>
                  <w:tcW w:w="21" w:type="dxa"/>
                </w:tcPr>
                <w:p w:rsidR="00472087" w:rsidRPr="004B7AF2" w:rsidRDefault="00472087" w:rsidP="00C5684F">
                  <w:pPr>
                    <w:rPr>
                      <w:lang w:val="ru-RU"/>
                    </w:rPr>
                  </w:pPr>
                </w:p>
              </w:tc>
              <w:tc>
                <w:tcPr>
                  <w:tcW w:w="27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72087" w:rsidRPr="004B7AF2" w:rsidRDefault="00472087" w:rsidP="00C5684F">
                  <w:pPr>
                    <w:spacing w:after="0" w:line="240" w:lineRule="auto"/>
                    <w:rPr>
                      <w:sz w:val="24"/>
                      <w:szCs w:val="24"/>
                      <w:lang w:val="ru-RU"/>
                    </w:rPr>
                  </w:pPr>
                  <w:r w:rsidRPr="004B7AF2">
                    <w:rPr>
                      <w:rFonts w:ascii="Times New Roman" w:hAnsi="Times New Roman" w:cs="Times New Roman"/>
                      <w:color w:val="000000"/>
                      <w:sz w:val="24"/>
                      <w:szCs w:val="24"/>
                      <w:lang w:val="ru-RU"/>
                    </w:rPr>
                    <w:t>7</w:t>
                  </w:r>
                  <w:r>
                    <w:rPr>
                      <w:rFonts w:ascii="Times New Roman" w:hAnsi="Times New Roman" w:cs="Times New Roman"/>
                      <w:color w:val="000000"/>
                      <w:sz w:val="24"/>
                      <w:szCs w:val="24"/>
                    </w:rPr>
                    <w:t>Zip</w:t>
                  </w:r>
                  <w:r w:rsidRPr="004B7AF2">
                    <w:rPr>
                      <w:lang w:val="ru-RU"/>
                    </w:rPr>
                    <w:t xml:space="preserve"> </w:t>
                  </w:r>
                </w:p>
              </w:tc>
              <w:tc>
                <w:tcPr>
                  <w:tcW w:w="38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72087" w:rsidRPr="004B7AF2" w:rsidRDefault="00472087" w:rsidP="00C5684F">
                  <w:pPr>
                    <w:spacing w:after="0" w:line="240" w:lineRule="auto"/>
                    <w:jc w:val="both"/>
                    <w:rPr>
                      <w:sz w:val="24"/>
                      <w:szCs w:val="24"/>
                      <w:lang w:val="ru-RU"/>
                    </w:rPr>
                  </w:pPr>
                  <w:r w:rsidRPr="004B7AF2">
                    <w:rPr>
                      <w:rFonts w:ascii="Times New Roman" w:hAnsi="Times New Roman" w:cs="Times New Roman"/>
                      <w:color w:val="000000"/>
                      <w:sz w:val="24"/>
                      <w:szCs w:val="24"/>
                      <w:lang w:val="ru-RU"/>
                    </w:rPr>
                    <w:t>свободно</w:t>
                  </w:r>
                  <w:r w:rsidRPr="004B7AF2">
                    <w:rPr>
                      <w:lang w:val="ru-RU"/>
                    </w:rPr>
                    <w:t xml:space="preserve"> </w:t>
                  </w:r>
                  <w:r w:rsidRPr="004B7AF2">
                    <w:rPr>
                      <w:rFonts w:ascii="Times New Roman" w:hAnsi="Times New Roman" w:cs="Times New Roman"/>
                      <w:color w:val="000000"/>
                      <w:sz w:val="24"/>
                      <w:szCs w:val="24"/>
                      <w:lang w:val="ru-RU"/>
                    </w:rPr>
                    <w:t>распространяемое</w:t>
                  </w:r>
                  <w:r w:rsidRPr="004B7AF2">
                    <w:rPr>
                      <w:lang w:val="ru-RU"/>
                    </w:rPr>
                    <w:t xml:space="preserve"> </w:t>
                  </w:r>
                  <w:r w:rsidRPr="004B7AF2">
                    <w:rPr>
                      <w:rFonts w:ascii="Times New Roman" w:hAnsi="Times New Roman" w:cs="Times New Roman"/>
                      <w:color w:val="000000"/>
                      <w:sz w:val="24"/>
                      <w:szCs w:val="24"/>
                      <w:lang w:val="ru-RU"/>
                    </w:rPr>
                    <w:t>ПО</w:t>
                  </w:r>
                  <w:r w:rsidRPr="004B7AF2">
                    <w:rPr>
                      <w:lang w:val="ru-RU"/>
                    </w:rPr>
                    <w:t xml:space="preserve"> </w:t>
                  </w:r>
                </w:p>
              </w:tc>
              <w:tc>
                <w:tcPr>
                  <w:tcW w:w="2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72087" w:rsidRPr="004B7AF2" w:rsidRDefault="00472087" w:rsidP="00C5684F">
                  <w:pPr>
                    <w:spacing w:after="0" w:line="240" w:lineRule="auto"/>
                    <w:jc w:val="center"/>
                    <w:rPr>
                      <w:sz w:val="24"/>
                      <w:szCs w:val="24"/>
                      <w:lang w:val="ru-RU"/>
                    </w:rPr>
                  </w:pPr>
                  <w:r w:rsidRPr="004B7AF2">
                    <w:rPr>
                      <w:rFonts w:ascii="Times New Roman" w:hAnsi="Times New Roman" w:cs="Times New Roman"/>
                      <w:color w:val="000000"/>
                      <w:sz w:val="24"/>
                      <w:szCs w:val="24"/>
                      <w:lang w:val="ru-RU"/>
                    </w:rPr>
                    <w:t>бессрочно</w:t>
                  </w:r>
                  <w:r w:rsidRPr="004B7AF2">
                    <w:rPr>
                      <w:lang w:val="ru-RU"/>
                    </w:rPr>
                    <w:t xml:space="preserve"> </w:t>
                  </w:r>
                </w:p>
              </w:tc>
              <w:tc>
                <w:tcPr>
                  <w:tcW w:w="140" w:type="dxa"/>
                </w:tcPr>
                <w:p w:rsidR="00472087" w:rsidRPr="004B7AF2" w:rsidRDefault="00472087" w:rsidP="00C5684F">
                  <w:pPr>
                    <w:rPr>
                      <w:lang w:val="ru-RU"/>
                    </w:rPr>
                  </w:pPr>
                </w:p>
              </w:tc>
            </w:tr>
            <w:tr w:rsidR="00472087" w:rsidRPr="00B46984" w:rsidTr="00C5684F">
              <w:trPr>
                <w:trHeight w:hRule="exact" w:val="285"/>
              </w:trPr>
              <w:tc>
                <w:tcPr>
                  <w:tcW w:w="21" w:type="dxa"/>
                </w:tcPr>
                <w:p w:rsidR="00472087" w:rsidRPr="004B7AF2" w:rsidRDefault="00472087" w:rsidP="00C5684F">
                  <w:pPr>
                    <w:rPr>
                      <w:lang w:val="ru-RU"/>
                    </w:rPr>
                  </w:pPr>
                </w:p>
              </w:tc>
              <w:tc>
                <w:tcPr>
                  <w:tcW w:w="27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72087" w:rsidRPr="004B7AF2" w:rsidRDefault="00472087" w:rsidP="00C5684F">
                  <w:pPr>
                    <w:spacing w:after="0" w:line="240" w:lineRule="auto"/>
                    <w:rPr>
                      <w:sz w:val="24"/>
                      <w:szCs w:val="24"/>
                      <w:lang w:val="ru-RU"/>
                    </w:rPr>
                  </w:pPr>
                  <w:r>
                    <w:rPr>
                      <w:rFonts w:ascii="Times New Roman" w:hAnsi="Times New Roman" w:cs="Times New Roman"/>
                      <w:color w:val="000000"/>
                      <w:sz w:val="24"/>
                      <w:szCs w:val="24"/>
                    </w:rPr>
                    <w:t>FAR</w:t>
                  </w:r>
                  <w:r w:rsidRPr="004B7AF2">
                    <w:rPr>
                      <w:lang w:val="ru-RU"/>
                    </w:rPr>
                    <w:t xml:space="preserve"> </w:t>
                  </w:r>
                  <w:r>
                    <w:rPr>
                      <w:rFonts w:ascii="Times New Roman" w:hAnsi="Times New Roman" w:cs="Times New Roman"/>
                      <w:color w:val="000000"/>
                      <w:sz w:val="24"/>
                      <w:szCs w:val="24"/>
                    </w:rPr>
                    <w:t>Manager</w:t>
                  </w:r>
                  <w:r w:rsidRPr="004B7AF2">
                    <w:rPr>
                      <w:lang w:val="ru-RU"/>
                    </w:rPr>
                    <w:t xml:space="preserve"> </w:t>
                  </w:r>
                </w:p>
              </w:tc>
              <w:tc>
                <w:tcPr>
                  <w:tcW w:w="38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72087" w:rsidRPr="004B7AF2" w:rsidRDefault="00472087" w:rsidP="00C5684F">
                  <w:pPr>
                    <w:spacing w:after="0" w:line="240" w:lineRule="auto"/>
                    <w:jc w:val="both"/>
                    <w:rPr>
                      <w:sz w:val="24"/>
                      <w:szCs w:val="24"/>
                      <w:lang w:val="ru-RU"/>
                    </w:rPr>
                  </w:pPr>
                  <w:r w:rsidRPr="004B7AF2">
                    <w:rPr>
                      <w:rFonts w:ascii="Times New Roman" w:hAnsi="Times New Roman" w:cs="Times New Roman"/>
                      <w:color w:val="000000"/>
                      <w:sz w:val="24"/>
                      <w:szCs w:val="24"/>
                      <w:lang w:val="ru-RU"/>
                    </w:rPr>
                    <w:t>свободно</w:t>
                  </w:r>
                  <w:r w:rsidRPr="004B7AF2">
                    <w:rPr>
                      <w:lang w:val="ru-RU"/>
                    </w:rPr>
                    <w:t xml:space="preserve"> </w:t>
                  </w:r>
                  <w:r w:rsidRPr="004B7AF2">
                    <w:rPr>
                      <w:rFonts w:ascii="Times New Roman" w:hAnsi="Times New Roman" w:cs="Times New Roman"/>
                      <w:color w:val="000000"/>
                      <w:sz w:val="24"/>
                      <w:szCs w:val="24"/>
                      <w:lang w:val="ru-RU"/>
                    </w:rPr>
                    <w:t>распространяемое</w:t>
                  </w:r>
                  <w:r w:rsidRPr="004B7AF2">
                    <w:rPr>
                      <w:lang w:val="ru-RU"/>
                    </w:rPr>
                    <w:t xml:space="preserve"> </w:t>
                  </w:r>
                  <w:r w:rsidRPr="004B7AF2">
                    <w:rPr>
                      <w:rFonts w:ascii="Times New Roman" w:hAnsi="Times New Roman" w:cs="Times New Roman"/>
                      <w:color w:val="000000"/>
                      <w:sz w:val="24"/>
                      <w:szCs w:val="24"/>
                      <w:lang w:val="ru-RU"/>
                    </w:rPr>
                    <w:t>ПО</w:t>
                  </w:r>
                  <w:r w:rsidRPr="004B7AF2">
                    <w:rPr>
                      <w:lang w:val="ru-RU"/>
                    </w:rPr>
                    <w:t xml:space="preserve"> </w:t>
                  </w:r>
                </w:p>
              </w:tc>
              <w:tc>
                <w:tcPr>
                  <w:tcW w:w="2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72087" w:rsidRPr="004B7AF2" w:rsidRDefault="00472087" w:rsidP="00C5684F">
                  <w:pPr>
                    <w:spacing w:after="0" w:line="240" w:lineRule="auto"/>
                    <w:jc w:val="center"/>
                    <w:rPr>
                      <w:sz w:val="24"/>
                      <w:szCs w:val="24"/>
                      <w:lang w:val="ru-RU"/>
                    </w:rPr>
                  </w:pPr>
                  <w:r w:rsidRPr="004B7AF2">
                    <w:rPr>
                      <w:rFonts w:ascii="Times New Roman" w:hAnsi="Times New Roman" w:cs="Times New Roman"/>
                      <w:color w:val="000000"/>
                      <w:sz w:val="24"/>
                      <w:szCs w:val="24"/>
                      <w:lang w:val="ru-RU"/>
                    </w:rPr>
                    <w:t>бессрочно</w:t>
                  </w:r>
                  <w:r w:rsidRPr="004B7AF2">
                    <w:rPr>
                      <w:lang w:val="ru-RU"/>
                    </w:rPr>
                    <w:t xml:space="preserve"> </w:t>
                  </w:r>
                </w:p>
              </w:tc>
              <w:tc>
                <w:tcPr>
                  <w:tcW w:w="140" w:type="dxa"/>
                </w:tcPr>
                <w:p w:rsidR="00472087" w:rsidRPr="004B7AF2" w:rsidRDefault="00472087" w:rsidP="00C5684F">
                  <w:pPr>
                    <w:rPr>
                      <w:lang w:val="ru-RU"/>
                    </w:rPr>
                  </w:pPr>
                </w:p>
              </w:tc>
            </w:tr>
          </w:tbl>
          <w:p w:rsidR="00472087" w:rsidRDefault="00472087" w:rsidP="00C5684F">
            <w:pPr>
              <w:spacing w:after="0" w:line="240" w:lineRule="auto"/>
              <w:ind w:firstLine="756"/>
              <w:jc w:val="both"/>
              <w:rPr>
                <w:rFonts w:ascii="Times New Roman" w:hAnsi="Times New Roman" w:cs="Times New Roman"/>
                <w:b/>
                <w:color w:val="000000"/>
                <w:sz w:val="24"/>
                <w:szCs w:val="24"/>
                <w:lang w:val="ru-RU"/>
              </w:rPr>
            </w:pPr>
          </w:p>
          <w:p w:rsidR="00472087" w:rsidRPr="009F0DCE" w:rsidRDefault="00472087" w:rsidP="00C5684F">
            <w:pPr>
              <w:spacing w:after="0" w:line="240" w:lineRule="auto"/>
              <w:ind w:firstLine="756"/>
              <w:jc w:val="both"/>
              <w:rPr>
                <w:sz w:val="24"/>
                <w:szCs w:val="24"/>
                <w:lang w:val="ru-RU"/>
              </w:rPr>
            </w:pPr>
            <w:r>
              <w:rPr>
                <w:rFonts w:ascii="Times New Roman" w:hAnsi="Times New Roman" w:cs="Times New Roman"/>
                <w:b/>
                <w:color w:val="000000"/>
                <w:sz w:val="24"/>
                <w:szCs w:val="24"/>
                <w:lang w:val="ru-RU"/>
              </w:rPr>
              <w:t>П</w:t>
            </w:r>
            <w:r w:rsidRPr="009F0DCE">
              <w:rPr>
                <w:rFonts w:ascii="Times New Roman" w:hAnsi="Times New Roman" w:cs="Times New Roman"/>
                <w:b/>
                <w:color w:val="000000"/>
                <w:sz w:val="24"/>
                <w:szCs w:val="24"/>
                <w:lang w:val="ru-RU"/>
              </w:rPr>
              <w:t>рофессиональные</w:t>
            </w:r>
            <w:r w:rsidRPr="009F0DCE">
              <w:rPr>
                <w:lang w:val="ru-RU"/>
              </w:rPr>
              <w:t xml:space="preserve"> </w:t>
            </w:r>
            <w:r w:rsidRPr="009F0DCE">
              <w:rPr>
                <w:rFonts w:ascii="Times New Roman" w:hAnsi="Times New Roman" w:cs="Times New Roman"/>
                <w:b/>
                <w:color w:val="000000"/>
                <w:sz w:val="24"/>
                <w:szCs w:val="24"/>
                <w:lang w:val="ru-RU"/>
              </w:rPr>
              <w:t>базы</w:t>
            </w:r>
            <w:r w:rsidRPr="009F0DCE">
              <w:rPr>
                <w:lang w:val="ru-RU"/>
              </w:rPr>
              <w:t xml:space="preserve"> </w:t>
            </w:r>
            <w:r w:rsidRPr="009F0DCE">
              <w:rPr>
                <w:rFonts w:ascii="Times New Roman" w:hAnsi="Times New Roman" w:cs="Times New Roman"/>
                <w:b/>
                <w:color w:val="000000"/>
                <w:sz w:val="24"/>
                <w:szCs w:val="24"/>
                <w:lang w:val="ru-RU"/>
              </w:rPr>
              <w:t>данных</w:t>
            </w:r>
            <w:r w:rsidRPr="009F0DCE">
              <w:rPr>
                <w:lang w:val="ru-RU"/>
              </w:rPr>
              <w:t xml:space="preserve"> </w:t>
            </w:r>
            <w:r w:rsidRPr="009F0DCE">
              <w:rPr>
                <w:rFonts w:ascii="Times New Roman" w:hAnsi="Times New Roman" w:cs="Times New Roman"/>
                <w:b/>
                <w:color w:val="000000"/>
                <w:sz w:val="24"/>
                <w:szCs w:val="24"/>
                <w:lang w:val="ru-RU"/>
              </w:rPr>
              <w:t>и</w:t>
            </w:r>
            <w:r w:rsidRPr="009F0DCE">
              <w:rPr>
                <w:lang w:val="ru-RU"/>
              </w:rPr>
              <w:t xml:space="preserve"> </w:t>
            </w:r>
            <w:r w:rsidRPr="009F0DCE">
              <w:rPr>
                <w:rFonts w:ascii="Times New Roman" w:hAnsi="Times New Roman" w:cs="Times New Roman"/>
                <w:b/>
                <w:color w:val="000000"/>
                <w:sz w:val="24"/>
                <w:szCs w:val="24"/>
                <w:lang w:val="ru-RU"/>
              </w:rPr>
              <w:t>информационные</w:t>
            </w:r>
            <w:r w:rsidRPr="009F0DCE">
              <w:rPr>
                <w:lang w:val="ru-RU"/>
              </w:rPr>
              <w:t xml:space="preserve"> </w:t>
            </w:r>
            <w:r w:rsidRPr="009F0DCE">
              <w:rPr>
                <w:rFonts w:ascii="Times New Roman" w:hAnsi="Times New Roman" w:cs="Times New Roman"/>
                <w:b/>
                <w:color w:val="000000"/>
                <w:sz w:val="24"/>
                <w:szCs w:val="24"/>
                <w:lang w:val="ru-RU"/>
              </w:rPr>
              <w:t>справочные</w:t>
            </w:r>
            <w:r w:rsidRPr="009F0DCE">
              <w:rPr>
                <w:lang w:val="ru-RU"/>
              </w:rPr>
              <w:t xml:space="preserve"> </w:t>
            </w:r>
            <w:r w:rsidRPr="009F0DCE">
              <w:rPr>
                <w:rFonts w:ascii="Times New Roman" w:hAnsi="Times New Roman" w:cs="Times New Roman"/>
                <w:b/>
                <w:color w:val="000000"/>
                <w:sz w:val="24"/>
                <w:szCs w:val="24"/>
                <w:lang w:val="ru-RU"/>
              </w:rPr>
              <w:t>системы</w:t>
            </w:r>
            <w:r w:rsidRPr="009F0DCE">
              <w:rPr>
                <w:lang w:val="ru-RU"/>
              </w:rPr>
              <w:t xml:space="preserve"> </w:t>
            </w:r>
          </w:p>
        </w:tc>
      </w:tr>
      <w:tr w:rsidR="00472087" w:rsidTr="00C5684F">
        <w:trPr>
          <w:gridBefore w:val="1"/>
          <w:gridAfter w:val="1"/>
          <w:wBefore w:w="34" w:type="dxa"/>
          <w:wAfter w:w="34" w:type="dxa"/>
          <w:trHeight w:hRule="exact" w:val="270"/>
        </w:trPr>
        <w:tc>
          <w:tcPr>
            <w:tcW w:w="353" w:type="dxa"/>
          </w:tcPr>
          <w:p w:rsidR="00472087" w:rsidRPr="009F0DCE" w:rsidRDefault="00472087" w:rsidP="00C5684F">
            <w:pPr>
              <w:rPr>
                <w:lang w:val="ru-RU"/>
              </w:rPr>
            </w:pPr>
          </w:p>
        </w:tc>
        <w:tc>
          <w:tcPr>
            <w:tcW w:w="5561" w:type="dxa"/>
            <w:gridSpan w:val="4"/>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472087" w:rsidRDefault="00472087" w:rsidP="00C5684F">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3321"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472087" w:rsidRDefault="00472087" w:rsidP="00C5684F">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121" w:type="dxa"/>
            <w:gridSpan w:val="2"/>
          </w:tcPr>
          <w:p w:rsidR="00472087" w:rsidRDefault="00472087" w:rsidP="00C5684F"/>
        </w:tc>
      </w:tr>
      <w:tr w:rsidR="00472087" w:rsidTr="00C5684F">
        <w:trPr>
          <w:gridBefore w:val="1"/>
          <w:gridAfter w:val="1"/>
          <w:wBefore w:w="34" w:type="dxa"/>
          <w:wAfter w:w="34" w:type="dxa"/>
          <w:trHeight w:hRule="exact" w:val="826"/>
        </w:trPr>
        <w:tc>
          <w:tcPr>
            <w:tcW w:w="353" w:type="dxa"/>
          </w:tcPr>
          <w:p w:rsidR="00472087" w:rsidRDefault="00472087" w:rsidP="00C5684F">
            <w:bookmarkStart w:id="0" w:name="_GoBack"/>
            <w:bookmarkEnd w:id="0"/>
          </w:p>
        </w:tc>
        <w:tc>
          <w:tcPr>
            <w:tcW w:w="5561"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72087" w:rsidRPr="009F0DCE" w:rsidRDefault="00472087" w:rsidP="00C5684F">
            <w:pPr>
              <w:spacing w:after="0" w:line="240" w:lineRule="auto"/>
              <w:jc w:val="both"/>
              <w:rPr>
                <w:sz w:val="24"/>
                <w:szCs w:val="24"/>
                <w:lang w:val="ru-RU"/>
              </w:rPr>
            </w:pPr>
            <w:r w:rsidRPr="009F0DCE">
              <w:rPr>
                <w:rFonts w:ascii="Times New Roman" w:hAnsi="Times New Roman" w:cs="Times New Roman"/>
                <w:color w:val="000000"/>
                <w:sz w:val="24"/>
                <w:szCs w:val="24"/>
                <w:lang w:val="ru-RU"/>
              </w:rPr>
              <w:t>Национальная</w:t>
            </w:r>
            <w:r w:rsidRPr="009F0DCE">
              <w:rPr>
                <w:lang w:val="ru-RU"/>
              </w:rPr>
              <w:t xml:space="preserve"> </w:t>
            </w:r>
            <w:r w:rsidRPr="009F0DCE">
              <w:rPr>
                <w:rFonts w:ascii="Times New Roman" w:hAnsi="Times New Roman" w:cs="Times New Roman"/>
                <w:color w:val="000000"/>
                <w:sz w:val="24"/>
                <w:szCs w:val="24"/>
                <w:lang w:val="ru-RU"/>
              </w:rPr>
              <w:t>информационно-аналитическая</w:t>
            </w:r>
            <w:r w:rsidRPr="009F0DCE">
              <w:rPr>
                <w:lang w:val="ru-RU"/>
              </w:rPr>
              <w:t xml:space="preserve"> </w:t>
            </w:r>
            <w:r w:rsidRPr="009F0DCE">
              <w:rPr>
                <w:rFonts w:ascii="Times New Roman" w:hAnsi="Times New Roman" w:cs="Times New Roman"/>
                <w:color w:val="000000"/>
                <w:sz w:val="24"/>
                <w:szCs w:val="24"/>
                <w:lang w:val="ru-RU"/>
              </w:rPr>
              <w:t>система</w:t>
            </w:r>
            <w:r w:rsidRPr="009F0DCE">
              <w:rPr>
                <w:lang w:val="ru-RU"/>
              </w:rPr>
              <w:t xml:space="preserve"> </w:t>
            </w:r>
            <w:r w:rsidRPr="009F0DCE">
              <w:rPr>
                <w:rFonts w:ascii="Times New Roman" w:hAnsi="Times New Roman" w:cs="Times New Roman"/>
                <w:color w:val="000000"/>
                <w:sz w:val="24"/>
                <w:szCs w:val="24"/>
                <w:lang w:val="ru-RU"/>
              </w:rPr>
              <w:t>–</w:t>
            </w:r>
            <w:r w:rsidRPr="009F0DCE">
              <w:rPr>
                <w:lang w:val="ru-RU"/>
              </w:rPr>
              <w:t xml:space="preserve"> </w:t>
            </w:r>
            <w:r w:rsidRPr="009F0DCE">
              <w:rPr>
                <w:rFonts w:ascii="Times New Roman" w:hAnsi="Times New Roman" w:cs="Times New Roman"/>
                <w:color w:val="000000"/>
                <w:sz w:val="24"/>
                <w:szCs w:val="24"/>
                <w:lang w:val="ru-RU"/>
              </w:rPr>
              <w:t>Российский</w:t>
            </w:r>
            <w:r w:rsidRPr="009F0DCE">
              <w:rPr>
                <w:lang w:val="ru-RU"/>
              </w:rPr>
              <w:t xml:space="preserve"> </w:t>
            </w:r>
            <w:r w:rsidRPr="009F0DCE">
              <w:rPr>
                <w:rFonts w:ascii="Times New Roman" w:hAnsi="Times New Roman" w:cs="Times New Roman"/>
                <w:color w:val="000000"/>
                <w:sz w:val="24"/>
                <w:szCs w:val="24"/>
                <w:lang w:val="ru-RU"/>
              </w:rPr>
              <w:t>индекс</w:t>
            </w:r>
            <w:r w:rsidRPr="009F0DCE">
              <w:rPr>
                <w:lang w:val="ru-RU"/>
              </w:rPr>
              <w:t xml:space="preserve"> </w:t>
            </w:r>
            <w:r w:rsidRPr="009F0DCE">
              <w:rPr>
                <w:rFonts w:ascii="Times New Roman" w:hAnsi="Times New Roman" w:cs="Times New Roman"/>
                <w:color w:val="000000"/>
                <w:sz w:val="24"/>
                <w:szCs w:val="24"/>
                <w:lang w:val="ru-RU"/>
              </w:rPr>
              <w:t>научного</w:t>
            </w:r>
            <w:r w:rsidRPr="009F0DCE">
              <w:rPr>
                <w:lang w:val="ru-RU"/>
              </w:rPr>
              <w:t xml:space="preserve"> </w:t>
            </w:r>
            <w:r w:rsidRPr="009F0DCE">
              <w:rPr>
                <w:rFonts w:ascii="Times New Roman" w:hAnsi="Times New Roman" w:cs="Times New Roman"/>
                <w:color w:val="000000"/>
                <w:sz w:val="24"/>
                <w:szCs w:val="24"/>
                <w:lang w:val="ru-RU"/>
              </w:rPr>
              <w:t>цитирования</w:t>
            </w:r>
            <w:r w:rsidRPr="009F0DCE">
              <w:rPr>
                <w:lang w:val="ru-RU"/>
              </w:rPr>
              <w:t xml:space="preserve"> </w:t>
            </w:r>
            <w:r w:rsidRPr="009F0DCE">
              <w:rPr>
                <w:rFonts w:ascii="Times New Roman" w:hAnsi="Times New Roman" w:cs="Times New Roman"/>
                <w:color w:val="000000"/>
                <w:sz w:val="24"/>
                <w:szCs w:val="24"/>
                <w:lang w:val="ru-RU"/>
              </w:rPr>
              <w:t>(РИНЦ)</w:t>
            </w:r>
            <w:r w:rsidRPr="009F0DCE">
              <w:rPr>
                <w:lang w:val="ru-RU"/>
              </w:rPr>
              <w:t xml:space="preserve"> </w:t>
            </w:r>
          </w:p>
        </w:tc>
        <w:tc>
          <w:tcPr>
            <w:tcW w:w="332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72087" w:rsidRDefault="00472087" w:rsidP="00C5684F">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4" w:history="1">
              <w:r w:rsidRPr="00007938">
                <w:rPr>
                  <w:rStyle w:val="aff0"/>
                  <w:rFonts w:ascii="Times New Roman" w:hAnsi="Times New Roman" w:cs="Times New Roman"/>
                  <w:sz w:val="24"/>
                  <w:szCs w:val="24"/>
                </w:rPr>
                <w:t>https://elibrary.ru/project_risc.asp</w:t>
              </w:r>
            </w:hyperlink>
            <w:r w:rsidRPr="004B7AF2">
              <w:rPr>
                <w:rFonts w:ascii="Times New Roman" w:hAnsi="Times New Roman" w:cs="Times New Roman"/>
                <w:color w:val="000000"/>
                <w:sz w:val="24"/>
                <w:szCs w:val="24"/>
              </w:rPr>
              <w:t xml:space="preserve"> </w:t>
            </w:r>
            <w:r>
              <w:t xml:space="preserve"> </w:t>
            </w:r>
          </w:p>
        </w:tc>
        <w:tc>
          <w:tcPr>
            <w:tcW w:w="121" w:type="dxa"/>
            <w:gridSpan w:val="2"/>
          </w:tcPr>
          <w:p w:rsidR="00472087" w:rsidRDefault="00472087" w:rsidP="00C5684F"/>
        </w:tc>
      </w:tr>
      <w:tr w:rsidR="00472087" w:rsidTr="00C5684F">
        <w:trPr>
          <w:gridBefore w:val="1"/>
          <w:gridAfter w:val="1"/>
          <w:wBefore w:w="34" w:type="dxa"/>
          <w:wAfter w:w="34" w:type="dxa"/>
          <w:trHeight w:hRule="exact" w:val="555"/>
        </w:trPr>
        <w:tc>
          <w:tcPr>
            <w:tcW w:w="353" w:type="dxa"/>
          </w:tcPr>
          <w:p w:rsidR="00472087" w:rsidRDefault="00472087" w:rsidP="00C5684F"/>
        </w:tc>
        <w:tc>
          <w:tcPr>
            <w:tcW w:w="5561"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72087" w:rsidRPr="009F0DCE" w:rsidRDefault="00472087" w:rsidP="00C5684F">
            <w:pPr>
              <w:spacing w:after="0" w:line="240" w:lineRule="auto"/>
              <w:jc w:val="both"/>
              <w:rPr>
                <w:sz w:val="24"/>
                <w:szCs w:val="24"/>
                <w:lang w:val="ru-RU"/>
              </w:rPr>
            </w:pPr>
            <w:r w:rsidRPr="009F0DCE">
              <w:rPr>
                <w:rFonts w:ascii="Times New Roman" w:hAnsi="Times New Roman" w:cs="Times New Roman"/>
                <w:color w:val="000000"/>
                <w:sz w:val="24"/>
                <w:szCs w:val="24"/>
                <w:lang w:val="ru-RU"/>
              </w:rPr>
              <w:t>Поисковая</w:t>
            </w:r>
            <w:r w:rsidRPr="009F0DCE">
              <w:rPr>
                <w:lang w:val="ru-RU"/>
              </w:rPr>
              <w:t xml:space="preserve"> </w:t>
            </w:r>
            <w:r w:rsidRPr="009F0DCE">
              <w:rPr>
                <w:rFonts w:ascii="Times New Roman" w:hAnsi="Times New Roman" w:cs="Times New Roman"/>
                <w:color w:val="000000"/>
                <w:sz w:val="24"/>
                <w:szCs w:val="24"/>
                <w:lang w:val="ru-RU"/>
              </w:rPr>
              <w:t>система</w:t>
            </w:r>
            <w:r w:rsidRPr="009F0DCE">
              <w:rPr>
                <w:lang w:val="ru-RU"/>
              </w:rPr>
              <w:t xml:space="preserve"> </w:t>
            </w:r>
            <w:r w:rsidRPr="009F0DCE">
              <w:rPr>
                <w:rFonts w:ascii="Times New Roman" w:hAnsi="Times New Roman" w:cs="Times New Roman"/>
                <w:color w:val="000000"/>
                <w:sz w:val="24"/>
                <w:szCs w:val="24"/>
                <w:lang w:val="ru-RU"/>
              </w:rPr>
              <w:t>Академия</w:t>
            </w:r>
            <w:r w:rsidRPr="009F0DCE">
              <w:rPr>
                <w:lang w:val="ru-RU"/>
              </w:rPr>
              <w:t xml:space="preserve"> </w:t>
            </w:r>
            <w:r>
              <w:rPr>
                <w:rFonts w:ascii="Times New Roman" w:hAnsi="Times New Roman" w:cs="Times New Roman"/>
                <w:color w:val="000000"/>
                <w:sz w:val="24"/>
                <w:szCs w:val="24"/>
              </w:rPr>
              <w:t>Google</w:t>
            </w:r>
            <w:r w:rsidRPr="009F0DCE">
              <w:rPr>
                <w:lang w:val="ru-RU"/>
              </w:rPr>
              <w:t xml:space="preserve"> </w:t>
            </w:r>
            <w:r w:rsidRPr="009F0DCE">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9F0DCE">
              <w:rPr>
                <w:lang w:val="ru-RU"/>
              </w:rPr>
              <w:t xml:space="preserve"> </w:t>
            </w:r>
            <w:r>
              <w:rPr>
                <w:rFonts w:ascii="Times New Roman" w:hAnsi="Times New Roman" w:cs="Times New Roman"/>
                <w:color w:val="000000"/>
                <w:sz w:val="24"/>
                <w:szCs w:val="24"/>
              </w:rPr>
              <w:t>Scholar</w:t>
            </w:r>
            <w:r w:rsidRPr="009F0DCE">
              <w:rPr>
                <w:rFonts w:ascii="Times New Roman" w:hAnsi="Times New Roman" w:cs="Times New Roman"/>
                <w:color w:val="000000"/>
                <w:sz w:val="24"/>
                <w:szCs w:val="24"/>
                <w:lang w:val="ru-RU"/>
              </w:rPr>
              <w:t>)</w:t>
            </w:r>
            <w:r w:rsidRPr="009F0DCE">
              <w:rPr>
                <w:lang w:val="ru-RU"/>
              </w:rPr>
              <w:t xml:space="preserve"> </w:t>
            </w:r>
          </w:p>
        </w:tc>
        <w:tc>
          <w:tcPr>
            <w:tcW w:w="332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72087" w:rsidRPr="004B7AF2" w:rsidRDefault="00472087" w:rsidP="00C5684F">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5" w:history="1">
              <w:r w:rsidRPr="00007938">
                <w:rPr>
                  <w:rStyle w:val="aff0"/>
                  <w:rFonts w:ascii="Times New Roman" w:hAnsi="Times New Roman" w:cs="Times New Roman"/>
                  <w:sz w:val="24"/>
                  <w:szCs w:val="24"/>
                </w:rPr>
                <w:t>https://scholar.google.ru</w:t>
              </w:r>
            </w:hyperlink>
            <w:r w:rsidRPr="004B7AF2">
              <w:rPr>
                <w:rFonts w:ascii="Times New Roman" w:hAnsi="Times New Roman" w:cs="Times New Roman"/>
                <w:color w:val="000000"/>
                <w:sz w:val="24"/>
                <w:szCs w:val="24"/>
              </w:rPr>
              <w:t xml:space="preserve"> </w:t>
            </w:r>
          </w:p>
        </w:tc>
        <w:tc>
          <w:tcPr>
            <w:tcW w:w="121" w:type="dxa"/>
            <w:gridSpan w:val="2"/>
          </w:tcPr>
          <w:p w:rsidR="00472087" w:rsidRDefault="00472087" w:rsidP="00C5684F"/>
        </w:tc>
      </w:tr>
      <w:tr w:rsidR="00472087" w:rsidTr="00C5684F">
        <w:trPr>
          <w:gridBefore w:val="1"/>
          <w:gridAfter w:val="1"/>
          <w:wBefore w:w="34" w:type="dxa"/>
          <w:wAfter w:w="34" w:type="dxa"/>
          <w:trHeight w:hRule="exact" w:val="555"/>
        </w:trPr>
        <w:tc>
          <w:tcPr>
            <w:tcW w:w="353" w:type="dxa"/>
          </w:tcPr>
          <w:p w:rsidR="00472087" w:rsidRDefault="00472087" w:rsidP="00C5684F"/>
        </w:tc>
        <w:tc>
          <w:tcPr>
            <w:tcW w:w="5561"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72087" w:rsidRPr="009F0DCE" w:rsidRDefault="00472087" w:rsidP="00C5684F">
            <w:pPr>
              <w:spacing w:after="0" w:line="240" w:lineRule="auto"/>
              <w:jc w:val="both"/>
              <w:rPr>
                <w:sz w:val="24"/>
                <w:szCs w:val="24"/>
                <w:lang w:val="ru-RU"/>
              </w:rPr>
            </w:pPr>
            <w:r w:rsidRPr="009F0DCE">
              <w:rPr>
                <w:rFonts w:ascii="Times New Roman" w:hAnsi="Times New Roman" w:cs="Times New Roman"/>
                <w:color w:val="000000"/>
                <w:sz w:val="24"/>
                <w:szCs w:val="24"/>
                <w:lang w:val="ru-RU"/>
              </w:rPr>
              <w:t>Информационная</w:t>
            </w:r>
            <w:r w:rsidRPr="009F0DCE">
              <w:rPr>
                <w:lang w:val="ru-RU"/>
              </w:rPr>
              <w:t xml:space="preserve"> </w:t>
            </w:r>
            <w:r w:rsidRPr="009F0DCE">
              <w:rPr>
                <w:rFonts w:ascii="Times New Roman" w:hAnsi="Times New Roman" w:cs="Times New Roman"/>
                <w:color w:val="000000"/>
                <w:sz w:val="24"/>
                <w:szCs w:val="24"/>
                <w:lang w:val="ru-RU"/>
              </w:rPr>
              <w:t>система</w:t>
            </w:r>
            <w:r w:rsidRPr="009F0DCE">
              <w:rPr>
                <w:lang w:val="ru-RU"/>
              </w:rPr>
              <w:t xml:space="preserve"> </w:t>
            </w:r>
            <w:r w:rsidRPr="009F0DCE">
              <w:rPr>
                <w:rFonts w:ascii="Times New Roman" w:hAnsi="Times New Roman" w:cs="Times New Roman"/>
                <w:color w:val="000000"/>
                <w:sz w:val="24"/>
                <w:szCs w:val="24"/>
                <w:lang w:val="ru-RU"/>
              </w:rPr>
              <w:t>-</w:t>
            </w:r>
            <w:r w:rsidRPr="009F0DCE">
              <w:rPr>
                <w:lang w:val="ru-RU"/>
              </w:rPr>
              <w:t xml:space="preserve"> </w:t>
            </w:r>
            <w:r w:rsidRPr="009F0DCE">
              <w:rPr>
                <w:rFonts w:ascii="Times New Roman" w:hAnsi="Times New Roman" w:cs="Times New Roman"/>
                <w:color w:val="000000"/>
                <w:sz w:val="24"/>
                <w:szCs w:val="24"/>
                <w:lang w:val="ru-RU"/>
              </w:rPr>
              <w:t>Единое</w:t>
            </w:r>
            <w:r w:rsidRPr="009F0DCE">
              <w:rPr>
                <w:lang w:val="ru-RU"/>
              </w:rPr>
              <w:t xml:space="preserve"> </w:t>
            </w:r>
            <w:r w:rsidRPr="009F0DCE">
              <w:rPr>
                <w:rFonts w:ascii="Times New Roman" w:hAnsi="Times New Roman" w:cs="Times New Roman"/>
                <w:color w:val="000000"/>
                <w:sz w:val="24"/>
                <w:szCs w:val="24"/>
                <w:lang w:val="ru-RU"/>
              </w:rPr>
              <w:t>окно</w:t>
            </w:r>
            <w:r w:rsidRPr="009F0DCE">
              <w:rPr>
                <w:lang w:val="ru-RU"/>
              </w:rPr>
              <w:t xml:space="preserve"> </w:t>
            </w:r>
            <w:r w:rsidRPr="009F0DCE">
              <w:rPr>
                <w:rFonts w:ascii="Times New Roman" w:hAnsi="Times New Roman" w:cs="Times New Roman"/>
                <w:color w:val="000000"/>
                <w:sz w:val="24"/>
                <w:szCs w:val="24"/>
                <w:lang w:val="ru-RU"/>
              </w:rPr>
              <w:t>доступа</w:t>
            </w:r>
            <w:r w:rsidRPr="009F0DCE">
              <w:rPr>
                <w:lang w:val="ru-RU"/>
              </w:rPr>
              <w:t xml:space="preserve"> </w:t>
            </w:r>
            <w:r w:rsidRPr="009F0DCE">
              <w:rPr>
                <w:rFonts w:ascii="Times New Roman" w:hAnsi="Times New Roman" w:cs="Times New Roman"/>
                <w:color w:val="000000"/>
                <w:sz w:val="24"/>
                <w:szCs w:val="24"/>
                <w:lang w:val="ru-RU"/>
              </w:rPr>
              <w:t>к</w:t>
            </w:r>
            <w:r w:rsidRPr="009F0DCE">
              <w:rPr>
                <w:lang w:val="ru-RU"/>
              </w:rPr>
              <w:t xml:space="preserve"> </w:t>
            </w:r>
            <w:r w:rsidRPr="009F0DCE">
              <w:rPr>
                <w:rFonts w:ascii="Times New Roman" w:hAnsi="Times New Roman" w:cs="Times New Roman"/>
                <w:color w:val="000000"/>
                <w:sz w:val="24"/>
                <w:szCs w:val="24"/>
                <w:lang w:val="ru-RU"/>
              </w:rPr>
              <w:t>информационным</w:t>
            </w:r>
            <w:r w:rsidRPr="009F0DCE">
              <w:rPr>
                <w:lang w:val="ru-RU"/>
              </w:rPr>
              <w:t xml:space="preserve"> </w:t>
            </w:r>
            <w:r w:rsidRPr="009F0DCE">
              <w:rPr>
                <w:rFonts w:ascii="Times New Roman" w:hAnsi="Times New Roman" w:cs="Times New Roman"/>
                <w:color w:val="000000"/>
                <w:sz w:val="24"/>
                <w:szCs w:val="24"/>
                <w:lang w:val="ru-RU"/>
              </w:rPr>
              <w:t>ресурсам</w:t>
            </w:r>
            <w:r w:rsidRPr="009F0DCE">
              <w:rPr>
                <w:lang w:val="ru-RU"/>
              </w:rPr>
              <w:t xml:space="preserve"> </w:t>
            </w:r>
          </w:p>
        </w:tc>
        <w:tc>
          <w:tcPr>
            <w:tcW w:w="332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72087" w:rsidRDefault="00472087" w:rsidP="00C5684F">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6" w:history="1">
              <w:r w:rsidRPr="00007938">
                <w:rPr>
                  <w:rStyle w:val="aff0"/>
                  <w:rFonts w:ascii="Times New Roman" w:hAnsi="Times New Roman" w:cs="Times New Roman"/>
                  <w:sz w:val="24"/>
                  <w:szCs w:val="24"/>
                </w:rPr>
                <w:t>http://window.edu.ru/</w:t>
              </w:r>
            </w:hyperlink>
            <w:r w:rsidRPr="004B7AF2">
              <w:rPr>
                <w:rFonts w:ascii="Times New Roman" w:hAnsi="Times New Roman" w:cs="Times New Roman"/>
                <w:color w:val="000000"/>
                <w:sz w:val="24"/>
                <w:szCs w:val="24"/>
              </w:rPr>
              <w:t xml:space="preserve"> </w:t>
            </w:r>
            <w:r>
              <w:t xml:space="preserve"> </w:t>
            </w:r>
          </w:p>
        </w:tc>
        <w:tc>
          <w:tcPr>
            <w:tcW w:w="121" w:type="dxa"/>
            <w:gridSpan w:val="2"/>
          </w:tcPr>
          <w:p w:rsidR="00472087" w:rsidRDefault="00472087" w:rsidP="00C5684F"/>
        </w:tc>
      </w:tr>
      <w:tr w:rsidR="00472087" w:rsidTr="00C5684F">
        <w:trPr>
          <w:gridBefore w:val="1"/>
          <w:gridAfter w:val="1"/>
          <w:wBefore w:w="34" w:type="dxa"/>
          <w:wAfter w:w="34" w:type="dxa"/>
          <w:trHeight w:hRule="exact" w:val="826"/>
        </w:trPr>
        <w:tc>
          <w:tcPr>
            <w:tcW w:w="353" w:type="dxa"/>
          </w:tcPr>
          <w:p w:rsidR="00472087" w:rsidRDefault="00472087" w:rsidP="00C5684F"/>
        </w:tc>
        <w:tc>
          <w:tcPr>
            <w:tcW w:w="5561"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72087" w:rsidRPr="009F0DCE" w:rsidRDefault="00472087" w:rsidP="00C5684F">
            <w:pPr>
              <w:spacing w:after="0" w:line="240" w:lineRule="auto"/>
              <w:jc w:val="both"/>
              <w:rPr>
                <w:sz w:val="24"/>
                <w:szCs w:val="24"/>
                <w:lang w:val="ru-RU"/>
              </w:rPr>
            </w:pPr>
            <w:r w:rsidRPr="009F0DCE">
              <w:rPr>
                <w:rFonts w:ascii="Times New Roman" w:hAnsi="Times New Roman" w:cs="Times New Roman"/>
                <w:color w:val="000000"/>
                <w:sz w:val="24"/>
                <w:szCs w:val="24"/>
                <w:lang w:val="ru-RU"/>
              </w:rPr>
              <w:t>Федеральное</w:t>
            </w:r>
            <w:r w:rsidRPr="009F0DCE">
              <w:rPr>
                <w:lang w:val="ru-RU"/>
              </w:rPr>
              <w:t xml:space="preserve"> </w:t>
            </w:r>
            <w:r w:rsidRPr="009F0DCE">
              <w:rPr>
                <w:rFonts w:ascii="Times New Roman" w:hAnsi="Times New Roman" w:cs="Times New Roman"/>
                <w:color w:val="000000"/>
                <w:sz w:val="24"/>
                <w:szCs w:val="24"/>
                <w:lang w:val="ru-RU"/>
              </w:rPr>
              <w:t>государственное</w:t>
            </w:r>
            <w:r w:rsidRPr="009F0DCE">
              <w:rPr>
                <w:lang w:val="ru-RU"/>
              </w:rPr>
              <w:t xml:space="preserve"> </w:t>
            </w:r>
            <w:r w:rsidRPr="009F0DCE">
              <w:rPr>
                <w:rFonts w:ascii="Times New Roman" w:hAnsi="Times New Roman" w:cs="Times New Roman"/>
                <w:color w:val="000000"/>
                <w:sz w:val="24"/>
                <w:szCs w:val="24"/>
                <w:lang w:val="ru-RU"/>
              </w:rPr>
              <w:t>бюджетное</w:t>
            </w:r>
            <w:r w:rsidRPr="009F0DCE">
              <w:rPr>
                <w:lang w:val="ru-RU"/>
              </w:rPr>
              <w:t xml:space="preserve"> </w:t>
            </w:r>
            <w:r w:rsidRPr="009F0DCE">
              <w:rPr>
                <w:rFonts w:ascii="Times New Roman" w:hAnsi="Times New Roman" w:cs="Times New Roman"/>
                <w:color w:val="000000"/>
                <w:sz w:val="24"/>
                <w:szCs w:val="24"/>
                <w:lang w:val="ru-RU"/>
              </w:rPr>
              <w:t>учреждение</w:t>
            </w:r>
            <w:r w:rsidRPr="009F0DCE">
              <w:rPr>
                <w:lang w:val="ru-RU"/>
              </w:rPr>
              <w:t xml:space="preserve"> </w:t>
            </w:r>
            <w:r w:rsidRPr="009F0DCE">
              <w:rPr>
                <w:rFonts w:ascii="Times New Roman" w:hAnsi="Times New Roman" w:cs="Times New Roman"/>
                <w:color w:val="000000"/>
                <w:sz w:val="24"/>
                <w:szCs w:val="24"/>
                <w:lang w:val="ru-RU"/>
              </w:rPr>
              <w:t>«Федеральный</w:t>
            </w:r>
            <w:r w:rsidRPr="009F0DCE">
              <w:rPr>
                <w:lang w:val="ru-RU"/>
              </w:rPr>
              <w:t xml:space="preserve"> </w:t>
            </w:r>
            <w:r w:rsidRPr="009F0DCE">
              <w:rPr>
                <w:rFonts w:ascii="Times New Roman" w:hAnsi="Times New Roman" w:cs="Times New Roman"/>
                <w:color w:val="000000"/>
                <w:sz w:val="24"/>
                <w:szCs w:val="24"/>
                <w:lang w:val="ru-RU"/>
              </w:rPr>
              <w:t>институт</w:t>
            </w:r>
            <w:r w:rsidRPr="009F0DCE">
              <w:rPr>
                <w:lang w:val="ru-RU"/>
              </w:rPr>
              <w:t xml:space="preserve"> </w:t>
            </w:r>
            <w:r w:rsidRPr="009F0DCE">
              <w:rPr>
                <w:rFonts w:ascii="Times New Roman" w:hAnsi="Times New Roman" w:cs="Times New Roman"/>
                <w:color w:val="000000"/>
                <w:sz w:val="24"/>
                <w:szCs w:val="24"/>
                <w:lang w:val="ru-RU"/>
              </w:rPr>
              <w:t>промышленной</w:t>
            </w:r>
            <w:r w:rsidRPr="009F0DCE">
              <w:rPr>
                <w:lang w:val="ru-RU"/>
              </w:rPr>
              <w:t xml:space="preserve"> </w:t>
            </w:r>
            <w:r w:rsidRPr="009F0DCE">
              <w:rPr>
                <w:rFonts w:ascii="Times New Roman" w:hAnsi="Times New Roman" w:cs="Times New Roman"/>
                <w:color w:val="000000"/>
                <w:sz w:val="24"/>
                <w:szCs w:val="24"/>
                <w:lang w:val="ru-RU"/>
              </w:rPr>
              <w:t>собственности»</w:t>
            </w:r>
            <w:r w:rsidRPr="009F0DCE">
              <w:rPr>
                <w:lang w:val="ru-RU"/>
              </w:rPr>
              <w:t xml:space="preserve"> </w:t>
            </w:r>
          </w:p>
        </w:tc>
        <w:tc>
          <w:tcPr>
            <w:tcW w:w="332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72087" w:rsidRDefault="00472087" w:rsidP="00C5684F">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7" w:history="1">
              <w:r w:rsidRPr="00007938">
                <w:rPr>
                  <w:rStyle w:val="aff0"/>
                  <w:rFonts w:ascii="Times New Roman" w:hAnsi="Times New Roman" w:cs="Times New Roman"/>
                  <w:sz w:val="24"/>
                  <w:szCs w:val="24"/>
                </w:rPr>
                <w:t>http://www1.fips.ru/</w:t>
              </w:r>
            </w:hyperlink>
            <w:r w:rsidRPr="004B7AF2">
              <w:rPr>
                <w:rFonts w:ascii="Times New Roman" w:hAnsi="Times New Roman" w:cs="Times New Roman"/>
                <w:color w:val="000000"/>
                <w:sz w:val="24"/>
                <w:szCs w:val="24"/>
              </w:rPr>
              <w:t xml:space="preserve"> </w:t>
            </w:r>
            <w:r>
              <w:t xml:space="preserve"> </w:t>
            </w:r>
          </w:p>
        </w:tc>
        <w:tc>
          <w:tcPr>
            <w:tcW w:w="121" w:type="dxa"/>
            <w:gridSpan w:val="2"/>
          </w:tcPr>
          <w:p w:rsidR="00472087" w:rsidRDefault="00472087" w:rsidP="00C5684F"/>
        </w:tc>
      </w:tr>
      <w:tr w:rsidR="00472087" w:rsidRPr="00B46984" w:rsidTr="00C5684F">
        <w:trPr>
          <w:gridBefore w:val="1"/>
          <w:gridAfter w:val="1"/>
          <w:wBefore w:w="34" w:type="dxa"/>
          <w:wAfter w:w="34" w:type="dxa"/>
          <w:trHeight w:hRule="exact" w:val="285"/>
        </w:trPr>
        <w:tc>
          <w:tcPr>
            <w:tcW w:w="9356" w:type="dxa"/>
            <w:gridSpan w:val="9"/>
            <w:shd w:val="clear" w:color="000000" w:fill="FFFFFF"/>
            <w:tcMar>
              <w:left w:w="34" w:type="dxa"/>
              <w:right w:w="34" w:type="dxa"/>
            </w:tcMar>
          </w:tcPr>
          <w:p w:rsidR="00472087" w:rsidRPr="009F0DCE" w:rsidRDefault="00472087" w:rsidP="00C5684F">
            <w:pPr>
              <w:spacing w:after="0" w:line="240" w:lineRule="auto"/>
              <w:ind w:firstLine="756"/>
              <w:jc w:val="both"/>
              <w:rPr>
                <w:sz w:val="24"/>
                <w:szCs w:val="24"/>
                <w:lang w:val="ru-RU"/>
              </w:rPr>
            </w:pPr>
            <w:r w:rsidRPr="009F0DCE">
              <w:rPr>
                <w:rFonts w:ascii="Times New Roman" w:hAnsi="Times New Roman" w:cs="Times New Roman"/>
                <w:b/>
                <w:color w:val="000000"/>
                <w:sz w:val="24"/>
                <w:szCs w:val="24"/>
                <w:lang w:val="ru-RU"/>
              </w:rPr>
              <w:t>9</w:t>
            </w:r>
            <w:r w:rsidRPr="009F0DCE">
              <w:rPr>
                <w:lang w:val="ru-RU"/>
              </w:rPr>
              <w:t xml:space="preserve"> </w:t>
            </w:r>
            <w:r w:rsidRPr="009F0DCE">
              <w:rPr>
                <w:rFonts w:ascii="Times New Roman" w:hAnsi="Times New Roman" w:cs="Times New Roman"/>
                <w:b/>
                <w:color w:val="000000"/>
                <w:sz w:val="24"/>
                <w:szCs w:val="24"/>
                <w:lang w:val="ru-RU"/>
              </w:rPr>
              <w:t>Материально-техническое</w:t>
            </w:r>
            <w:r w:rsidRPr="009F0DCE">
              <w:rPr>
                <w:lang w:val="ru-RU"/>
              </w:rPr>
              <w:t xml:space="preserve"> </w:t>
            </w:r>
            <w:r w:rsidRPr="009F0DCE">
              <w:rPr>
                <w:rFonts w:ascii="Times New Roman" w:hAnsi="Times New Roman" w:cs="Times New Roman"/>
                <w:b/>
                <w:color w:val="000000"/>
                <w:sz w:val="24"/>
                <w:szCs w:val="24"/>
                <w:lang w:val="ru-RU"/>
              </w:rPr>
              <w:t>обеспечение</w:t>
            </w:r>
            <w:r w:rsidRPr="009F0DCE">
              <w:rPr>
                <w:lang w:val="ru-RU"/>
              </w:rPr>
              <w:t xml:space="preserve"> </w:t>
            </w:r>
            <w:r w:rsidRPr="009F0DCE">
              <w:rPr>
                <w:rFonts w:ascii="Times New Roman" w:hAnsi="Times New Roman" w:cs="Times New Roman"/>
                <w:b/>
                <w:color w:val="000000"/>
                <w:sz w:val="24"/>
                <w:szCs w:val="24"/>
                <w:lang w:val="ru-RU"/>
              </w:rPr>
              <w:t>дисциплины</w:t>
            </w:r>
            <w:r w:rsidRPr="009F0DCE">
              <w:rPr>
                <w:lang w:val="ru-RU"/>
              </w:rPr>
              <w:t xml:space="preserve"> </w:t>
            </w:r>
            <w:r w:rsidRPr="009F0DCE">
              <w:rPr>
                <w:rFonts w:ascii="Times New Roman" w:hAnsi="Times New Roman" w:cs="Times New Roman"/>
                <w:b/>
                <w:color w:val="000000"/>
                <w:sz w:val="24"/>
                <w:szCs w:val="24"/>
                <w:lang w:val="ru-RU"/>
              </w:rPr>
              <w:t>(модуля)</w:t>
            </w:r>
            <w:r w:rsidRPr="009F0DCE">
              <w:rPr>
                <w:lang w:val="ru-RU"/>
              </w:rPr>
              <w:t xml:space="preserve"> </w:t>
            </w:r>
          </w:p>
        </w:tc>
      </w:tr>
      <w:tr w:rsidR="00472087" w:rsidRPr="00B46984" w:rsidTr="00C5684F">
        <w:trPr>
          <w:gridBefore w:val="1"/>
          <w:gridAfter w:val="1"/>
          <w:wBefore w:w="34" w:type="dxa"/>
          <w:wAfter w:w="34" w:type="dxa"/>
          <w:trHeight w:hRule="exact" w:val="138"/>
        </w:trPr>
        <w:tc>
          <w:tcPr>
            <w:tcW w:w="353" w:type="dxa"/>
          </w:tcPr>
          <w:p w:rsidR="00472087" w:rsidRPr="009F0DCE" w:rsidRDefault="00472087" w:rsidP="00C5684F">
            <w:pPr>
              <w:rPr>
                <w:lang w:val="ru-RU"/>
              </w:rPr>
            </w:pPr>
          </w:p>
        </w:tc>
        <w:tc>
          <w:tcPr>
            <w:tcW w:w="2313" w:type="dxa"/>
            <w:gridSpan w:val="2"/>
          </w:tcPr>
          <w:p w:rsidR="00472087" w:rsidRPr="009F0DCE" w:rsidRDefault="00472087" w:rsidP="00C5684F">
            <w:pPr>
              <w:rPr>
                <w:lang w:val="ru-RU"/>
              </w:rPr>
            </w:pPr>
          </w:p>
        </w:tc>
        <w:tc>
          <w:tcPr>
            <w:tcW w:w="3248" w:type="dxa"/>
            <w:gridSpan w:val="2"/>
          </w:tcPr>
          <w:p w:rsidR="00472087" w:rsidRPr="009F0DCE" w:rsidRDefault="00472087" w:rsidP="00C5684F">
            <w:pPr>
              <w:rPr>
                <w:lang w:val="ru-RU"/>
              </w:rPr>
            </w:pPr>
          </w:p>
        </w:tc>
        <w:tc>
          <w:tcPr>
            <w:tcW w:w="3321" w:type="dxa"/>
            <w:gridSpan w:val="2"/>
          </w:tcPr>
          <w:p w:rsidR="00472087" w:rsidRPr="009F0DCE" w:rsidRDefault="00472087" w:rsidP="00C5684F">
            <w:pPr>
              <w:rPr>
                <w:lang w:val="ru-RU"/>
              </w:rPr>
            </w:pPr>
          </w:p>
        </w:tc>
        <w:tc>
          <w:tcPr>
            <w:tcW w:w="121" w:type="dxa"/>
            <w:gridSpan w:val="2"/>
          </w:tcPr>
          <w:p w:rsidR="00472087" w:rsidRPr="009F0DCE" w:rsidRDefault="00472087" w:rsidP="00C5684F">
            <w:pPr>
              <w:rPr>
                <w:lang w:val="ru-RU"/>
              </w:rPr>
            </w:pPr>
          </w:p>
        </w:tc>
      </w:tr>
      <w:tr w:rsidR="00472087" w:rsidRPr="00B46984" w:rsidTr="00C5684F">
        <w:trPr>
          <w:gridBefore w:val="1"/>
          <w:gridAfter w:val="1"/>
          <w:wBefore w:w="34" w:type="dxa"/>
          <w:wAfter w:w="34" w:type="dxa"/>
          <w:trHeight w:hRule="exact" w:val="3515"/>
        </w:trPr>
        <w:tc>
          <w:tcPr>
            <w:tcW w:w="9356" w:type="dxa"/>
            <w:gridSpan w:val="9"/>
            <w:shd w:val="clear" w:color="000000" w:fill="FFFFFF"/>
            <w:tcMar>
              <w:left w:w="34" w:type="dxa"/>
              <w:right w:w="34" w:type="dxa"/>
            </w:tcMar>
          </w:tcPr>
          <w:tbl>
            <w:tblPr>
              <w:tblpPr w:leftFromText="180" w:rightFromText="180" w:vertAnchor="page" w:horzAnchor="margin" w:tblpY="105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8"/>
              <w:gridCol w:w="5700"/>
            </w:tblGrid>
            <w:tr w:rsidR="00472087" w:rsidRPr="00B01564" w:rsidTr="00C5684F">
              <w:trPr>
                <w:tblHeader/>
              </w:trPr>
              <w:tc>
                <w:tcPr>
                  <w:tcW w:w="1928" w:type="pct"/>
                  <w:vAlign w:val="center"/>
                </w:tcPr>
                <w:p w:rsidR="00472087" w:rsidRPr="004B7AF2" w:rsidRDefault="00472087" w:rsidP="00C5684F">
                  <w:pPr>
                    <w:spacing w:after="0" w:line="240" w:lineRule="auto"/>
                    <w:jc w:val="center"/>
                    <w:rPr>
                      <w:rFonts w:ascii="Times New Roman" w:hAnsi="Times New Roman" w:cs="Times New Roman"/>
                      <w:sz w:val="20"/>
                      <w:szCs w:val="20"/>
                    </w:rPr>
                  </w:pPr>
                  <w:r w:rsidRPr="004B7AF2">
                    <w:rPr>
                      <w:rFonts w:ascii="Times New Roman" w:hAnsi="Times New Roman" w:cs="Times New Roman"/>
                      <w:sz w:val="20"/>
                      <w:szCs w:val="20"/>
                    </w:rPr>
                    <w:lastRenderedPageBreak/>
                    <w:t xml:space="preserve">Тип и название аудитории </w:t>
                  </w:r>
                </w:p>
              </w:tc>
              <w:tc>
                <w:tcPr>
                  <w:tcW w:w="3072" w:type="pct"/>
                  <w:vAlign w:val="center"/>
                </w:tcPr>
                <w:p w:rsidR="00472087" w:rsidRPr="004B7AF2" w:rsidRDefault="00472087" w:rsidP="00C5684F">
                  <w:pPr>
                    <w:spacing w:after="0" w:line="240" w:lineRule="auto"/>
                    <w:jc w:val="center"/>
                    <w:rPr>
                      <w:rFonts w:ascii="Times New Roman" w:hAnsi="Times New Roman" w:cs="Times New Roman"/>
                      <w:sz w:val="20"/>
                      <w:szCs w:val="20"/>
                    </w:rPr>
                  </w:pPr>
                  <w:r w:rsidRPr="004B7AF2">
                    <w:rPr>
                      <w:rFonts w:ascii="Times New Roman" w:hAnsi="Times New Roman" w:cs="Times New Roman"/>
                      <w:sz w:val="20"/>
                      <w:szCs w:val="20"/>
                    </w:rPr>
                    <w:t>Оснащение аудитории</w:t>
                  </w:r>
                </w:p>
              </w:tc>
            </w:tr>
            <w:tr w:rsidR="00472087" w:rsidRPr="00B46984" w:rsidTr="00C5684F">
              <w:tc>
                <w:tcPr>
                  <w:tcW w:w="1928" w:type="pct"/>
                  <w:vAlign w:val="center"/>
                </w:tcPr>
                <w:p w:rsidR="00472087" w:rsidRPr="004B7AF2" w:rsidRDefault="00472087" w:rsidP="00C5684F">
                  <w:pPr>
                    <w:spacing w:after="0" w:line="240" w:lineRule="auto"/>
                    <w:rPr>
                      <w:rFonts w:ascii="Times New Roman" w:hAnsi="Times New Roman" w:cs="Times New Roman"/>
                      <w:sz w:val="20"/>
                      <w:szCs w:val="20"/>
                      <w:lang w:val="ru-RU"/>
                    </w:rPr>
                  </w:pPr>
                  <w:r w:rsidRPr="004B7AF2">
                    <w:rPr>
                      <w:rFonts w:ascii="Times New Roman" w:hAnsi="Times New Roman" w:cs="Times New Roman"/>
                      <w:sz w:val="20"/>
                      <w:szCs w:val="20"/>
                      <w:lang w:val="ru-RU"/>
                    </w:rPr>
                    <w:t>Учебные аудитории для проведения занятий лекционного типа</w:t>
                  </w:r>
                </w:p>
              </w:tc>
              <w:tc>
                <w:tcPr>
                  <w:tcW w:w="3072" w:type="pct"/>
                  <w:vAlign w:val="center"/>
                </w:tcPr>
                <w:p w:rsidR="00472087" w:rsidRPr="004B7AF2" w:rsidRDefault="00472087" w:rsidP="00C5684F">
                  <w:pPr>
                    <w:spacing w:after="0" w:line="240" w:lineRule="auto"/>
                    <w:jc w:val="both"/>
                    <w:rPr>
                      <w:rFonts w:ascii="Times New Roman" w:hAnsi="Times New Roman" w:cs="Times New Roman"/>
                      <w:sz w:val="20"/>
                      <w:szCs w:val="20"/>
                      <w:lang w:val="ru-RU"/>
                    </w:rPr>
                  </w:pPr>
                  <w:r w:rsidRPr="004B7AF2">
                    <w:rPr>
                      <w:rFonts w:ascii="Times New Roman" w:hAnsi="Times New Roman" w:cs="Times New Roman"/>
                      <w:sz w:val="20"/>
                      <w:szCs w:val="20"/>
                      <w:lang w:val="ru-RU"/>
                    </w:rPr>
                    <w:t>Мультимедийные средства хранения, передачи  и представления информации.</w:t>
                  </w:r>
                </w:p>
              </w:tc>
            </w:tr>
            <w:tr w:rsidR="00472087" w:rsidRPr="00B46984" w:rsidTr="00C5684F">
              <w:tc>
                <w:tcPr>
                  <w:tcW w:w="1928" w:type="pct"/>
                  <w:vAlign w:val="center"/>
                </w:tcPr>
                <w:p w:rsidR="00472087" w:rsidRPr="004B7AF2" w:rsidRDefault="00472087" w:rsidP="00C5684F">
                  <w:pPr>
                    <w:spacing w:after="0" w:line="240" w:lineRule="auto"/>
                    <w:rPr>
                      <w:rFonts w:ascii="Times New Roman" w:hAnsi="Times New Roman" w:cs="Times New Roman"/>
                      <w:sz w:val="20"/>
                      <w:szCs w:val="20"/>
                      <w:lang w:val="ru-RU"/>
                    </w:rPr>
                  </w:pPr>
                  <w:r w:rsidRPr="004B7AF2">
                    <w:rPr>
                      <w:rFonts w:ascii="Times New Roman" w:hAnsi="Times New Roman" w:cs="Times New Roman"/>
                      <w:sz w:val="20"/>
                      <w:szCs w:val="20"/>
                      <w:lang w:val="ru-RU"/>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vAlign w:val="center"/>
                </w:tcPr>
                <w:p w:rsidR="00472087" w:rsidRPr="004B7AF2" w:rsidRDefault="00472087" w:rsidP="00C5684F">
                  <w:pPr>
                    <w:spacing w:after="0" w:line="240" w:lineRule="auto"/>
                    <w:jc w:val="both"/>
                    <w:rPr>
                      <w:rFonts w:ascii="Times New Roman" w:hAnsi="Times New Roman" w:cs="Times New Roman"/>
                      <w:sz w:val="20"/>
                      <w:szCs w:val="20"/>
                      <w:lang w:val="ru-RU"/>
                    </w:rPr>
                  </w:pPr>
                  <w:r w:rsidRPr="004B7AF2">
                    <w:rPr>
                      <w:rFonts w:ascii="Times New Roman" w:hAnsi="Times New Roman" w:cs="Times New Roman"/>
                      <w:sz w:val="20"/>
                      <w:szCs w:val="20"/>
                      <w:lang w:val="ru-RU"/>
                    </w:rPr>
                    <w:t>Мультимедийные средства хранения, передачи и представления информации.</w:t>
                  </w:r>
                </w:p>
                <w:p w:rsidR="00472087" w:rsidRPr="004B7AF2" w:rsidRDefault="00472087" w:rsidP="00C5684F">
                  <w:pPr>
                    <w:spacing w:after="0" w:line="240" w:lineRule="auto"/>
                    <w:jc w:val="both"/>
                    <w:rPr>
                      <w:rFonts w:ascii="Times New Roman" w:hAnsi="Times New Roman" w:cs="Times New Roman"/>
                      <w:sz w:val="20"/>
                      <w:szCs w:val="20"/>
                      <w:lang w:val="ru-RU"/>
                    </w:rPr>
                  </w:pPr>
                  <w:r w:rsidRPr="004B7AF2">
                    <w:rPr>
                      <w:rFonts w:ascii="Times New Roman" w:hAnsi="Times New Roman" w:cs="Times New Roman"/>
                      <w:sz w:val="20"/>
                      <w:szCs w:val="20"/>
                      <w:lang w:val="ru-RU"/>
                    </w:rPr>
                    <w:t>Комплекс тестовых заданий для проведения промежуточных и рубежных контролей.</w:t>
                  </w:r>
                </w:p>
              </w:tc>
            </w:tr>
            <w:tr w:rsidR="00472087" w:rsidRPr="00B46984" w:rsidTr="00C5684F">
              <w:tc>
                <w:tcPr>
                  <w:tcW w:w="1928" w:type="pct"/>
                  <w:vAlign w:val="center"/>
                </w:tcPr>
                <w:p w:rsidR="00472087" w:rsidRPr="004B7AF2" w:rsidRDefault="00472087" w:rsidP="00C5684F">
                  <w:pPr>
                    <w:spacing w:after="0" w:line="240" w:lineRule="auto"/>
                    <w:rPr>
                      <w:rFonts w:ascii="Times New Roman" w:hAnsi="Times New Roman" w:cs="Times New Roman"/>
                      <w:sz w:val="20"/>
                      <w:szCs w:val="20"/>
                      <w:lang w:val="ru-RU"/>
                    </w:rPr>
                  </w:pPr>
                  <w:r w:rsidRPr="004B7AF2">
                    <w:rPr>
                      <w:rFonts w:ascii="Times New Roman" w:hAnsi="Times New Roman" w:cs="Times New Roman"/>
                      <w:sz w:val="20"/>
                      <w:szCs w:val="20"/>
                      <w:lang w:val="ru-RU"/>
                    </w:rPr>
                    <w:t>Помещения для самостоятельной работы обучающихся</w:t>
                  </w:r>
                </w:p>
              </w:tc>
              <w:tc>
                <w:tcPr>
                  <w:tcW w:w="3072" w:type="pct"/>
                  <w:vAlign w:val="center"/>
                </w:tcPr>
                <w:p w:rsidR="00472087" w:rsidRPr="004B7AF2" w:rsidRDefault="00472087" w:rsidP="00C5684F">
                  <w:pPr>
                    <w:spacing w:after="0" w:line="240" w:lineRule="auto"/>
                    <w:jc w:val="both"/>
                    <w:rPr>
                      <w:rFonts w:ascii="Times New Roman" w:hAnsi="Times New Roman" w:cs="Times New Roman"/>
                      <w:sz w:val="20"/>
                      <w:szCs w:val="20"/>
                      <w:lang w:val="ru-RU"/>
                    </w:rPr>
                  </w:pPr>
                  <w:r w:rsidRPr="004B7AF2">
                    <w:rPr>
                      <w:rFonts w:ascii="Times New Roman" w:hAnsi="Times New Roman" w:cs="Times New Roman"/>
                      <w:sz w:val="20"/>
                      <w:szCs w:val="20"/>
                      <w:lang w:val="ru-RU"/>
                    </w:rPr>
                    <w:t xml:space="preserve">Персональные компьютеры с пакетом </w:t>
                  </w:r>
                  <w:r w:rsidRPr="004B7AF2">
                    <w:rPr>
                      <w:rFonts w:ascii="Times New Roman" w:hAnsi="Times New Roman" w:cs="Times New Roman"/>
                      <w:sz w:val="20"/>
                      <w:szCs w:val="20"/>
                    </w:rPr>
                    <w:t>MS</w:t>
                  </w:r>
                  <w:r w:rsidRPr="004B7AF2">
                    <w:rPr>
                      <w:rFonts w:ascii="Times New Roman" w:hAnsi="Times New Roman" w:cs="Times New Roman"/>
                      <w:sz w:val="20"/>
                      <w:szCs w:val="20"/>
                      <w:lang w:val="ru-RU"/>
                    </w:rPr>
                    <w:t xml:space="preserve"> </w:t>
                  </w:r>
                  <w:r w:rsidRPr="004B7AF2">
                    <w:rPr>
                      <w:rFonts w:ascii="Times New Roman" w:hAnsi="Times New Roman" w:cs="Times New Roman"/>
                      <w:sz w:val="20"/>
                      <w:szCs w:val="20"/>
                    </w:rPr>
                    <w:t>Office</w:t>
                  </w:r>
                  <w:r w:rsidRPr="004B7AF2">
                    <w:rPr>
                      <w:rFonts w:ascii="Times New Roman" w:hAnsi="Times New Roman" w:cs="Times New Roman"/>
                      <w:sz w:val="20"/>
                      <w:szCs w:val="20"/>
                      <w:lang w:val="ru-RU"/>
                    </w:rPr>
                    <w:t xml:space="preserve">, выходом в Интернет и с доступом в электронную информационно-образовательную среду университета </w:t>
                  </w:r>
                </w:p>
              </w:tc>
            </w:tr>
            <w:tr w:rsidR="00472087" w:rsidRPr="00B46984" w:rsidTr="00C5684F">
              <w:tc>
                <w:tcPr>
                  <w:tcW w:w="1928" w:type="pct"/>
                  <w:vAlign w:val="center"/>
                </w:tcPr>
                <w:p w:rsidR="00472087" w:rsidRPr="004B7AF2" w:rsidRDefault="00472087" w:rsidP="00C5684F">
                  <w:pPr>
                    <w:spacing w:after="0" w:line="240" w:lineRule="auto"/>
                    <w:rPr>
                      <w:rFonts w:ascii="Times New Roman" w:hAnsi="Times New Roman" w:cs="Times New Roman"/>
                      <w:sz w:val="20"/>
                      <w:szCs w:val="20"/>
                      <w:lang w:val="ru-RU"/>
                    </w:rPr>
                  </w:pPr>
                  <w:r w:rsidRPr="004B7AF2">
                    <w:rPr>
                      <w:rFonts w:ascii="Times New Roman" w:hAnsi="Times New Roman" w:cs="Times New Roman"/>
                      <w:sz w:val="20"/>
                      <w:szCs w:val="20"/>
                      <w:lang w:val="ru-RU"/>
                    </w:rPr>
                    <w:t>Помещения для хранения и профилактического обслуживания учебного оборудования</w:t>
                  </w:r>
                </w:p>
              </w:tc>
              <w:tc>
                <w:tcPr>
                  <w:tcW w:w="3072" w:type="pct"/>
                  <w:vAlign w:val="center"/>
                </w:tcPr>
                <w:p w:rsidR="00472087" w:rsidRPr="004B7AF2" w:rsidRDefault="00472087" w:rsidP="00C5684F">
                  <w:pPr>
                    <w:spacing w:after="0" w:line="240" w:lineRule="auto"/>
                    <w:jc w:val="both"/>
                    <w:rPr>
                      <w:rFonts w:ascii="Times New Roman" w:hAnsi="Times New Roman" w:cs="Times New Roman"/>
                      <w:sz w:val="20"/>
                      <w:szCs w:val="20"/>
                      <w:lang w:val="ru-RU"/>
                    </w:rPr>
                  </w:pPr>
                  <w:r w:rsidRPr="004B7AF2">
                    <w:rPr>
                      <w:rFonts w:ascii="Times New Roman" w:hAnsi="Times New Roman" w:cs="Times New Roman"/>
                      <w:sz w:val="20"/>
                      <w:szCs w:val="20"/>
                      <w:lang w:val="ru-RU"/>
                    </w:rPr>
                    <w:t>Шкафы для хранения учебно-методической документации, учебного оборудования и учебно-наглядных пособий.</w:t>
                  </w:r>
                </w:p>
              </w:tc>
            </w:tr>
          </w:tbl>
          <w:p w:rsidR="00472087" w:rsidRPr="009F0DCE" w:rsidRDefault="00472087" w:rsidP="00C5684F">
            <w:pPr>
              <w:rPr>
                <w:lang w:val="ru-RU"/>
              </w:rPr>
            </w:pPr>
          </w:p>
        </w:tc>
      </w:tr>
    </w:tbl>
    <w:p w:rsidR="00472087" w:rsidRDefault="00472087" w:rsidP="00472087">
      <w:pPr>
        <w:rPr>
          <w:lang w:val="ru-RU"/>
        </w:rPr>
      </w:pPr>
    </w:p>
    <w:p w:rsidR="00B17C34" w:rsidRPr="00B17C34" w:rsidRDefault="00B17C34" w:rsidP="00B17C34">
      <w:pPr>
        <w:keepNext/>
        <w:widowControl w:val="0"/>
        <w:spacing w:before="240" w:after="120" w:line="240" w:lineRule="auto"/>
        <w:ind w:left="567"/>
        <w:jc w:val="right"/>
        <w:outlineLvl w:val="0"/>
        <w:rPr>
          <w:rFonts w:ascii="Times New Roman" w:eastAsia="Times New Roman" w:hAnsi="Times New Roman" w:cs="Times New Roman"/>
          <w:b/>
          <w:iCs/>
          <w:sz w:val="24"/>
          <w:szCs w:val="24"/>
          <w:lang w:val="ru-RU" w:eastAsia="x-none"/>
        </w:rPr>
      </w:pPr>
      <w:r w:rsidRPr="00B17C34">
        <w:rPr>
          <w:rFonts w:ascii="Times New Roman" w:eastAsia="Times New Roman" w:hAnsi="Times New Roman" w:cs="Times New Roman"/>
          <w:b/>
          <w:iCs/>
          <w:sz w:val="24"/>
          <w:szCs w:val="24"/>
          <w:lang w:val="ru-RU" w:eastAsia="x-none"/>
        </w:rPr>
        <w:t>Приложение 1</w:t>
      </w:r>
    </w:p>
    <w:p w:rsidR="00B17C34" w:rsidRPr="00B17C34" w:rsidRDefault="00B17C34" w:rsidP="00B17C34">
      <w:pPr>
        <w:keepNext/>
        <w:widowControl w:val="0"/>
        <w:spacing w:before="240" w:after="120" w:line="240" w:lineRule="auto"/>
        <w:ind w:left="567"/>
        <w:jc w:val="both"/>
        <w:outlineLvl w:val="0"/>
        <w:rPr>
          <w:rFonts w:ascii="Times New Roman" w:eastAsia="Times New Roman" w:hAnsi="Times New Roman" w:cs="Times New Roman"/>
          <w:b/>
          <w:iCs/>
          <w:sz w:val="24"/>
          <w:szCs w:val="24"/>
          <w:lang w:val="x-none" w:eastAsia="x-none"/>
        </w:rPr>
      </w:pPr>
      <w:r w:rsidRPr="00B17C34">
        <w:rPr>
          <w:rFonts w:ascii="Times New Roman" w:eastAsia="Times New Roman" w:hAnsi="Times New Roman" w:cs="Times New Roman"/>
          <w:b/>
          <w:iCs/>
          <w:sz w:val="24"/>
          <w:szCs w:val="24"/>
          <w:lang w:val="x-none" w:eastAsia="x-none"/>
        </w:rPr>
        <w:t>Учебно-методическое обеспечение самостоятельной работы обучающихся</w:t>
      </w:r>
    </w:p>
    <w:p w:rsidR="00B17C34" w:rsidRPr="00B17C34" w:rsidRDefault="00B17C34" w:rsidP="00B17C34">
      <w:pPr>
        <w:widowControl w:val="0"/>
        <w:autoSpaceDE w:val="0"/>
        <w:autoSpaceDN w:val="0"/>
        <w:adjustRightInd w:val="0"/>
        <w:spacing w:after="0" w:line="360" w:lineRule="auto"/>
        <w:jc w:val="both"/>
        <w:rPr>
          <w:rFonts w:ascii="Times New Roman" w:eastAsia="Times New Roman" w:hAnsi="Times New Roman" w:cs="Times New Roman"/>
          <w:sz w:val="24"/>
          <w:szCs w:val="24"/>
          <w:lang w:val="ru-RU" w:eastAsia="ru-RU"/>
        </w:rPr>
      </w:pPr>
    </w:p>
    <w:p w:rsidR="00B17C34" w:rsidRPr="00B17C34" w:rsidRDefault="00B17C34" w:rsidP="00B17C34">
      <w:pPr>
        <w:widowControl w:val="0"/>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b/>
          <w:sz w:val="24"/>
          <w:szCs w:val="24"/>
          <w:lang w:val="ru-RU" w:eastAsia="ru-RU"/>
        </w:rPr>
        <w:t>РАЗДЕЛ 1 Таможенное дело: понятие, сущность, источники регулирования и осуществления. Этапы развития таможенного дела в РФ</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b/>
          <w:spacing w:val="-2"/>
          <w:sz w:val="24"/>
          <w:szCs w:val="24"/>
          <w:lang w:val="x-none" w:eastAsia="x-none"/>
        </w:rPr>
      </w:pPr>
      <w:r w:rsidRPr="00B17C34">
        <w:rPr>
          <w:rFonts w:ascii="Times New Roman" w:eastAsia="Times New Roman" w:hAnsi="Times New Roman" w:cs="Times New Roman"/>
          <w:b/>
          <w:spacing w:val="-2"/>
          <w:sz w:val="24"/>
          <w:szCs w:val="24"/>
          <w:lang w:val="x-none" w:eastAsia="x-none"/>
        </w:rPr>
        <w:t>Задания для самостоятельной работы</w:t>
      </w:r>
    </w:p>
    <w:p w:rsidR="00B17C34" w:rsidRPr="00B17C34" w:rsidRDefault="00B17C34" w:rsidP="00B17C34">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pacing w:val="-2"/>
          <w:sz w:val="24"/>
          <w:szCs w:val="24"/>
          <w:lang w:val="x-none" w:eastAsia="x-none"/>
        </w:rPr>
      </w:pPr>
      <w:r w:rsidRPr="00B17C34">
        <w:rPr>
          <w:rFonts w:ascii="Times New Roman" w:eastAsia="Times New Roman" w:hAnsi="Times New Roman" w:cs="Times New Roman"/>
          <w:spacing w:val="-2"/>
          <w:sz w:val="24"/>
          <w:szCs w:val="24"/>
          <w:lang w:val="x-none" w:eastAsia="x-none"/>
        </w:rPr>
        <w:t>Определите основную цель экономики таможенного дела.</w:t>
      </w:r>
    </w:p>
    <w:p w:rsidR="00B17C34" w:rsidRPr="00B17C34" w:rsidRDefault="00B17C34" w:rsidP="00B17C34">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pacing w:val="-2"/>
          <w:sz w:val="24"/>
          <w:szCs w:val="24"/>
          <w:lang w:val="x-none" w:eastAsia="x-none"/>
        </w:rPr>
      </w:pPr>
      <w:r w:rsidRPr="00B17C34">
        <w:rPr>
          <w:rFonts w:ascii="Times New Roman" w:eastAsia="Times New Roman" w:hAnsi="Times New Roman" w:cs="Times New Roman"/>
          <w:spacing w:val="-2"/>
          <w:sz w:val="24"/>
          <w:szCs w:val="24"/>
          <w:lang w:val="x-none" w:eastAsia="x-none"/>
        </w:rPr>
        <w:t>Докажите обоснованность определений экономики таможенного дела как науки и как практики.</w:t>
      </w:r>
    </w:p>
    <w:p w:rsidR="00B17C34" w:rsidRPr="00B17C34" w:rsidRDefault="00B17C34" w:rsidP="00B17C34">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pacing w:val="-2"/>
          <w:sz w:val="24"/>
          <w:szCs w:val="24"/>
          <w:lang w:val="x-none" w:eastAsia="x-none"/>
        </w:rPr>
      </w:pPr>
      <w:r w:rsidRPr="00B17C34">
        <w:rPr>
          <w:rFonts w:ascii="Times New Roman" w:eastAsia="Times New Roman" w:hAnsi="Times New Roman" w:cs="Times New Roman"/>
          <w:spacing w:val="-2"/>
          <w:sz w:val="24"/>
          <w:szCs w:val="24"/>
          <w:lang w:val="x-none" w:eastAsia="x-none"/>
        </w:rPr>
        <w:t>Определите экономические функции, реализуемые таможенными органами в процессе их деятельности.</w:t>
      </w:r>
    </w:p>
    <w:p w:rsidR="00B17C34" w:rsidRPr="00B17C34" w:rsidRDefault="00B17C34" w:rsidP="00B17C34">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pacing w:val="-2"/>
          <w:sz w:val="24"/>
          <w:szCs w:val="24"/>
          <w:lang w:val="x-none" w:eastAsia="x-none"/>
        </w:rPr>
      </w:pPr>
      <w:r w:rsidRPr="00B17C34">
        <w:rPr>
          <w:rFonts w:ascii="Times New Roman" w:eastAsia="Times New Roman" w:hAnsi="Times New Roman" w:cs="Times New Roman"/>
          <w:spacing w:val="-2"/>
          <w:sz w:val="24"/>
          <w:szCs w:val="24"/>
          <w:lang w:val="x-none" w:eastAsia="x-none"/>
        </w:rPr>
        <w:t>Изучите следующие термины и понятия: таможенное дело, экономика таможенного дела, инструменты таможенного дела, экономическая деятельность таможенных органов, таможенный контроль, валютное регулирование, таможенно-тарифное регулирование внешнеэкономической деятельности, таможенные платежи, таможенные услуги.</w:t>
      </w:r>
    </w:p>
    <w:p w:rsidR="00B17C34" w:rsidRPr="00B17C34" w:rsidRDefault="00B17C34" w:rsidP="00B17C34">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pacing w:val="-2"/>
          <w:sz w:val="24"/>
          <w:szCs w:val="24"/>
          <w:lang w:val="x-none" w:eastAsia="x-none"/>
        </w:rPr>
      </w:pPr>
      <w:r w:rsidRPr="00B17C34">
        <w:rPr>
          <w:rFonts w:ascii="Times New Roman" w:eastAsia="Times New Roman" w:hAnsi="Times New Roman" w:cs="Times New Roman"/>
          <w:spacing w:val="-2"/>
          <w:sz w:val="24"/>
          <w:szCs w:val="24"/>
          <w:lang w:val="x-none" w:eastAsia="x-none"/>
        </w:rPr>
        <w:t>Рассмотрите отличие понятий таможенное дело в Основах таможенных законодательств государств-участников СНГ и Законе о таможенном регулировании РФ.</w:t>
      </w:r>
    </w:p>
    <w:p w:rsidR="00B17C34" w:rsidRPr="00B17C34" w:rsidRDefault="00B17C34" w:rsidP="00B17C34">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pacing w:val="-2"/>
          <w:sz w:val="24"/>
          <w:szCs w:val="24"/>
          <w:lang w:val="x-none" w:eastAsia="x-none"/>
        </w:rPr>
      </w:pPr>
      <w:r w:rsidRPr="00B17C34">
        <w:rPr>
          <w:rFonts w:ascii="Times New Roman" w:eastAsia="Times New Roman" w:hAnsi="Times New Roman" w:cs="Times New Roman"/>
          <w:spacing w:val="-2"/>
          <w:sz w:val="24"/>
          <w:szCs w:val="24"/>
          <w:lang w:val="x-none" w:eastAsia="x-none"/>
        </w:rPr>
        <w:t>Изучите структурно-логическую схему формирования экономики таможенного дела, и сделайте выводы.</w:t>
      </w:r>
    </w:p>
    <w:p w:rsidR="00B17C34" w:rsidRPr="00B17C34" w:rsidRDefault="00B17C34" w:rsidP="00B17C34">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pacing w:val="-2"/>
          <w:sz w:val="24"/>
          <w:szCs w:val="24"/>
          <w:lang w:val="x-none" w:eastAsia="x-none"/>
        </w:rPr>
      </w:pPr>
      <w:r w:rsidRPr="00B17C34">
        <w:rPr>
          <w:rFonts w:ascii="Times New Roman" w:eastAsia="Times New Roman" w:hAnsi="Times New Roman" w:cs="Times New Roman"/>
          <w:spacing w:val="-2"/>
          <w:sz w:val="24"/>
          <w:szCs w:val="24"/>
          <w:lang w:val="x-none" w:eastAsia="x-none"/>
        </w:rPr>
        <w:t>Дайте определение экономики таможенного дела как практики и как науки.</w:t>
      </w:r>
    </w:p>
    <w:p w:rsidR="00B17C34" w:rsidRPr="00B17C34" w:rsidRDefault="00B17C34" w:rsidP="00B17C34">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pacing w:val="-2"/>
          <w:sz w:val="24"/>
          <w:szCs w:val="24"/>
          <w:lang w:val="x-none" w:eastAsia="x-none"/>
        </w:rPr>
      </w:pPr>
      <w:r w:rsidRPr="00B17C34">
        <w:rPr>
          <w:rFonts w:ascii="Times New Roman" w:eastAsia="Times New Roman" w:hAnsi="Times New Roman" w:cs="Times New Roman"/>
          <w:spacing w:val="-2"/>
          <w:sz w:val="24"/>
          <w:szCs w:val="24"/>
          <w:lang w:val="x-none" w:eastAsia="x-none"/>
        </w:rPr>
        <w:t>Выясните отличие экономики таможенного дела и экономической деятельности таможенных органов.</w:t>
      </w:r>
    </w:p>
    <w:p w:rsidR="00B17C34" w:rsidRPr="00B17C34" w:rsidRDefault="00B17C34" w:rsidP="00B17C34">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pacing w:val="-2"/>
          <w:sz w:val="24"/>
          <w:szCs w:val="24"/>
          <w:lang w:val="x-none" w:eastAsia="x-none"/>
        </w:rPr>
      </w:pPr>
      <w:r w:rsidRPr="00B17C34">
        <w:rPr>
          <w:rFonts w:ascii="Times New Roman" w:eastAsia="Times New Roman" w:hAnsi="Times New Roman" w:cs="Times New Roman"/>
          <w:spacing w:val="-2"/>
          <w:sz w:val="24"/>
          <w:szCs w:val="24"/>
          <w:lang w:val="x-none" w:eastAsia="x-none"/>
        </w:rPr>
        <w:t>Рассмотрите структурно-логическую схему взаимосвязи экономики таможенного дела с экономической деятельностью министерств и ведомств в части формирования и реализации таможенной политики и сделайте выводы.</w:t>
      </w:r>
    </w:p>
    <w:p w:rsidR="00B17C34" w:rsidRPr="00B17C34" w:rsidRDefault="00B17C34" w:rsidP="00B17C34">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pacing w:val="-2"/>
          <w:sz w:val="24"/>
          <w:szCs w:val="24"/>
          <w:lang w:val="x-none" w:eastAsia="x-none"/>
        </w:rPr>
      </w:pPr>
      <w:r w:rsidRPr="00B17C34">
        <w:rPr>
          <w:rFonts w:ascii="Times New Roman" w:eastAsia="Times New Roman" w:hAnsi="Times New Roman" w:cs="Times New Roman"/>
          <w:spacing w:val="-2"/>
          <w:sz w:val="24"/>
          <w:szCs w:val="24"/>
          <w:lang w:val="x-none" w:eastAsia="x-none"/>
        </w:rPr>
        <w:t>Изучите структуру экономической деятельности таможенных органов.</w:t>
      </w:r>
    </w:p>
    <w:p w:rsidR="00B17C34" w:rsidRPr="00B17C34" w:rsidRDefault="00B17C34" w:rsidP="00B17C34">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pacing w:val="-2"/>
          <w:sz w:val="24"/>
          <w:szCs w:val="24"/>
          <w:lang w:val="x-none" w:eastAsia="x-none"/>
        </w:rPr>
      </w:pPr>
      <w:r w:rsidRPr="00B17C34">
        <w:rPr>
          <w:rFonts w:ascii="Times New Roman" w:eastAsia="Times New Roman" w:hAnsi="Times New Roman" w:cs="Times New Roman"/>
          <w:spacing w:val="-2"/>
          <w:sz w:val="24"/>
          <w:szCs w:val="24"/>
          <w:lang w:val="x-none" w:eastAsia="x-none"/>
        </w:rPr>
        <w:t>Приведите доказательства того, что экономика таможенного дела является прикладной наукой, междисциплинарной наукой.</w:t>
      </w:r>
    </w:p>
    <w:p w:rsidR="00B17C34" w:rsidRPr="00B17C34" w:rsidRDefault="00B17C34" w:rsidP="00B17C34">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pacing w:val="-2"/>
          <w:sz w:val="24"/>
          <w:szCs w:val="24"/>
          <w:lang w:val="x-none" w:eastAsia="x-none"/>
        </w:rPr>
      </w:pPr>
      <w:r w:rsidRPr="00B17C34">
        <w:rPr>
          <w:rFonts w:ascii="Times New Roman" w:eastAsia="Times New Roman" w:hAnsi="Times New Roman" w:cs="Times New Roman"/>
          <w:spacing w:val="-2"/>
          <w:sz w:val="24"/>
          <w:szCs w:val="24"/>
          <w:lang w:val="x-none" w:eastAsia="x-none"/>
        </w:rPr>
        <w:t>Перечислите науки, являющиеся теоретической и методологической основой для экономики таможенного дела.</w:t>
      </w:r>
    </w:p>
    <w:p w:rsidR="00B17C34" w:rsidRPr="00B17C34" w:rsidRDefault="00B17C34" w:rsidP="00B17C34">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ru-RU"/>
        </w:rPr>
      </w:pP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b/>
          <w:color w:val="000000"/>
          <w:sz w:val="24"/>
          <w:szCs w:val="24"/>
          <w:lang w:val="ru-RU" w:eastAsia="ru-RU"/>
        </w:rPr>
      </w:pPr>
      <w:r w:rsidRPr="00B17C34">
        <w:rPr>
          <w:rFonts w:ascii="Times New Roman" w:eastAsia="Times New Roman" w:hAnsi="Times New Roman" w:cs="Times New Roman"/>
          <w:b/>
          <w:color w:val="000000"/>
          <w:sz w:val="24"/>
          <w:szCs w:val="24"/>
          <w:lang w:val="ru-RU" w:eastAsia="ru-RU"/>
        </w:rPr>
        <w:t>Тестовые задания</w:t>
      </w:r>
    </w:p>
    <w:tbl>
      <w:tblPr>
        <w:tblW w:w="4925" w:type="pct"/>
        <w:tblInd w:w="142" w:type="dxa"/>
        <w:tblBorders>
          <w:bottom w:val="single" w:sz="36" w:space="0" w:color="CFDFEE"/>
        </w:tblBorders>
        <w:shd w:val="clear" w:color="auto" w:fill="FFFFFF"/>
        <w:tblCellMar>
          <w:top w:w="60" w:type="dxa"/>
          <w:left w:w="60" w:type="dxa"/>
          <w:bottom w:w="60" w:type="dxa"/>
          <w:right w:w="60" w:type="dxa"/>
        </w:tblCellMar>
        <w:tblLook w:val="04A0" w:firstRow="1" w:lastRow="0" w:firstColumn="1" w:lastColumn="0" w:noHBand="0" w:noVBand="1"/>
      </w:tblPr>
      <w:tblGrid>
        <w:gridCol w:w="9363"/>
      </w:tblGrid>
      <w:tr w:rsidR="00B17C34" w:rsidRPr="00B46984" w:rsidTr="007124E5">
        <w:tc>
          <w:tcPr>
            <w:tcW w:w="5000" w:type="pct"/>
            <w:tcBorders>
              <w:top w:val="single" w:sz="6" w:space="0" w:color="CFDFEE"/>
            </w:tcBorders>
            <w:shd w:val="clear" w:color="auto" w:fill="FFFFFF"/>
            <w:tcMar>
              <w:top w:w="150" w:type="dxa"/>
              <w:left w:w="0" w:type="dxa"/>
              <w:bottom w:w="150" w:type="dxa"/>
              <w:right w:w="150" w:type="dxa"/>
            </w:tcMar>
            <w:hideMark/>
          </w:tcPr>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lastRenderedPageBreak/>
              <w:t>1. Какой характер носит таможенная политика Российской Федерации на данный момент:</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демократический;</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либеральный;</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свободный;</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протекционистский;</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д) другой?</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2. Таможенное дело в РФ составляют:</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таможенная политика;</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порядок и условия их перемещения через таможенную границу товаров и транспортных средств;</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взимание таможенных платежей, таможенное оформление;</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таможенный контроль;</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д) все вышеперечисленное.</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3. Часть территории государства, со всех сторон окруженная территорией другого государства и не имеющая морского берега, называется:</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полуанклав;</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эксклав;</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анклав;</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другое.</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4. Укажите неверное утверждение:</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внутренняя таможенная граница возникает в связи с использованием отдельных таможенных режимов;</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внешняя таможенная граница отличается от внутренней по правовому статусу;</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внешняя таможенная граница, как правило, совпадает с государственной границей.</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5. Укажите верное утверждение:</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таможенная политика – составная часть внутренней и внешней политики РФ;</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таможенная политика – составная часть внешней политики;</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таможенная политика – составная часть внутренней политики;</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таможенная политика не зависит от внутренней и внешней политики.</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6. Положение о единстве таможенной политики закреплено:</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в Конституции;</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в Таможенном кодексе;</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а, б;</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нигде не закреплено.</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7. Линия, ограничивающая территорию, на которой действует единое таможенное законодательство и ведется единый статистический учет внешней торговли, называется:</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таможенная территория;</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анклав;</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таможенная граница.</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8. Как называется часть территории государства со всех сторон окруженная территорией другого государства и не имеющая морских берегов:</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оффшорные зоны;</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анклав?</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lastRenderedPageBreak/>
              <w:t>9. На что направлена внутренняя таможенная политика РФ:</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на защиту предприятий, организаций, предпринимателей и граждан РФ;</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на защиту только граждан РФ;</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на защиту как предпринимателей РФ, так и зарубежных;</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все варианты верны.</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10. Как проходит внутренняя таможенная граница:</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разделяет территорию государств и совпадает с государственной границей;</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проходит внутри таможенной территории и возникает с использованием отдельных таможенных режимов;</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все утверждения верны.</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11. Как проходит внешняя таможенная граница:</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разделяет территорию государств и совпадает с государственной границей;</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проходит внутри таможенной территории и возникает с использованием отдельных таможенных режимов;</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все утверждения верны.</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12. Какие средства не относятся к мерам экономической политики в сфере таможенной деятельности:</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регистрация экспортеров;</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сертификация;</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региональные квоты;</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разовые лицензии;</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д) материальное вознаграждение и льготы?</w:t>
            </w:r>
          </w:p>
        </w:tc>
      </w:tr>
      <w:tr w:rsidR="00B17C34" w:rsidRPr="00472087" w:rsidTr="007124E5">
        <w:tc>
          <w:tcPr>
            <w:tcW w:w="5000" w:type="pct"/>
            <w:tcBorders>
              <w:top w:val="single" w:sz="6" w:space="0" w:color="CFDFEE"/>
            </w:tcBorders>
            <w:shd w:val="clear" w:color="auto" w:fill="FFFFFF"/>
            <w:tcMar>
              <w:top w:w="150" w:type="dxa"/>
              <w:left w:w="0" w:type="dxa"/>
              <w:bottom w:w="150" w:type="dxa"/>
              <w:right w:w="150" w:type="dxa"/>
            </w:tcMar>
            <w:hideMark/>
          </w:tcPr>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lastRenderedPageBreak/>
              <w:t>13. К территориальным таможенным органам относится:</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Региональное таможенное управление;</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таможни;</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свободные таможенные зоны;</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таможенные посты;</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д) все вышеперечисленное;</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е) а, б, в;</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ж) а, б, г.</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14. Первичным звеном таможенных органов являются:</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таможни;</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таможенные посты;</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региональные таможенные управления.</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15. Когда было создано Дальневосточное таможенное управление?</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в 1991 году;</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в 1990 году;</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1989 году;</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в 1992 году?</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16. Какой таможенный пост входит в состав Владивостокской таможни:</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Чуркинский;</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Дальзаводской;</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таможенный пост «Первая речка»;</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все вышеперечисленные?</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lastRenderedPageBreak/>
              <w:t>17. Таможенные органы по своему характеру являются:</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правоохранительными;</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фискальными;</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распределительными;</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ни одно утверждение неверно.</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18. Какие функции из нижеперечисленных можно отнести к функциям таможенных органов:</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участие в разработке таможенной политики РФ и ее реализация;</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обеспечение и защита экономической безопасности РФ;</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взимание таможенной пошлины, налоговых и иных платежей;</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осуществление контроля за вывозом стратегических и других жизненно важных материалов в интересах РФ;</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д) все вышеперечисленное?</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19. Какой орган управляет имуществом таможенных органов:</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ГТК</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РТУ;</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таможня;</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таможенные посты;</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д) все ответы равны?</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20. Когда введен в действие </w:t>
            </w:r>
            <w:r w:rsidRPr="00B17C34">
              <w:rPr>
                <w:rFonts w:ascii="Times New Roman" w:eastAsia="Times New Roman" w:hAnsi="Times New Roman" w:cs="Times New Roman"/>
                <w:caps/>
                <w:sz w:val="24"/>
                <w:szCs w:val="24"/>
                <w:lang w:val="ru-RU" w:eastAsia="ru-RU"/>
              </w:rPr>
              <w:t>Т</w:t>
            </w:r>
            <w:r w:rsidRPr="00B17C34">
              <w:rPr>
                <w:rFonts w:ascii="Times New Roman" w:eastAsia="Times New Roman" w:hAnsi="Times New Roman" w:cs="Times New Roman"/>
                <w:sz w:val="24"/>
                <w:szCs w:val="24"/>
                <w:lang w:val="ru-RU" w:eastAsia="ru-RU"/>
              </w:rPr>
              <w:t>аможенный кодекс:</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в 1991 году;</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в 1995 году;</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в 1993 году;</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все ответы не верны?</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21. Руководство таможенным делом в РФ осуществляют:</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Президент РФ;</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Правительство;</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Государственный таможенный комитет;</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а, б.</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22. Структура управления состоит из следующих уровней:</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ГТК, РТУ, таможня;</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ГТК, РТУ, таможня, таможенный пост;</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ГТК, таможня, таможенный пост;</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Президент, ГТК, таможня.</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23. В соответствии с ТК РФ общее руководство таможенным делом осуществляет:</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Государственная Дума РФ;</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Президент РФ;</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Правительство РФ;</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Таможенные органы РФ.</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24. Центральный орган Федеральной исполнительной власти, непосредственно осуществляющий руководство таможенным делом в РФ:</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Правительство РФ;</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Департамент ВЭС </w:t>
            </w:r>
            <w:r w:rsidRPr="00B17C34">
              <w:rPr>
                <w:rFonts w:ascii="Times New Roman" w:eastAsia="Times New Roman" w:hAnsi="Times New Roman" w:cs="Times New Roman"/>
                <w:caps/>
                <w:sz w:val="24"/>
                <w:szCs w:val="24"/>
                <w:lang w:val="ru-RU" w:eastAsia="ru-RU"/>
              </w:rPr>
              <w:t>М</w:t>
            </w:r>
            <w:r w:rsidRPr="00B17C34">
              <w:rPr>
                <w:rFonts w:ascii="Times New Roman" w:eastAsia="Times New Roman" w:hAnsi="Times New Roman" w:cs="Times New Roman"/>
                <w:sz w:val="24"/>
                <w:szCs w:val="24"/>
                <w:lang w:val="ru-RU" w:eastAsia="ru-RU"/>
              </w:rPr>
              <w:t>инистерства торговли;</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Государственная Дума;</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ГТК РФ.</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lastRenderedPageBreak/>
              <w:t> </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25. Единую систему таможенных органов РФ составляют:</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таможни РФ;</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пограничные органы РФ;</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МВД;</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РТУ;</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д) ГТК;</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е) ФСБ.</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26. Какие из перечисленных функций имеют отношение к деятельности таможенных органов:</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участвуют в разработке таможенной политики;</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реализуют таможенную политику РФ;</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взимают таможенные платежи;</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взимают налоги;</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д) выдают разрешения на ношение оружия;</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е) ведут борьбу с контрабандой?</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27. Кем определяется структура таможенных органов:</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Президентом РФ;</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Правительством РФ;</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ГТК;</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Председателем ГТК?</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28. Таможенные органы РФ являются:</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юридическими;</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правоохранительными;</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военизированными.</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29. Какие объекты рассматриваются в качестве товаров в таможенном деле:</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продукты питания;</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автомобили;</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валюта;</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тепловая энергия;</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д) транспорт, используемый для международных перевозок?</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30. Какой из нормативных актов не является источником таможенного права:</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Конституция Российской Федерации;</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Устав Свердловской области;</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указ Президента Российской Федерации;</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Положение о Таможенном совете;</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д) Соглашение о принципах таможенной политики государств-участников СНГ?</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pacing w:after="0" w:line="240" w:lineRule="auto"/>
              <w:rPr>
                <w:rFonts w:ascii="Times New Roman" w:eastAsia="Times New Roman" w:hAnsi="Times New Roman" w:cs="Times New Roman"/>
                <w:sz w:val="24"/>
                <w:szCs w:val="24"/>
                <w:lang w:val="ru-RU" w:eastAsia="ru-RU"/>
              </w:rPr>
            </w:pPr>
          </w:p>
        </w:tc>
      </w:tr>
    </w:tbl>
    <w:p w:rsidR="00B17C34" w:rsidRPr="00B17C34" w:rsidRDefault="00B17C34" w:rsidP="00B17C34">
      <w:pPr>
        <w:spacing w:after="0" w:line="240" w:lineRule="auto"/>
        <w:ind w:firstLine="567"/>
        <w:jc w:val="both"/>
        <w:rPr>
          <w:rFonts w:ascii="Times New Roman" w:eastAsia="Times New Roman" w:hAnsi="Times New Roman" w:cs="Times New Roman"/>
          <w:color w:val="000000"/>
          <w:sz w:val="24"/>
          <w:szCs w:val="24"/>
          <w:lang w:val="ru-RU" w:eastAsia="ru-RU"/>
        </w:rPr>
      </w:pPr>
    </w:p>
    <w:p w:rsidR="00B17C34" w:rsidRPr="00B17C34" w:rsidRDefault="00B17C34" w:rsidP="00B17C34">
      <w:pPr>
        <w:spacing w:after="0" w:line="240" w:lineRule="auto"/>
        <w:ind w:firstLine="567"/>
        <w:jc w:val="both"/>
        <w:rPr>
          <w:rFonts w:ascii="Times New Roman" w:eastAsia="Times New Roman" w:hAnsi="Times New Roman" w:cs="Times New Roman"/>
          <w:color w:val="000000"/>
          <w:sz w:val="24"/>
          <w:szCs w:val="24"/>
          <w:lang w:val="ru-RU" w:eastAsia="ru-RU"/>
        </w:rPr>
      </w:pP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B17C34" w:rsidRPr="00B17C34" w:rsidRDefault="00B17C34" w:rsidP="00B17C34">
      <w:pPr>
        <w:widowControl w:val="0"/>
        <w:autoSpaceDE w:val="0"/>
        <w:autoSpaceDN w:val="0"/>
        <w:adjustRightInd w:val="0"/>
        <w:spacing w:after="0" w:line="360" w:lineRule="auto"/>
        <w:jc w:val="both"/>
        <w:rPr>
          <w:rFonts w:ascii="Times New Roman" w:eastAsia="Times New Roman" w:hAnsi="Times New Roman" w:cs="Times New Roman"/>
          <w:b/>
          <w:sz w:val="24"/>
          <w:szCs w:val="24"/>
          <w:lang w:val="ru-RU" w:eastAsia="ru-RU"/>
        </w:rPr>
      </w:pPr>
      <w:r w:rsidRPr="00B17C34">
        <w:rPr>
          <w:rFonts w:ascii="Times New Roman" w:eastAsia="Times New Roman" w:hAnsi="Times New Roman" w:cs="Times New Roman"/>
          <w:b/>
          <w:sz w:val="24"/>
          <w:szCs w:val="24"/>
          <w:lang w:val="ru-RU" w:eastAsia="ru-RU"/>
        </w:rPr>
        <w:t xml:space="preserve">РАЗДЕЛ 2 </w:t>
      </w:r>
      <w:r w:rsidRPr="00B17C34">
        <w:rPr>
          <w:rFonts w:ascii="Times New Roman" w:eastAsia="Times New Roman" w:hAnsi="Times New Roman" w:cs="Times New Roman"/>
          <w:sz w:val="24"/>
          <w:szCs w:val="24"/>
          <w:lang w:val="ru-RU" w:eastAsia="ru-RU"/>
        </w:rPr>
        <w:t>Организационные формы таможенно-тарифного регулирования. Их практическое применение в таможенном деле. Таможенные платежи.</w:t>
      </w:r>
    </w:p>
    <w:p w:rsidR="00B17C34" w:rsidRPr="00B17C34" w:rsidRDefault="00B17C34" w:rsidP="00B17C34">
      <w:pPr>
        <w:widowControl w:val="0"/>
        <w:autoSpaceDE w:val="0"/>
        <w:autoSpaceDN w:val="0"/>
        <w:adjustRightInd w:val="0"/>
        <w:spacing w:before="120" w:after="120" w:line="240" w:lineRule="auto"/>
        <w:ind w:firstLine="567"/>
        <w:jc w:val="both"/>
        <w:rPr>
          <w:rFonts w:ascii="Times New Roman" w:eastAsia="Times New Roman" w:hAnsi="Times New Roman" w:cs="Times New Roman"/>
          <w:b/>
          <w:sz w:val="24"/>
          <w:szCs w:val="24"/>
          <w:lang w:val="ru-RU" w:eastAsia="ru-RU"/>
        </w:rPr>
      </w:pPr>
      <w:r w:rsidRPr="00B17C34">
        <w:rPr>
          <w:rFonts w:ascii="Times New Roman" w:eastAsia="Times New Roman" w:hAnsi="Times New Roman" w:cs="Times New Roman"/>
          <w:b/>
          <w:sz w:val="24"/>
          <w:szCs w:val="24"/>
          <w:lang w:val="ru-RU" w:eastAsia="ru-RU"/>
        </w:rPr>
        <w:t>Темы докладов</w:t>
      </w:r>
    </w:p>
    <w:p w:rsidR="00B17C34" w:rsidRPr="00B17C34" w:rsidRDefault="00B17C34" w:rsidP="00B17C34">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lastRenderedPageBreak/>
        <w:t>Понятие, основные цели и элементы таможенного тарифа.</w:t>
      </w:r>
    </w:p>
    <w:p w:rsidR="00B17C34" w:rsidRPr="00B17C34" w:rsidRDefault="00B17C34" w:rsidP="00B17C34">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Таможенные пошлины, их виды, размер ставок. Система таможенных преференций.</w:t>
      </w:r>
    </w:p>
    <w:p w:rsidR="00B17C34" w:rsidRPr="00B17C34" w:rsidRDefault="00B17C34" w:rsidP="00B17C34">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Классификационная схема в основе российского таможенного тарифа. Товарная номенклатура ВЭД.</w:t>
      </w:r>
    </w:p>
    <w:p w:rsidR="00B17C34" w:rsidRPr="00B17C34" w:rsidRDefault="00B17C34" w:rsidP="00B17C34">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Определение страны происхождения товара.</w:t>
      </w:r>
    </w:p>
    <w:p w:rsidR="00B17C34" w:rsidRPr="00B17C34" w:rsidRDefault="00B17C34" w:rsidP="00B17C34">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Определение таможенной стоимости товара</w:t>
      </w:r>
    </w:p>
    <w:p w:rsidR="00B17C34" w:rsidRPr="00B17C34" w:rsidRDefault="00B17C34" w:rsidP="00B17C34">
      <w:pPr>
        <w:widowControl w:val="0"/>
        <w:autoSpaceDE w:val="0"/>
        <w:autoSpaceDN w:val="0"/>
        <w:adjustRightInd w:val="0"/>
        <w:spacing w:before="120" w:after="120" w:line="240" w:lineRule="auto"/>
        <w:ind w:firstLine="567"/>
        <w:jc w:val="both"/>
        <w:rPr>
          <w:rFonts w:ascii="Times New Roman" w:eastAsia="Times New Roman" w:hAnsi="Times New Roman" w:cs="Times New Roman"/>
          <w:b/>
          <w:sz w:val="24"/>
          <w:szCs w:val="24"/>
          <w:lang w:val="ru-RU" w:eastAsia="ru-RU"/>
        </w:rPr>
      </w:pPr>
    </w:p>
    <w:p w:rsidR="00B17C34" w:rsidRPr="00B17C34" w:rsidRDefault="00B17C34" w:rsidP="00B17C34">
      <w:pPr>
        <w:widowControl w:val="0"/>
        <w:autoSpaceDE w:val="0"/>
        <w:autoSpaceDN w:val="0"/>
        <w:adjustRightInd w:val="0"/>
        <w:spacing w:before="120" w:after="120" w:line="240" w:lineRule="auto"/>
        <w:ind w:firstLine="567"/>
        <w:jc w:val="both"/>
        <w:rPr>
          <w:rFonts w:ascii="Times New Roman" w:eastAsia="Times New Roman" w:hAnsi="Times New Roman" w:cs="Times New Roman"/>
          <w:b/>
          <w:sz w:val="24"/>
          <w:szCs w:val="24"/>
          <w:lang w:val="ru-RU" w:eastAsia="ru-RU"/>
        </w:rPr>
      </w:pPr>
      <w:r w:rsidRPr="00B17C34">
        <w:rPr>
          <w:rFonts w:ascii="Times New Roman" w:eastAsia="Times New Roman" w:hAnsi="Times New Roman" w:cs="Times New Roman"/>
          <w:b/>
          <w:sz w:val="24"/>
          <w:szCs w:val="24"/>
          <w:lang w:val="ru-RU" w:eastAsia="ru-RU"/>
        </w:rPr>
        <w:t>Тестовые задания</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1. Какие из перечисленных утверждений относятся к таможенным режимам:</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транзит;</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экспорт;</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таможенная граница;</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временный ввоз;</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д) склад временного хранения;</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е) таможенный склад?</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2. Какой таможенный режим применяется наиболее часто при импорте товаров:</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временный ввоз;</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переработка на таможенной территории;</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свободная таможенная зона;</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выпуск товаров для свободного обращения?</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3. Какие таможенные платежи подлежат уплате при таможенном режиме «Экспорт»:</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таможенные пошлины;</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сбор за таможенное оформление?</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4. Какие из перечисленных положений являются характерными для режима «Таможенный склад»:</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товары хранятся под таможенным контролем;</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взимаются таможенные пошлины;</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взимается плата за хранение;</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не взимается сбор за таможенное оформление?</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5. Кому предоставлено право учреждать таможенные склады:</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юридическим лицам;</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предпринимателям без образования юридического лица;</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таможенным органам;</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частным предприятиям?</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6. Какие из перечисленных товаров могут помещаться под режим «Таможенный склад»:</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оргтехника;</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строительные материалы;</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военная техника;</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живые животные;</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д.) взрывчатые вещества?</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7. Какие из перечисленных таможенных режимов относятся к режимам переработки:</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переработка на таможенной территории;</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уничтожение товаров;</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переработка под таможенным контролем;</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реэкспорт;</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lastRenderedPageBreak/>
        <w:t>д.) переработка вне таможенной территории?</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8. Какие товары временного ввоза (вывоза) можно помещать под таможенный режим:</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трикотажные изделия;</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продукты питания;</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алкогольные напитки как выставочные образцы?</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9. Какие предельные сроки установлены для временного ввоза (вывоза) товаров:</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5 лет;</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6 месяцев;</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2 года;</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12 месяцев?</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10. Какой таможенный режим применяется при экспорте товаров:</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реэкспорт;</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реимпорт;</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экспорт?</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11. Какие из указанных таможенных режимов можно изменять на другие таможенные режимы:</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таможенный склад;</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временный ввоз (вывоз);</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переработка на таможенной территории;</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отказ в пользу государства?</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12. Кем устанавливаются ставки таможенных пошлин, действующие в РФ:</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ГТК;</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Президентом РФ;</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Министерством торговли;</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Правительством РФ?</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13. Законом «О таможенном тарифе» установлены следующие виды ставок пошлин:</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адвалорные;</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сезонные;</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специфические;</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комбинированные.</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14. Кем в РФ определяется порядок предоставления тарифных преференций:</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ГТК;</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Президентом РФ;</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коллегией ГТК;</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Правительством РФ?</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15. С какой целью в таможенном деле используется категория «страна происхождения товаров»:</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для выбора таможенного режима;</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для определения ставки таможенной пошлины?</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58. Каким документом подтверждается происхождение товара:</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сертификатом соответствия товару ГОСТ Р.;</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сертификатом происхождения товара;</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контрактом внешнеторговой сделки?</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16. С какой целью определяется таможенная стоимость товаров:</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lastRenderedPageBreak/>
        <w:t>а) для расчета таможенных пошлин;</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для начисления налогов;</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для выбора таможенного режима?</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17. Кто несет ответственность за уплату таможенных платежей:</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владелец СВХ;</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декларант;</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таможенный орган;</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перевозчик?</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18. Кто может быть плательщиком таможенных платежей:</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лицо, перемещающее товары,</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таможенный брокер;</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таможенный перевозчик;</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любое заинтересованное лицо?</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19. В какие сроки должны уплачиваться таможенные платежи:</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до таможенного оформления;</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одновременно с подачей ГТД;</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в течение 3-х месяцев после таможенного оформления?</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20. Какой показатель является основой для расчета таможенных сборов для таможенного оформления товаров:</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стоимость хранения товаров на СВХ;</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таможенная стоимость;</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величина таможенной пошлины?</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21. Какие из перечисленных товаров облагаются акцизом:</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ювелирные изделия;</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мясные продукты;</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легковые автомобили;</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детские игрушки;</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д) бензин автомобильный?</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22. Может ли импортер вернуть неиспользованные или поврежденные марки акцизного сбора, если за них уже уплачено:</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да;</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нет?</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23. Укажите импортные таможенные режимы:</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переработка под таможенным контролем;</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отказ в пользу государства;</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реимпорт;</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выпуск товаров для свободного обращения;</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д) временный ввоз (вывоз).</w:t>
      </w:r>
    </w:p>
    <w:p w:rsidR="00B17C34" w:rsidRPr="00B17C34" w:rsidRDefault="00B17C34" w:rsidP="00B17C34">
      <w:pPr>
        <w:shd w:val="clear" w:color="auto" w:fill="FFFFFF"/>
        <w:spacing w:after="0" w:line="240" w:lineRule="auto"/>
        <w:rPr>
          <w:rFonts w:ascii="Times New Roman" w:eastAsia="Times New Roman" w:hAnsi="Times New Roman" w:cs="Times New Roman"/>
          <w:color w:val="333333"/>
          <w:sz w:val="24"/>
          <w:szCs w:val="24"/>
          <w:lang w:val="ru-RU" w:eastAsia="ru-RU"/>
        </w:rPr>
      </w:pPr>
    </w:p>
    <w:p w:rsidR="00B17C34" w:rsidRPr="00B17C34" w:rsidRDefault="00B17C34" w:rsidP="00B17C34">
      <w:pPr>
        <w:autoSpaceDE w:val="0"/>
        <w:autoSpaceDN w:val="0"/>
        <w:adjustRightInd w:val="0"/>
        <w:spacing w:before="120" w:after="120" w:line="240" w:lineRule="auto"/>
        <w:ind w:firstLine="567"/>
        <w:jc w:val="both"/>
        <w:rPr>
          <w:rFonts w:ascii="Times New Roman" w:eastAsia="Calibri" w:hAnsi="Times New Roman" w:cs="Times New Roman"/>
          <w:b/>
          <w:color w:val="000000"/>
          <w:sz w:val="24"/>
          <w:szCs w:val="24"/>
          <w:lang w:val="ru-RU"/>
        </w:rPr>
      </w:pPr>
      <w:r w:rsidRPr="00B17C34">
        <w:rPr>
          <w:rFonts w:ascii="Times New Roman" w:eastAsia="Calibri" w:hAnsi="Times New Roman" w:cs="Times New Roman"/>
          <w:b/>
          <w:color w:val="000000"/>
          <w:sz w:val="24"/>
          <w:szCs w:val="24"/>
          <w:lang w:val="ru-RU"/>
        </w:rPr>
        <w:t>Практические задачи</w:t>
      </w:r>
    </w:p>
    <w:p w:rsidR="00B17C34" w:rsidRPr="00B17C34" w:rsidRDefault="00B17C34" w:rsidP="00B17C34">
      <w:pPr>
        <w:shd w:val="clear" w:color="auto" w:fill="FFFFFF"/>
        <w:spacing w:after="0" w:line="240" w:lineRule="auto"/>
        <w:rPr>
          <w:rFonts w:ascii="Times New Roman" w:eastAsia="Times New Roman" w:hAnsi="Times New Roman" w:cs="Times New Roman"/>
          <w:color w:val="333333"/>
          <w:sz w:val="24"/>
          <w:szCs w:val="24"/>
          <w:lang w:val="ru-RU" w:eastAsia="ru-RU"/>
        </w:rPr>
      </w:pPr>
      <w:r w:rsidRPr="00B17C34">
        <w:rPr>
          <w:rFonts w:ascii="Times New Roman" w:eastAsia="Times New Roman" w:hAnsi="Times New Roman" w:cs="Times New Roman"/>
          <w:color w:val="333333"/>
          <w:sz w:val="24"/>
          <w:szCs w:val="24"/>
          <w:lang w:val="ru-RU" w:eastAsia="ru-RU"/>
        </w:rPr>
        <w:t> </w:t>
      </w:r>
    </w:p>
    <w:p w:rsidR="00B17C34" w:rsidRPr="00B17C34" w:rsidRDefault="00B17C34" w:rsidP="00B17C34">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Декларируется ввозимый на таможенную территорию РФ товар – яблочное пюре: код ТН ВЭД России – 2007995500; таможенная стоимость товара – 2000 долларов США; ставка ввозной таможенной пошлины – 10%; страна происхождения – Италия, к товарам, происходящим из Италии, применяется режим наиболее благоприятствуемой нации. Исчислите ввозную таможенную пошлину.</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B17C34" w:rsidRPr="00B17C34" w:rsidRDefault="00B17C34" w:rsidP="00B17C34">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Декларируется ввозимый на таможенную территорию РФ товар – вода минеральная: код товара по ТН ВЭД России – 2202100000; таможенная стоимость товара – 1500 долл. США; ставка ввозной таможенной пошлины – 15%, но не менее 0,03 евро за </w:t>
      </w:r>
      <w:smartTag w:uri="urn:schemas-microsoft-com:office:smarttags" w:element="metricconverter">
        <w:smartTagPr>
          <w:attr w:name="ProductID" w:val="1 литр"/>
        </w:smartTagPr>
        <w:r w:rsidRPr="00B17C34">
          <w:rPr>
            <w:rFonts w:ascii="Times New Roman" w:eastAsia="Times New Roman" w:hAnsi="Times New Roman" w:cs="Times New Roman"/>
            <w:sz w:val="24"/>
            <w:szCs w:val="24"/>
            <w:lang w:val="ru-RU" w:eastAsia="ru-RU"/>
          </w:rPr>
          <w:t>1 литр</w:t>
        </w:r>
      </w:smartTag>
      <w:r w:rsidRPr="00B17C34">
        <w:rPr>
          <w:rFonts w:ascii="Times New Roman" w:eastAsia="Times New Roman" w:hAnsi="Times New Roman" w:cs="Times New Roman"/>
          <w:sz w:val="24"/>
          <w:szCs w:val="24"/>
          <w:lang w:val="ru-RU" w:eastAsia="ru-RU"/>
        </w:rPr>
        <w:t xml:space="preserve">; количество товара – </w:t>
      </w:r>
      <w:smartTag w:uri="urn:schemas-microsoft-com:office:smarttags" w:element="metricconverter">
        <w:smartTagPr>
          <w:attr w:name="ProductID" w:val="1000 литров"/>
        </w:smartTagPr>
        <w:r w:rsidRPr="00B17C34">
          <w:rPr>
            <w:rFonts w:ascii="Times New Roman" w:eastAsia="Times New Roman" w:hAnsi="Times New Roman" w:cs="Times New Roman"/>
            <w:sz w:val="24"/>
            <w:szCs w:val="24"/>
            <w:lang w:val="ru-RU" w:eastAsia="ru-RU"/>
          </w:rPr>
          <w:t>1000 литров</w:t>
        </w:r>
      </w:smartTag>
      <w:r w:rsidRPr="00B17C34">
        <w:rPr>
          <w:rFonts w:ascii="Times New Roman" w:eastAsia="Times New Roman" w:hAnsi="Times New Roman" w:cs="Times New Roman"/>
          <w:sz w:val="24"/>
          <w:szCs w:val="24"/>
          <w:lang w:val="ru-RU" w:eastAsia="ru-RU"/>
        </w:rPr>
        <w:t>, курс валюты, в которой указана таможенная стоимость товара – 60 рублей за 1 доллар США, курс евро – 70 рубля за 1 евро; страна происхождения – Германия. К товарам, происходящим из Германии, применяется режим наиболее благоприятствуемой нации. Исчислить ввозную комбинированную таможенную пошлину.</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B17C34" w:rsidRPr="00B17C34" w:rsidRDefault="00B17C34" w:rsidP="00B17C34">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На таможенную территорию РФ ввозится мебель из ЕС. Таможенная стоимость мебели составляет 10 тыс. долл. США, вес партии мебели – </w:t>
      </w:r>
      <w:smartTag w:uri="urn:schemas-microsoft-com:office:smarttags" w:element="metricconverter">
        <w:smartTagPr>
          <w:attr w:name="ProductID" w:val="100 кг"/>
        </w:smartTagPr>
        <w:r w:rsidRPr="00B17C34">
          <w:rPr>
            <w:rFonts w:ascii="Times New Roman" w:eastAsia="Times New Roman" w:hAnsi="Times New Roman" w:cs="Times New Roman"/>
            <w:sz w:val="24"/>
            <w:szCs w:val="24"/>
            <w:lang w:val="ru-RU" w:eastAsia="ru-RU"/>
          </w:rPr>
          <w:t>100 кг</w:t>
        </w:r>
      </w:smartTag>
      <w:r w:rsidRPr="00B17C34">
        <w:rPr>
          <w:rFonts w:ascii="Times New Roman" w:eastAsia="Times New Roman" w:hAnsi="Times New Roman" w:cs="Times New Roman"/>
          <w:sz w:val="24"/>
          <w:szCs w:val="24"/>
          <w:lang w:val="ru-RU" w:eastAsia="ru-RU"/>
        </w:rPr>
        <w:t xml:space="preserve">. Таможенная пошлина согласно ТН ВЭД равна 20%, но не менее 4 евро за </w:t>
      </w:r>
      <w:smartTag w:uri="urn:schemas-microsoft-com:office:smarttags" w:element="metricconverter">
        <w:smartTagPr>
          <w:attr w:name="ProductID" w:val="1 кг"/>
        </w:smartTagPr>
        <w:r w:rsidRPr="00B17C34">
          <w:rPr>
            <w:rFonts w:ascii="Times New Roman" w:eastAsia="Times New Roman" w:hAnsi="Times New Roman" w:cs="Times New Roman"/>
            <w:sz w:val="24"/>
            <w:szCs w:val="24"/>
            <w:lang w:val="ru-RU" w:eastAsia="ru-RU"/>
          </w:rPr>
          <w:t>1 кг</w:t>
        </w:r>
      </w:smartTag>
      <w:r w:rsidRPr="00B17C34">
        <w:rPr>
          <w:rFonts w:ascii="Times New Roman" w:eastAsia="Times New Roman" w:hAnsi="Times New Roman" w:cs="Times New Roman"/>
          <w:sz w:val="24"/>
          <w:szCs w:val="24"/>
          <w:lang w:val="ru-RU" w:eastAsia="ru-RU"/>
        </w:rPr>
        <w:t>. Курсы валют на момент представления ГТД составляли6 1 евро – 60 рублей, 1 доллар США – 70 рублей. Определить сумму таможенных платежей.</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B17C34" w:rsidRPr="00B17C34" w:rsidRDefault="00B17C34" w:rsidP="00B17C34">
      <w:pPr>
        <w:widowControl w:val="0"/>
        <w:numPr>
          <w:ilvl w:val="0"/>
          <w:numId w:val="9"/>
        </w:numPr>
        <w:tabs>
          <w:tab w:val="left" w:pos="2865"/>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На таможенную территорию России поставляются электротехнические изделия из Гамбурга в Санкт-Петербург. Размер партии – 300 штук, цена сделки – 50 долларов США за одно изделие. Условия поставки6</w:t>
      </w:r>
    </w:p>
    <w:p w:rsidR="00B17C34" w:rsidRPr="00B17C34" w:rsidRDefault="00B17C34" w:rsidP="00B17C34">
      <w:pPr>
        <w:widowControl w:val="0"/>
        <w:tabs>
          <w:tab w:val="left" w:pos="2865"/>
        </w:tabs>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поставка осуществляется морским транспортом по договору купли-продажи с завода в Гамбурге.</w:t>
      </w:r>
    </w:p>
    <w:p w:rsidR="00B17C34" w:rsidRPr="00B17C34" w:rsidRDefault="00B17C34" w:rsidP="00B17C34">
      <w:pPr>
        <w:widowControl w:val="0"/>
        <w:tabs>
          <w:tab w:val="left" w:pos="2865"/>
        </w:tabs>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подготовка и упаковка товара для отправки на заводе-изготовителе – 230 долларов США;</w:t>
      </w:r>
    </w:p>
    <w:p w:rsidR="00B17C34" w:rsidRPr="00B17C34" w:rsidRDefault="00B17C34" w:rsidP="00B17C34">
      <w:pPr>
        <w:widowControl w:val="0"/>
        <w:tabs>
          <w:tab w:val="left" w:pos="2865"/>
        </w:tabs>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погрузка товара на транспортное средство покупателя – 180 долларов США;</w:t>
      </w:r>
    </w:p>
    <w:p w:rsidR="00B17C34" w:rsidRPr="00B17C34" w:rsidRDefault="00B17C34" w:rsidP="00B17C34">
      <w:pPr>
        <w:widowControl w:val="0"/>
        <w:tabs>
          <w:tab w:val="left" w:pos="2865"/>
        </w:tabs>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доставка товара в порт отправления – 150 долларов;</w:t>
      </w:r>
    </w:p>
    <w:p w:rsidR="00B17C34" w:rsidRPr="00B17C34" w:rsidRDefault="00B17C34" w:rsidP="00B17C34">
      <w:pPr>
        <w:widowControl w:val="0"/>
        <w:tabs>
          <w:tab w:val="left" w:pos="2865"/>
        </w:tabs>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расходы по транспортировке из Гамбурга в Санкт-Петербург (фрахт) – 330 долларов;</w:t>
      </w:r>
    </w:p>
    <w:p w:rsidR="00B17C34" w:rsidRPr="00B17C34" w:rsidRDefault="00B17C34" w:rsidP="00B17C34">
      <w:pPr>
        <w:widowControl w:val="0"/>
        <w:tabs>
          <w:tab w:val="left" w:pos="2865"/>
        </w:tabs>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-страхование товара в пути – 46 долларов;</w:t>
      </w:r>
    </w:p>
    <w:p w:rsidR="00B17C34" w:rsidRPr="00B17C34" w:rsidRDefault="00B17C34" w:rsidP="00B17C34">
      <w:pPr>
        <w:widowControl w:val="0"/>
        <w:tabs>
          <w:tab w:val="left" w:pos="2865"/>
        </w:tabs>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в Германии была проведена работа по изготовлению чертежей изделий на сумму 700 долларов, аналогичная работа была проведена в России на сумму 1000 долларов;</w:t>
      </w:r>
    </w:p>
    <w:p w:rsidR="00B17C34" w:rsidRPr="00B17C34" w:rsidRDefault="00B17C34" w:rsidP="00B17C34">
      <w:pPr>
        <w:widowControl w:val="0"/>
        <w:tabs>
          <w:tab w:val="left" w:pos="2865"/>
        </w:tabs>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стороны заключают договор впервые.</w:t>
      </w:r>
    </w:p>
    <w:p w:rsidR="00B17C34" w:rsidRPr="00B17C34" w:rsidRDefault="00B17C34" w:rsidP="00B17C34">
      <w:pPr>
        <w:widowControl w:val="0"/>
        <w:tabs>
          <w:tab w:val="left" w:pos="2865"/>
        </w:tabs>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Рассчитать таможенную стоимость партии электротехнических изделий.</w:t>
      </w:r>
    </w:p>
    <w:p w:rsidR="00B17C34" w:rsidRPr="00B17C34" w:rsidRDefault="00B17C34" w:rsidP="00B17C34">
      <w:pPr>
        <w:widowControl w:val="0"/>
        <w:tabs>
          <w:tab w:val="left" w:pos="2865"/>
        </w:tabs>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p>
    <w:p w:rsidR="00B17C34" w:rsidRPr="00B17C34" w:rsidRDefault="00B17C34" w:rsidP="00B17C34">
      <w:pPr>
        <w:widowControl w:val="0"/>
        <w:tabs>
          <w:tab w:val="left" w:pos="2865"/>
        </w:tabs>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16. Определить таможенную стоимость товара Х, если известно следующее:</w:t>
      </w:r>
    </w:p>
    <w:p w:rsidR="00B17C34" w:rsidRPr="00B17C34" w:rsidRDefault="00B17C34" w:rsidP="00B17C34">
      <w:pPr>
        <w:widowControl w:val="0"/>
        <w:tabs>
          <w:tab w:val="left" w:pos="2865"/>
        </w:tabs>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Товар Х. Фактурная цена – 100000 евро, скидка с цены за количество – 25000 евро. Условия платежа: оплата в течение 2 недель по получении товара – минус 3% сконто, в течение 4 недель по получении товара – минус 2% сконто, в течение 6 недель по получении товара – без скидки.</w:t>
      </w:r>
    </w:p>
    <w:p w:rsidR="00B17C34" w:rsidRPr="00B17C34" w:rsidRDefault="00B17C34" w:rsidP="00B17C34">
      <w:pPr>
        <w:widowControl w:val="0"/>
        <w:tabs>
          <w:tab w:val="left" w:pos="2865"/>
        </w:tabs>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p>
    <w:p w:rsidR="00B17C34" w:rsidRPr="00B17C34" w:rsidRDefault="00B17C34" w:rsidP="00B17C34">
      <w:pPr>
        <w:widowControl w:val="0"/>
        <w:tabs>
          <w:tab w:val="left" w:pos="2865"/>
        </w:tabs>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17.Требуется рассчитать таможенную стоимость товара, ввезенного в Москву.</w:t>
      </w:r>
    </w:p>
    <w:p w:rsidR="00B17C34" w:rsidRPr="00B17C34" w:rsidRDefault="00B17C34" w:rsidP="00B17C34">
      <w:pPr>
        <w:widowControl w:val="0"/>
        <w:tabs>
          <w:tab w:val="left" w:pos="2865"/>
        </w:tabs>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Поставка </w:t>
      </w:r>
      <w:smartTag w:uri="urn:schemas-microsoft-com:office:smarttags" w:element="metricconverter">
        <w:smartTagPr>
          <w:attr w:name="ProductID" w:val="10000 кг"/>
        </w:smartTagPr>
        <w:r w:rsidRPr="00B17C34">
          <w:rPr>
            <w:rFonts w:ascii="Times New Roman" w:eastAsia="Times New Roman" w:hAnsi="Times New Roman" w:cs="Times New Roman"/>
            <w:sz w:val="24"/>
            <w:szCs w:val="24"/>
            <w:lang w:val="ru-RU" w:eastAsia="ru-RU"/>
          </w:rPr>
          <w:t>10000 кг</w:t>
        </w:r>
      </w:smartTag>
      <w:r w:rsidRPr="00B17C34">
        <w:rPr>
          <w:rFonts w:ascii="Times New Roman" w:eastAsia="Times New Roman" w:hAnsi="Times New Roman" w:cs="Times New Roman"/>
          <w:sz w:val="24"/>
          <w:szCs w:val="24"/>
          <w:lang w:val="ru-RU" w:eastAsia="ru-RU"/>
        </w:rPr>
        <w:t xml:space="preserve"> нити из Австралии в Россию на корабле, затем по ж/д на сумму 194000 евро на условиях поставки ФОБ.</w:t>
      </w:r>
    </w:p>
    <w:p w:rsidR="00B17C34" w:rsidRPr="00B17C34" w:rsidRDefault="00B17C34" w:rsidP="00B17C34">
      <w:pPr>
        <w:widowControl w:val="0"/>
        <w:tabs>
          <w:tab w:val="left" w:pos="2865"/>
        </w:tabs>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Транспортировка кораблем 5800 евро.</w:t>
      </w:r>
    </w:p>
    <w:p w:rsidR="00B17C34" w:rsidRPr="00B17C34" w:rsidRDefault="00B17C34" w:rsidP="00B17C34">
      <w:pPr>
        <w:widowControl w:val="0"/>
        <w:tabs>
          <w:tab w:val="left" w:pos="2865"/>
        </w:tabs>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Разгрузка 490 евро.</w:t>
      </w:r>
    </w:p>
    <w:p w:rsidR="00B17C34" w:rsidRPr="00B17C34" w:rsidRDefault="00B17C34" w:rsidP="00B17C34">
      <w:pPr>
        <w:widowControl w:val="0"/>
        <w:tabs>
          <w:tab w:val="left" w:pos="2865"/>
        </w:tabs>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Транспортировка по ж\д 80000евро.</w:t>
      </w:r>
    </w:p>
    <w:p w:rsidR="00B17C34" w:rsidRPr="00B17C34" w:rsidRDefault="00B17C34" w:rsidP="00B17C34">
      <w:pPr>
        <w:widowControl w:val="0"/>
        <w:tabs>
          <w:tab w:val="left" w:pos="2865"/>
        </w:tabs>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Страховка на корабле 400 евро.</w:t>
      </w:r>
    </w:p>
    <w:p w:rsidR="00B17C34" w:rsidRPr="00B17C34" w:rsidRDefault="00B17C34" w:rsidP="00B17C34">
      <w:pPr>
        <w:widowControl w:val="0"/>
        <w:tabs>
          <w:tab w:val="left" w:pos="2865"/>
        </w:tabs>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Корабль идет из Сиднея во Владивосток.</w:t>
      </w:r>
    </w:p>
    <w:p w:rsidR="00B17C34" w:rsidRPr="00B17C34" w:rsidRDefault="00B17C34" w:rsidP="00B17C34">
      <w:pPr>
        <w:widowControl w:val="0"/>
        <w:tabs>
          <w:tab w:val="left" w:pos="2865"/>
        </w:tabs>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Продавец в сидне заключил договор с посредником и сам оплачивает комиссионные.</w:t>
      </w:r>
    </w:p>
    <w:p w:rsidR="00B17C34" w:rsidRPr="00B17C34" w:rsidRDefault="00B17C34" w:rsidP="00B17C34">
      <w:pPr>
        <w:widowControl w:val="0"/>
        <w:tabs>
          <w:tab w:val="left" w:pos="2865"/>
        </w:tabs>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p>
    <w:p w:rsidR="00B17C34" w:rsidRPr="00B17C34" w:rsidRDefault="00B17C34" w:rsidP="00B17C34">
      <w:pPr>
        <w:widowControl w:val="0"/>
        <w:tabs>
          <w:tab w:val="left" w:pos="2865"/>
        </w:tabs>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18. По договору купли-продажи морем на условиях СИФ из Гамбурга в Архангельск поставлена партия трикотажных изделий весом </w:t>
      </w:r>
      <w:smartTag w:uri="urn:schemas-microsoft-com:office:smarttags" w:element="metricconverter">
        <w:smartTagPr>
          <w:attr w:name="ProductID" w:val="5000 кг"/>
        </w:smartTagPr>
        <w:r w:rsidRPr="00B17C34">
          <w:rPr>
            <w:rFonts w:ascii="Times New Roman" w:eastAsia="Times New Roman" w:hAnsi="Times New Roman" w:cs="Times New Roman"/>
            <w:sz w:val="24"/>
            <w:szCs w:val="24"/>
            <w:lang w:val="ru-RU" w:eastAsia="ru-RU"/>
          </w:rPr>
          <w:t>5000 кг</w:t>
        </w:r>
      </w:smartTag>
      <w:r w:rsidRPr="00B17C34">
        <w:rPr>
          <w:rFonts w:ascii="Times New Roman" w:eastAsia="Times New Roman" w:hAnsi="Times New Roman" w:cs="Times New Roman"/>
          <w:sz w:val="24"/>
          <w:szCs w:val="24"/>
          <w:lang w:val="ru-RU" w:eastAsia="ru-RU"/>
        </w:rPr>
        <w:t xml:space="preserve">. Цена товара – 90 долларов США за </w:t>
      </w:r>
      <w:smartTag w:uri="urn:schemas-microsoft-com:office:smarttags" w:element="metricconverter">
        <w:smartTagPr>
          <w:attr w:name="ProductID" w:val="1 кг"/>
        </w:smartTagPr>
        <w:r w:rsidRPr="00B17C34">
          <w:rPr>
            <w:rFonts w:ascii="Times New Roman" w:eastAsia="Times New Roman" w:hAnsi="Times New Roman" w:cs="Times New Roman"/>
            <w:sz w:val="24"/>
            <w:szCs w:val="24"/>
            <w:lang w:val="ru-RU" w:eastAsia="ru-RU"/>
          </w:rPr>
          <w:t>1 кг</w:t>
        </w:r>
      </w:smartTag>
      <w:r w:rsidRPr="00B17C34">
        <w:rPr>
          <w:rFonts w:ascii="Times New Roman" w:eastAsia="Times New Roman" w:hAnsi="Times New Roman" w:cs="Times New Roman"/>
          <w:sz w:val="24"/>
          <w:szCs w:val="24"/>
          <w:lang w:val="ru-RU" w:eastAsia="ru-RU"/>
        </w:rPr>
        <w:t xml:space="preserve">. Транспортные издержки: упаковка – 160 долларов, доставка в </w:t>
      </w:r>
      <w:r w:rsidRPr="00B17C34">
        <w:rPr>
          <w:rFonts w:ascii="Times New Roman" w:eastAsia="Times New Roman" w:hAnsi="Times New Roman" w:cs="Times New Roman"/>
          <w:sz w:val="24"/>
          <w:szCs w:val="24"/>
          <w:lang w:val="ru-RU" w:eastAsia="ru-RU"/>
        </w:rPr>
        <w:lastRenderedPageBreak/>
        <w:t>порт отправления – 150 долларов, перевозка из порта отправления в порт назначения – 130 долларов, вывоз из порта назначения – 14 долларов, страхование – 46 долларов. Определить таможенную стоимость партии трикотажных изделий.</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B17C34" w:rsidRPr="00B17C34" w:rsidRDefault="00B17C34" w:rsidP="00B17C34">
      <w:pPr>
        <w:widowControl w:val="0"/>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19 Могут ли быть экспортированы товары, ввезенные в Россию из-за границы и выпущенные в свободное обращение в России как российские товары? Или необходимо будет их вывозить в рамках какого-либо иного таможенного режима?</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B17C34" w:rsidRPr="00B17C34" w:rsidRDefault="00B17C34" w:rsidP="00B17C34">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Российское предприятие собирается ввозить на территорию России предметы мебели из Европы. В рамках какого таможенного режима может быть осуществлена схема внешнеторговой сделки: «вывоз из России сырья (леса) и ввоз обратно продуктов переработки (мебели)?</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B17C34" w:rsidRPr="00B17C34" w:rsidRDefault="00B17C34" w:rsidP="00B17C34">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Российское государственное предприятие в рамках международной научной программы намеревается провести серию научных экспериментов, финансируемых за счет федерального бюджета России, но для производства которых на период их проведения будут необходимы иностранные научные приборы и технические установки вспомогательного типа. Будут ли облагаться таможенной пошлиной такие приборы и установки при их временном ввозе в Россию? Ответ обоснуйте.</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B17C34" w:rsidRPr="00B17C34" w:rsidRDefault="00B17C34" w:rsidP="00B17C34">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Российской фирмой был заключен внешнеторговый контракт на покупку товаров народного потребления у иностранного производителя. Данные товары были ввезены в Россию с целью их последующей продажи отечественным потребителям и помещены под таможенный режим выпуска для внутреннего потребления с уплатой всех причитающихся пошлин. Налогов и соблюдением всех ограничений, установленных в соответствии с законодательством РФ о государственном регулировании внешнеторговой деятельности. Однако реализовать данные товары не удалось ввиду их некоторой технической недоработки. Иностранная фирма-производитель предъявленные ей претензии признала и дала свое согласие на устранение за свой счет выявленных технических недостатков товаров, после чего указанные товары были вывезены с таможенной территории России в соответствии с таможенным режимом экспорта. Возможно ли использовать при обратном ввозе таких товаров таможенный режим реимпорта, учитывая, что под таможенный режим реимпорта могут быть помещены только российские товары?</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p>
    <w:p w:rsidR="00B17C34" w:rsidRPr="00B17C34" w:rsidRDefault="00B17C34" w:rsidP="00B17C34">
      <w:pPr>
        <w:autoSpaceDE w:val="0"/>
        <w:autoSpaceDN w:val="0"/>
        <w:adjustRightInd w:val="0"/>
        <w:spacing w:before="120" w:after="120" w:line="240" w:lineRule="auto"/>
        <w:ind w:firstLine="567"/>
        <w:jc w:val="both"/>
        <w:rPr>
          <w:rFonts w:ascii="Times New Roman" w:eastAsia="Times New Roman" w:hAnsi="Times New Roman" w:cs="Times New Roman"/>
          <w:b/>
          <w:sz w:val="24"/>
          <w:szCs w:val="24"/>
          <w:lang w:val="ru-RU" w:eastAsia="ru-RU"/>
        </w:rPr>
      </w:pPr>
      <w:r w:rsidRPr="00B17C34">
        <w:rPr>
          <w:rFonts w:ascii="Times New Roman" w:eastAsia="Times New Roman" w:hAnsi="Times New Roman" w:cs="Times New Roman"/>
          <w:b/>
          <w:sz w:val="24"/>
          <w:szCs w:val="24"/>
          <w:lang w:val="ru-RU" w:eastAsia="ru-RU"/>
        </w:rPr>
        <w:t>РАЗДЕЛ 3 Нетарифное регулирование: запреты и ограничения при перемещении товаров через таможенную границу Таможенного союза.</w:t>
      </w:r>
    </w:p>
    <w:p w:rsidR="00B17C34" w:rsidRPr="00B17C34" w:rsidRDefault="00B17C34" w:rsidP="00B17C34">
      <w:pPr>
        <w:autoSpaceDE w:val="0"/>
        <w:autoSpaceDN w:val="0"/>
        <w:adjustRightInd w:val="0"/>
        <w:spacing w:before="120" w:after="120" w:line="240" w:lineRule="auto"/>
        <w:ind w:firstLine="567"/>
        <w:jc w:val="both"/>
        <w:rPr>
          <w:rFonts w:ascii="Times New Roman" w:eastAsia="Times New Roman" w:hAnsi="Times New Roman" w:cs="Times New Roman"/>
          <w:b/>
          <w:sz w:val="24"/>
          <w:szCs w:val="24"/>
          <w:lang w:val="ru-RU" w:eastAsia="ru-RU"/>
        </w:rPr>
      </w:pPr>
      <w:r w:rsidRPr="00B17C34">
        <w:rPr>
          <w:rFonts w:ascii="Times New Roman" w:eastAsia="Times New Roman" w:hAnsi="Times New Roman" w:cs="Times New Roman"/>
          <w:b/>
          <w:sz w:val="24"/>
          <w:szCs w:val="24"/>
          <w:lang w:val="ru-RU" w:eastAsia="ru-RU"/>
        </w:rPr>
        <w:t>Контрольные вопросы</w:t>
      </w:r>
    </w:p>
    <w:p w:rsidR="00B17C34" w:rsidRPr="00B17C34" w:rsidRDefault="00B17C34" w:rsidP="00B17C34">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Классификация нетарифных ограничений во внешнеэкономической деятельности.</w:t>
      </w:r>
    </w:p>
    <w:p w:rsidR="00B17C34" w:rsidRPr="00B17C34" w:rsidRDefault="00B17C34" w:rsidP="00B17C34">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Экономические меры нетарифных ограничений.</w:t>
      </w:r>
    </w:p>
    <w:p w:rsidR="00B17C34" w:rsidRPr="00B17C34" w:rsidRDefault="00B17C34" w:rsidP="00B17C34">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Административные меры нетарифных ограничений.</w:t>
      </w:r>
    </w:p>
    <w:p w:rsidR="00B17C34" w:rsidRPr="00B17C34" w:rsidRDefault="00B17C34" w:rsidP="00B17C34">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Технические барьеры нетарифных ограничений.</w:t>
      </w:r>
    </w:p>
    <w:p w:rsidR="00B17C34" w:rsidRPr="00B17C34" w:rsidRDefault="00B17C34" w:rsidP="00B17C34">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Неэкономические меры регулирования ВЭД.</w:t>
      </w:r>
    </w:p>
    <w:p w:rsidR="00B17C34" w:rsidRPr="00B17C34" w:rsidRDefault="00B17C34" w:rsidP="00B17C34">
      <w:pPr>
        <w:autoSpaceDE w:val="0"/>
        <w:autoSpaceDN w:val="0"/>
        <w:adjustRightInd w:val="0"/>
        <w:spacing w:before="120" w:after="120" w:line="240" w:lineRule="auto"/>
        <w:ind w:firstLine="567"/>
        <w:jc w:val="both"/>
        <w:rPr>
          <w:rFonts w:ascii="Times New Roman" w:eastAsia="Times New Roman" w:hAnsi="Times New Roman" w:cs="Times New Roman"/>
          <w:sz w:val="24"/>
          <w:szCs w:val="24"/>
          <w:lang w:val="ru-RU" w:eastAsia="ru-RU"/>
        </w:rPr>
      </w:pPr>
    </w:p>
    <w:p w:rsidR="00B17C34" w:rsidRPr="00B17C34" w:rsidRDefault="00B17C34" w:rsidP="00B17C34">
      <w:pPr>
        <w:autoSpaceDE w:val="0"/>
        <w:autoSpaceDN w:val="0"/>
        <w:adjustRightInd w:val="0"/>
        <w:spacing w:before="120" w:after="120" w:line="240" w:lineRule="auto"/>
        <w:ind w:firstLine="567"/>
        <w:jc w:val="both"/>
        <w:rPr>
          <w:rFonts w:ascii="Times New Roman" w:eastAsia="Calibri" w:hAnsi="Times New Roman" w:cs="Times New Roman"/>
          <w:b/>
          <w:color w:val="000000"/>
          <w:sz w:val="24"/>
          <w:szCs w:val="24"/>
          <w:lang w:val="ru-RU"/>
        </w:rPr>
      </w:pPr>
      <w:r w:rsidRPr="00B17C34">
        <w:rPr>
          <w:rFonts w:ascii="Times New Roman" w:eastAsia="Calibri" w:hAnsi="Times New Roman" w:cs="Times New Roman"/>
          <w:b/>
          <w:color w:val="000000"/>
          <w:sz w:val="24"/>
          <w:szCs w:val="24"/>
          <w:lang w:val="ru-RU"/>
        </w:rPr>
        <w:t xml:space="preserve">Практические задания </w:t>
      </w:r>
    </w:p>
    <w:p w:rsidR="00B17C34" w:rsidRPr="00B17C34" w:rsidRDefault="00B17C34" w:rsidP="00B17C34">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На склад временного хранения была помещена партия фруктов, ввезенных в Россию из Греции Представитель российской внешнеторговой фирмы, являющийся получателем товара, случайно узнал о том, что органы фитосанитарного контроля взяли некоторое количество фруктов для проведения лабораторных исследований, </w:t>
      </w:r>
      <w:r w:rsidRPr="00B17C34">
        <w:rPr>
          <w:rFonts w:ascii="Times New Roman" w:eastAsia="Times New Roman" w:hAnsi="Times New Roman" w:cs="Times New Roman"/>
          <w:sz w:val="24"/>
          <w:szCs w:val="24"/>
          <w:lang w:val="ru-RU" w:eastAsia="ru-RU"/>
        </w:rPr>
        <w:lastRenderedPageBreak/>
        <w:t>предупредив при этом владельца склада о недопущении производства таможенного оформления до получения результатов исследований. Представитель фирмы обратился в таможенный орган по месту производства таможенного оформления, где получил ответ о том, что у таможенного органа какая-либо информация о действиях органа фитосанитарного контроля отсутствует. Дать правовую оценку действиям органов фитосанитарного контроля.</w:t>
      </w:r>
    </w:p>
    <w:p w:rsidR="00B17C34" w:rsidRPr="00B17C34" w:rsidRDefault="00B17C34" w:rsidP="00B17C34">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Товар, происходящий из развивающейся страны, ввозится на территорию РФ с территории таможенного склада в Литве. Будет ли предоставлена тарифная преференция в отношении такого товара? Ответ обоснуйте.</w:t>
      </w:r>
    </w:p>
    <w:p w:rsidR="00B17C34" w:rsidRPr="00B17C34" w:rsidRDefault="00B17C34" w:rsidP="00B17C34">
      <w:pPr>
        <w:widowControl w:val="0"/>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p>
    <w:p w:rsidR="00B17C34" w:rsidRPr="00B17C34" w:rsidRDefault="00B17C34" w:rsidP="00B17C34">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Российская внешнеторговая фирма приобрела в одной из развивающихся стран Южной Африки партию товаров, фактурная стоимость которой составляла в эквиваленте 3400 долл. США, с соблюдением правил «непосредственной закупки» и «прямой отгрузки», т.е. у лица, зарегистрированного в этой стране, и непосредственно со склада, находящегося в этой стране. В подтверждение всего этого имелись соответствующие документы: внешнеторговый контракт, банковские выписки о перечислении денег, счета-фактуры и иные товаросопроводительные документы. Претендуя на снижение ставок ввозных таможенных пошлин на 255, поскольку товары происходят из развивающейся страны, представитель фирмы обратился с соответствующим заявлением в таможню. Однако сотрудники таможни заявили ему, что на товары, происходящие из данной страны, действительно распространяется национальная система преференций РФ, но основанием для снижения ставок таможенных пошлин может быть только сертификат о происхождении товаров формы «А», заверенный торгово-промышленной палатой страны – экспортера, а поскольку такого сертификата нет, пошлина подлежит уплате в полном объеме. Прокомментируйте данную ситуацию с точки зрения действующего Таможенного кодекса: правильно ли поступили в данном случае сотрудники таможни, влияет ли фактурная стоимость товаров на льготы и на необходимость представления сертификата формы «А». Возможно ли представить сертификат после предоставления таможенной декларации?</w:t>
      </w:r>
    </w:p>
    <w:p w:rsidR="00B17C34" w:rsidRPr="00B17C34" w:rsidRDefault="00B17C34" w:rsidP="00B17C34">
      <w:pPr>
        <w:spacing w:after="0" w:line="240" w:lineRule="auto"/>
        <w:ind w:left="360"/>
        <w:jc w:val="both"/>
        <w:rPr>
          <w:rFonts w:ascii="Times New Roman" w:eastAsia="Times New Roman" w:hAnsi="Times New Roman" w:cs="Times New Roman"/>
          <w:sz w:val="24"/>
          <w:szCs w:val="24"/>
          <w:lang w:val="ru-RU" w:eastAsia="ru-RU"/>
        </w:rPr>
      </w:pPr>
    </w:p>
    <w:p w:rsidR="00B17C34" w:rsidRPr="00B17C34" w:rsidRDefault="00B17C34" w:rsidP="00B17C34">
      <w:pPr>
        <w:widowControl w:val="0"/>
        <w:autoSpaceDE w:val="0"/>
        <w:autoSpaceDN w:val="0"/>
        <w:adjustRightInd w:val="0"/>
        <w:spacing w:before="120" w:after="120" w:line="240" w:lineRule="auto"/>
        <w:ind w:firstLine="567"/>
        <w:jc w:val="both"/>
        <w:rPr>
          <w:rFonts w:ascii="Times New Roman" w:eastAsia="Times New Roman" w:hAnsi="Times New Roman" w:cs="Times New Roman"/>
          <w:b/>
          <w:sz w:val="24"/>
          <w:szCs w:val="24"/>
          <w:lang w:val="ru-RU" w:eastAsia="ru-RU"/>
        </w:rPr>
      </w:pPr>
      <w:r w:rsidRPr="00B17C34">
        <w:rPr>
          <w:rFonts w:ascii="Times New Roman" w:eastAsia="Times New Roman" w:hAnsi="Times New Roman" w:cs="Times New Roman"/>
          <w:b/>
          <w:sz w:val="24"/>
          <w:szCs w:val="24"/>
          <w:lang w:val="ru-RU" w:eastAsia="ru-RU"/>
        </w:rPr>
        <w:t>Тестовые задания</w:t>
      </w:r>
    </w:p>
    <w:p w:rsidR="00B17C34" w:rsidRPr="00B17C34" w:rsidRDefault="00B17C34" w:rsidP="00B17C34">
      <w:pPr>
        <w:spacing w:after="0" w:line="240" w:lineRule="auto"/>
        <w:rPr>
          <w:rFonts w:ascii="Times New Roman" w:eastAsia="Times New Roman" w:hAnsi="Times New Roman" w:cs="Times New Roman"/>
          <w:lang w:val="ru-RU" w:eastAsia="ru-RU"/>
        </w:rPr>
      </w:pPr>
      <w:r w:rsidRPr="00B17C34">
        <w:rPr>
          <w:rFonts w:ascii="Times New Roman" w:eastAsia="Times New Roman" w:hAnsi="Times New Roman" w:cs="Times New Roman"/>
          <w:lang w:val="ru-RU" w:eastAsia="ru-RU"/>
        </w:rPr>
        <w:t>1 К мерам нетарифного государственного регулирования ВЭД относят:</w:t>
      </w:r>
    </w:p>
    <w:p w:rsidR="00B17C34" w:rsidRPr="00B17C34" w:rsidRDefault="00B17C34" w:rsidP="00B17C34">
      <w:pPr>
        <w:spacing w:after="0" w:line="240" w:lineRule="auto"/>
        <w:rPr>
          <w:rFonts w:ascii="Times New Roman" w:eastAsia="Times New Roman" w:hAnsi="Times New Roman" w:cs="Times New Roman"/>
          <w:lang w:val="ru-RU" w:eastAsia="ru-RU"/>
        </w:rPr>
      </w:pPr>
      <w:r w:rsidRPr="00B17C34">
        <w:rPr>
          <w:rFonts w:ascii="Times New Roman" w:eastAsia="Times New Roman" w:hAnsi="Times New Roman" w:cs="Times New Roman"/>
          <w:lang w:val="ru-RU" w:eastAsia="ru-RU"/>
        </w:rPr>
        <w:t>а) сертификация</w:t>
      </w:r>
    </w:p>
    <w:p w:rsidR="00B17C34" w:rsidRPr="00B17C34" w:rsidRDefault="00B17C34" w:rsidP="00B17C34">
      <w:pPr>
        <w:spacing w:after="0" w:line="240" w:lineRule="auto"/>
        <w:rPr>
          <w:rFonts w:ascii="Times New Roman" w:eastAsia="Times New Roman" w:hAnsi="Times New Roman" w:cs="Times New Roman"/>
          <w:lang w:val="ru-RU" w:eastAsia="ru-RU"/>
        </w:rPr>
      </w:pPr>
      <w:r w:rsidRPr="00B17C34">
        <w:rPr>
          <w:rFonts w:ascii="Times New Roman" w:eastAsia="Times New Roman" w:hAnsi="Times New Roman" w:cs="Times New Roman"/>
          <w:lang w:val="ru-RU" w:eastAsia="ru-RU"/>
        </w:rPr>
        <w:t>б) лицензирование</w:t>
      </w:r>
    </w:p>
    <w:p w:rsidR="00B17C34" w:rsidRPr="00B17C34" w:rsidRDefault="00B17C34" w:rsidP="00B17C34">
      <w:pPr>
        <w:spacing w:after="0" w:line="240" w:lineRule="auto"/>
        <w:rPr>
          <w:rFonts w:ascii="Times New Roman" w:eastAsia="Times New Roman" w:hAnsi="Times New Roman" w:cs="Times New Roman"/>
          <w:lang w:val="ru-RU" w:eastAsia="ru-RU"/>
        </w:rPr>
      </w:pPr>
      <w:r w:rsidRPr="00B17C34">
        <w:rPr>
          <w:rFonts w:ascii="Times New Roman" w:eastAsia="Times New Roman" w:hAnsi="Times New Roman" w:cs="Times New Roman"/>
          <w:lang w:val="ru-RU" w:eastAsia="ru-RU"/>
        </w:rPr>
        <w:t>в) квотирование</w:t>
      </w:r>
    </w:p>
    <w:p w:rsidR="00B17C34" w:rsidRPr="00B17C34" w:rsidRDefault="00B17C34" w:rsidP="00B17C34">
      <w:pPr>
        <w:spacing w:after="0" w:line="240" w:lineRule="auto"/>
        <w:rPr>
          <w:rFonts w:ascii="Times New Roman" w:eastAsia="Times New Roman" w:hAnsi="Times New Roman" w:cs="Times New Roman"/>
          <w:lang w:val="ru-RU" w:eastAsia="ru-RU"/>
        </w:rPr>
      </w:pPr>
      <w:r w:rsidRPr="00B17C34">
        <w:rPr>
          <w:rFonts w:ascii="Times New Roman" w:eastAsia="Times New Roman" w:hAnsi="Times New Roman" w:cs="Times New Roman"/>
          <w:lang w:val="ru-RU" w:eastAsia="ru-RU"/>
        </w:rPr>
        <w:t>г) уплата пошлин</w:t>
      </w:r>
    </w:p>
    <w:p w:rsidR="00B17C34" w:rsidRPr="00B17C34" w:rsidRDefault="00B17C34" w:rsidP="00B17C34">
      <w:pPr>
        <w:spacing w:after="0" w:line="240" w:lineRule="auto"/>
        <w:rPr>
          <w:rFonts w:ascii="Times New Roman" w:eastAsia="Times New Roman" w:hAnsi="Times New Roman" w:cs="Times New Roman"/>
          <w:lang w:val="ru-RU" w:eastAsia="ru-RU"/>
        </w:rPr>
      </w:pPr>
      <w:r w:rsidRPr="00B17C34">
        <w:rPr>
          <w:rFonts w:ascii="Times New Roman" w:eastAsia="Times New Roman" w:hAnsi="Times New Roman" w:cs="Times New Roman"/>
          <w:lang w:val="ru-RU" w:eastAsia="ru-RU"/>
        </w:rPr>
        <w:t>д) валютные ограничения и валютный контроль</w:t>
      </w:r>
    </w:p>
    <w:p w:rsidR="00B17C34" w:rsidRPr="00B17C34" w:rsidRDefault="00B17C34" w:rsidP="00B17C34">
      <w:pPr>
        <w:spacing w:after="0" w:line="240" w:lineRule="auto"/>
        <w:jc w:val="both"/>
        <w:rPr>
          <w:rFonts w:ascii="Times New Roman" w:eastAsia="Times New Roman" w:hAnsi="Times New Roman" w:cs="Times New Roman"/>
          <w:lang w:val="ru-RU" w:eastAsia="ru-RU"/>
        </w:rPr>
      </w:pPr>
    </w:p>
    <w:p w:rsidR="00B17C34" w:rsidRPr="00B17C34" w:rsidRDefault="00B17C34" w:rsidP="00B17C34">
      <w:pPr>
        <w:spacing w:after="0" w:line="240" w:lineRule="auto"/>
        <w:jc w:val="both"/>
        <w:rPr>
          <w:rFonts w:ascii="Times New Roman" w:eastAsia="Times New Roman" w:hAnsi="Times New Roman" w:cs="Times New Roman"/>
          <w:lang w:val="ru-RU" w:eastAsia="ru-RU"/>
        </w:rPr>
      </w:pPr>
      <w:r w:rsidRPr="00B17C34">
        <w:rPr>
          <w:rFonts w:ascii="Times New Roman" w:eastAsia="Times New Roman" w:hAnsi="Times New Roman" w:cs="Times New Roman"/>
          <w:lang w:val="ru-RU" w:eastAsia="ru-RU"/>
        </w:rPr>
        <w:t>2 Любой хозяйствующий субъект, ввозящий продукцию, потенциально опасную для здоровья человека, обязан оформить на нее:</w:t>
      </w:r>
    </w:p>
    <w:p w:rsidR="00B17C34" w:rsidRPr="00B17C34" w:rsidRDefault="00B17C34" w:rsidP="00B17C34">
      <w:pPr>
        <w:spacing w:after="0" w:line="240" w:lineRule="auto"/>
        <w:jc w:val="both"/>
        <w:rPr>
          <w:rFonts w:ascii="Times New Roman" w:eastAsia="Times New Roman" w:hAnsi="Times New Roman" w:cs="Times New Roman"/>
          <w:lang w:val="ru-RU" w:eastAsia="ru-RU"/>
        </w:rPr>
      </w:pPr>
      <w:r w:rsidRPr="00B17C34">
        <w:rPr>
          <w:rFonts w:ascii="Times New Roman" w:eastAsia="Times New Roman" w:hAnsi="Times New Roman" w:cs="Times New Roman"/>
          <w:lang w:val="ru-RU" w:eastAsia="ru-RU"/>
        </w:rPr>
        <w:t>а) сертификат качества</w:t>
      </w:r>
    </w:p>
    <w:p w:rsidR="00B17C34" w:rsidRPr="00B17C34" w:rsidRDefault="00B17C34" w:rsidP="00B17C34">
      <w:pPr>
        <w:spacing w:after="0" w:line="240" w:lineRule="auto"/>
        <w:jc w:val="both"/>
        <w:rPr>
          <w:rFonts w:ascii="Times New Roman" w:eastAsia="Times New Roman" w:hAnsi="Times New Roman" w:cs="Times New Roman"/>
          <w:lang w:val="ru-RU" w:eastAsia="ru-RU"/>
        </w:rPr>
      </w:pPr>
      <w:r w:rsidRPr="00B17C34">
        <w:rPr>
          <w:rFonts w:ascii="Times New Roman" w:eastAsia="Times New Roman" w:hAnsi="Times New Roman" w:cs="Times New Roman"/>
          <w:lang w:val="ru-RU" w:eastAsia="ru-RU"/>
        </w:rPr>
        <w:t>б) генеральную лицензию</w:t>
      </w:r>
    </w:p>
    <w:p w:rsidR="00B17C34" w:rsidRPr="00B17C34" w:rsidRDefault="00B17C34" w:rsidP="00B17C34">
      <w:pPr>
        <w:spacing w:after="0" w:line="240" w:lineRule="auto"/>
        <w:jc w:val="both"/>
        <w:rPr>
          <w:rFonts w:ascii="Times New Roman" w:eastAsia="Times New Roman" w:hAnsi="Times New Roman" w:cs="Times New Roman"/>
          <w:lang w:val="ru-RU" w:eastAsia="ru-RU"/>
        </w:rPr>
      </w:pPr>
      <w:r w:rsidRPr="00B17C34">
        <w:rPr>
          <w:rFonts w:ascii="Times New Roman" w:eastAsia="Times New Roman" w:hAnsi="Times New Roman" w:cs="Times New Roman"/>
          <w:lang w:val="ru-RU" w:eastAsia="ru-RU"/>
        </w:rPr>
        <w:t>в) гигиенический сертификат.</w:t>
      </w:r>
    </w:p>
    <w:p w:rsidR="00B17C34" w:rsidRPr="00B17C34" w:rsidRDefault="00B17C34" w:rsidP="00B17C34">
      <w:pPr>
        <w:spacing w:after="0" w:line="240" w:lineRule="auto"/>
        <w:rPr>
          <w:rFonts w:ascii="Times New Roman" w:eastAsia="Times New Roman" w:hAnsi="Times New Roman" w:cs="Times New Roman"/>
          <w:lang w:val="ru-RU" w:eastAsia="ru-RU"/>
        </w:rPr>
      </w:pPr>
    </w:p>
    <w:p w:rsidR="00B17C34" w:rsidRPr="00B17C34" w:rsidRDefault="00B17C34" w:rsidP="00B17C34">
      <w:pPr>
        <w:spacing w:after="0" w:line="240" w:lineRule="auto"/>
        <w:rPr>
          <w:rFonts w:ascii="Times New Roman" w:eastAsia="Times New Roman" w:hAnsi="Times New Roman" w:cs="Times New Roman"/>
          <w:lang w:val="ru-RU" w:eastAsia="ru-RU"/>
        </w:rPr>
      </w:pPr>
      <w:r w:rsidRPr="00B17C34">
        <w:rPr>
          <w:rFonts w:ascii="Times New Roman" w:eastAsia="Times New Roman" w:hAnsi="Times New Roman" w:cs="Times New Roman"/>
          <w:lang w:val="ru-RU" w:eastAsia="ru-RU"/>
        </w:rPr>
        <w:t>3 Ограничение государственной властью экспорта или импорта товара в определенном количестве, объеме или сумме на конкретный период времени называется...</w:t>
      </w:r>
    </w:p>
    <w:p w:rsidR="00B17C34" w:rsidRPr="00B17C34" w:rsidRDefault="00B17C34" w:rsidP="00B17C34">
      <w:pPr>
        <w:spacing w:after="0" w:line="240" w:lineRule="auto"/>
        <w:rPr>
          <w:rFonts w:ascii="Times New Roman" w:eastAsia="Times New Roman" w:hAnsi="Times New Roman" w:cs="Times New Roman"/>
          <w:lang w:val="ru-RU" w:eastAsia="ru-RU"/>
        </w:rPr>
      </w:pPr>
    </w:p>
    <w:p w:rsidR="00B17C34" w:rsidRPr="00B17C34" w:rsidRDefault="00B17C34" w:rsidP="00B17C34">
      <w:pPr>
        <w:spacing w:after="0" w:line="240" w:lineRule="auto"/>
        <w:rPr>
          <w:rFonts w:ascii="Times New Roman" w:eastAsia="Times New Roman" w:hAnsi="Times New Roman" w:cs="Times New Roman"/>
          <w:lang w:val="ru-RU" w:eastAsia="ru-RU"/>
        </w:rPr>
      </w:pPr>
      <w:r w:rsidRPr="00B17C34">
        <w:rPr>
          <w:rFonts w:ascii="Times New Roman" w:eastAsia="Times New Roman" w:hAnsi="Times New Roman" w:cs="Times New Roman"/>
          <w:lang w:val="ru-RU" w:eastAsia="ru-RU"/>
        </w:rPr>
        <w:t xml:space="preserve"> 4 В регулировании ВЭД различают лицензии</w:t>
      </w:r>
    </w:p>
    <w:p w:rsidR="00B17C34" w:rsidRPr="00B17C34" w:rsidRDefault="00B17C34" w:rsidP="00B17C34">
      <w:pPr>
        <w:spacing w:after="0" w:line="240" w:lineRule="auto"/>
        <w:rPr>
          <w:rFonts w:ascii="Times New Roman" w:eastAsia="Times New Roman" w:hAnsi="Times New Roman" w:cs="Times New Roman"/>
          <w:lang w:val="ru-RU" w:eastAsia="ru-RU"/>
        </w:rPr>
      </w:pPr>
      <w:r w:rsidRPr="00B17C34">
        <w:rPr>
          <w:rFonts w:ascii="Times New Roman" w:eastAsia="Times New Roman" w:hAnsi="Times New Roman" w:cs="Times New Roman"/>
          <w:lang w:val="ru-RU" w:eastAsia="ru-RU"/>
        </w:rPr>
        <w:t>а) автоматические</w:t>
      </w:r>
    </w:p>
    <w:p w:rsidR="00B17C34" w:rsidRPr="00B17C34" w:rsidRDefault="00B17C34" w:rsidP="00B17C34">
      <w:pPr>
        <w:spacing w:after="0" w:line="240" w:lineRule="auto"/>
        <w:rPr>
          <w:rFonts w:ascii="Times New Roman" w:eastAsia="Times New Roman" w:hAnsi="Times New Roman" w:cs="Times New Roman"/>
          <w:lang w:val="ru-RU" w:eastAsia="ru-RU"/>
        </w:rPr>
      </w:pPr>
      <w:r w:rsidRPr="00B17C34">
        <w:rPr>
          <w:rFonts w:ascii="Times New Roman" w:eastAsia="Times New Roman" w:hAnsi="Times New Roman" w:cs="Times New Roman"/>
          <w:lang w:val="ru-RU" w:eastAsia="ru-RU"/>
        </w:rPr>
        <w:t>б) разовые</w:t>
      </w:r>
    </w:p>
    <w:p w:rsidR="00B17C34" w:rsidRPr="00B17C34" w:rsidRDefault="00B17C34" w:rsidP="00B17C34">
      <w:pPr>
        <w:spacing w:after="0" w:line="240" w:lineRule="auto"/>
        <w:rPr>
          <w:rFonts w:ascii="Times New Roman" w:eastAsia="Times New Roman" w:hAnsi="Times New Roman" w:cs="Times New Roman"/>
          <w:lang w:val="ru-RU" w:eastAsia="ru-RU"/>
        </w:rPr>
      </w:pPr>
      <w:r w:rsidRPr="00B17C34">
        <w:rPr>
          <w:rFonts w:ascii="Times New Roman" w:eastAsia="Times New Roman" w:hAnsi="Times New Roman" w:cs="Times New Roman"/>
          <w:lang w:val="ru-RU" w:eastAsia="ru-RU"/>
        </w:rPr>
        <w:t>в) генеральные</w:t>
      </w:r>
    </w:p>
    <w:p w:rsidR="00B17C34" w:rsidRPr="00B17C34" w:rsidRDefault="00B17C34" w:rsidP="00B17C34">
      <w:pPr>
        <w:spacing w:after="0" w:line="240" w:lineRule="auto"/>
        <w:rPr>
          <w:rFonts w:ascii="Times New Roman" w:eastAsia="Times New Roman" w:hAnsi="Times New Roman" w:cs="Times New Roman"/>
          <w:lang w:val="ru-RU" w:eastAsia="ru-RU"/>
        </w:rPr>
      </w:pPr>
      <w:r w:rsidRPr="00B17C34">
        <w:rPr>
          <w:rFonts w:ascii="Times New Roman" w:eastAsia="Times New Roman" w:hAnsi="Times New Roman" w:cs="Times New Roman"/>
          <w:lang w:val="ru-RU" w:eastAsia="ru-RU"/>
        </w:rPr>
        <w:t>г) индивидуальные</w:t>
      </w:r>
    </w:p>
    <w:p w:rsidR="00B17C34" w:rsidRPr="00B17C34" w:rsidRDefault="00B17C34" w:rsidP="00B17C3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д) глобальные</w:t>
      </w:r>
    </w:p>
    <w:p w:rsidR="00B17C34" w:rsidRPr="00B17C34" w:rsidRDefault="00B17C34" w:rsidP="00B17C34">
      <w:pPr>
        <w:widowControl w:val="0"/>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p>
    <w:p w:rsidR="00B17C34" w:rsidRPr="00B17C34" w:rsidRDefault="00B17C34" w:rsidP="00B17C34">
      <w:pPr>
        <w:widowControl w:val="0"/>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B17C34">
        <w:rPr>
          <w:rFonts w:ascii="Times New Roman" w:eastAsia="Times New Roman" w:hAnsi="Times New Roman" w:cs="Times New Roman"/>
          <w:bCs/>
          <w:sz w:val="24"/>
          <w:szCs w:val="24"/>
          <w:lang w:val="ru-RU" w:eastAsia="ru-RU"/>
        </w:rPr>
        <w:t xml:space="preserve">5 </w:t>
      </w:r>
      <w:r w:rsidRPr="00B17C34">
        <w:rPr>
          <w:rFonts w:ascii="Times New Roman" w:eastAsia="Times New Roman" w:hAnsi="Times New Roman" w:cs="Times New Roman"/>
          <w:sz w:val="24"/>
          <w:szCs w:val="24"/>
          <w:lang w:val="ru-RU" w:eastAsia="ru-RU"/>
        </w:rPr>
        <w:t xml:space="preserve">Живые животные, сырые продукты, растения и посадочный материал могут быть пропущены через границу только с разрешения </w:t>
      </w:r>
      <w:r w:rsidRPr="00B17C34">
        <w:rPr>
          <w:rFonts w:ascii="Times New Roman" w:eastAsia="Times New Roman" w:hAnsi="Times New Roman" w:cs="Times New Roman"/>
          <w:bCs/>
          <w:sz w:val="24"/>
          <w:szCs w:val="24"/>
          <w:lang w:val="ru-RU" w:eastAsia="ru-RU"/>
        </w:rPr>
        <w:t xml:space="preserve">органов ... и ... контроля </w:t>
      </w:r>
    </w:p>
    <w:p w:rsidR="00B17C34" w:rsidRPr="00B17C34" w:rsidRDefault="00B17C34" w:rsidP="00B17C34">
      <w:pPr>
        <w:widowControl w:val="0"/>
        <w:autoSpaceDE w:val="0"/>
        <w:autoSpaceDN w:val="0"/>
        <w:adjustRightInd w:val="0"/>
        <w:spacing w:before="120" w:after="120" w:line="240" w:lineRule="auto"/>
        <w:ind w:firstLine="567"/>
        <w:jc w:val="both"/>
        <w:rPr>
          <w:rFonts w:ascii="Times New Roman" w:eastAsia="Times New Roman" w:hAnsi="Times New Roman" w:cs="Times New Roman"/>
          <w:b/>
          <w:sz w:val="24"/>
          <w:szCs w:val="24"/>
          <w:lang w:val="ru-RU" w:eastAsia="ru-RU"/>
        </w:rPr>
      </w:pP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B17C34">
        <w:rPr>
          <w:rFonts w:ascii="Times New Roman" w:eastAsia="Times New Roman" w:hAnsi="Times New Roman" w:cs="Times New Roman"/>
          <w:b/>
          <w:sz w:val="24"/>
          <w:szCs w:val="24"/>
          <w:lang w:val="ru-RU" w:eastAsia="ru-RU"/>
        </w:rPr>
        <w:t>РАЗДЕЛ 4</w:t>
      </w:r>
      <w:r w:rsidRPr="00B17C34">
        <w:rPr>
          <w:rFonts w:ascii="Times New Roman" w:eastAsia="Times New Roman" w:hAnsi="Times New Roman" w:cs="Times New Roman"/>
          <w:b/>
          <w:color w:val="000000"/>
          <w:sz w:val="24"/>
          <w:szCs w:val="24"/>
          <w:shd w:val="clear" w:color="auto" w:fill="FFFFFF"/>
          <w:lang w:val="ru-RU" w:eastAsia="ru-RU"/>
        </w:rPr>
        <w:t xml:space="preserve"> </w:t>
      </w:r>
      <w:r w:rsidRPr="00B17C34">
        <w:rPr>
          <w:rFonts w:ascii="Times New Roman" w:eastAsia="Times New Roman" w:hAnsi="Times New Roman" w:cs="Times New Roman"/>
          <w:b/>
          <w:sz w:val="24"/>
          <w:szCs w:val="24"/>
          <w:lang w:val="ru-RU" w:eastAsia="ru-RU"/>
        </w:rPr>
        <w:t>Таможенное оформление и таможенный контроль.</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B17C34" w:rsidRPr="00B17C34" w:rsidRDefault="00B17C34" w:rsidP="00B17C34">
      <w:pPr>
        <w:autoSpaceDE w:val="0"/>
        <w:autoSpaceDN w:val="0"/>
        <w:adjustRightInd w:val="0"/>
        <w:spacing w:before="120" w:after="120" w:line="240" w:lineRule="auto"/>
        <w:ind w:firstLine="567"/>
        <w:jc w:val="both"/>
        <w:rPr>
          <w:rFonts w:ascii="Times New Roman" w:eastAsia="Calibri" w:hAnsi="Times New Roman" w:cs="Times New Roman"/>
          <w:b/>
          <w:color w:val="000000"/>
          <w:sz w:val="24"/>
          <w:szCs w:val="24"/>
          <w:lang w:val="ru-RU"/>
        </w:rPr>
      </w:pPr>
      <w:r w:rsidRPr="00B17C34">
        <w:rPr>
          <w:rFonts w:ascii="Times New Roman" w:eastAsia="Calibri" w:hAnsi="Times New Roman" w:cs="Times New Roman"/>
          <w:b/>
          <w:color w:val="000000"/>
          <w:sz w:val="24"/>
          <w:szCs w:val="24"/>
          <w:lang w:val="ru-RU"/>
        </w:rPr>
        <w:t xml:space="preserve">Практические задания </w:t>
      </w:r>
    </w:p>
    <w:p w:rsidR="00B17C34" w:rsidRPr="00B17C34" w:rsidRDefault="00B17C34" w:rsidP="00B17C34">
      <w:pPr>
        <w:widowControl w:val="0"/>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p>
    <w:p w:rsidR="00B17C34" w:rsidRPr="00B17C34" w:rsidRDefault="00B17C34" w:rsidP="00B17C3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Импортера (получателя) товаров, не прошедших таможенного оформления и находящихся на СВХ, возникла необходимость осмотреть данные товары, а также произвести их пересчет и измерение. Обратившись с такой просьбой к владельцу СВХ, импортер получил отказ. Отказ владельца СВХ в предоставлении импортеру товаров для проведения с ними вышеперечисленных операций основывался на отсутствии соответствующего на то разрешения таможенного органа. Правомерно ли поступил владелец СВХ, отказав импортеру?</w:t>
      </w:r>
    </w:p>
    <w:p w:rsidR="00B17C34" w:rsidRPr="00B17C34" w:rsidRDefault="00B17C34" w:rsidP="00B17C34">
      <w:pPr>
        <w:widowControl w:val="0"/>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p>
    <w:p w:rsidR="00B17C34" w:rsidRPr="00B17C34" w:rsidRDefault="00B17C34" w:rsidP="00B17C3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Кто должен нести ответственность за уплату таможенных платежей, если на СВХ товары были помещены по указанию таможенного органа без заключения соответствующего договора между владельцем склада и лицом, поместившим товары на этот склад? Ответ обосновать.</w:t>
      </w:r>
    </w:p>
    <w:p w:rsidR="00B17C34" w:rsidRPr="00B17C34" w:rsidRDefault="00B17C34" w:rsidP="00B17C34">
      <w:pPr>
        <w:widowControl w:val="0"/>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p>
    <w:p w:rsidR="00B17C34" w:rsidRPr="00B17C34" w:rsidRDefault="00B17C34" w:rsidP="00B17C3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Таможенным органом было заведено дело о нарушении таможенных правил по факту незаконного перемещения организацией через таможенную границу РФ крупной партии продуктов питания, срок хранения которых составляет 10 суток. Данный товар, являюсь предметом нарушений таможенных правил (вещественным доказательством) был изъят и помещен на СВХ до принятия решения по делу. Дать правовую оценку действий таможенных органов в отношении товара.</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B17C34" w:rsidRPr="00B17C34" w:rsidRDefault="00B17C34" w:rsidP="00B17C3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Предприятие, осуществляющее розничную торговлю мебелью, ввезло партию мебели из Польши в рамках заключенного с иностранным контрагентом внешнеторгового контракта. По истечении двух месяцев после таможенного оформления указанных товаров сотрудники таможни обнаружили, что партия мебели ввезена на таможенную территорию РФ с нарушением порядка, предусмотренного Таможенным кодексом. Имея информацию о нахождении в помещениях предприятия этой партии мебели, должностные лица таможенных органов явились в помещения этого предприятия для проверки такой информации. О какой форме таможенного контроля идет речь? Какие требования, установленные Таможенным кодексом, к ней предъявляются?</w:t>
      </w:r>
    </w:p>
    <w:p w:rsidR="00B17C34" w:rsidRPr="00B17C34" w:rsidRDefault="00B17C34" w:rsidP="00B17C34">
      <w:pPr>
        <w:widowControl w:val="0"/>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p>
    <w:p w:rsidR="00B17C34" w:rsidRPr="00B17C34" w:rsidRDefault="00B17C34" w:rsidP="00B17C3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Ввезенные на таможенную территорию России товары были помещены под таможенную процедуру переработки на таможенной территории. По истечении установленного срока переработки таможенному органу были представлены продукты переработки. Усомнившись в использовании при производстве предоставленных продуктов переработки ранее ввезенных товаров, таможенный орган направил образцы продуктов переработки на исследование в таможенную лабораторию. За чей счет в данной ситуации должны быть проведены исследования продуктов переработки?</w:t>
      </w:r>
    </w:p>
    <w:p w:rsidR="00B17C34" w:rsidRPr="00B17C34" w:rsidRDefault="00B17C34" w:rsidP="00B17C34">
      <w:pPr>
        <w:widowControl w:val="0"/>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p>
    <w:p w:rsidR="00B17C34" w:rsidRPr="00B17C34" w:rsidRDefault="00B17C34" w:rsidP="00B17C3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По окончании сроков нахождения российских товаров под таможенной процедурой переработки вне таможенной территории продукты переработки </w:t>
      </w:r>
      <w:r w:rsidRPr="00B17C34">
        <w:rPr>
          <w:rFonts w:ascii="Times New Roman" w:eastAsia="Times New Roman" w:hAnsi="Times New Roman" w:cs="Times New Roman"/>
          <w:sz w:val="24"/>
          <w:szCs w:val="24"/>
          <w:lang w:val="ru-RU" w:eastAsia="ru-RU"/>
        </w:rPr>
        <w:lastRenderedPageBreak/>
        <w:t>были ввезены на таможенную территорию России и выпущены в свободное обращение. Спустя несколько месяцев таможенный орган, разрешивший выпуск продуктов в свободное обращение на таможенной территории России, получил информацию, свидетельствующую о нарушениях декларантом условий переработки товаров и об указании в документах, представленных в таможенный орган, неточных данных об использовании им для производства продуктов переработки ранее вывезенных для этих целей российских товаров. Имеют ли право таможенные органы осуществить повторный таможенный контроль товаров и документов на них в целях проверки полученной информации? Какую форму таможенного контроля могут использовать таможенные органы в данной ситуации?</w:t>
      </w:r>
    </w:p>
    <w:p w:rsidR="00B17C34" w:rsidRPr="00B17C34" w:rsidRDefault="00B17C34" w:rsidP="00B17C34">
      <w:pPr>
        <w:widowControl w:val="0"/>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p>
    <w:p w:rsidR="00B17C34" w:rsidRPr="00B17C34" w:rsidRDefault="00B17C34" w:rsidP="00B17C3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Российская фирма хочет заняться импортом в нашу страну подсолнечного масла. Каким образом на таможне будет определяться страна происхождения товара, если подсолнечное масло было произведено в Польше, а далее переработано на Украине с изменением его кода ТН ВЭД на уровне третьего знака? А если на уровне пятого знака? Ответ обоснуйте.</w:t>
      </w:r>
    </w:p>
    <w:p w:rsidR="00B17C34" w:rsidRPr="00B17C34" w:rsidRDefault="00B17C34" w:rsidP="00B17C34">
      <w:pPr>
        <w:widowControl w:val="0"/>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p>
    <w:p w:rsidR="00B17C34" w:rsidRPr="00B17C34" w:rsidRDefault="00B17C34" w:rsidP="00B17C34">
      <w:pPr>
        <w:widowControl w:val="0"/>
        <w:autoSpaceDE w:val="0"/>
        <w:autoSpaceDN w:val="0"/>
        <w:adjustRightInd w:val="0"/>
        <w:spacing w:before="120" w:after="120" w:line="240" w:lineRule="auto"/>
        <w:ind w:firstLine="567"/>
        <w:jc w:val="both"/>
        <w:rPr>
          <w:rFonts w:ascii="Times New Roman" w:eastAsia="Times New Roman" w:hAnsi="Times New Roman" w:cs="Times New Roman"/>
          <w:b/>
          <w:sz w:val="24"/>
          <w:szCs w:val="24"/>
          <w:lang w:val="ru-RU" w:eastAsia="ru-RU"/>
        </w:rPr>
      </w:pPr>
      <w:r w:rsidRPr="00B17C34">
        <w:rPr>
          <w:rFonts w:ascii="Times New Roman" w:eastAsia="Times New Roman" w:hAnsi="Times New Roman" w:cs="Times New Roman"/>
          <w:b/>
          <w:sz w:val="24"/>
          <w:szCs w:val="24"/>
          <w:lang w:val="ru-RU" w:eastAsia="ru-RU"/>
        </w:rPr>
        <w:t>Тестовые задания</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1. Что следует понимать под датой ввоза товаров на таможенную территорию РФ:</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уведомление таможенного органа;</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помещение товаров на СВХ;</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передача ГТД к таможенному оформлению?</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2. Что понимается под предварительными операциями при таможенном оформлении:</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перевозка товаров под таможенным контролем;</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взятие проб и образцов товаров;</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уведомление о прибытии товаров в места доставки;</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помещение товаров на СВХ;</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д.) таможенный досмотр?</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3. Какие действия включает в себя основное таможенное оформление:</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прием и регистрация ГТД;</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контроль за правильностью определения кода товара по ТН ВЭД;</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перевозка товаров в место назначения;</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контроль таможенных платежей;</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д) валютный контроль?</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4. Кто является декларантом в соответствии с таможенным законодательством, если перемещаемые товары предназначены для коммерческих целей:</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иностранные лица;</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российские лица;</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таможенный брокер?</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5. Какой срок установлен для подачи ГТД с даты представления товаров таможенному органу:</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20 дней;</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3 месяца;</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10 дней;</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15 дней?</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6. Кто имеет право присутствовать при проведении досмотра товаров и транспортных средств:</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lastRenderedPageBreak/>
        <w:t>а) декларант;</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водитель транспортного средства;</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лицо, уполномоченное в отношении товаров;</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его родственники?</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7. Какие действия относятся к проведению личного досмотра:</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осмотр чемоданов, сданных пассажиром в багаж;</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осмотр одежды и тела пассажира;</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осмотр ручной клади пассажира?</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8. На какие органы возложен валютный контроль в РФ:</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Центральный банк РФ;</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Налоговые органы РФ;</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ГТК;</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Правительство РФ?</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9. Какие из перечисленных товаров являются валютными ценностями:</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драгоценные металлы;</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иностранная валюта;</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ювелирные изделия;</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ценные бумаги в иностранной валюте;</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д) природные драгоценные камни?</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10. Кто из названных субъектов не является участником таможенного оформления по таможенному законодательству:</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таможенный перевозчик;</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таможенный орган;</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декларант;</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командир погранзаставы;</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д) таможенный брокер?</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11. Какие деяния не являются основанием для аннулирования (отзыва) квалификационного аттестата специалиста по таможенному оформлению:</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неоднократное нарушение законодательства о таможенном деле;</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нарушение налогового законодательства;</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взяточничество;</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неоднократное невыполнение своих обязанностей;</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д) аморальный поступок?</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12. Каких таможенных деклараций нет в ТК РФ:</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отраслевой;</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краткой;</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полной (обычной);</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грузовой;</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д) неполной (временной)?</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13. Какие из перечисленных обязанностей не являются обязанностями декларанта по таможенному законодательству:</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предъявить товары и транспортные средства;</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беспрепятственно брать пробы и образцы своих товаров;</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содействовать таможенным органам в производстве таможенного оформления;</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декларировать товары и транспортные средства;</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д) уплатить таможенные платежи?</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lastRenderedPageBreak/>
        <w:t> </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14. Какое действие не является формой таможенного контроля:</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проверка системы учета и отчетности;</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таможенный досмотр;</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устный опрос физических и должностных лиц;</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привлечение к юридической ответственности;</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д) учет товаров и транспортных средств?</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15. Какие действия не относятся к идентификации товаров и транспортных средств:</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составление чертежей;</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осуществление маркировки товаров;</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уничтожение товаров;</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наложение пломб и штампов;</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д) взятие проб и образцов?</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16. Какой вариант не предусмотрен таможенным законодательством при определении времени нахождения под таможенным контролем:</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при ввозе товаров – с момента пересечения ими таможенной границы Российской Федерации;</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товары находятся под таможенным контролем с момента его начала и до его завершения;</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при вывозе товаров – с момента принятия таможенной декларации;</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таможенный контроль завершается в момент выпуска товаров;</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д) таможенный контроль начинается со времени покупки товара?</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17. Какие из указанных объектов не освобождаются от таможенного досмотра:</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 личный багаж директора Департамента налоговой полиции;</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б) личный багаж депутата Государственной Думы;</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 личный багаж дочери Президента Российской Федерации;</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г) багаж министра экономики Российской Федерации;</w:t>
      </w:r>
    </w:p>
    <w:p w:rsidR="00B17C34" w:rsidRPr="00B17C34" w:rsidRDefault="00B17C34" w:rsidP="00B17C34">
      <w:pPr>
        <w:shd w:val="clear" w:color="auto" w:fill="FFFFFF"/>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д) боевое воздушное судно иностранного государства?</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b/>
          <w:sz w:val="24"/>
          <w:szCs w:val="24"/>
          <w:lang w:val="ru-RU" w:eastAsia="ru-RU"/>
        </w:rPr>
        <w:t>РАЗДЕЛ 5 Таможенные процедуры</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B17C34">
        <w:rPr>
          <w:rFonts w:ascii="Times New Roman" w:eastAsia="Times New Roman" w:hAnsi="Times New Roman" w:cs="Times New Roman"/>
          <w:b/>
          <w:sz w:val="24"/>
          <w:szCs w:val="24"/>
          <w:lang w:val="ru-RU" w:eastAsia="ru-RU"/>
        </w:rPr>
        <w:t>Контрольные вопросы</w:t>
      </w:r>
    </w:p>
    <w:p w:rsidR="00B17C34" w:rsidRPr="00B17C34" w:rsidRDefault="00B17C34" w:rsidP="00B17C34">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Выбор и изменение таможенной процедуры. </w:t>
      </w:r>
    </w:p>
    <w:p w:rsidR="00B17C34" w:rsidRPr="00B17C34" w:rsidRDefault="00B17C34" w:rsidP="00B17C34">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Соблюдение запретов и ограничений при помещении товаров под таможенные режимы. </w:t>
      </w:r>
    </w:p>
    <w:p w:rsidR="00B17C34" w:rsidRPr="00B17C34" w:rsidRDefault="00B17C34" w:rsidP="00B17C34">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Документы и сведения, подтверждающие соблюдение таможенной процедуры. </w:t>
      </w:r>
    </w:p>
    <w:p w:rsidR="00B17C34" w:rsidRPr="00B17C34" w:rsidRDefault="00B17C34" w:rsidP="00B17C34">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Обязанность подтверждения условий помещения товаров под таможенную процедуру. </w:t>
      </w:r>
    </w:p>
    <w:p w:rsidR="00B17C34" w:rsidRPr="00B17C34" w:rsidRDefault="00B17C34" w:rsidP="00B17C34">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Последствия изъятия товаров по делу об административном правонарушении в области таможенного дела.</w:t>
      </w:r>
    </w:p>
    <w:p w:rsidR="00B17C34" w:rsidRPr="00B17C34" w:rsidRDefault="00B17C34" w:rsidP="00B17C34">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Специальная таможенная процедура. </w:t>
      </w:r>
    </w:p>
    <w:p w:rsidR="00B17C34" w:rsidRPr="00B17C34" w:rsidRDefault="00B17C34" w:rsidP="00B17C34">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Перемещение транспортных средств. </w:t>
      </w:r>
    </w:p>
    <w:p w:rsidR="00B17C34" w:rsidRPr="00B17C34" w:rsidRDefault="00B17C34" w:rsidP="00B17C34">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Перемещение товаров физическими лицами. </w:t>
      </w:r>
    </w:p>
    <w:p w:rsidR="00B17C34" w:rsidRPr="00B17C34" w:rsidRDefault="00B17C34" w:rsidP="00B17C34">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Перемещение товаров в международных почтовых отправлениях. </w:t>
      </w:r>
    </w:p>
    <w:p w:rsidR="00B17C34" w:rsidRPr="00B17C34" w:rsidRDefault="00B17C34" w:rsidP="00B17C34">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Перемещение товаров отдельными категориями иностранных лиц. </w:t>
      </w:r>
    </w:p>
    <w:p w:rsidR="00B17C34" w:rsidRPr="00B17C34" w:rsidRDefault="00B17C34" w:rsidP="00B17C34">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Перемещение товаров трубопроводным транспортом и по линиям электропередачи.</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B17C34">
        <w:rPr>
          <w:rFonts w:ascii="Times New Roman" w:eastAsia="Times New Roman" w:hAnsi="Times New Roman" w:cs="Times New Roman"/>
          <w:b/>
          <w:sz w:val="24"/>
          <w:szCs w:val="24"/>
          <w:lang w:val="ru-RU" w:eastAsia="ru-RU"/>
        </w:rPr>
        <w:t xml:space="preserve">Выполнение заданий (решение задач) с последующим обсуждением результатов </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Задание 1: Фирма ООО «Сталь» желает заниматься внешнеэкономической </w:t>
      </w:r>
      <w:r w:rsidRPr="00B17C34">
        <w:rPr>
          <w:rFonts w:ascii="Times New Roman" w:eastAsia="Times New Roman" w:hAnsi="Times New Roman" w:cs="Times New Roman"/>
          <w:sz w:val="24"/>
          <w:szCs w:val="24"/>
          <w:lang w:val="ru-RU" w:eastAsia="ru-RU"/>
        </w:rPr>
        <w:lastRenderedPageBreak/>
        <w:t>деятельностью (ВЭД), а именно – экспортировать метизные изделия. Перечислите необходимые условия, выполнив которые, ООО «Сталь» сможет стать полноценным участником внешнеэкономической деятельности.</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Задание 2: ООО «СтройГрупп» по договору купли-продажи ввозит в Российскую Федерацию из Финляндии паркетную доску из бамбука. Страна происхождения – Китай. Код товара – 4409210000. Вес товара 20 тонн. Стоимость – 7 12 000 евро. После завершения процедуры таможенного транзита 5 апреля 2012 г. товар был помещен на склад временного хранения. 9 апреля подана декларация на товары и товар выпущен для свободного обращения. 10 сентября 2012 г. в результате проведения таможней проверочных мероприятий был выявлен факт недостоверного декларирования. Установлено, что данный товар представляет собой бамбуковый паркет, полученный путем прессования под высоким давлением бамбуковых планок, т. е. является многослойным изделием. По результатам проверки было принято Решение о классификации товара в соответствии с ТН ВЭД. В соответствии с Решением был изменен код товара на 4418720000. Начислите таможенные платежи при помещении товаров под процедуру выпуска для внутреннего потребления и заполните соответствующие графы в ТД.</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Задание 3: Фирма ООО «Трактор», собирается отправить с помощью автомобильного транспорта тракторные гусеницы в Таджикистан для фирмы «Техник». Количество товара – 10 комплектов, стоимость – 1 000 000 руб. Составьте необходимые документы для таможенного оформления и поясните, в чем будет заключаться экспортный контроль данного товара.</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Задание 4: Перевозчик осуществляет доставку товаров под таможенным контролем. Во время перевозки произошло дорожно-транспортное происшествие, в результате которого были повреждены только пломбы, наложенные на транспортное средство таможенным органом, и у перевозчика имеется возможность доставить товары до места назначения. Какие действия имеет право совершать перевозчик? Ответ обоснуйте.</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Задание 5: Товар, ввезенный на таможенную территорию Таможенного союза, помещен под таможенную процедуру таможенного склада. Товар имеет срок годности до 31.07.2015 г. Дата выпуска таможенной декларации 01.11.2014 г. Укажите дату предельного срока нахождения товара под таможенной процедурой таможенного склада.</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Задание 6: Компания «Электроинструмент» организовывает ввоз сырья из Германия, для производства электрических лобзиков на территории Таможенного Союза. Товары для ввоза: корпусы пластиковые, шнуры питания, кнопки включения, статоры, роторы, лезвия, держатели лезвий. Подготовьте заявление в таможенный орган для получения разрешения на переработку товаров на территории Таможенного Союза. Какие товары нельзя помещать под данную процедуру. Ответ обоснуйте.</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Задание 7: В декларации на товары в графе 31 «Грузовые места и описание товаров» указаны сведения о декларируемом товаре, необходимые для идентификации и отнесения к классификационному коду по ТН ВЭД ТС. Перечислите идентификационные признаки конкретного товара, достаточные для помещения под экономические таможенные процедуры</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Задание 8: ООО «Интелз» ввозит из Украины газовые задвижки производства «Газтруд» для проведения испытаний на газовом полигоне. Испытания будет производить ОАО «ГАЗТЕХ», заявку на проведение испытаний делает ОАО «ГАЗПРОМ». Определите возможность открытия таможенной процедуры временного ввоза при таких условиях задачи. Ответ обоснуйте. Подготовьте заявление на временный ввоз.</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Задание 9: Компания – филиал немецкой фирмы (не российское юридическое лицо). Может ли она помещать товар под режим реэкспорта, если груз из Германии идет в Россию, а затем в Туркменистан? Какие платежи необходимо будет платить на таможне, точнее кто платит ввозные пошлины и НДС (Россия или Туркменистан) при реэкспорте? Кто дает разрешение на помещение товара под режим реэкспорта, и в каком случае могут отказать в разрешении?</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Задание 10: Организация ввозит в РФ произведенные за рубежом (в ЕС) компоненты </w:t>
      </w:r>
      <w:r w:rsidRPr="00B17C34">
        <w:rPr>
          <w:rFonts w:ascii="Times New Roman" w:eastAsia="Times New Roman" w:hAnsi="Times New Roman" w:cs="Times New Roman"/>
          <w:sz w:val="24"/>
          <w:szCs w:val="24"/>
          <w:lang w:val="ru-RU" w:eastAsia="ru-RU"/>
        </w:rPr>
        <w:lastRenderedPageBreak/>
        <w:t>приборов (корпуса и др.) для последующей сборки и реализации готовых изделий как в РФ, так и за рубежом. Производство за рубежом принадлежит той же Российской организации, соответственно сумма сделки по покупке этих частей может быть в том числе и нулевая. К какой таможенной процедуре можно отнести данную ситуацию? И какие таможенные платежи будут в этом случае и будут ли вообще?</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Задание 11: После пересечения таможенной границы Таможенного союза товары фирмы ООО «Мебель» вследствие урагана, случившегося в месте прибытия товаров, не были доставлены фирмой ООО «Перевозчик» в таможенный орган в рамках операции прибытия товаров на таможенную территорию Таможенного союза. Укажите, кто должен нести ответственность за уплату таможенных пошлин в отношении уничтоженных товаров. Ответ обоснуйте.</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Задание12: После прибытия груза в зону таможенного контроля внутреннего таможенного поста, выяснилось, что товар отправлен ошибочно. Таможенное декларирование товара не производилось. Под какую процедуру необходимо заявить товар? Ответ обоснуйте.</w:t>
      </w:r>
    </w:p>
    <w:p w:rsidR="00B17C34" w:rsidRPr="00B17C34" w:rsidRDefault="00B17C34" w:rsidP="00B17C34">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B17C34">
        <w:rPr>
          <w:rFonts w:ascii="Times New Roman" w:eastAsia="Times New Roman" w:hAnsi="Times New Roman" w:cs="Times New Roman"/>
          <w:b/>
          <w:sz w:val="24"/>
          <w:szCs w:val="24"/>
          <w:lang w:val="ru-RU" w:eastAsia="ru-RU"/>
        </w:rPr>
        <w:t>Темы рефератов</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B17C34">
        <w:rPr>
          <w:rFonts w:ascii="Times New Roman" w:eastAsia="Times New Roman" w:hAnsi="Times New Roman" w:cs="Times New Roman"/>
          <w:b/>
          <w:sz w:val="24"/>
          <w:szCs w:val="24"/>
          <w:lang w:val="ru-RU" w:eastAsia="ru-RU"/>
        </w:rPr>
        <w:t xml:space="preserve">Тема 1. Организация и законодательная основа таможенного дела в РФ и таможенном союзе.  </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b/>
          <w:sz w:val="24"/>
          <w:szCs w:val="24"/>
          <w:lang w:val="ru-RU" w:eastAsia="ru-RU"/>
        </w:rPr>
        <w:t xml:space="preserve"> </w:t>
      </w:r>
      <w:r w:rsidRPr="00B17C34">
        <w:rPr>
          <w:rFonts w:ascii="Times New Roman" w:eastAsia="Times New Roman" w:hAnsi="Times New Roman" w:cs="Times New Roman"/>
          <w:sz w:val="24"/>
          <w:szCs w:val="24"/>
          <w:lang w:val="ru-RU" w:eastAsia="ru-RU"/>
        </w:rPr>
        <w:t>История возникновения и развития таможенного дела в России. Развитие таможенного дела на территории ЮФО.</w:t>
      </w:r>
    </w:p>
    <w:p w:rsidR="00B17C34" w:rsidRPr="00B17C34" w:rsidRDefault="00B17C34" w:rsidP="00B17C34">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Понятие таможенного регулирования и таможенного дела. Цели и элементы таможенного дела в РФ.</w:t>
      </w:r>
    </w:p>
    <w:p w:rsidR="00B17C34" w:rsidRPr="00B17C34" w:rsidRDefault="00B17C34" w:rsidP="00B17C34">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Нормативно-правовые основы таможенного дела в РФ.</w:t>
      </w:r>
    </w:p>
    <w:p w:rsidR="00B17C34" w:rsidRPr="00B17C34" w:rsidRDefault="00B17C34" w:rsidP="00B17C34">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Понятийно-категориальный аппарат таможенного дела.</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B17C34">
        <w:rPr>
          <w:rFonts w:ascii="Times New Roman" w:eastAsia="Times New Roman" w:hAnsi="Times New Roman" w:cs="Times New Roman"/>
          <w:b/>
          <w:sz w:val="24"/>
          <w:szCs w:val="24"/>
          <w:lang w:val="ru-RU" w:eastAsia="ru-RU"/>
        </w:rPr>
        <w:t xml:space="preserve">Тема 2. Таможенная политика Российской Федерации. </w:t>
      </w:r>
    </w:p>
    <w:p w:rsidR="00B17C34" w:rsidRPr="00B17C34" w:rsidRDefault="00B17C34" w:rsidP="00B17C34">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Место и роль таможенной политики в системе государственного регулирования внешнеэкономической деятельности РФ.</w:t>
      </w:r>
    </w:p>
    <w:p w:rsidR="00B17C34" w:rsidRPr="00B17C34" w:rsidRDefault="00B17C34" w:rsidP="00B17C34">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Сущность, цели и методы осуществления таможенной политики РФ.</w:t>
      </w:r>
    </w:p>
    <w:p w:rsidR="00B17C34" w:rsidRPr="00B17C34" w:rsidRDefault="00B17C34" w:rsidP="00B17C34">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Структура таможенных органов и их основные функции.</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b/>
          <w:sz w:val="24"/>
          <w:szCs w:val="24"/>
          <w:lang w:val="ru-RU" w:eastAsia="ru-RU"/>
        </w:rPr>
        <w:t>Тема 3. Основные принципы перемещения товаров и транспортных средств через таможенную границу таможенного союза</w:t>
      </w:r>
      <w:r w:rsidRPr="00B17C34">
        <w:rPr>
          <w:rFonts w:ascii="Times New Roman" w:eastAsia="Times New Roman" w:hAnsi="Times New Roman" w:cs="Times New Roman"/>
          <w:sz w:val="24"/>
          <w:szCs w:val="24"/>
          <w:lang w:val="ru-RU" w:eastAsia="ru-RU"/>
        </w:rPr>
        <w:t xml:space="preserve">.  </w:t>
      </w:r>
    </w:p>
    <w:p w:rsidR="00B17C34" w:rsidRPr="00B17C34" w:rsidRDefault="00B17C34" w:rsidP="00B17C34">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Принцип свободы и равенства лиц на перемещение товаров и транспортных средств через таможенную границу России.</w:t>
      </w:r>
    </w:p>
    <w:p w:rsidR="00B17C34" w:rsidRPr="00B17C34" w:rsidRDefault="00B17C34" w:rsidP="00B17C34">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Принцип обязательности соблюдения запретов и ограничений при перемещении товаров через таможенную границу РФ.</w:t>
      </w:r>
    </w:p>
    <w:p w:rsidR="00B17C34" w:rsidRPr="00B17C34" w:rsidRDefault="00B17C34" w:rsidP="00B17C34">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Обязательность таможенного оформления и таможенного контроля.</w:t>
      </w:r>
    </w:p>
    <w:p w:rsidR="00B17C34" w:rsidRPr="00B17C34" w:rsidRDefault="00B17C34" w:rsidP="00B17C34">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Пользование и распоряжение товарами и транспортными средствами при их пересечении таможенной границы РФ.</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B17C34">
        <w:rPr>
          <w:rFonts w:ascii="Times New Roman" w:eastAsia="Times New Roman" w:hAnsi="Times New Roman" w:cs="Times New Roman"/>
          <w:b/>
          <w:sz w:val="24"/>
          <w:szCs w:val="24"/>
          <w:lang w:val="ru-RU" w:eastAsia="ru-RU"/>
        </w:rPr>
        <w:t xml:space="preserve">Тема 4. Деятельность в области таможенного дела. </w:t>
      </w:r>
    </w:p>
    <w:p w:rsidR="00B17C34" w:rsidRPr="00B17C34" w:rsidRDefault="00B17C34" w:rsidP="00B17C34">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Реестры лиц, осуществляющих деятельность в области таможенного дела. Свидетельство о включении в один из реестров лиц, осуществляющих деятельность в области таможенного дела.</w:t>
      </w:r>
    </w:p>
    <w:p w:rsidR="00B17C34" w:rsidRPr="00B17C34" w:rsidRDefault="00B17C34" w:rsidP="00B17C34">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Исключение юридических лиц из реестра лиц, осуществляющих деятельность в области таможенного дела.</w:t>
      </w:r>
    </w:p>
    <w:p w:rsidR="00B17C34" w:rsidRPr="00B17C34" w:rsidRDefault="00B17C34" w:rsidP="00B17C34">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Информирование и консультирование в таможенном деле.</w:t>
      </w:r>
    </w:p>
    <w:p w:rsidR="00B17C34" w:rsidRPr="00B17C34" w:rsidRDefault="00B17C34" w:rsidP="00B17C34">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Таможенная статистика.</w:t>
      </w:r>
    </w:p>
    <w:p w:rsidR="00B17C34" w:rsidRPr="00B17C34" w:rsidRDefault="00B17C34" w:rsidP="00B17C34">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Обжалование решений, действий (бездействия) таможенных органов и их должностных лиц.</w:t>
      </w:r>
    </w:p>
    <w:p w:rsidR="00B17C34" w:rsidRPr="00B17C34" w:rsidRDefault="00B17C34" w:rsidP="00B17C34">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B17C34">
        <w:rPr>
          <w:rFonts w:ascii="Times New Roman" w:eastAsia="Times New Roman" w:hAnsi="Times New Roman" w:cs="Times New Roman"/>
          <w:b/>
          <w:sz w:val="24"/>
          <w:szCs w:val="24"/>
          <w:lang w:val="ru-RU" w:eastAsia="ru-RU"/>
        </w:rPr>
        <w:t xml:space="preserve">Тема 5. Объекты околотаможенной инфраструктуры и их роль в системе </w:t>
      </w:r>
      <w:r w:rsidRPr="00B17C34">
        <w:rPr>
          <w:rFonts w:ascii="Times New Roman" w:eastAsia="Times New Roman" w:hAnsi="Times New Roman" w:cs="Times New Roman"/>
          <w:b/>
          <w:sz w:val="24"/>
          <w:szCs w:val="24"/>
          <w:lang w:val="ru-RU" w:eastAsia="ru-RU"/>
        </w:rPr>
        <w:lastRenderedPageBreak/>
        <w:t xml:space="preserve">таможенного дела. </w:t>
      </w:r>
    </w:p>
    <w:p w:rsidR="00B17C34" w:rsidRPr="00B17C34" w:rsidRDefault="00B17C34" w:rsidP="00B17C34">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Околотаможенная инфраструктура и ее элементы. Понятие и статус таможенного представителя.</w:t>
      </w:r>
    </w:p>
    <w:p w:rsidR="00B17C34" w:rsidRPr="00B17C34" w:rsidRDefault="00B17C34" w:rsidP="00B17C34">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Таможенные перевозчики, их роль и статус, состав деятельности. </w:t>
      </w:r>
    </w:p>
    <w:p w:rsidR="00B17C34" w:rsidRPr="00B17C34" w:rsidRDefault="00B17C34" w:rsidP="00B17C34">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Свободные склады и таможенные склады в составе таможенной инфраструктуры.</w:t>
      </w:r>
    </w:p>
    <w:p w:rsidR="00B17C34" w:rsidRPr="00B17C34" w:rsidRDefault="00B17C34" w:rsidP="00B17C34">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Процедура временного хранения. Склад временного хранения.</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B17C34">
        <w:rPr>
          <w:rFonts w:ascii="Times New Roman" w:eastAsia="Times New Roman" w:hAnsi="Times New Roman" w:cs="Times New Roman"/>
          <w:b/>
          <w:sz w:val="24"/>
          <w:szCs w:val="24"/>
          <w:lang w:val="ru-RU" w:eastAsia="ru-RU"/>
        </w:rPr>
        <w:t xml:space="preserve">Тема 6.  Международная деятельность в области таможенного дела. </w:t>
      </w:r>
    </w:p>
    <w:p w:rsidR="00B17C34" w:rsidRPr="00B17C34" w:rsidRDefault="00B17C34" w:rsidP="00B17C34">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Всемирная таможенная организация в системе международных экономических институтов.</w:t>
      </w:r>
    </w:p>
    <w:p w:rsidR="00B17C34" w:rsidRPr="00B17C34" w:rsidRDefault="00B17C34" w:rsidP="00B17C34">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Основные положения Киотской конвенции об упрощении и гармонизации таможенных процедур.</w:t>
      </w:r>
    </w:p>
    <w:p w:rsidR="00B17C34" w:rsidRPr="00B17C34" w:rsidRDefault="00B17C34" w:rsidP="00B17C34">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Таможенная конвенция о международной перевозке грузов с применением книжки МДП.</w:t>
      </w:r>
    </w:p>
    <w:p w:rsidR="00B17C34" w:rsidRPr="00B17C34" w:rsidRDefault="00B17C34" w:rsidP="00B17C34">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Основные положения Таможенной конвенции о карнете АТА для временного ввоза </w:t>
      </w:r>
      <w:smartTag w:uri="urn:schemas-microsoft-com:office:smarttags" w:element="metricconverter">
        <w:smartTagPr>
          <w:attr w:name="ProductID" w:val="1961 г"/>
        </w:smartTagPr>
        <w:r w:rsidRPr="00B17C34">
          <w:rPr>
            <w:rFonts w:ascii="Times New Roman" w:eastAsia="Times New Roman" w:hAnsi="Times New Roman" w:cs="Times New Roman"/>
            <w:sz w:val="24"/>
            <w:szCs w:val="24"/>
            <w:lang w:val="ru-RU" w:eastAsia="ru-RU"/>
          </w:rPr>
          <w:t>1961 г</w:t>
        </w:r>
      </w:smartTag>
      <w:r w:rsidRPr="00B17C34">
        <w:rPr>
          <w:rFonts w:ascii="Times New Roman" w:eastAsia="Times New Roman" w:hAnsi="Times New Roman" w:cs="Times New Roman"/>
          <w:sz w:val="24"/>
          <w:szCs w:val="24"/>
          <w:lang w:val="ru-RU" w:eastAsia="ru-RU"/>
        </w:rPr>
        <w:t xml:space="preserve">. и Стамбульская конвенция о временном ввозе </w:t>
      </w:r>
      <w:smartTag w:uri="urn:schemas-microsoft-com:office:smarttags" w:element="metricconverter">
        <w:smartTagPr>
          <w:attr w:name="ProductID" w:val="1990 г"/>
        </w:smartTagPr>
        <w:r w:rsidRPr="00B17C34">
          <w:rPr>
            <w:rFonts w:ascii="Times New Roman" w:eastAsia="Times New Roman" w:hAnsi="Times New Roman" w:cs="Times New Roman"/>
            <w:sz w:val="24"/>
            <w:szCs w:val="24"/>
            <w:lang w:val="ru-RU" w:eastAsia="ru-RU"/>
          </w:rPr>
          <w:t>1990 г</w:t>
        </w:r>
      </w:smartTag>
      <w:r w:rsidRPr="00B17C34">
        <w:rPr>
          <w:rFonts w:ascii="Times New Roman" w:eastAsia="Times New Roman" w:hAnsi="Times New Roman" w:cs="Times New Roman"/>
          <w:sz w:val="24"/>
          <w:szCs w:val="24"/>
          <w:lang w:val="ru-RU" w:eastAsia="ru-RU"/>
        </w:rPr>
        <w:t>.</w:t>
      </w:r>
    </w:p>
    <w:p w:rsidR="00B17C34" w:rsidRPr="00B17C34" w:rsidRDefault="00B17C34" w:rsidP="00B17C34">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Международная конвенция о Гармонизированной системе описания и кодирования товаров.</w:t>
      </w:r>
    </w:p>
    <w:p w:rsidR="00B17C34" w:rsidRPr="00B17C34" w:rsidRDefault="00B17C34" w:rsidP="00B17C34">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Важнейшие положения Международной конвенции о взаимном административном содействии в предотвращении, расследовании и пресечении таможенных нарушений (Конвенция Найроби </w:t>
      </w:r>
      <w:smartTag w:uri="urn:schemas-microsoft-com:office:smarttags" w:element="metricconverter">
        <w:smartTagPr>
          <w:attr w:name="ProductID" w:val="1977 г"/>
        </w:smartTagPr>
        <w:r w:rsidRPr="00B17C34">
          <w:rPr>
            <w:rFonts w:ascii="Times New Roman" w:eastAsia="Times New Roman" w:hAnsi="Times New Roman" w:cs="Times New Roman"/>
            <w:sz w:val="24"/>
            <w:szCs w:val="24"/>
            <w:lang w:val="ru-RU" w:eastAsia="ru-RU"/>
          </w:rPr>
          <w:t>1977 г</w:t>
        </w:r>
      </w:smartTag>
      <w:r w:rsidRPr="00B17C34">
        <w:rPr>
          <w:rFonts w:ascii="Times New Roman" w:eastAsia="Times New Roman" w:hAnsi="Times New Roman" w:cs="Times New Roman"/>
          <w:sz w:val="24"/>
          <w:szCs w:val="24"/>
          <w:lang w:val="ru-RU" w:eastAsia="ru-RU"/>
        </w:rPr>
        <w:t>.).</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B17C34">
        <w:rPr>
          <w:rFonts w:ascii="Times New Roman" w:eastAsia="Times New Roman" w:hAnsi="Times New Roman" w:cs="Times New Roman"/>
          <w:b/>
          <w:sz w:val="24"/>
          <w:szCs w:val="24"/>
          <w:lang w:val="ru-RU" w:eastAsia="ru-RU"/>
        </w:rPr>
        <w:t xml:space="preserve">Тема 7. Таможенный контроль за товарами и транспортными средствами, перемещаемыми через таможенную границу России. </w:t>
      </w:r>
    </w:p>
    <w:p w:rsidR="00B17C34" w:rsidRPr="00B17C34" w:rsidRDefault="00B17C34" w:rsidP="00B17C34">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Понятие, цели, объекты и субъекты таможенного контроля.</w:t>
      </w:r>
    </w:p>
    <w:p w:rsidR="00B17C34" w:rsidRPr="00B17C34" w:rsidRDefault="00B17C34" w:rsidP="00B17C34">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Формы и порядок проведения таможенного контроля.</w:t>
      </w:r>
    </w:p>
    <w:p w:rsidR="00B17C34" w:rsidRPr="00B17C34" w:rsidRDefault="00B17C34" w:rsidP="00B17C34">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Экспертизы и исследования при проведении таможенного контроля.</w:t>
      </w:r>
    </w:p>
    <w:p w:rsidR="00B17C34" w:rsidRPr="00B17C34" w:rsidRDefault="00B17C34" w:rsidP="00B17C34">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Меры, применяемые таможенными органами в отношении отдельных товаров.</w:t>
      </w:r>
    </w:p>
    <w:p w:rsidR="00B17C34" w:rsidRPr="00B17C34" w:rsidRDefault="00B17C34" w:rsidP="00B17C34">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val="ru-RU" w:eastAsia="ru-RU"/>
        </w:rPr>
      </w:pP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B17C34">
        <w:rPr>
          <w:rFonts w:ascii="Times New Roman" w:eastAsia="Times New Roman" w:hAnsi="Times New Roman" w:cs="Times New Roman"/>
          <w:b/>
          <w:sz w:val="24"/>
          <w:szCs w:val="24"/>
          <w:lang w:val="ru-RU" w:eastAsia="ru-RU"/>
        </w:rPr>
        <w:t xml:space="preserve">Тема 8. Таможенно-тарифное регулирование в системе таможенного дела. </w:t>
      </w:r>
    </w:p>
    <w:p w:rsidR="00B17C34" w:rsidRPr="00B17C34" w:rsidRDefault="00B17C34" w:rsidP="00B17C34">
      <w:pPr>
        <w:spacing w:after="0" w:line="240" w:lineRule="auto"/>
        <w:ind w:left="709"/>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1. Понятие, основные цели и элементы таможенного тарифа.</w:t>
      </w:r>
    </w:p>
    <w:p w:rsidR="00B17C34" w:rsidRPr="00B17C34" w:rsidRDefault="00B17C34" w:rsidP="00B17C34">
      <w:pPr>
        <w:widowControl w:val="0"/>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Таможенные пошлины, их виды, размер ставок. Система таможенных преференций.</w:t>
      </w:r>
    </w:p>
    <w:p w:rsidR="00B17C34" w:rsidRPr="00B17C34" w:rsidRDefault="00B17C34" w:rsidP="00B17C34">
      <w:pPr>
        <w:widowControl w:val="0"/>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Классификационная схема в основе российского таможенного тарифа. Товарная номенклатура ВЭД.</w:t>
      </w:r>
    </w:p>
    <w:p w:rsidR="00B17C34" w:rsidRPr="00B17C34" w:rsidRDefault="00B17C34" w:rsidP="00B17C34">
      <w:pPr>
        <w:widowControl w:val="0"/>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Определение страны происхождения товара.</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B17C34">
        <w:rPr>
          <w:rFonts w:ascii="Times New Roman" w:eastAsia="Times New Roman" w:hAnsi="Times New Roman" w:cs="Times New Roman"/>
          <w:b/>
          <w:sz w:val="24"/>
          <w:szCs w:val="24"/>
          <w:lang w:val="ru-RU" w:eastAsia="ru-RU"/>
        </w:rPr>
        <w:t>Тема 9. Нетарифные меры регулирования ВЭД</w:t>
      </w:r>
    </w:p>
    <w:p w:rsidR="00B17C34" w:rsidRPr="00B17C34" w:rsidRDefault="00B17C34" w:rsidP="00B17C34">
      <w:pPr>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1. Классификация нетарифных ограничений во внешнеэкономической деятельности.</w:t>
      </w:r>
    </w:p>
    <w:p w:rsidR="00B17C34" w:rsidRPr="00B17C34" w:rsidRDefault="00B17C34" w:rsidP="00B17C34">
      <w:pPr>
        <w:widowControl w:val="0"/>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Экономические меры нетарифных ограничений.</w:t>
      </w:r>
    </w:p>
    <w:p w:rsidR="00B17C34" w:rsidRPr="00B17C34" w:rsidRDefault="00B17C34" w:rsidP="00B17C34">
      <w:pPr>
        <w:widowControl w:val="0"/>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Административные меры нетарифных ограничений.</w:t>
      </w:r>
    </w:p>
    <w:p w:rsidR="00B17C34" w:rsidRPr="00B17C34" w:rsidRDefault="00B17C34" w:rsidP="00B17C34">
      <w:pPr>
        <w:widowControl w:val="0"/>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Технические барьеры нетарифных ограничений.</w:t>
      </w:r>
    </w:p>
    <w:p w:rsidR="00B17C34" w:rsidRPr="00B17C34" w:rsidRDefault="00B17C34" w:rsidP="00B17C34">
      <w:pPr>
        <w:widowControl w:val="0"/>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Неэкономические меры регулирования ВЭД.</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B17C34">
        <w:rPr>
          <w:rFonts w:ascii="Times New Roman" w:eastAsia="Times New Roman" w:hAnsi="Times New Roman" w:cs="Times New Roman"/>
          <w:b/>
          <w:sz w:val="24"/>
          <w:szCs w:val="24"/>
          <w:lang w:val="ru-RU" w:eastAsia="ru-RU"/>
        </w:rPr>
        <w:t>Тема 10. Общий порядок таможенного оформления товаров в РФ.</w:t>
      </w:r>
    </w:p>
    <w:p w:rsidR="00B17C34" w:rsidRPr="00B17C34" w:rsidRDefault="00B17C34" w:rsidP="00B17C34">
      <w:pPr>
        <w:widowControl w:val="0"/>
        <w:numPr>
          <w:ilvl w:val="0"/>
          <w:numId w:val="2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Понятие, значение и содержание таможенного оформления.</w:t>
      </w:r>
    </w:p>
    <w:p w:rsidR="00B17C34" w:rsidRPr="00B17C34" w:rsidRDefault="00B17C34" w:rsidP="00B17C34">
      <w:pPr>
        <w:widowControl w:val="0"/>
        <w:numPr>
          <w:ilvl w:val="0"/>
          <w:numId w:val="2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Порядок прибытия товаров на таможенную территорию РФ.</w:t>
      </w:r>
    </w:p>
    <w:p w:rsidR="00B17C34" w:rsidRPr="00B17C34" w:rsidRDefault="00B17C34" w:rsidP="00B17C34">
      <w:pPr>
        <w:widowControl w:val="0"/>
        <w:numPr>
          <w:ilvl w:val="0"/>
          <w:numId w:val="2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Внутренний таможенный транзит как таможенная процедура.</w:t>
      </w:r>
    </w:p>
    <w:p w:rsidR="00B17C34" w:rsidRPr="00B17C34" w:rsidRDefault="00B17C34" w:rsidP="00B17C34">
      <w:pPr>
        <w:widowControl w:val="0"/>
        <w:numPr>
          <w:ilvl w:val="0"/>
          <w:numId w:val="2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Порядок убытия товаров с таможенной территории РФ.</w:t>
      </w:r>
    </w:p>
    <w:p w:rsidR="00B17C34" w:rsidRPr="00B17C34" w:rsidRDefault="00B17C34" w:rsidP="00B17C34">
      <w:pPr>
        <w:widowControl w:val="0"/>
        <w:numPr>
          <w:ilvl w:val="0"/>
          <w:numId w:val="2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Выпуск товаров: условия и особенности.</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B17C34">
        <w:rPr>
          <w:rFonts w:ascii="Times New Roman" w:eastAsia="Times New Roman" w:hAnsi="Times New Roman" w:cs="Times New Roman"/>
          <w:b/>
          <w:sz w:val="24"/>
          <w:szCs w:val="24"/>
          <w:lang w:val="ru-RU" w:eastAsia="ru-RU"/>
        </w:rPr>
        <w:t xml:space="preserve">Тема 11. Декларирование таможенной стоимости на таможне. </w:t>
      </w:r>
    </w:p>
    <w:p w:rsidR="00B17C34" w:rsidRPr="00B17C34" w:rsidRDefault="00B17C34" w:rsidP="00B17C34">
      <w:pPr>
        <w:widowControl w:val="0"/>
        <w:numPr>
          <w:ilvl w:val="0"/>
          <w:numId w:val="21"/>
        </w:numPr>
        <w:autoSpaceDE w:val="0"/>
        <w:autoSpaceDN w:val="0"/>
        <w:adjustRightInd w:val="0"/>
        <w:spacing w:after="0" w:line="240" w:lineRule="auto"/>
        <w:ind w:left="1713" w:hanging="1004"/>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Понятие и определение таможенной стоимости ввозимых и вывозимых товаров. </w:t>
      </w:r>
    </w:p>
    <w:p w:rsidR="00B17C34" w:rsidRPr="00B17C34" w:rsidRDefault="00B17C34" w:rsidP="00B17C34">
      <w:pPr>
        <w:widowControl w:val="0"/>
        <w:numPr>
          <w:ilvl w:val="0"/>
          <w:numId w:val="21"/>
        </w:numPr>
        <w:autoSpaceDE w:val="0"/>
        <w:autoSpaceDN w:val="0"/>
        <w:adjustRightInd w:val="0"/>
        <w:spacing w:after="0" w:line="240" w:lineRule="auto"/>
        <w:ind w:left="1713" w:hanging="1004"/>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Заявление и контроль таможенной стоимости товаров.</w:t>
      </w:r>
    </w:p>
    <w:p w:rsidR="00B17C34" w:rsidRPr="00B17C34" w:rsidRDefault="00B17C34" w:rsidP="00B17C34">
      <w:pPr>
        <w:widowControl w:val="0"/>
        <w:numPr>
          <w:ilvl w:val="0"/>
          <w:numId w:val="21"/>
        </w:numPr>
        <w:autoSpaceDE w:val="0"/>
        <w:autoSpaceDN w:val="0"/>
        <w:adjustRightInd w:val="0"/>
        <w:spacing w:after="0" w:line="240" w:lineRule="auto"/>
        <w:ind w:left="1713" w:hanging="1004"/>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Корректировка таможенной стоимости.</w:t>
      </w:r>
    </w:p>
    <w:p w:rsidR="00B17C34" w:rsidRPr="00B17C34" w:rsidRDefault="00B17C34" w:rsidP="00B17C34">
      <w:pPr>
        <w:widowControl w:val="0"/>
        <w:numPr>
          <w:ilvl w:val="0"/>
          <w:numId w:val="21"/>
        </w:numPr>
        <w:autoSpaceDE w:val="0"/>
        <w:autoSpaceDN w:val="0"/>
        <w:adjustRightInd w:val="0"/>
        <w:spacing w:after="0" w:line="240" w:lineRule="auto"/>
        <w:ind w:left="1713" w:hanging="1004"/>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Проблемы при определении таможенной стоимости.</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B17C34">
        <w:rPr>
          <w:rFonts w:ascii="Times New Roman" w:eastAsia="Times New Roman" w:hAnsi="Times New Roman" w:cs="Times New Roman"/>
          <w:b/>
          <w:sz w:val="24"/>
          <w:szCs w:val="24"/>
          <w:lang w:val="ru-RU" w:eastAsia="ru-RU"/>
        </w:rPr>
        <w:t>Тема 12. Таможенные платежи.</w:t>
      </w:r>
    </w:p>
    <w:p w:rsidR="00B17C34" w:rsidRPr="00B17C34" w:rsidRDefault="00B17C34" w:rsidP="00B17C34">
      <w:pPr>
        <w:widowControl w:val="0"/>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Понятие и виды таможенных платежей. Ввозные и вывозные пошлины.</w:t>
      </w:r>
    </w:p>
    <w:p w:rsidR="00B17C34" w:rsidRPr="00B17C34" w:rsidRDefault="00B17C34" w:rsidP="00B17C34">
      <w:pPr>
        <w:widowControl w:val="0"/>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НДС, акцизы и таможенные сборы в системе таможенных платежей.</w:t>
      </w:r>
    </w:p>
    <w:p w:rsidR="00B17C34" w:rsidRPr="00B17C34" w:rsidRDefault="00B17C34" w:rsidP="00B17C34">
      <w:pPr>
        <w:widowControl w:val="0"/>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Порядок уплаты таможенных платежей.</w:t>
      </w:r>
    </w:p>
    <w:p w:rsidR="00B17C34" w:rsidRPr="00B17C34" w:rsidRDefault="00B17C34" w:rsidP="00B17C34">
      <w:pPr>
        <w:widowControl w:val="0"/>
        <w:autoSpaceDE w:val="0"/>
        <w:autoSpaceDN w:val="0"/>
        <w:adjustRightInd w:val="0"/>
        <w:spacing w:after="0" w:line="240" w:lineRule="auto"/>
        <w:ind w:left="709" w:firstLine="567"/>
        <w:jc w:val="both"/>
        <w:rPr>
          <w:rFonts w:ascii="Times New Roman" w:eastAsia="Times New Roman" w:hAnsi="Times New Roman" w:cs="Times New Roman"/>
          <w:sz w:val="24"/>
          <w:szCs w:val="24"/>
          <w:lang w:val="ru-RU" w:eastAsia="ru-RU"/>
        </w:rPr>
      </w:pP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B17C34">
        <w:rPr>
          <w:rFonts w:ascii="Times New Roman" w:eastAsia="Times New Roman" w:hAnsi="Times New Roman" w:cs="Times New Roman"/>
          <w:b/>
          <w:sz w:val="24"/>
          <w:szCs w:val="24"/>
          <w:lang w:val="ru-RU" w:eastAsia="ru-RU"/>
        </w:rPr>
        <w:t xml:space="preserve">Тема 13. Таможенные процедуры. </w:t>
      </w:r>
    </w:p>
    <w:p w:rsidR="00B17C34" w:rsidRPr="00B17C34" w:rsidRDefault="00B17C34" w:rsidP="00B17C34">
      <w:pPr>
        <w:widowControl w:val="0"/>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Понятие, назначение и сущность таможенных процедур.</w:t>
      </w:r>
    </w:p>
    <w:p w:rsidR="00B17C34" w:rsidRPr="00B17C34" w:rsidRDefault="00B17C34" w:rsidP="00B17C34">
      <w:pPr>
        <w:widowControl w:val="0"/>
        <w:numPr>
          <w:ilvl w:val="0"/>
          <w:numId w:val="23"/>
        </w:numPr>
        <w:autoSpaceDE w:val="0"/>
        <w:autoSpaceDN w:val="0"/>
        <w:adjustRightInd w:val="0"/>
        <w:spacing w:after="0" w:line="240" w:lineRule="auto"/>
        <w:jc w:val="both"/>
        <w:rPr>
          <w:rFonts w:ascii="Times New Roman" w:eastAsia="Times New Roman" w:hAnsi="Times New Roman" w:cs="Times New Roman"/>
          <w:b/>
          <w:bCs/>
          <w:i/>
          <w:color w:val="C00000"/>
          <w:sz w:val="24"/>
          <w:szCs w:val="24"/>
          <w:lang w:val="ru-RU" w:eastAsia="ru-RU"/>
        </w:rPr>
      </w:pPr>
      <w:r w:rsidRPr="00B17C34">
        <w:rPr>
          <w:rFonts w:ascii="Times New Roman" w:eastAsia="Times New Roman" w:hAnsi="Times New Roman" w:cs="Times New Roman"/>
          <w:sz w:val="24"/>
          <w:szCs w:val="24"/>
          <w:lang w:val="ru-RU" w:eastAsia="ru-RU"/>
        </w:rPr>
        <w:t>Таможенные процедуры в таможенном союзе</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B17C34" w:rsidRPr="00B17C34" w:rsidRDefault="00B17C34" w:rsidP="00B17C34">
      <w:pPr>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B17C34">
        <w:rPr>
          <w:rFonts w:ascii="Times New Roman" w:eastAsia="Times New Roman" w:hAnsi="Times New Roman" w:cs="Georgia"/>
          <w:sz w:val="24"/>
          <w:szCs w:val="24"/>
          <w:lang w:val="ru-RU" w:eastAsia="ru-RU"/>
        </w:rPr>
        <w:t>Для проведения</w:t>
      </w:r>
      <w:r w:rsidRPr="00B17C34">
        <w:rPr>
          <w:rFonts w:ascii="Times New Roman" w:eastAsia="Times New Roman" w:hAnsi="Times New Roman" w:cs="Georgia"/>
          <w:b/>
          <w:sz w:val="24"/>
          <w:szCs w:val="24"/>
          <w:lang w:val="ru-RU" w:eastAsia="ru-RU"/>
        </w:rPr>
        <w:t xml:space="preserve"> зачета с оценкой </w:t>
      </w:r>
      <w:r w:rsidRPr="00B17C34">
        <w:rPr>
          <w:rFonts w:ascii="Times New Roman" w:eastAsia="Times New Roman" w:hAnsi="Times New Roman" w:cs="Georgia"/>
          <w:sz w:val="24"/>
          <w:szCs w:val="24"/>
          <w:lang w:val="ru-RU" w:eastAsia="ru-RU"/>
        </w:rPr>
        <w:t>предусмотрен следующий перечень вопросов:</w:t>
      </w:r>
    </w:p>
    <w:p w:rsidR="00B17C34" w:rsidRPr="00B17C34" w:rsidRDefault="00B17C34" w:rsidP="00B17C34">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Таможенный кодекс </w:t>
      </w:r>
      <w:r w:rsidR="00472087">
        <w:rPr>
          <w:rFonts w:ascii="Times New Roman" w:eastAsia="Times New Roman" w:hAnsi="Times New Roman" w:cs="Times New Roman"/>
          <w:sz w:val="24"/>
          <w:szCs w:val="24"/>
          <w:lang w:val="ru-RU" w:eastAsia="ru-RU"/>
        </w:rPr>
        <w:t>ЕАЭС</w:t>
      </w:r>
      <w:r w:rsidRPr="00B17C34">
        <w:rPr>
          <w:rFonts w:ascii="Times New Roman" w:eastAsia="Times New Roman" w:hAnsi="Times New Roman" w:cs="Times New Roman"/>
          <w:sz w:val="24"/>
          <w:szCs w:val="24"/>
          <w:lang w:val="ru-RU" w:eastAsia="ru-RU"/>
        </w:rPr>
        <w:t xml:space="preserve">. Участники ВЭД. </w:t>
      </w:r>
    </w:p>
    <w:p w:rsidR="00B17C34" w:rsidRPr="00B17C34" w:rsidRDefault="00B17C34" w:rsidP="00B17C34">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Понятие таможенного администрирования. Цели, функции и формы </w:t>
      </w:r>
    </w:p>
    <w:p w:rsidR="00B17C34" w:rsidRPr="00B17C34" w:rsidRDefault="00B17C34" w:rsidP="00B17C34">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Таможенное дело его структура, принципы и методы построения. </w:t>
      </w:r>
    </w:p>
    <w:p w:rsidR="00B17C34" w:rsidRPr="00B17C34" w:rsidRDefault="00B17C34" w:rsidP="00B17C34">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Особенности построения Таможенной системы в России.</w:t>
      </w:r>
    </w:p>
    <w:p w:rsidR="00B17C34" w:rsidRPr="00B17C34" w:rsidRDefault="00B17C34" w:rsidP="00B17C34">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Таможенные органы РФ. Структура, состав и предмет деятельности таможенных органов. </w:t>
      </w:r>
    </w:p>
    <w:p w:rsidR="00B17C34" w:rsidRPr="00B17C34" w:rsidRDefault="00B17C34" w:rsidP="00B17C34">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Права, обязанности и ответственность таможенных органов в РФ, </w:t>
      </w:r>
    </w:p>
    <w:p w:rsidR="00B17C34" w:rsidRPr="00B17C34" w:rsidRDefault="00B17C34" w:rsidP="00B17C34">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Таможенные органы РФ, их задачи и функции. </w:t>
      </w:r>
    </w:p>
    <w:p w:rsidR="00B17C34" w:rsidRPr="00B17C34" w:rsidRDefault="00B17C34" w:rsidP="00B17C34">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Состав и структура ФТС, региональных таможенных органов (РТУ), таможни, таможенные посты. </w:t>
      </w:r>
    </w:p>
    <w:p w:rsidR="00B17C34" w:rsidRPr="00B17C34" w:rsidRDefault="00B17C34" w:rsidP="00B17C34">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Обязанности должностных лиц таможенных органов.</w:t>
      </w:r>
    </w:p>
    <w:p w:rsidR="00B17C34" w:rsidRPr="00B17C34" w:rsidRDefault="00B17C34" w:rsidP="00B17C34">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Тарифные элементы и сфера их влияния. Простые и сложные таможенные тарифы, их необходимость.</w:t>
      </w:r>
    </w:p>
    <w:p w:rsidR="00B17C34" w:rsidRPr="00B17C34" w:rsidRDefault="00B17C34" w:rsidP="00B17C34">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Таможенные пошлины, их классификация, дифференциация и функции. Характер задач в практике применения, разброс уровней</w:t>
      </w:r>
    </w:p>
    <w:p w:rsidR="00B17C34" w:rsidRPr="00B17C34" w:rsidRDefault="00B17C34" w:rsidP="00B17C34">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Таможенное регулирование как метод государственного воздействия на сферу ВЭД, его роль, состав и основа обеспечения его относительной стабильности.</w:t>
      </w:r>
    </w:p>
    <w:p w:rsidR="00B17C34" w:rsidRPr="00B17C34" w:rsidRDefault="00B17C34" w:rsidP="00B17C34">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Таможенные тарифы и таможенные пошлины, их понятия. Тарифные контингенты и виды таможенных тарифов, их отличие от зарубежной практики.</w:t>
      </w:r>
    </w:p>
    <w:p w:rsidR="00B17C34" w:rsidRPr="00B17C34" w:rsidRDefault="00B17C34" w:rsidP="00B17C34">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Экспортные пошлины, их функции, виды и случаи применения</w:t>
      </w:r>
    </w:p>
    <w:p w:rsidR="00B17C34" w:rsidRPr="00B17C34" w:rsidRDefault="00B17C34" w:rsidP="00B17C34">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Порядок установления, размер и принципы дифференциации экспортных пошлин</w:t>
      </w:r>
    </w:p>
    <w:p w:rsidR="00B17C34" w:rsidRPr="00B17C34" w:rsidRDefault="00B17C34" w:rsidP="00B17C34">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Основания для изменения экспортных пошлин.</w:t>
      </w:r>
    </w:p>
    <w:p w:rsidR="00B17C34" w:rsidRPr="00B17C34" w:rsidRDefault="00B17C34" w:rsidP="00B17C34">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Порядок начисления, уплаты и предоставления отсрочки таможенного платежа.</w:t>
      </w:r>
    </w:p>
    <w:p w:rsidR="00B17C34" w:rsidRPr="00B17C34" w:rsidRDefault="00B17C34" w:rsidP="00B17C34">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Состав таможенных формальностей в соответствии с международными нормами.</w:t>
      </w:r>
    </w:p>
    <w:p w:rsidR="00B17C34" w:rsidRPr="00B17C34" w:rsidRDefault="00B17C34" w:rsidP="00B17C34">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Таможенные процедуры при экспорте (импорте) груза, их последовательность и подтверждение необходимыми документами.</w:t>
      </w:r>
    </w:p>
    <w:p w:rsidR="00B17C34" w:rsidRPr="00B17C34" w:rsidRDefault="00B17C34" w:rsidP="00B17C34">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Правила предъявления груза таможне, оформление таможенной декларации и уплаты таможенных сборов.</w:t>
      </w:r>
    </w:p>
    <w:p w:rsidR="00B17C34" w:rsidRPr="00B17C34" w:rsidRDefault="00B17C34" w:rsidP="00B17C34">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Особенности таможенного оформления товаров, перемещаемых через таможенную границу в рамках межгосударственных соглашений и </w:t>
      </w:r>
      <w:r w:rsidRPr="00B17C34">
        <w:rPr>
          <w:rFonts w:ascii="Times New Roman" w:eastAsia="Times New Roman" w:hAnsi="Times New Roman" w:cs="Times New Roman"/>
          <w:sz w:val="24"/>
          <w:szCs w:val="24"/>
          <w:lang w:val="ru-RU" w:eastAsia="ru-RU"/>
        </w:rPr>
        <w:lastRenderedPageBreak/>
        <w:t>производственной кооперации.</w:t>
      </w:r>
    </w:p>
    <w:p w:rsidR="00B17C34" w:rsidRPr="00B17C34" w:rsidRDefault="00B17C34" w:rsidP="00B17C34">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Международный перевозчик, его обязанности в процессе таможенного оформления.</w:t>
      </w:r>
    </w:p>
    <w:p w:rsidR="00B17C34" w:rsidRPr="00B17C34" w:rsidRDefault="00B17C34" w:rsidP="00B17C34">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Особенности перемещение через таможенную границу и оформление валюты и ценных бумаг</w:t>
      </w:r>
    </w:p>
    <w:p w:rsidR="00B17C34" w:rsidRPr="00B17C34" w:rsidRDefault="00B17C34" w:rsidP="00B17C34">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Перемещение товаров физических лиц через таможню.</w:t>
      </w:r>
    </w:p>
    <w:p w:rsidR="00B17C34" w:rsidRPr="00B17C34" w:rsidRDefault="00B17C34" w:rsidP="00B17C34">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Дайте понятия таможенных платежей, сборов за таможенное оформление товаров.</w:t>
      </w:r>
    </w:p>
    <w:p w:rsidR="00B17C34" w:rsidRPr="00B17C34" w:rsidRDefault="00B17C34" w:rsidP="00B17C34">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Определение таможенные пошлины, акцизы, и НДС по импортным поставкам.</w:t>
      </w:r>
    </w:p>
    <w:p w:rsidR="00B17C34" w:rsidRPr="00B17C34" w:rsidRDefault="00B17C34" w:rsidP="00B17C34">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Методика расчета таможенной стоимости товара.</w:t>
      </w:r>
    </w:p>
    <w:p w:rsidR="00B17C34" w:rsidRPr="00B17C34" w:rsidRDefault="00B17C34" w:rsidP="00B17C34">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Сертификация, лицензирования и квотирование товаров. </w:t>
      </w:r>
    </w:p>
    <w:p w:rsidR="00B17C34" w:rsidRPr="00B17C34" w:rsidRDefault="00B17C34" w:rsidP="00B17C34">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Арбитражная практика предъявления претензий в рамках таможенного оформления.</w:t>
      </w:r>
    </w:p>
    <w:p w:rsidR="00B17C34" w:rsidRPr="00B17C34" w:rsidRDefault="00B17C34" w:rsidP="00B17C34">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Порядок осуществления валютного контроля за обоснованностью оплаты резидентами импортируемых товаров.</w:t>
      </w:r>
    </w:p>
    <w:p w:rsidR="00B17C34" w:rsidRPr="00B17C34" w:rsidRDefault="00B17C34" w:rsidP="00B17C34">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Процедура корректировки таможенной стоимости и порядок ее оформления</w:t>
      </w:r>
    </w:p>
    <w:p w:rsidR="00B17C34" w:rsidRPr="00B17C34" w:rsidRDefault="00B17C34" w:rsidP="00B17C34">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Изменение срока уплаты таможенной пошлины, налога и сбора: отсрочка, рассрочка.</w:t>
      </w:r>
    </w:p>
    <w:p w:rsidR="00B17C34" w:rsidRPr="00B17C34" w:rsidRDefault="00B17C34" w:rsidP="00B17C34">
      <w:pPr>
        <w:autoSpaceDE w:val="0"/>
        <w:autoSpaceDN w:val="0"/>
        <w:adjustRightInd w:val="0"/>
        <w:spacing w:after="0" w:line="240" w:lineRule="auto"/>
        <w:ind w:firstLine="567"/>
        <w:rPr>
          <w:rFonts w:ascii="Arial" w:eastAsia="Calibri" w:hAnsi="Arial" w:cs="Arial"/>
          <w:b/>
          <w:bCs/>
          <w:color w:val="000000"/>
          <w:sz w:val="24"/>
          <w:szCs w:val="24"/>
          <w:lang w:val="ru-RU"/>
        </w:rPr>
      </w:pPr>
    </w:p>
    <w:p w:rsidR="00B17C34" w:rsidRPr="00B17C34" w:rsidRDefault="00B17C34" w:rsidP="00B17C34">
      <w:pPr>
        <w:rPr>
          <w:lang w:val="ru-RU"/>
        </w:rPr>
        <w:sectPr w:rsidR="00B17C34" w:rsidRPr="00B17C34">
          <w:pgSz w:w="11907" w:h="16840"/>
          <w:pgMar w:top="1134" w:right="850" w:bottom="810" w:left="1701" w:header="708" w:footer="708" w:gutter="0"/>
          <w:cols w:space="708"/>
          <w:docGrid w:linePitch="360"/>
        </w:sectPr>
      </w:pPr>
    </w:p>
    <w:p w:rsidR="00B17C34" w:rsidRPr="00B17C34" w:rsidRDefault="00B17C34" w:rsidP="00B17C34">
      <w:pPr>
        <w:keepNext/>
        <w:widowControl w:val="0"/>
        <w:spacing w:before="240" w:after="120" w:line="240" w:lineRule="auto"/>
        <w:jc w:val="right"/>
        <w:outlineLvl w:val="0"/>
        <w:rPr>
          <w:rFonts w:ascii="Times New Roman" w:eastAsia="Times New Roman" w:hAnsi="Times New Roman" w:cs="Times New Roman"/>
          <w:b/>
          <w:iCs/>
          <w:sz w:val="24"/>
          <w:szCs w:val="24"/>
          <w:lang w:val="ru-RU" w:eastAsia="x-none"/>
        </w:rPr>
      </w:pPr>
      <w:r w:rsidRPr="00B17C34">
        <w:rPr>
          <w:rFonts w:ascii="Times New Roman" w:eastAsia="Times New Roman" w:hAnsi="Times New Roman" w:cs="Times New Roman"/>
          <w:b/>
          <w:iCs/>
          <w:sz w:val="24"/>
          <w:szCs w:val="24"/>
          <w:lang w:val="ru-RU" w:eastAsia="x-none"/>
        </w:rPr>
        <w:lastRenderedPageBreak/>
        <w:t>Приложение 2</w:t>
      </w:r>
    </w:p>
    <w:p w:rsidR="00B17C34" w:rsidRPr="00B17C34" w:rsidRDefault="00B17C34" w:rsidP="00B17C34">
      <w:pPr>
        <w:keepNext/>
        <w:widowControl w:val="0"/>
        <w:spacing w:before="240" w:after="120" w:line="240" w:lineRule="auto"/>
        <w:jc w:val="both"/>
        <w:outlineLvl w:val="0"/>
        <w:rPr>
          <w:rFonts w:ascii="Times New Roman" w:eastAsia="Times New Roman" w:hAnsi="Times New Roman" w:cs="Times New Roman"/>
          <w:b/>
          <w:iCs/>
          <w:sz w:val="24"/>
          <w:szCs w:val="24"/>
          <w:lang w:val="x-none" w:eastAsia="x-none"/>
        </w:rPr>
      </w:pPr>
      <w:r w:rsidRPr="00B17C34">
        <w:rPr>
          <w:rFonts w:ascii="Times New Roman" w:eastAsia="Times New Roman" w:hAnsi="Times New Roman" w:cs="Times New Roman"/>
          <w:b/>
          <w:iCs/>
          <w:sz w:val="24"/>
          <w:szCs w:val="24"/>
          <w:lang w:val="x-none" w:eastAsia="x-none"/>
        </w:rPr>
        <w:t>Оценочные средства для проведения промежуточной аттестации</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B17C34">
        <w:rPr>
          <w:rFonts w:ascii="Times New Roman" w:eastAsia="Times New Roman" w:hAnsi="Times New Roman" w:cs="Times New Roman"/>
          <w:b/>
          <w:sz w:val="24"/>
          <w:szCs w:val="24"/>
          <w:lang w:val="ru-RU" w:eastAsia="ru-RU"/>
        </w:rPr>
        <w:t>а) Планируемые результаты обучения и оценочные средства для проведения промежуточной аттестации:</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b/>
          <w:i/>
          <w:color w:val="C00000"/>
          <w:sz w:val="24"/>
          <w:szCs w:val="24"/>
          <w:lang w:val="ru-RU" w:eastAsia="ru-RU"/>
        </w:rPr>
      </w:pPr>
    </w:p>
    <w:tbl>
      <w:tblPr>
        <w:tblW w:w="5000" w:type="pct"/>
        <w:tblCellMar>
          <w:left w:w="0" w:type="dxa"/>
          <w:right w:w="0" w:type="dxa"/>
        </w:tblCellMar>
        <w:tblLook w:val="04A0" w:firstRow="1" w:lastRow="0" w:firstColumn="1" w:lastColumn="0" w:noHBand="0" w:noVBand="1"/>
      </w:tblPr>
      <w:tblGrid>
        <w:gridCol w:w="1736"/>
        <w:gridCol w:w="4671"/>
        <w:gridCol w:w="9459"/>
      </w:tblGrid>
      <w:tr w:rsidR="00B17C34" w:rsidRPr="00B17C34" w:rsidTr="007124E5">
        <w:trPr>
          <w:trHeight w:val="753"/>
          <w:tblHeader/>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B17C34" w:rsidRPr="00B17C34" w:rsidRDefault="00B17C34" w:rsidP="00B17C34">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Структурный элемент </w:t>
            </w:r>
            <w:r w:rsidRPr="00B17C34">
              <w:rPr>
                <w:rFonts w:ascii="Times New Roman" w:eastAsia="Times New Roman" w:hAnsi="Times New Roman" w:cs="Times New Roman"/>
                <w:sz w:val="24"/>
                <w:szCs w:val="24"/>
                <w:lang w:val="ru-RU" w:eastAsia="ru-RU"/>
              </w:rPr>
              <w:br/>
              <w:t>компетенции</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B17C34" w:rsidRPr="00B17C34" w:rsidRDefault="00B17C34" w:rsidP="00B17C34">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bCs/>
                <w:sz w:val="24"/>
                <w:szCs w:val="24"/>
                <w:lang w:val="ru-RU" w:eastAsia="ru-RU"/>
              </w:rPr>
              <w:t xml:space="preserve">Планируемые результаты обучения </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B17C34" w:rsidRPr="00B17C34" w:rsidRDefault="00B17C34" w:rsidP="00B17C34">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Оценочные средства</w:t>
            </w:r>
          </w:p>
        </w:tc>
      </w:tr>
      <w:tr w:rsidR="00B17C34" w:rsidRPr="00472087" w:rsidTr="007124E5">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B17C34" w:rsidRPr="00B17C34" w:rsidRDefault="00B17C34" w:rsidP="00B17C34">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r w:rsidRPr="00B17C34">
              <w:rPr>
                <w:rFonts w:ascii="Times New Roman" w:eastAsia="Times New Roman" w:hAnsi="Times New Roman" w:cs="Times New Roman"/>
                <w:b/>
                <w:color w:val="000000"/>
                <w:sz w:val="24"/>
                <w:szCs w:val="24"/>
                <w:lang w:val="ru-RU" w:eastAsia="ru-RU"/>
              </w:rPr>
              <w:t>ПК-7 – способностью, используя отечественные и зарубежные источники информации, собрать необходимые данные проанализировать их и подготовить информационный обзор и/или аналитический отчет</w:t>
            </w:r>
          </w:p>
        </w:tc>
      </w:tr>
      <w:tr w:rsidR="00B17C34" w:rsidRPr="00472087" w:rsidTr="007124E5">
        <w:trPr>
          <w:trHeight w:val="379"/>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B17C34" w:rsidRPr="00B17C34" w:rsidRDefault="00B17C34" w:rsidP="00B17C34">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Знать</w:t>
            </w:r>
          </w:p>
        </w:tc>
        <w:tc>
          <w:tcPr>
            <w:tcW w:w="1472" w:type="pct"/>
            <w:tcBorders>
              <w:top w:val="single" w:sz="4" w:space="0" w:color="auto"/>
              <w:left w:val="single" w:sz="4" w:space="0" w:color="auto"/>
              <w:bottom w:val="single" w:sz="4" w:space="0" w:color="auto"/>
              <w:right w:val="single" w:sz="4" w:space="0" w:color="auto"/>
            </w:tcBorders>
            <w:tcMar>
              <w:top w:w="15" w:type="dxa"/>
              <w:left w:w="80" w:type="dxa"/>
              <w:bottom w:w="0" w:type="dxa"/>
              <w:right w:w="80" w:type="dxa"/>
            </w:tcMar>
            <w:vAlign w:val="center"/>
            <w:hideMark/>
          </w:tcPr>
          <w:p w:rsidR="00B17C34" w:rsidRPr="00B17C34" w:rsidRDefault="00B17C34" w:rsidP="00B17C34">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закономерности функционирования современной экономики, основные понятия отечественных и зарубежных источников информации, категории и инструменты экономики;</w:t>
            </w:r>
          </w:p>
          <w:p w:rsidR="00B17C34" w:rsidRPr="00B17C34" w:rsidRDefault="00B17C34" w:rsidP="00B17C34">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 – механизм и условия применения экономических знаний;</w:t>
            </w:r>
          </w:p>
          <w:p w:rsidR="00B17C34" w:rsidRPr="00B17C34" w:rsidRDefault="00B17C34" w:rsidP="00B17C34">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i/>
                <w:color w:val="000000"/>
                <w:sz w:val="24"/>
                <w:szCs w:val="24"/>
                <w:lang w:val="ru-RU" w:eastAsia="ru-RU"/>
              </w:rPr>
            </w:pPr>
            <w:r w:rsidRPr="00B17C34">
              <w:rPr>
                <w:rFonts w:ascii="Times New Roman" w:eastAsia="Times New Roman" w:hAnsi="Times New Roman" w:cs="Times New Roman"/>
                <w:sz w:val="24"/>
                <w:szCs w:val="24"/>
                <w:lang w:val="ru-RU" w:eastAsia="ru-RU"/>
              </w:rPr>
              <w:t>– особенности сбора, анализа необходимых экономических данных, подготовки информационного обзора и/или аналитического отчета;</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Georgia" w:eastAsia="Times New Roman" w:hAnsi="Georgia" w:cs="Georgia"/>
                <w:b/>
                <w:sz w:val="24"/>
                <w:szCs w:val="24"/>
                <w:lang w:val="ru-RU" w:eastAsia="ru-RU"/>
              </w:rPr>
              <w:t>П</w:t>
            </w:r>
            <w:r w:rsidRPr="00B17C34">
              <w:rPr>
                <w:rFonts w:ascii="Times New Roman" w:eastAsia="Times New Roman" w:hAnsi="Times New Roman" w:cs="Times New Roman"/>
                <w:b/>
                <w:sz w:val="24"/>
                <w:szCs w:val="24"/>
                <w:lang w:val="ru-RU" w:eastAsia="ru-RU"/>
              </w:rPr>
              <w:t>еречень вопросов к ЗАЧЕТУ С ОЦЕНКОЙ</w:t>
            </w:r>
          </w:p>
          <w:p w:rsidR="00B17C34" w:rsidRPr="00B17C34" w:rsidRDefault="00B17C34" w:rsidP="00B17C34">
            <w:pPr>
              <w:widowControl w:val="0"/>
              <w:numPr>
                <w:ilvl w:val="0"/>
                <w:numId w:val="26"/>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Таможенный кодекс </w:t>
            </w:r>
            <w:r w:rsidR="00472087">
              <w:rPr>
                <w:rFonts w:ascii="Times New Roman" w:eastAsia="Times New Roman" w:hAnsi="Times New Roman" w:cs="Times New Roman"/>
                <w:sz w:val="24"/>
                <w:szCs w:val="24"/>
                <w:lang w:val="ru-RU" w:eastAsia="ru-RU"/>
              </w:rPr>
              <w:t>ЕАЭС</w:t>
            </w:r>
            <w:r w:rsidRPr="00B17C34">
              <w:rPr>
                <w:rFonts w:ascii="Times New Roman" w:eastAsia="Times New Roman" w:hAnsi="Times New Roman" w:cs="Times New Roman"/>
                <w:sz w:val="24"/>
                <w:szCs w:val="24"/>
                <w:lang w:val="ru-RU" w:eastAsia="ru-RU"/>
              </w:rPr>
              <w:t xml:space="preserve">. Участники ВЭД. </w:t>
            </w:r>
          </w:p>
          <w:p w:rsidR="00B17C34" w:rsidRPr="00B17C34" w:rsidRDefault="00B17C34" w:rsidP="00B17C34">
            <w:pPr>
              <w:widowControl w:val="0"/>
              <w:numPr>
                <w:ilvl w:val="0"/>
                <w:numId w:val="26"/>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Понятие таможенного администрирования. Цели, функции и формы </w:t>
            </w:r>
          </w:p>
          <w:p w:rsidR="00B17C34" w:rsidRPr="00B17C34" w:rsidRDefault="00B17C34" w:rsidP="00B17C34">
            <w:pPr>
              <w:widowControl w:val="0"/>
              <w:numPr>
                <w:ilvl w:val="0"/>
                <w:numId w:val="26"/>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Таможенное дело его структура, принципы и методы построения. </w:t>
            </w:r>
          </w:p>
          <w:p w:rsidR="00B17C34" w:rsidRPr="00B17C34" w:rsidRDefault="00B17C34" w:rsidP="00B17C34">
            <w:pPr>
              <w:widowControl w:val="0"/>
              <w:numPr>
                <w:ilvl w:val="0"/>
                <w:numId w:val="26"/>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Особенности построения Таможенной системы в России.</w:t>
            </w:r>
          </w:p>
          <w:p w:rsidR="00B17C34" w:rsidRPr="00B17C34" w:rsidRDefault="00B17C34" w:rsidP="00B17C34">
            <w:pPr>
              <w:widowControl w:val="0"/>
              <w:numPr>
                <w:ilvl w:val="0"/>
                <w:numId w:val="26"/>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Таможенные органы РФ. Структура, состав и предмет деятельности таможенных органов. </w:t>
            </w:r>
          </w:p>
          <w:p w:rsidR="00B17C34" w:rsidRPr="00B17C34" w:rsidRDefault="00B17C34" w:rsidP="00B17C34">
            <w:pPr>
              <w:widowControl w:val="0"/>
              <w:numPr>
                <w:ilvl w:val="0"/>
                <w:numId w:val="26"/>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Права, обязанности и ответственность таможенных органов в РФ, </w:t>
            </w:r>
          </w:p>
          <w:p w:rsidR="00B17C34" w:rsidRPr="00B17C34" w:rsidRDefault="00B17C34" w:rsidP="00B17C34">
            <w:pPr>
              <w:widowControl w:val="0"/>
              <w:numPr>
                <w:ilvl w:val="0"/>
                <w:numId w:val="26"/>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Таможенные органы РФ, их задачи и функции. </w:t>
            </w:r>
          </w:p>
          <w:p w:rsidR="00B17C34" w:rsidRPr="00B17C34" w:rsidRDefault="00B17C34" w:rsidP="00B17C34">
            <w:pPr>
              <w:widowControl w:val="0"/>
              <w:numPr>
                <w:ilvl w:val="0"/>
                <w:numId w:val="26"/>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Состав и структура ФТС, региональных таможенных органов (РТУ), таможни, таможенные посты. </w:t>
            </w:r>
          </w:p>
          <w:p w:rsidR="00B17C34" w:rsidRPr="00B17C34" w:rsidRDefault="00B17C34" w:rsidP="00B17C34">
            <w:pPr>
              <w:widowControl w:val="0"/>
              <w:numPr>
                <w:ilvl w:val="0"/>
                <w:numId w:val="26"/>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Обязанности должностных лиц таможенных органов.</w:t>
            </w:r>
          </w:p>
          <w:p w:rsidR="00B17C34" w:rsidRPr="00B17C34" w:rsidRDefault="00B17C34" w:rsidP="00B17C34">
            <w:pPr>
              <w:widowControl w:val="0"/>
              <w:numPr>
                <w:ilvl w:val="0"/>
                <w:numId w:val="26"/>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Тарифные элементы и сфера их влияния. Простые и сложные таможенные тарифы, их необходимость.</w:t>
            </w:r>
          </w:p>
          <w:p w:rsidR="00B17C34" w:rsidRPr="00B17C34" w:rsidRDefault="00B17C34" w:rsidP="00B17C34">
            <w:pPr>
              <w:widowControl w:val="0"/>
              <w:numPr>
                <w:ilvl w:val="0"/>
                <w:numId w:val="26"/>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Таможенные пошлины, их классификация, дифференциация и функции. Характер задач в практике применения, разброс уровней</w:t>
            </w:r>
          </w:p>
          <w:p w:rsidR="00B17C34" w:rsidRPr="00B17C34" w:rsidRDefault="00B17C34" w:rsidP="00B17C34">
            <w:pPr>
              <w:widowControl w:val="0"/>
              <w:numPr>
                <w:ilvl w:val="0"/>
                <w:numId w:val="26"/>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Таможенное регулирование как метод государственного воздействия на сферу ВЭД, его роль, состав и основа обеспечения его относительной стабильности.</w:t>
            </w:r>
          </w:p>
          <w:p w:rsidR="00B17C34" w:rsidRPr="00B17C34" w:rsidRDefault="00B17C34" w:rsidP="00B17C34">
            <w:pPr>
              <w:widowControl w:val="0"/>
              <w:numPr>
                <w:ilvl w:val="0"/>
                <w:numId w:val="26"/>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Таможенные тарифы и таможенные пошлины, их понятия. Тарифные контингенты и виды таможенных тарифов, их отличие от зарубежной практики.</w:t>
            </w:r>
          </w:p>
          <w:p w:rsidR="00B17C34" w:rsidRPr="00B17C34" w:rsidRDefault="00B17C34" w:rsidP="00B17C34">
            <w:pPr>
              <w:widowControl w:val="0"/>
              <w:numPr>
                <w:ilvl w:val="0"/>
                <w:numId w:val="26"/>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lastRenderedPageBreak/>
              <w:t>Экспортные пошлины, их функции, виды и случаи применения</w:t>
            </w:r>
          </w:p>
          <w:p w:rsidR="00B17C34" w:rsidRPr="00B17C34" w:rsidRDefault="00B17C34" w:rsidP="00B17C34">
            <w:pPr>
              <w:widowControl w:val="0"/>
              <w:numPr>
                <w:ilvl w:val="0"/>
                <w:numId w:val="26"/>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Порядок установления, размер и принципы дифференциации экспортных пошлин</w:t>
            </w:r>
          </w:p>
          <w:p w:rsidR="00B17C34" w:rsidRPr="00B17C34" w:rsidRDefault="00B17C34" w:rsidP="00B17C34">
            <w:pPr>
              <w:widowControl w:val="0"/>
              <w:numPr>
                <w:ilvl w:val="0"/>
                <w:numId w:val="26"/>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Основания для изменения экспортных пошлин.</w:t>
            </w:r>
          </w:p>
          <w:p w:rsidR="00B17C34" w:rsidRPr="00B17C34" w:rsidRDefault="00B17C34" w:rsidP="00B17C34">
            <w:pPr>
              <w:widowControl w:val="0"/>
              <w:numPr>
                <w:ilvl w:val="0"/>
                <w:numId w:val="26"/>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Порядок начисления, уплаты и предоставления отсрочки таможенного платежа.</w:t>
            </w:r>
          </w:p>
          <w:p w:rsidR="00B17C34" w:rsidRPr="00B17C34" w:rsidRDefault="00B17C34" w:rsidP="00B17C34">
            <w:pPr>
              <w:widowControl w:val="0"/>
              <w:numPr>
                <w:ilvl w:val="0"/>
                <w:numId w:val="26"/>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Состав таможенных формальностей в соответствии с международными нормами.</w:t>
            </w:r>
          </w:p>
          <w:p w:rsidR="00B17C34" w:rsidRPr="00B17C34" w:rsidRDefault="00B17C34" w:rsidP="00B17C34">
            <w:pPr>
              <w:widowControl w:val="0"/>
              <w:numPr>
                <w:ilvl w:val="0"/>
                <w:numId w:val="26"/>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Таможенные процедуры при экспорте (импорте) груза, их последовательность и подтверждение необходимыми документами.</w:t>
            </w:r>
          </w:p>
          <w:p w:rsidR="00B17C34" w:rsidRPr="00B17C34" w:rsidRDefault="00B17C34" w:rsidP="00B17C34">
            <w:pPr>
              <w:widowControl w:val="0"/>
              <w:numPr>
                <w:ilvl w:val="0"/>
                <w:numId w:val="26"/>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Правила предъявления груза таможне, оформление таможенной декларации и уплаты таможенных сборов.</w:t>
            </w:r>
          </w:p>
          <w:p w:rsidR="00B17C34" w:rsidRPr="00B17C34" w:rsidRDefault="00B17C34" w:rsidP="00B17C34">
            <w:pPr>
              <w:widowControl w:val="0"/>
              <w:numPr>
                <w:ilvl w:val="0"/>
                <w:numId w:val="26"/>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Особенности таможенного оформления товаров перемещаемых через таможенную границу в рамках межгосударственных соглашений  и производственной кооперации.</w:t>
            </w:r>
          </w:p>
          <w:p w:rsidR="00B17C34" w:rsidRPr="00B17C34" w:rsidRDefault="00B17C34" w:rsidP="00B17C34">
            <w:pPr>
              <w:widowControl w:val="0"/>
              <w:numPr>
                <w:ilvl w:val="0"/>
                <w:numId w:val="26"/>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Международный перевозчик, его обязанности в процессе таможенного оформления.</w:t>
            </w:r>
          </w:p>
          <w:p w:rsidR="00B17C34" w:rsidRPr="00B17C34" w:rsidRDefault="00B17C34" w:rsidP="00B17C34">
            <w:pPr>
              <w:widowControl w:val="0"/>
              <w:numPr>
                <w:ilvl w:val="0"/>
                <w:numId w:val="26"/>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Особенности перемещение через таможенную границу и оформление валюты и ценных бумаг</w:t>
            </w:r>
          </w:p>
          <w:p w:rsidR="00B17C34" w:rsidRPr="00B17C34" w:rsidRDefault="00B17C34" w:rsidP="00B17C34">
            <w:pPr>
              <w:widowControl w:val="0"/>
              <w:numPr>
                <w:ilvl w:val="0"/>
                <w:numId w:val="26"/>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Перемещение товаров физических лиц через таможню.</w:t>
            </w:r>
          </w:p>
          <w:p w:rsidR="00B17C34" w:rsidRPr="00B17C34" w:rsidRDefault="00B17C34" w:rsidP="00B17C34">
            <w:pPr>
              <w:widowControl w:val="0"/>
              <w:numPr>
                <w:ilvl w:val="0"/>
                <w:numId w:val="26"/>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Дайте понятия таможенных платежей, сборов за таможенное оформление товаров.</w:t>
            </w:r>
          </w:p>
          <w:p w:rsidR="00B17C34" w:rsidRPr="00B17C34" w:rsidRDefault="00B17C34" w:rsidP="00B17C34">
            <w:pPr>
              <w:widowControl w:val="0"/>
              <w:numPr>
                <w:ilvl w:val="0"/>
                <w:numId w:val="26"/>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Определение таможенные пошлины, акцизы, и НДС по импортным поставкам.</w:t>
            </w:r>
          </w:p>
          <w:p w:rsidR="00B17C34" w:rsidRPr="00B17C34" w:rsidRDefault="00B17C34" w:rsidP="00B17C34">
            <w:pPr>
              <w:widowControl w:val="0"/>
              <w:numPr>
                <w:ilvl w:val="0"/>
                <w:numId w:val="26"/>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Методика расчета таможенной стоимости товара.</w:t>
            </w:r>
          </w:p>
          <w:p w:rsidR="00B17C34" w:rsidRPr="00B17C34" w:rsidRDefault="00B17C34" w:rsidP="00B17C34">
            <w:pPr>
              <w:widowControl w:val="0"/>
              <w:numPr>
                <w:ilvl w:val="0"/>
                <w:numId w:val="26"/>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Сертификация, лицензирования и квотирование товаров. </w:t>
            </w:r>
          </w:p>
          <w:p w:rsidR="00B17C34" w:rsidRPr="00B17C34" w:rsidRDefault="00B17C34" w:rsidP="00B17C34">
            <w:pPr>
              <w:widowControl w:val="0"/>
              <w:numPr>
                <w:ilvl w:val="0"/>
                <w:numId w:val="26"/>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Арбитражная практика предъявления претензий в рамках таможенного оформления.</w:t>
            </w:r>
          </w:p>
          <w:p w:rsidR="00B17C34" w:rsidRPr="00B17C34" w:rsidRDefault="00B17C34" w:rsidP="00B17C34">
            <w:pPr>
              <w:widowControl w:val="0"/>
              <w:numPr>
                <w:ilvl w:val="0"/>
                <w:numId w:val="26"/>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Порядок осуществления валютного контроля за обоснованностью оплаты резидентами импортируемых товаров.</w:t>
            </w:r>
          </w:p>
          <w:p w:rsidR="00B17C34" w:rsidRPr="00B17C34" w:rsidRDefault="00B17C34" w:rsidP="00B17C34">
            <w:pPr>
              <w:widowControl w:val="0"/>
              <w:numPr>
                <w:ilvl w:val="0"/>
                <w:numId w:val="26"/>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lastRenderedPageBreak/>
              <w:t>Процедура корректировки таможенной стоимости и порядок ее оформления</w:t>
            </w:r>
          </w:p>
          <w:p w:rsidR="00B17C34" w:rsidRPr="00B17C34" w:rsidRDefault="00B17C34" w:rsidP="00B17C34">
            <w:pPr>
              <w:widowControl w:val="0"/>
              <w:numPr>
                <w:ilvl w:val="0"/>
                <w:numId w:val="26"/>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Изменение срока уплаты таможенной пошлины, налога и сбора: отсрочка, рассрочка.</w:t>
            </w:r>
          </w:p>
        </w:tc>
      </w:tr>
      <w:tr w:rsidR="00B17C34" w:rsidRPr="00472087" w:rsidTr="007124E5">
        <w:trPr>
          <w:trHeight w:val="25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B17C34" w:rsidRPr="00B17C34" w:rsidRDefault="00B17C34" w:rsidP="00B17C34">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lastRenderedPageBreak/>
              <w:t>Уметь</w:t>
            </w:r>
          </w:p>
        </w:tc>
        <w:tc>
          <w:tcPr>
            <w:tcW w:w="1472" w:type="pct"/>
            <w:tcBorders>
              <w:top w:val="single" w:sz="4" w:space="0" w:color="auto"/>
              <w:left w:val="single" w:sz="4" w:space="0" w:color="auto"/>
              <w:bottom w:val="single" w:sz="4" w:space="0" w:color="auto"/>
              <w:right w:val="single" w:sz="4" w:space="0" w:color="auto"/>
            </w:tcBorders>
            <w:tcMar>
              <w:top w:w="15" w:type="dxa"/>
              <w:left w:w="80" w:type="dxa"/>
              <w:bottom w:w="0" w:type="dxa"/>
              <w:right w:w="80" w:type="dxa"/>
            </w:tcMar>
            <w:vAlign w:val="center"/>
            <w:hideMark/>
          </w:tcPr>
          <w:p w:rsidR="00B17C34" w:rsidRPr="00B17C34" w:rsidRDefault="00B17C34" w:rsidP="00B17C34">
            <w:pPr>
              <w:widowControl w:val="0"/>
              <w:numPr>
                <w:ilvl w:val="0"/>
                <w:numId w:val="1"/>
              </w:numPr>
              <w:tabs>
                <w:tab w:val="left" w:pos="356"/>
                <w:tab w:val="left" w:pos="851"/>
              </w:tabs>
              <w:autoSpaceDE w:val="0"/>
              <w:autoSpaceDN w:val="0"/>
              <w:adjustRightInd w:val="0"/>
              <w:spacing w:after="0" w:line="240" w:lineRule="auto"/>
              <w:jc w:val="both"/>
              <w:rPr>
                <w:rFonts w:ascii="Times New Roman" w:eastAsia="Times New Roman" w:hAnsi="Times New Roman" w:cs="Times New Roman"/>
                <w:i/>
                <w:color w:val="000000"/>
                <w:sz w:val="24"/>
                <w:szCs w:val="24"/>
                <w:lang w:val="ru-RU" w:eastAsia="ru-RU"/>
              </w:rPr>
            </w:pPr>
            <w:r w:rsidRPr="00B17C34">
              <w:rPr>
                <w:rFonts w:ascii="Times New Roman" w:eastAsia="Times New Roman" w:hAnsi="Times New Roman" w:cs="Times New Roman"/>
                <w:sz w:val="24"/>
                <w:szCs w:val="24"/>
                <w:lang w:val="ru-RU" w:eastAsia="ru-RU"/>
              </w:rPr>
              <w:t>находить необходимую экономическую информацию, проводить анализ отечественных и зарубежных источников информации;</w:t>
            </w:r>
          </w:p>
          <w:p w:rsidR="00B17C34" w:rsidRPr="00B17C34" w:rsidRDefault="00B17C34" w:rsidP="00B17C34">
            <w:pPr>
              <w:widowControl w:val="0"/>
              <w:numPr>
                <w:ilvl w:val="0"/>
                <w:numId w:val="1"/>
              </w:numPr>
              <w:tabs>
                <w:tab w:val="left" w:pos="356"/>
                <w:tab w:val="left" w:pos="851"/>
              </w:tabs>
              <w:autoSpaceDE w:val="0"/>
              <w:autoSpaceDN w:val="0"/>
              <w:adjustRightInd w:val="0"/>
              <w:spacing w:after="0" w:line="240" w:lineRule="auto"/>
              <w:jc w:val="both"/>
              <w:rPr>
                <w:rFonts w:ascii="Times New Roman" w:eastAsia="Times New Roman" w:hAnsi="Times New Roman" w:cs="Times New Roman"/>
                <w:i/>
                <w:color w:val="000000"/>
                <w:sz w:val="24"/>
                <w:szCs w:val="24"/>
                <w:lang w:val="ru-RU" w:eastAsia="ru-RU"/>
              </w:rPr>
            </w:pPr>
            <w:r w:rsidRPr="00B17C34">
              <w:rPr>
                <w:rFonts w:ascii="Times New Roman" w:eastAsia="Times New Roman" w:hAnsi="Times New Roman" w:cs="Times New Roman"/>
                <w:sz w:val="24"/>
                <w:szCs w:val="24"/>
                <w:lang w:val="ru-RU" w:eastAsia="ru-RU"/>
              </w:rPr>
              <w:t>оперировать необходимой информацией, ориентироваться в способах применения информации экономического содержания в профессиональной деятельности;</w:t>
            </w:r>
          </w:p>
          <w:p w:rsidR="00B17C34" w:rsidRPr="00B17C34" w:rsidRDefault="00B17C34" w:rsidP="00B17C34">
            <w:pPr>
              <w:widowControl w:val="0"/>
              <w:numPr>
                <w:ilvl w:val="0"/>
                <w:numId w:val="1"/>
              </w:numPr>
              <w:tabs>
                <w:tab w:val="left" w:pos="356"/>
                <w:tab w:val="left" w:pos="851"/>
              </w:tabs>
              <w:autoSpaceDE w:val="0"/>
              <w:autoSpaceDN w:val="0"/>
              <w:adjustRightInd w:val="0"/>
              <w:spacing w:after="0" w:line="240" w:lineRule="auto"/>
              <w:jc w:val="both"/>
              <w:rPr>
                <w:rFonts w:ascii="Times New Roman" w:eastAsia="Times New Roman" w:hAnsi="Times New Roman" w:cs="Times New Roman"/>
                <w:i/>
                <w:color w:val="000000"/>
                <w:sz w:val="24"/>
                <w:szCs w:val="24"/>
                <w:lang w:val="ru-RU" w:eastAsia="ru-RU"/>
              </w:rPr>
            </w:pPr>
            <w:r w:rsidRPr="00B17C34">
              <w:rPr>
                <w:rFonts w:ascii="Times New Roman" w:eastAsia="Times New Roman" w:hAnsi="Times New Roman" w:cs="Times New Roman"/>
                <w:sz w:val="24"/>
                <w:szCs w:val="24"/>
                <w:lang w:val="ru-RU" w:eastAsia="ru-RU"/>
              </w:rPr>
              <w:t>уметь собирать необходимые данные, проводить анализ сильных и слабых сторон решения, готовить информационный обзор и/или аналитический отчет;</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B17C34" w:rsidRPr="00B17C34" w:rsidRDefault="00B17C34" w:rsidP="00B17C34">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B17C34">
              <w:rPr>
                <w:rFonts w:ascii="Times New Roman" w:eastAsia="Times New Roman" w:hAnsi="Times New Roman" w:cs="Times New Roman"/>
                <w:b/>
                <w:sz w:val="24"/>
                <w:szCs w:val="24"/>
                <w:lang w:val="ru-RU" w:eastAsia="ru-RU"/>
              </w:rPr>
              <w:t>Темы рефератов</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Тема 1. Организация и законодательная основа таможенного дела в РФ и таможенном союзе</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Тема 2. Таможенная политика Российской Федерации. </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Тема 3. Основные принципы перемещения товаров и транспортных средств через таможенную границу таможенного союза.  </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Тема 4. Деятельность в области таможенного дела. </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Тема 5. Объекты околотаможенной инфраструктуры и их роль в системе таможенного дела. </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Тема 6.  Международная деятельность в области таможенного дела. </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Тема 7. Таможенный контроль за товарами и транспортными средствами, перемещаемыми через таможенную границу России. </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Тема 8. Таможенно-тарифное регулирование в системе таможенного дела. </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Тема 9. Нетарифные меры регулирования ВЭД</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Тема 10. Общий порядок таможенного оформления товаров в РФ.</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Тема 11. Декларирование таможенной стоимости на таможне. </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Тема 12. Таможенные платежи.</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B17C34">
              <w:rPr>
                <w:rFonts w:ascii="Times New Roman" w:eastAsia="Times New Roman" w:hAnsi="Times New Roman" w:cs="Times New Roman"/>
                <w:sz w:val="24"/>
                <w:szCs w:val="24"/>
                <w:lang w:val="ru-RU" w:eastAsia="ru-RU"/>
              </w:rPr>
              <w:t>Тема 13. Таможенные процедуры.</w:t>
            </w:r>
            <w:r w:rsidRPr="00B17C34">
              <w:rPr>
                <w:rFonts w:ascii="Times New Roman" w:eastAsia="Times New Roman" w:hAnsi="Times New Roman" w:cs="Times New Roman"/>
                <w:b/>
                <w:sz w:val="24"/>
                <w:szCs w:val="24"/>
                <w:lang w:val="ru-RU" w:eastAsia="ru-RU"/>
              </w:rPr>
              <w:t xml:space="preserve"> </w:t>
            </w:r>
          </w:p>
        </w:tc>
      </w:tr>
      <w:tr w:rsidR="00B17C34" w:rsidRPr="00472087" w:rsidTr="007124E5">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B17C34" w:rsidRPr="00B17C34" w:rsidRDefault="00B17C34" w:rsidP="00B17C34">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Владеть</w:t>
            </w:r>
          </w:p>
        </w:tc>
        <w:tc>
          <w:tcPr>
            <w:tcW w:w="1472" w:type="pct"/>
            <w:tcBorders>
              <w:top w:val="single" w:sz="4" w:space="0" w:color="auto"/>
              <w:left w:val="single" w:sz="4" w:space="0" w:color="auto"/>
              <w:bottom w:val="single" w:sz="4" w:space="0" w:color="auto"/>
              <w:right w:val="single" w:sz="4" w:space="0" w:color="auto"/>
            </w:tcBorders>
            <w:tcMar>
              <w:top w:w="15" w:type="dxa"/>
              <w:left w:w="80" w:type="dxa"/>
              <w:bottom w:w="0" w:type="dxa"/>
              <w:right w:w="80" w:type="dxa"/>
            </w:tcMar>
            <w:vAlign w:val="center"/>
            <w:hideMark/>
          </w:tcPr>
          <w:p w:rsidR="00B17C34" w:rsidRPr="00B17C34" w:rsidRDefault="00B17C34" w:rsidP="00B17C34">
            <w:pPr>
              <w:widowControl w:val="0"/>
              <w:numPr>
                <w:ilvl w:val="0"/>
                <w:numId w:val="1"/>
              </w:numPr>
              <w:tabs>
                <w:tab w:val="left" w:pos="356"/>
                <w:tab w:val="left" w:pos="851"/>
              </w:tabs>
              <w:autoSpaceDE w:val="0"/>
              <w:autoSpaceDN w:val="0"/>
              <w:adjustRightInd w:val="0"/>
              <w:spacing w:after="0" w:line="240" w:lineRule="auto"/>
              <w:jc w:val="both"/>
              <w:rPr>
                <w:rFonts w:ascii="Times New Roman" w:eastAsia="Times New Roman" w:hAnsi="Times New Roman" w:cs="Times New Roman"/>
                <w:i/>
                <w:color w:val="000000"/>
                <w:sz w:val="24"/>
                <w:szCs w:val="24"/>
                <w:lang w:val="x-none" w:eastAsia="x-none"/>
              </w:rPr>
            </w:pPr>
            <w:r w:rsidRPr="00B17C34">
              <w:rPr>
                <w:rFonts w:ascii="Times New Roman" w:eastAsia="Times New Roman" w:hAnsi="Times New Roman" w:cs="Times New Roman"/>
                <w:sz w:val="24"/>
                <w:szCs w:val="24"/>
                <w:lang w:val="x-none" w:eastAsia="x-none"/>
              </w:rPr>
              <w:t>способами поиска и анализа необходимой экономической информации, проводить анализ отечественных и зарубежных источников информации;</w:t>
            </w:r>
          </w:p>
          <w:p w:rsidR="00B17C34" w:rsidRPr="00B17C34" w:rsidRDefault="00B17C34" w:rsidP="00B17C34">
            <w:pPr>
              <w:widowControl w:val="0"/>
              <w:numPr>
                <w:ilvl w:val="0"/>
                <w:numId w:val="1"/>
              </w:numPr>
              <w:tabs>
                <w:tab w:val="left" w:pos="356"/>
                <w:tab w:val="left" w:pos="851"/>
              </w:tabs>
              <w:autoSpaceDE w:val="0"/>
              <w:autoSpaceDN w:val="0"/>
              <w:adjustRightInd w:val="0"/>
              <w:spacing w:after="0" w:line="240" w:lineRule="auto"/>
              <w:jc w:val="both"/>
              <w:rPr>
                <w:rFonts w:ascii="Times New Roman" w:eastAsia="Times New Roman" w:hAnsi="Times New Roman" w:cs="Times New Roman"/>
                <w:i/>
                <w:color w:val="000000"/>
                <w:sz w:val="24"/>
                <w:szCs w:val="24"/>
                <w:lang w:val="x-none" w:eastAsia="x-none"/>
              </w:rPr>
            </w:pPr>
            <w:r w:rsidRPr="00B17C34">
              <w:rPr>
                <w:rFonts w:ascii="Times New Roman" w:eastAsia="Times New Roman" w:hAnsi="Times New Roman" w:cs="Times New Roman"/>
                <w:sz w:val="24"/>
                <w:szCs w:val="24"/>
                <w:lang w:val="x-none" w:eastAsia="x-none"/>
              </w:rPr>
              <w:t>технологией использования отечественных и зарубежных источников информации;</w:t>
            </w:r>
          </w:p>
          <w:p w:rsidR="00B17C34" w:rsidRPr="00B17C34" w:rsidRDefault="00B17C34" w:rsidP="00B17C34">
            <w:pPr>
              <w:widowControl w:val="0"/>
              <w:numPr>
                <w:ilvl w:val="0"/>
                <w:numId w:val="1"/>
              </w:numPr>
              <w:tabs>
                <w:tab w:val="left" w:pos="356"/>
                <w:tab w:val="left" w:pos="851"/>
              </w:tabs>
              <w:autoSpaceDE w:val="0"/>
              <w:autoSpaceDN w:val="0"/>
              <w:adjustRightInd w:val="0"/>
              <w:spacing w:after="0" w:line="240" w:lineRule="auto"/>
              <w:jc w:val="both"/>
              <w:rPr>
                <w:rFonts w:ascii="Times New Roman" w:eastAsia="Times New Roman" w:hAnsi="Times New Roman" w:cs="Times New Roman"/>
                <w:i/>
                <w:color w:val="000000"/>
                <w:sz w:val="24"/>
                <w:szCs w:val="24"/>
                <w:lang w:val="x-none" w:eastAsia="x-none"/>
              </w:rPr>
            </w:pPr>
            <w:r w:rsidRPr="00B17C34">
              <w:rPr>
                <w:rFonts w:ascii="Times New Roman" w:eastAsia="Times New Roman" w:hAnsi="Times New Roman" w:cs="Times New Roman"/>
                <w:sz w:val="24"/>
                <w:szCs w:val="24"/>
                <w:lang w:val="x-none" w:eastAsia="x-none"/>
              </w:rPr>
              <w:lastRenderedPageBreak/>
              <w:t>навыками сбора, анализа и подготовки информационного обзора и/или аналитического отчета;</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B17C34" w:rsidRPr="00B17C34" w:rsidRDefault="00B17C34" w:rsidP="00B17C34">
            <w:pPr>
              <w:tabs>
                <w:tab w:val="left" w:pos="567"/>
              </w:tabs>
              <w:spacing w:after="0" w:line="240" w:lineRule="auto"/>
              <w:ind w:firstLine="567"/>
              <w:jc w:val="both"/>
              <w:rPr>
                <w:rFonts w:ascii="Times New Roman" w:eastAsia="Times New Roman" w:hAnsi="Times New Roman" w:cs="Times New Roman"/>
                <w:b/>
                <w:noProof/>
                <w:sz w:val="24"/>
                <w:szCs w:val="24"/>
                <w:lang w:val="ru-RU" w:eastAsia="ru-RU"/>
              </w:rPr>
            </w:pPr>
            <w:r w:rsidRPr="00B17C34">
              <w:rPr>
                <w:rFonts w:ascii="Times New Roman" w:eastAsia="Times New Roman" w:hAnsi="Times New Roman" w:cs="Times New Roman"/>
                <w:b/>
                <w:noProof/>
                <w:sz w:val="24"/>
                <w:szCs w:val="24"/>
                <w:lang w:val="ru-RU" w:eastAsia="ru-RU"/>
              </w:rPr>
              <w:lastRenderedPageBreak/>
              <w:t>Практическое задание</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Задание 1: Фирма ООО «Сталь» желает заниматься внешнеэкономической деятельностью (ВЭД), а именно – экспортировать метизные изделия. Перечислите необходимые условия, выполнив которые, ООО «Сталь» сможет стать полноценным участником внешнеэкономической деятельности.</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Задание 2: ООО «СтройГрупп» по договору купли-продажи ввозит в Российскую Федерацию из Финляндии паркетную доску из бамбука. Страна происхождения – Китай. Код товара – 4409210000. Вес товара 20 тонн. Стоимость – 7 12 000 евро. После завершения </w:t>
            </w:r>
            <w:r w:rsidRPr="00B17C34">
              <w:rPr>
                <w:rFonts w:ascii="Times New Roman" w:eastAsia="Times New Roman" w:hAnsi="Times New Roman" w:cs="Times New Roman"/>
                <w:sz w:val="24"/>
                <w:szCs w:val="24"/>
                <w:lang w:val="ru-RU" w:eastAsia="ru-RU"/>
              </w:rPr>
              <w:lastRenderedPageBreak/>
              <w:t>процедуры таможенного транзита 5 апреля 2012 г. товар был помещен на склад временного хранения. 9 апреля подана декларация на товары и товар выпущен для свободного обращения. 10 сентября 2012 г. в результате проведения таможней проверочных мероприятий был выявлен факт недостоверного декларирования. Установлено, что данный товар представляет собой бамбуковый паркет, полученный путем прессования под высоким давлением бамбуковых планок, т. е. является многослойным изделием. По результатам проверки было принято Решение о классификации товара в соответствии с ТН ВЭД. В соответствии с Решением был изменен код товара на 4418720000. Начислите таможенные платежи при помещении товаров под процедуру выпуска для внутреннего потребления и заполните соответствующие графы в ТД.</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Задание 3: Фирма ООО «Трактор», собирается отправить с помощью автомобильного транспорта тракторные гусеницы в Таджикистан для фирмы «Техник». Количество товара – 10 комплектов, стоимость – 1 000 000 руб. Составьте необходимые документы для таможенного оформления и поясните, в чем будет заключаться экспортный контроль данного товара.</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Задание 4: Перевозчик осуществляет доставку товаров под таможенным контролем. Во время перевозки произошло дорожно-транспортное происшествие, в результате которого были повреждены только пломбы, наложенные на транспортное средство таможенным органом, и у перевозчика имеется возможность доставить товары до места назначения. Какие действия имеет право совершать перевозчик? Ответ обоснуйте.</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Задание 5: Товар, ввезенный на таможенную территорию Таможенного союза, помещен под таможенную процедуру таможенного склада. Товар имеет срок годности до 31.07.2015 г. Дата выпуска таможенной декларации 01.11.2014 г. Укажите дату предельного срока нахождения товара под таможенной процедурой таможенного склада.</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Задание 6: Компания «Электроинструмент» организовывает ввоз сырья из Германия, для производства электрических лобзиков на территории Таможенного Союза. Товары для ввоза: корпусы пластиковые, шнуры питания, кнопки включения, статоры, роторы, лезвия, держатели лезвий. Подготовьте заявление в таможенный орган для получения разрешения на переработку товаров на территории Таможенного Союза. Какие товары нельзя помещать под данную процедуру. Ответ обоснуйте.</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lastRenderedPageBreak/>
              <w:t xml:space="preserve">Задание 7: В декларации на товары в графе 31 «Грузовые места и описание товаров» указаны сведения о декларируемом товаре, необходимые для идентификации и отнесения к классификационному коду по ТН ВЭД </w:t>
            </w:r>
            <w:r w:rsidR="00472087">
              <w:rPr>
                <w:rFonts w:ascii="Times New Roman" w:eastAsia="Times New Roman" w:hAnsi="Times New Roman" w:cs="Times New Roman"/>
                <w:sz w:val="24"/>
                <w:szCs w:val="24"/>
                <w:lang w:val="ru-RU" w:eastAsia="ru-RU"/>
              </w:rPr>
              <w:t>ЕАЭС</w:t>
            </w:r>
            <w:r w:rsidRPr="00B17C34">
              <w:rPr>
                <w:rFonts w:ascii="Times New Roman" w:eastAsia="Times New Roman" w:hAnsi="Times New Roman" w:cs="Times New Roman"/>
                <w:sz w:val="24"/>
                <w:szCs w:val="24"/>
                <w:lang w:val="ru-RU" w:eastAsia="ru-RU"/>
              </w:rPr>
              <w:t>. Перечислите идентификационные признаки конкретного товара, достаточные для помещения под экономические таможенные процедуры</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Задание 8: ООО «Интелз» ввозит из Украины газовые задвижки производства «Газтруд» для проведения испытаний на газовом полигоне. Испытания будет производить ОАО «ГАЗТЕХ», заявку на проведение испытаний делает ОАО «ГАЗПРОМ». Определите возможность открытия таможенной процедуры временного ввоза при таких условиях задачи. Ответ обоснуйте. Подготовьте заявление на временный ввоз.</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Задание 9: Компания – филиал немецкой фирмы (не российское юридическое лицо). Может ли она помещать товар под режим реэкспорта, если груз из Германии идет в Россию, а затем в Туркменистан? Какие платежи необходимо будет платить на таможне, точнее кто платит ввозные пошлины и НДС (Россия или Туркменистан) при реэкспорте? Кто дает разрешение на помещение товара под режим реэкспорта, и в каком случае могут отказать в разрешении?</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Задание 10: Организация ввозит в РФ произведенные за рубежом (в ЕС) компоненты приборов (корпуса и др.) для последующей сборки и реализации готовых изделий как в РФ, так и за рубежом. Производство за рубежом принадлежит той же Российской организации, соответственно сумма сделки по покупке этих частей может быть в том числе и нулевая. К какой таможенной процедуре можно отнести данную ситуацию? И какие таможенные платежи будут в этом случае и будут ли вообще?</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Задание 11: После пересечения таможенной границы Таможенного союза товары фирмы ООО «Мебель» вследствие урагана, случившегося в месте прибытия товаров, не были доставлены фирмой ООО «Перевозчик» в таможенный орган в рамках операции прибытия товаров на таможенную территорию Таможенного союза. Укажите, кто должен нести ответственность за уплату таможенных пошлин в отношении уничтоженных товаров. Ответ обоснуйте.</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Задание12: После прибытия груза в зону таможенного контроля внутреннего таможенного поста, выяснилось, что товар отправлен ошибочно. Таможенное </w:t>
            </w:r>
            <w:r w:rsidRPr="00B17C34">
              <w:rPr>
                <w:rFonts w:ascii="Times New Roman" w:eastAsia="Times New Roman" w:hAnsi="Times New Roman" w:cs="Times New Roman"/>
                <w:sz w:val="24"/>
                <w:szCs w:val="24"/>
                <w:lang w:val="ru-RU" w:eastAsia="ru-RU"/>
              </w:rPr>
              <w:lastRenderedPageBreak/>
              <w:t>декларирование товара не производилось. Под какую процедуру необходимо заявить товар? Ответ обоснуйте.</w:t>
            </w:r>
          </w:p>
          <w:p w:rsidR="00B17C34" w:rsidRPr="00B17C34" w:rsidRDefault="00B17C34" w:rsidP="00B17C34">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Декларируется ввозимый на таможенную территорию РФ товар – яблочное пюре: код ТН ВЭД </w:t>
            </w:r>
            <w:r w:rsidR="00472087">
              <w:rPr>
                <w:rFonts w:ascii="Times New Roman" w:eastAsia="Times New Roman" w:hAnsi="Times New Roman" w:cs="Times New Roman"/>
                <w:sz w:val="24"/>
                <w:szCs w:val="24"/>
                <w:lang w:val="ru-RU" w:eastAsia="ru-RU"/>
              </w:rPr>
              <w:t>ЕАЭС</w:t>
            </w:r>
            <w:r w:rsidR="00472087" w:rsidRPr="00B17C34">
              <w:rPr>
                <w:rFonts w:ascii="Times New Roman" w:eastAsia="Times New Roman" w:hAnsi="Times New Roman" w:cs="Times New Roman"/>
                <w:sz w:val="24"/>
                <w:szCs w:val="24"/>
                <w:lang w:val="ru-RU" w:eastAsia="ru-RU"/>
              </w:rPr>
              <w:t xml:space="preserve"> </w:t>
            </w:r>
            <w:r w:rsidRPr="00B17C34">
              <w:rPr>
                <w:rFonts w:ascii="Times New Roman" w:eastAsia="Times New Roman" w:hAnsi="Times New Roman" w:cs="Times New Roman"/>
                <w:sz w:val="24"/>
                <w:szCs w:val="24"/>
                <w:lang w:val="ru-RU" w:eastAsia="ru-RU"/>
              </w:rPr>
              <w:t>– 2007995500; таможенная стоимость товара – 2000 долларов США; ставка ввозной таможенной пошлины – 10%; страна происхождения – Италия, к товарам, происходящим из Италии, применяется режим наиболее благоприятствуемой нации. Исчислите ввозную таможенную пошлину.</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B17C34" w:rsidRPr="00B17C34" w:rsidRDefault="00B17C34" w:rsidP="00B17C34">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Декларируется ввозимый на таможенную территорию РФ товар – вода минеральная: код товара по ТН ВЭД </w:t>
            </w:r>
            <w:r w:rsidR="00472087">
              <w:rPr>
                <w:rFonts w:ascii="Times New Roman" w:eastAsia="Times New Roman" w:hAnsi="Times New Roman" w:cs="Times New Roman"/>
                <w:sz w:val="24"/>
                <w:szCs w:val="24"/>
                <w:lang w:val="ru-RU" w:eastAsia="ru-RU"/>
              </w:rPr>
              <w:t>ЕАЭС</w:t>
            </w:r>
            <w:r w:rsidR="00472087" w:rsidRPr="00B17C34">
              <w:rPr>
                <w:rFonts w:ascii="Times New Roman" w:eastAsia="Times New Roman" w:hAnsi="Times New Roman" w:cs="Times New Roman"/>
                <w:sz w:val="24"/>
                <w:szCs w:val="24"/>
                <w:lang w:val="ru-RU" w:eastAsia="ru-RU"/>
              </w:rPr>
              <w:t xml:space="preserve"> </w:t>
            </w:r>
            <w:r w:rsidRPr="00B17C34">
              <w:rPr>
                <w:rFonts w:ascii="Times New Roman" w:eastAsia="Times New Roman" w:hAnsi="Times New Roman" w:cs="Times New Roman"/>
                <w:sz w:val="24"/>
                <w:szCs w:val="24"/>
                <w:lang w:val="ru-RU" w:eastAsia="ru-RU"/>
              </w:rPr>
              <w:t xml:space="preserve">– 2202100000; таможенная стоимость товара – 1500 долл. США; ставка ввозной таможенной пошлины – 15%, но не менее 0,03 евро за </w:t>
            </w:r>
            <w:smartTag w:uri="urn:schemas-microsoft-com:office:smarttags" w:element="metricconverter">
              <w:smartTagPr>
                <w:attr w:name="ProductID" w:val="1 литр"/>
              </w:smartTagPr>
              <w:r w:rsidRPr="00B17C34">
                <w:rPr>
                  <w:rFonts w:ascii="Times New Roman" w:eastAsia="Times New Roman" w:hAnsi="Times New Roman" w:cs="Times New Roman"/>
                  <w:sz w:val="24"/>
                  <w:szCs w:val="24"/>
                  <w:lang w:val="ru-RU" w:eastAsia="ru-RU"/>
                </w:rPr>
                <w:t>1 литр</w:t>
              </w:r>
            </w:smartTag>
            <w:r w:rsidRPr="00B17C34">
              <w:rPr>
                <w:rFonts w:ascii="Times New Roman" w:eastAsia="Times New Roman" w:hAnsi="Times New Roman" w:cs="Times New Roman"/>
                <w:sz w:val="24"/>
                <w:szCs w:val="24"/>
                <w:lang w:val="ru-RU" w:eastAsia="ru-RU"/>
              </w:rPr>
              <w:t xml:space="preserve">; количество товара – </w:t>
            </w:r>
            <w:smartTag w:uri="urn:schemas-microsoft-com:office:smarttags" w:element="metricconverter">
              <w:smartTagPr>
                <w:attr w:name="ProductID" w:val="1000 литров"/>
              </w:smartTagPr>
              <w:r w:rsidRPr="00B17C34">
                <w:rPr>
                  <w:rFonts w:ascii="Times New Roman" w:eastAsia="Times New Roman" w:hAnsi="Times New Roman" w:cs="Times New Roman"/>
                  <w:sz w:val="24"/>
                  <w:szCs w:val="24"/>
                  <w:lang w:val="ru-RU" w:eastAsia="ru-RU"/>
                </w:rPr>
                <w:t>1000 литров</w:t>
              </w:r>
            </w:smartTag>
            <w:r w:rsidRPr="00B17C34">
              <w:rPr>
                <w:rFonts w:ascii="Times New Roman" w:eastAsia="Times New Roman" w:hAnsi="Times New Roman" w:cs="Times New Roman"/>
                <w:sz w:val="24"/>
                <w:szCs w:val="24"/>
                <w:lang w:val="ru-RU" w:eastAsia="ru-RU"/>
              </w:rPr>
              <w:t>, курс валюты, в которой указана таможенная стоимость товара – 60 рублей за 1 доллар США, курс евро – 70 рубля за 1 евро; страна происхождения – Германия. К товарам, происходящим из Германии, применяется режим наиболее благоприятствуемой нации. Исчислить ввозную комбинированную таможенную пошлину.</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B17C34" w:rsidRPr="00B17C34" w:rsidRDefault="00B17C34" w:rsidP="00B17C34">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На таможенную территорию РФ ввозится мебель из ЕС. Таможенная стоимость мебели составляет 10 тыс. долл. США, вес партии мебели – </w:t>
            </w:r>
            <w:smartTag w:uri="urn:schemas-microsoft-com:office:smarttags" w:element="metricconverter">
              <w:smartTagPr>
                <w:attr w:name="ProductID" w:val="100 кг"/>
              </w:smartTagPr>
              <w:r w:rsidRPr="00B17C34">
                <w:rPr>
                  <w:rFonts w:ascii="Times New Roman" w:eastAsia="Times New Roman" w:hAnsi="Times New Roman" w:cs="Times New Roman"/>
                  <w:sz w:val="24"/>
                  <w:szCs w:val="24"/>
                  <w:lang w:val="ru-RU" w:eastAsia="ru-RU"/>
                </w:rPr>
                <w:t>100 кг</w:t>
              </w:r>
            </w:smartTag>
            <w:r w:rsidRPr="00B17C34">
              <w:rPr>
                <w:rFonts w:ascii="Times New Roman" w:eastAsia="Times New Roman" w:hAnsi="Times New Roman" w:cs="Times New Roman"/>
                <w:sz w:val="24"/>
                <w:szCs w:val="24"/>
                <w:lang w:val="ru-RU" w:eastAsia="ru-RU"/>
              </w:rPr>
              <w:t xml:space="preserve">. Таможенная пошлина согласно ТН ВЭД равна 20%, но не менее 4 евро за </w:t>
            </w:r>
            <w:smartTag w:uri="urn:schemas-microsoft-com:office:smarttags" w:element="metricconverter">
              <w:smartTagPr>
                <w:attr w:name="ProductID" w:val="1 кг"/>
              </w:smartTagPr>
              <w:r w:rsidRPr="00B17C34">
                <w:rPr>
                  <w:rFonts w:ascii="Times New Roman" w:eastAsia="Times New Roman" w:hAnsi="Times New Roman" w:cs="Times New Roman"/>
                  <w:sz w:val="24"/>
                  <w:szCs w:val="24"/>
                  <w:lang w:val="ru-RU" w:eastAsia="ru-RU"/>
                </w:rPr>
                <w:t>1 кг</w:t>
              </w:r>
            </w:smartTag>
            <w:r w:rsidRPr="00B17C34">
              <w:rPr>
                <w:rFonts w:ascii="Times New Roman" w:eastAsia="Times New Roman" w:hAnsi="Times New Roman" w:cs="Times New Roman"/>
                <w:sz w:val="24"/>
                <w:szCs w:val="24"/>
                <w:lang w:val="ru-RU" w:eastAsia="ru-RU"/>
              </w:rPr>
              <w:t>. Курсы валют на момент представления ГТД составляли6 1 евро – 60 рублей, 1 доллар США – 70 рублей. Определить сумму таможенных платежей.</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B17C34" w:rsidRPr="00B17C34" w:rsidRDefault="00B17C34" w:rsidP="00B17C34">
            <w:pPr>
              <w:widowControl w:val="0"/>
              <w:numPr>
                <w:ilvl w:val="0"/>
                <w:numId w:val="28"/>
              </w:numPr>
              <w:tabs>
                <w:tab w:val="left" w:pos="2865"/>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На таможенную территорию России поставляются электротехнические изделия из Гамбурга в Санкт-Петербург. Размер партии – 300 штук, цена сделки – 50 долларов США за одно изделие. Условия поставки6</w:t>
            </w:r>
          </w:p>
          <w:p w:rsidR="00B17C34" w:rsidRPr="00B17C34" w:rsidRDefault="00B17C34" w:rsidP="00B17C34">
            <w:pPr>
              <w:widowControl w:val="0"/>
              <w:tabs>
                <w:tab w:val="left" w:pos="2865"/>
              </w:tabs>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поставка осуществляется морским транспортом по договору купли-продажи с завода в Гамбурге.</w:t>
            </w:r>
          </w:p>
          <w:p w:rsidR="00B17C34" w:rsidRPr="00B17C34" w:rsidRDefault="00B17C34" w:rsidP="00B17C34">
            <w:pPr>
              <w:widowControl w:val="0"/>
              <w:tabs>
                <w:tab w:val="left" w:pos="2865"/>
              </w:tabs>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подготовка и упаковка товара для отправки на заводе-изготовителе – 230 долларов США;</w:t>
            </w:r>
          </w:p>
          <w:p w:rsidR="00B17C34" w:rsidRPr="00B17C34" w:rsidRDefault="00B17C34" w:rsidP="00B17C34">
            <w:pPr>
              <w:widowControl w:val="0"/>
              <w:tabs>
                <w:tab w:val="left" w:pos="2865"/>
              </w:tabs>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lastRenderedPageBreak/>
              <w:t>- погрузка товара на транспортное средство покупателя – 180 долларов США;</w:t>
            </w:r>
          </w:p>
          <w:p w:rsidR="00B17C34" w:rsidRPr="00B17C34" w:rsidRDefault="00B17C34" w:rsidP="00B17C34">
            <w:pPr>
              <w:widowControl w:val="0"/>
              <w:tabs>
                <w:tab w:val="left" w:pos="2865"/>
              </w:tabs>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доставка товара в порт отправления – 150 долларов;</w:t>
            </w:r>
          </w:p>
          <w:p w:rsidR="00B17C34" w:rsidRPr="00B17C34" w:rsidRDefault="00B17C34" w:rsidP="00B17C34">
            <w:pPr>
              <w:widowControl w:val="0"/>
              <w:tabs>
                <w:tab w:val="left" w:pos="2865"/>
              </w:tabs>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расходы по транспортировке из Гамбурга в Санкт-Петербург (фрахт) – 330 долларов;</w:t>
            </w:r>
          </w:p>
          <w:p w:rsidR="00B17C34" w:rsidRPr="00B17C34" w:rsidRDefault="00B17C34" w:rsidP="00B17C34">
            <w:pPr>
              <w:widowControl w:val="0"/>
              <w:tabs>
                <w:tab w:val="left" w:pos="2865"/>
              </w:tabs>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-страхование товара в пути – 46 долларов;</w:t>
            </w:r>
          </w:p>
          <w:p w:rsidR="00B17C34" w:rsidRPr="00B17C34" w:rsidRDefault="00B17C34" w:rsidP="00B17C34">
            <w:pPr>
              <w:widowControl w:val="0"/>
              <w:tabs>
                <w:tab w:val="left" w:pos="2865"/>
              </w:tabs>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в Германии была проведена работа по изготовлению чертежей изделий на сумму 700 долларов, аналогичная работа была проведена в России на сумму 1000 долларов;</w:t>
            </w:r>
          </w:p>
          <w:p w:rsidR="00B17C34" w:rsidRPr="00B17C34" w:rsidRDefault="00B17C34" w:rsidP="00B17C34">
            <w:pPr>
              <w:widowControl w:val="0"/>
              <w:tabs>
                <w:tab w:val="left" w:pos="2865"/>
              </w:tabs>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стороны заключают договор впервые.</w:t>
            </w:r>
          </w:p>
          <w:p w:rsidR="00B17C34" w:rsidRPr="00B17C34" w:rsidRDefault="00B17C34" w:rsidP="00B17C34">
            <w:pPr>
              <w:widowControl w:val="0"/>
              <w:tabs>
                <w:tab w:val="left" w:pos="2865"/>
              </w:tabs>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Рассчитать таможенную стоимость партии электротехнических изделий.</w:t>
            </w:r>
          </w:p>
          <w:p w:rsidR="00B17C34" w:rsidRPr="00B17C34" w:rsidRDefault="00B17C34" w:rsidP="00B17C34">
            <w:pPr>
              <w:widowControl w:val="0"/>
              <w:tabs>
                <w:tab w:val="left" w:pos="2865"/>
              </w:tabs>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p>
          <w:p w:rsidR="00B17C34" w:rsidRPr="00B17C34" w:rsidRDefault="00B17C34" w:rsidP="00B17C34">
            <w:pPr>
              <w:widowControl w:val="0"/>
              <w:numPr>
                <w:ilvl w:val="0"/>
                <w:numId w:val="28"/>
              </w:numPr>
              <w:tabs>
                <w:tab w:val="left" w:pos="2865"/>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Определить таможенную стоимость товара Х, если известно следующее:</w:t>
            </w:r>
          </w:p>
          <w:p w:rsidR="00B17C34" w:rsidRPr="00B17C34" w:rsidRDefault="00B17C34" w:rsidP="00B17C34">
            <w:pPr>
              <w:widowControl w:val="0"/>
              <w:tabs>
                <w:tab w:val="left" w:pos="2865"/>
              </w:tabs>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Товар Х. Фактурная цена – 100000 евро, скидка с цены за количество – 25000 евро. Условия платежа: оплата в течение 2 недель по получении товара – минус 3% сконто, в течение 4 недель по получении товара – минус 2% сконто, в течение 6 недель по получении товара – без скидки.</w:t>
            </w:r>
          </w:p>
          <w:p w:rsidR="00B17C34" w:rsidRPr="00B17C34" w:rsidRDefault="00B17C34" w:rsidP="00B17C34">
            <w:pPr>
              <w:widowControl w:val="0"/>
              <w:tabs>
                <w:tab w:val="left" w:pos="2865"/>
              </w:tabs>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p>
          <w:p w:rsidR="00B17C34" w:rsidRPr="00B17C34" w:rsidRDefault="00B17C34" w:rsidP="00B17C34">
            <w:pPr>
              <w:widowControl w:val="0"/>
              <w:numPr>
                <w:ilvl w:val="0"/>
                <w:numId w:val="28"/>
              </w:numPr>
              <w:tabs>
                <w:tab w:val="left" w:pos="2865"/>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Требуется рассчитать таможенную стоимость товара, ввезенного в Москву.</w:t>
            </w:r>
          </w:p>
          <w:p w:rsidR="00B17C34" w:rsidRPr="00B17C34" w:rsidRDefault="00B17C34" w:rsidP="00B17C34">
            <w:pPr>
              <w:widowControl w:val="0"/>
              <w:tabs>
                <w:tab w:val="left" w:pos="2865"/>
              </w:tabs>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Поставка </w:t>
            </w:r>
            <w:smartTag w:uri="urn:schemas-microsoft-com:office:smarttags" w:element="metricconverter">
              <w:smartTagPr>
                <w:attr w:name="ProductID" w:val="10000 кг"/>
              </w:smartTagPr>
              <w:r w:rsidRPr="00B17C34">
                <w:rPr>
                  <w:rFonts w:ascii="Times New Roman" w:eastAsia="Times New Roman" w:hAnsi="Times New Roman" w:cs="Times New Roman"/>
                  <w:sz w:val="24"/>
                  <w:szCs w:val="24"/>
                  <w:lang w:val="ru-RU" w:eastAsia="ru-RU"/>
                </w:rPr>
                <w:t>10000 кг</w:t>
              </w:r>
            </w:smartTag>
            <w:r w:rsidRPr="00B17C34">
              <w:rPr>
                <w:rFonts w:ascii="Times New Roman" w:eastAsia="Times New Roman" w:hAnsi="Times New Roman" w:cs="Times New Roman"/>
                <w:sz w:val="24"/>
                <w:szCs w:val="24"/>
                <w:lang w:val="ru-RU" w:eastAsia="ru-RU"/>
              </w:rPr>
              <w:t xml:space="preserve"> нити из Австралии в Россию на корабле, затем по ж/д на сумму 194000 евро на условиях поставки ФОБ.</w:t>
            </w:r>
          </w:p>
          <w:p w:rsidR="00B17C34" w:rsidRPr="00B17C34" w:rsidRDefault="00B17C34" w:rsidP="00B17C34">
            <w:pPr>
              <w:widowControl w:val="0"/>
              <w:tabs>
                <w:tab w:val="left" w:pos="2865"/>
              </w:tabs>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Транспортировка кораблем 5800 евро.</w:t>
            </w:r>
          </w:p>
          <w:p w:rsidR="00B17C34" w:rsidRPr="00B17C34" w:rsidRDefault="00B17C34" w:rsidP="00B17C34">
            <w:pPr>
              <w:widowControl w:val="0"/>
              <w:tabs>
                <w:tab w:val="left" w:pos="2865"/>
              </w:tabs>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Разгрузка 490 евро.</w:t>
            </w:r>
          </w:p>
          <w:p w:rsidR="00B17C34" w:rsidRPr="00B17C34" w:rsidRDefault="00B17C34" w:rsidP="00B17C34">
            <w:pPr>
              <w:widowControl w:val="0"/>
              <w:tabs>
                <w:tab w:val="left" w:pos="2865"/>
              </w:tabs>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Транспортировка по ж\д 80000евро.</w:t>
            </w:r>
          </w:p>
          <w:p w:rsidR="00B17C34" w:rsidRPr="00B17C34" w:rsidRDefault="00B17C34" w:rsidP="00B17C34">
            <w:pPr>
              <w:widowControl w:val="0"/>
              <w:tabs>
                <w:tab w:val="left" w:pos="2865"/>
              </w:tabs>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Страховка на корабле 400 евро.</w:t>
            </w:r>
          </w:p>
          <w:p w:rsidR="00B17C34" w:rsidRPr="00B17C34" w:rsidRDefault="00B17C34" w:rsidP="00B17C34">
            <w:pPr>
              <w:widowControl w:val="0"/>
              <w:tabs>
                <w:tab w:val="left" w:pos="2865"/>
              </w:tabs>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Корабль идет из Сиднея во Владивосток.</w:t>
            </w:r>
          </w:p>
          <w:p w:rsidR="00B17C34" w:rsidRPr="00B17C34" w:rsidRDefault="00B17C34" w:rsidP="00B17C34">
            <w:pPr>
              <w:widowControl w:val="0"/>
              <w:tabs>
                <w:tab w:val="left" w:pos="2865"/>
              </w:tabs>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Продавец в сидне заключил договор с посредником и сам оплачивает комиссионные.</w:t>
            </w:r>
          </w:p>
          <w:p w:rsidR="00B17C34" w:rsidRPr="00B17C34" w:rsidRDefault="00B17C34" w:rsidP="00B17C34">
            <w:pPr>
              <w:widowControl w:val="0"/>
              <w:tabs>
                <w:tab w:val="left" w:pos="2865"/>
              </w:tabs>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p>
          <w:p w:rsidR="00B17C34" w:rsidRPr="00B17C34" w:rsidRDefault="00B17C34" w:rsidP="00B17C34">
            <w:pPr>
              <w:widowControl w:val="0"/>
              <w:tabs>
                <w:tab w:val="left" w:pos="2865"/>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19 По договору купли-продажи морем на условиях СИФ из Гамбурга в Архангельск поставлена партия трикотажных изделий весом </w:t>
            </w:r>
            <w:smartTag w:uri="urn:schemas-microsoft-com:office:smarttags" w:element="metricconverter">
              <w:smartTagPr>
                <w:attr w:name="ProductID" w:val="5000 кг"/>
              </w:smartTagPr>
              <w:r w:rsidRPr="00B17C34">
                <w:rPr>
                  <w:rFonts w:ascii="Times New Roman" w:eastAsia="Times New Roman" w:hAnsi="Times New Roman" w:cs="Times New Roman"/>
                  <w:sz w:val="24"/>
                  <w:szCs w:val="24"/>
                  <w:lang w:val="ru-RU" w:eastAsia="ru-RU"/>
                </w:rPr>
                <w:t>5000 кг</w:t>
              </w:r>
            </w:smartTag>
            <w:r w:rsidRPr="00B17C34">
              <w:rPr>
                <w:rFonts w:ascii="Times New Roman" w:eastAsia="Times New Roman" w:hAnsi="Times New Roman" w:cs="Times New Roman"/>
                <w:sz w:val="24"/>
                <w:szCs w:val="24"/>
                <w:lang w:val="ru-RU" w:eastAsia="ru-RU"/>
              </w:rPr>
              <w:t xml:space="preserve">. Цена товара – 90 долларов США за </w:t>
            </w:r>
            <w:smartTag w:uri="urn:schemas-microsoft-com:office:smarttags" w:element="metricconverter">
              <w:smartTagPr>
                <w:attr w:name="ProductID" w:val="1 кг"/>
              </w:smartTagPr>
              <w:r w:rsidRPr="00B17C34">
                <w:rPr>
                  <w:rFonts w:ascii="Times New Roman" w:eastAsia="Times New Roman" w:hAnsi="Times New Roman" w:cs="Times New Roman"/>
                  <w:sz w:val="24"/>
                  <w:szCs w:val="24"/>
                  <w:lang w:val="ru-RU" w:eastAsia="ru-RU"/>
                </w:rPr>
                <w:t>1 кг</w:t>
              </w:r>
            </w:smartTag>
            <w:r w:rsidRPr="00B17C34">
              <w:rPr>
                <w:rFonts w:ascii="Times New Roman" w:eastAsia="Times New Roman" w:hAnsi="Times New Roman" w:cs="Times New Roman"/>
                <w:sz w:val="24"/>
                <w:szCs w:val="24"/>
                <w:lang w:val="ru-RU" w:eastAsia="ru-RU"/>
              </w:rPr>
              <w:t xml:space="preserve">. Транспортные издержки: упаковка – 160 долларов, доставка в порт отправления – 150 </w:t>
            </w:r>
            <w:r w:rsidRPr="00B17C34">
              <w:rPr>
                <w:rFonts w:ascii="Times New Roman" w:eastAsia="Times New Roman" w:hAnsi="Times New Roman" w:cs="Times New Roman"/>
                <w:sz w:val="24"/>
                <w:szCs w:val="24"/>
                <w:lang w:val="ru-RU" w:eastAsia="ru-RU"/>
              </w:rPr>
              <w:lastRenderedPageBreak/>
              <w:t>долларов, перевозка из порта отправления в порт назначения – 130 долларов, вывоз из порта назначения – 14 долларов, страхование – 46 долларов. Определить таможенную стоимость партии трикотажных изделий.</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20 Могут ли быть экспортированы товары, ввезенные в Россию из-за границы и выпущенные в свободное обращение в России как российские товары? Или необходимо будет их вывозить в рамках какого-либо иного таможенного режима?</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B17C34" w:rsidRPr="00B17C34" w:rsidRDefault="00B17C34" w:rsidP="00B17C34">
            <w:pPr>
              <w:widowControl w:val="0"/>
              <w:numPr>
                <w:ilvl w:val="0"/>
                <w:numId w:val="2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Российское предприятие собирается ввозить на территорию России предметы мебели из Европы. В рамках какого таможенного режима может быть осуществлена схема внешнеторговой сделки: «вывоз из России сырья (леса) и ввоз обратно продуктов переработки (мебели)?</w:t>
            </w:r>
          </w:p>
          <w:p w:rsidR="00B17C34" w:rsidRPr="00B17C34" w:rsidRDefault="00B17C34" w:rsidP="00B17C34">
            <w:pPr>
              <w:widowControl w:val="0"/>
              <w:numPr>
                <w:ilvl w:val="0"/>
                <w:numId w:val="2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Российское государственное предприятие в рамках международной научной программы намеревается провести серию научных экспериментов, финансируемых за счет федерального бюджета России, но для производства которых на период их проведения будут необходимы иностранные научные приборы и технические установки вспомогательного типа. Будут ли облагаться таможенной пошлиной такие приборы и установки при их временном ввозе в Россию? Ответ обоснуйте.</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B17C34" w:rsidRPr="00B17C34" w:rsidRDefault="00B17C34" w:rsidP="00B17C34">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Российской фирмой был заключен внешнеторговый контракт на покупку товаров народного потребления у иностранного производителя. Данные товары были ввезены в Россию с целью их последующей продажи отечественным потребителям и помещены под таможенный режим выпуска для внутреннего потребления с уплатой всех причитающихся пошлин. Налогов и соблюдением всех ограничений, установленных в соответствии с законодательством РФ о государственном регулировании внешнеторговой деятельности. Однако реализовать данные товары не удалось ввиду их некоторой технической недоработки. Иностранная фирма-производитель предъявленные ей претензии признала и дала свое согласие на устранение за свой счет выявленных технических недостатков товаров, после чего указанные товары были вывезены с таможенной территории России в </w:t>
            </w:r>
            <w:r w:rsidRPr="00B17C34">
              <w:rPr>
                <w:rFonts w:ascii="Times New Roman" w:eastAsia="Times New Roman" w:hAnsi="Times New Roman" w:cs="Times New Roman"/>
                <w:sz w:val="24"/>
                <w:szCs w:val="24"/>
                <w:lang w:val="ru-RU" w:eastAsia="ru-RU"/>
              </w:rPr>
              <w:lastRenderedPageBreak/>
              <w:t>соответствии с таможенным режимом экспорта. Возможно ли использовать при обратном ввозе таких товаров таможенный режим реимпорта, учитывая, что под таможенный режим реимпорта могут быть помещены только российские товары?</w:t>
            </w:r>
          </w:p>
        </w:tc>
      </w:tr>
    </w:tbl>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i/>
          <w:color w:val="C00000"/>
          <w:sz w:val="24"/>
          <w:szCs w:val="24"/>
          <w:lang w:val="ru-RU" w:eastAsia="ru-RU"/>
        </w:rPr>
      </w:pP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sectPr w:rsidR="00B17C34" w:rsidRPr="00B17C34" w:rsidSect="00951970">
          <w:footerReference w:type="even" r:id="rId18"/>
          <w:footerReference w:type="default" r:id="rId19"/>
          <w:pgSz w:w="16840" w:h="11907" w:orient="landscape" w:code="9"/>
          <w:pgMar w:top="1701" w:right="567" w:bottom="851" w:left="567" w:header="720" w:footer="720" w:gutter="0"/>
          <w:cols w:space="720"/>
          <w:noEndnote/>
          <w:titlePg/>
          <w:docGrid w:linePitch="326"/>
        </w:sectPr>
      </w:pP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B17C34">
        <w:rPr>
          <w:rFonts w:ascii="Times New Roman" w:eastAsia="Times New Roman" w:hAnsi="Times New Roman" w:cs="Times New Roman"/>
          <w:b/>
          <w:sz w:val="24"/>
          <w:szCs w:val="24"/>
          <w:lang w:val="ru-RU" w:eastAsia="ru-RU"/>
        </w:rPr>
        <w:lastRenderedPageBreak/>
        <w:t>б) Порядок проведения промежуточной аттестации, показатели и критерии оценивания:</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Промежуточная аттестация по дисциплине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 с оценкой.</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Зачет с оценкой по данной дисциплине проводится в устной форме по билетам, каждый из которых включает 2 теоретических вопроса и одно практическое задание. </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B17C34">
        <w:rPr>
          <w:rFonts w:ascii="Times New Roman" w:eastAsia="Times New Roman" w:hAnsi="Times New Roman" w:cs="Times New Roman"/>
          <w:b/>
          <w:sz w:val="24"/>
          <w:szCs w:val="24"/>
          <w:lang w:val="ru-RU" w:eastAsia="ru-RU"/>
        </w:rPr>
        <w:t>Показатели и критерии оценивания зачета:</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 на оценку </w:t>
      </w:r>
      <w:r w:rsidRPr="00B17C34">
        <w:rPr>
          <w:rFonts w:ascii="Times New Roman" w:eastAsia="Times New Roman" w:hAnsi="Times New Roman" w:cs="Times New Roman"/>
          <w:b/>
          <w:sz w:val="24"/>
          <w:szCs w:val="24"/>
          <w:lang w:val="ru-RU" w:eastAsia="ru-RU"/>
        </w:rPr>
        <w:t>«отлично»</w:t>
      </w:r>
      <w:r w:rsidRPr="00B17C34">
        <w:rPr>
          <w:rFonts w:ascii="Times New Roman" w:eastAsia="Times New Roman" w:hAnsi="Times New Roman" w:cs="Times New Roman"/>
          <w:sz w:val="24"/>
          <w:szCs w:val="24"/>
          <w:lang w:val="ru-RU" w:eastAsia="ru-RU"/>
        </w:rP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 на оценку </w:t>
      </w:r>
      <w:r w:rsidRPr="00B17C34">
        <w:rPr>
          <w:rFonts w:ascii="Times New Roman" w:eastAsia="Times New Roman" w:hAnsi="Times New Roman" w:cs="Times New Roman"/>
          <w:b/>
          <w:sz w:val="24"/>
          <w:szCs w:val="24"/>
          <w:lang w:val="ru-RU" w:eastAsia="ru-RU"/>
        </w:rPr>
        <w:t>«хорошо»</w:t>
      </w:r>
      <w:r w:rsidRPr="00B17C34">
        <w:rPr>
          <w:rFonts w:ascii="Times New Roman" w:eastAsia="Times New Roman" w:hAnsi="Times New Roman" w:cs="Times New Roman"/>
          <w:sz w:val="24"/>
          <w:szCs w:val="24"/>
          <w:lang w:val="ru-RU" w:eastAsia="ru-RU"/>
        </w:rP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 на оценку </w:t>
      </w:r>
      <w:r w:rsidRPr="00B17C34">
        <w:rPr>
          <w:rFonts w:ascii="Times New Roman" w:eastAsia="Times New Roman" w:hAnsi="Times New Roman" w:cs="Times New Roman"/>
          <w:b/>
          <w:sz w:val="24"/>
          <w:szCs w:val="24"/>
          <w:lang w:val="ru-RU" w:eastAsia="ru-RU"/>
        </w:rPr>
        <w:t>«удовлетворительно»</w:t>
      </w:r>
      <w:r w:rsidRPr="00B17C34">
        <w:rPr>
          <w:rFonts w:ascii="Times New Roman" w:eastAsia="Times New Roman" w:hAnsi="Times New Roman" w:cs="Times New Roman"/>
          <w:sz w:val="24"/>
          <w:szCs w:val="24"/>
          <w:lang w:val="ru-RU" w:eastAsia="ru-RU"/>
        </w:rP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 на оценку </w:t>
      </w:r>
      <w:r w:rsidRPr="00B17C34">
        <w:rPr>
          <w:rFonts w:ascii="Times New Roman" w:eastAsia="Times New Roman" w:hAnsi="Times New Roman" w:cs="Times New Roman"/>
          <w:b/>
          <w:sz w:val="24"/>
          <w:szCs w:val="24"/>
          <w:lang w:val="ru-RU" w:eastAsia="ru-RU"/>
        </w:rPr>
        <w:t>«неудовлетворительно»</w:t>
      </w:r>
      <w:r w:rsidRPr="00B17C34">
        <w:rPr>
          <w:rFonts w:ascii="Times New Roman" w:eastAsia="Times New Roman" w:hAnsi="Times New Roman" w:cs="Times New Roman"/>
          <w:sz w:val="24"/>
          <w:szCs w:val="24"/>
          <w:lang w:val="ru-RU" w:eastAsia="ru-RU"/>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B17C34" w:rsidRPr="00B17C34" w:rsidRDefault="00B17C34" w:rsidP="00B17C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17C34">
        <w:rPr>
          <w:rFonts w:ascii="Times New Roman" w:eastAsia="Times New Roman" w:hAnsi="Times New Roman" w:cs="Times New Roman"/>
          <w:sz w:val="24"/>
          <w:szCs w:val="24"/>
          <w:lang w:val="ru-RU" w:eastAsia="ru-RU"/>
        </w:rPr>
        <w:t xml:space="preserve">– на оценку </w:t>
      </w:r>
      <w:r w:rsidRPr="00B17C34">
        <w:rPr>
          <w:rFonts w:ascii="Times New Roman" w:eastAsia="Times New Roman" w:hAnsi="Times New Roman" w:cs="Times New Roman"/>
          <w:b/>
          <w:sz w:val="24"/>
          <w:szCs w:val="24"/>
          <w:lang w:val="ru-RU" w:eastAsia="ru-RU"/>
        </w:rPr>
        <w:t>«неудовлетворительно»</w:t>
      </w:r>
      <w:r w:rsidRPr="00B17C34">
        <w:rPr>
          <w:rFonts w:ascii="Times New Roman" w:eastAsia="Times New Roman" w:hAnsi="Times New Roman" w:cs="Times New Roman"/>
          <w:sz w:val="24"/>
          <w:szCs w:val="24"/>
          <w:lang w:val="ru-RU" w:eastAsia="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B17C34" w:rsidRDefault="00B17C34">
      <w:pPr>
        <w:rPr>
          <w:lang w:val="ru-RU"/>
        </w:rPr>
      </w:pPr>
    </w:p>
    <w:p w:rsidR="00472087" w:rsidRPr="004B7AF2" w:rsidRDefault="00472087" w:rsidP="00472087">
      <w:pPr>
        <w:widowControl w:val="0"/>
        <w:autoSpaceDE w:val="0"/>
        <w:autoSpaceDN w:val="0"/>
        <w:adjustRightInd w:val="0"/>
        <w:spacing w:after="0" w:line="240" w:lineRule="auto"/>
        <w:ind w:firstLine="567"/>
        <w:jc w:val="right"/>
        <w:rPr>
          <w:rFonts w:ascii="Times New Roman" w:eastAsia="Times New Roman" w:hAnsi="Times New Roman" w:cs="Times New Roman"/>
          <w:b/>
          <w:sz w:val="24"/>
          <w:szCs w:val="24"/>
          <w:lang w:val="ru-RU" w:eastAsia="ru-RU"/>
        </w:rPr>
      </w:pPr>
      <w:r w:rsidRPr="004B7AF2">
        <w:rPr>
          <w:rFonts w:ascii="Times New Roman" w:eastAsia="Times New Roman" w:hAnsi="Times New Roman" w:cs="Times New Roman"/>
          <w:b/>
          <w:sz w:val="24"/>
          <w:szCs w:val="24"/>
          <w:lang w:val="ru-RU" w:eastAsia="ru-RU"/>
        </w:rPr>
        <w:t xml:space="preserve">Приложение </w:t>
      </w:r>
      <w:r>
        <w:rPr>
          <w:rFonts w:ascii="Times New Roman" w:eastAsia="Times New Roman" w:hAnsi="Times New Roman" w:cs="Times New Roman"/>
          <w:b/>
          <w:sz w:val="24"/>
          <w:szCs w:val="24"/>
          <w:lang w:val="ru-RU" w:eastAsia="ru-RU"/>
        </w:rPr>
        <w:t>3</w:t>
      </w:r>
    </w:p>
    <w:p w:rsidR="00472087" w:rsidRPr="004B7AF2" w:rsidRDefault="00472087" w:rsidP="00472087">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p>
    <w:p w:rsidR="00472087" w:rsidRPr="004B7AF2" w:rsidRDefault="00472087" w:rsidP="00472087">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4B7AF2">
        <w:rPr>
          <w:rFonts w:ascii="Times New Roman" w:eastAsia="Times New Roman" w:hAnsi="Times New Roman" w:cs="Times New Roman"/>
          <w:b/>
          <w:sz w:val="24"/>
          <w:szCs w:val="24"/>
          <w:lang w:val="ru-RU" w:eastAsia="ru-RU"/>
        </w:rPr>
        <w:t xml:space="preserve">Методические рекомендации для самостоятельной работы студентов </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b/>
          <w:sz w:val="24"/>
          <w:szCs w:val="24"/>
          <w:lang w:val="ru-RU" w:eastAsia="ru-RU"/>
        </w:rPr>
        <w:t>Конспект лекции.</w:t>
      </w:r>
      <w:r w:rsidRPr="004B7AF2">
        <w:rPr>
          <w:rFonts w:ascii="Times New Roman" w:eastAsia="Times New Roman" w:hAnsi="Times New Roman" w:cs="Times New Roman"/>
          <w:sz w:val="24"/>
          <w:szCs w:val="24"/>
          <w:lang w:val="ru-RU" w:eastAsia="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Для успешного выполнения этой работы советуем: </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 подготовить отдельные тетради для каждого предмета. Запись в них лучше вести на </w:t>
      </w:r>
      <w:r w:rsidRPr="004B7AF2">
        <w:rPr>
          <w:rFonts w:ascii="Times New Roman" w:eastAsia="Times New Roman" w:hAnsi="Times New Roman" w:cs="Times New Roman"/>
          <w:sz w:val="24"/>
          <w:szCs w:val="24"/>
          <w:lang w:val="ru-RU" w:eastAsia="ru-RU"/>
        </w:rPr>
        <w:lastRenderedPageBreak/>
        <w:t xml:space="preserve">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b/>
          <w:sz w:val="24"/>
          <w:szCs w:val="24"/>
          <w:lang w:val="ru-RU" w:eastAsia="ru-RU"/>
        </w:rPr>
        <w:t xml:space="preserve">Подготовка к семинарским (практическим) занятиям. </w:t>
      </w:r>
      <w:r w:rsidRPr="004B7AF2">
        <w:rPr>
          <w:rFonts w:ascii="Times New Roman" w:eastAsia="Times New Roman" w:hAnsi="Times New Roman" w:cs="Times New Roman"/>
          <w:sz w:val="24"/>
          <w:szCs w:val="24"/>
          <w:lang w:val="ru-RU" w:eastAsia="ru-RU"/>
        </w:rPr>
        <w:t xml:space="preserve">Семинар – это групповые практические занятия под руководством преподавателя в высшем учебном заведении,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w:t>
      </w:r>
      <w:r w:rsidRPr="004B7AF2">
        <w:rPr>
          <w:rFonts w:ascii="Times New Roman" w:eastAsia="Times New Roman" w:hAnsi="Times New Roman" w:cs="Times New Roman"/>
          <w:sz w:val="24"/>
          <w:szCs w:val="24"/>
          <w:lang w:val="ru-RU" w:eastAsia="ru-RU"/>
        </w:rPr>
        <w:lastRenderedPageBreak/>
        <w:t xml:space="preserve">зрения перед сокурсниками, отстаивать позицию в научном споре, присоединяться к чужому мнению или оппонировать другим участникам. </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b/>
          <w:sz w:val="24"/>
          <w:szCs w:val="24"/>
          <w:lang w:val="ru-RU" w:eastAsia="ru-RU"/>
        </w:rPr>
        <w:t>Доклад</w:t>
      </w:r>
      <w:r w:rsidRPr="004B7AF2">
        <w:rPr>
          <w:rFonts w:ascii="Times New Roman" w:eastAsia="Times New Roman" w:hAnsi="Times New Roman" w:cs="Times New Roman"/>
          <w:sz w:val="24"/>
          <w:szCs w:val="24"/>
          <w:lang w:val="ru-RU" w:eastAsia="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При работе над докладом следует учесть некоторые специфические особенности: </w:t>
      </w:r>
    </w:p>
    <w:p w:rsidR="00472087" w:rsidRPr="004B7AF2" w:rsidRDefault="00472087" w:rsidP="00472087">
      <w:pPr>
        <w:widowControl w:val="0"/>
        <w:numPr>
          <w:ilvl w:val="0"/>
          <w:numId w:val="30"/>
        </w:numPr>
        <w:tabs>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Объем доклада должен согласовываться со временем, отведенным для выступления. </w:t>
      </w:r>
    </w:p>
    <w:p w:rsidR="00472087" w:rsidRPr="004B7AF2" w:rsidRDefault="00472087" w:rsidP="00472087">
      <w:pPr>
        <w:widowControl w:val="0"/>
        <w:numPr>
          <w:ilvl w:val="0"/>
          <w:numId w:val="30"/>
        </w:numPr>
        <w:tabs>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472087" w:rsidRPr="004B7AF2" w:rsidRDefault="00472087" w:rsidP="00472087">
      <w:pPr>
        <w:widowControl w:val="0"/>
        <w:numPr>
          <w:ilvl w:val="0"/>
          <w:numId w:val="30"/>
        </w:numPr>
        <w:tabs>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При подготовке к устному выступлению возьмите на вооружение некоторые советы: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Следите за своими жестами. Чрезмерная жестикуляция отвлекает от </w:t>
      </w:r>
      <w:r w:rsidRPr="004B7AF2">
        <w:rPr>
          <w:rFonts w:ascii="Times New Roman" w:eastAsia="Times New Roman" w:hAnsi="Times New Roman" w:cs="Times New Roman"/>
          <w:sz w:val="24"/>
          <w:szCs w:val="24"/>
          <w:lang w:val="ru-RU" w:eastAsia="ru-RU"/>
        </w:rPr>
        <w:lastRenderedPageBreak/>
        <w:t xml:space="preserve">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b/>
          <w:sz w:val="24"/>
          <w:szCs w:val="24"/>
          <w:lang w:val="ru-RU" w:eastAsia="ru-RU"/>
        </w:rPr>
        <w:t>Реферат</w:t>
      </w:r>
      <w:r w:rsidRPr="004B7AF2">
        <w:rPr>
          <w:rFonts w:ascii="Times New Roman" w:eastAsia="Times New Roman" w:hAnsi="Times New Roman" w:cs="Times New Roman"/>
          <w:sz w:val="24"/>
          <w:szCs w:val="24"/>
          <w:lang w:val="ru-RU" w:eastAsia="ru-RU"/>
        </w:rPr>
        <w:t xml:space="preserve"> – это краткое точное изложение содержания документа, включающее основные фактические сведения и выводы, без дополнительной интерпретации или критических замечаний автора реферата.</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Реферат должен включать следующие аспекты: предмет, тему, цель работы; метод или методологию проведения работы; результаты работы, область их применения; выводы; дополнительную информацию. Количество частей в реферате и их последовательность определяются автором. Важно, чтобы реферат не содержал лишней информации, отступлений от темы. Выводы в реферате могут сопровождаться рекомендациями, оценками, предложениями, гипотезами, описанными в исходном документе. </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Структура реферата предполагает наличие нескольких составных частей. Титульный лист с указанием образовательной организации, темы, имени руководителя и автора-составителя реферата. Оглавление отражает все составные части реферата.</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Введение. Во введении необходимо изложить цель и задачи работы, обосновать выбор темы. Объём: 1-3 стр.</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Основная часть. В основной части реферата автору-составителю следует изложить основное содержание источников по предложенной теме. Объём части в школьном реферате составляет до 20 стр. Основная часть может быть разбита на главы.</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Заключение. В заключении следует сформулировать выводы и предложения. Заключение должно быть кратким выводы должны вытекать из содержания основной части. Объём заключения не должен превышать 3-5 стр.</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Список используемой литературы. Список оформляется по особым правилам. Он должен содержать не менее 10 источников.</w:t>
      </w:r>
    </w:p>
    <w:p w:rsidR="00472087" w:rsidRPr="004B7AF2" w:rsidRDefault="00472087" w:rsidP="00472087">
      <w:pPr>
        <w:widowControl w:val="0"/>
        <w:autoSpaceDE w:val="0"/>
        <w:autoSpaceDN w:val="0"/>
        <w:adjustRightInd w:val="0"/>
        <w:spacing w:after="0" w:line="240" w:lineRule="auto"/>
        <w:ind w:left="567"/>
        <w:contextualSpacing/>
        <w:jc w:val="both"/>
        <w:rPr>
          <w:rFonts w:ascii="Times New Roman" w:eastAsia="Times New Roman" w:hAnsi="Times New Roman" w:cs="Times New Roman"/>
          <w:b/>
          <w:sz w:val="24"/>
          <w:szCs w:val="24"/>
          <w:lang w:val="ru-RU" w:eastAsia="ru-RU"/>
        </w:rPr>
      </w:pP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b/>
          <w:sz w:val="24"/>
          <w:szCs w:val="24"/>
          <w:lang w:val="ru-RU" w:eastAsia="ru-RU"/>
        </w:rPr>
        <w:t>Презентация</w:t>
      </w:r>
      <w:r w:rsidRPr="004B7AF2">
        <w:rPr>
          <w:rFonts w:ascii="Times New Roman" w:eastAsia="Times New Roman" w:hAnsi="Times New Roman" w:cs="Times New Roman"/>
          <w:sz w:val="24"/>
          <w:szCs w:val="24"/>
          <w:lang w:val="ru-RU" w:eastAsia="ru-RU"/>
        </w:rPr>
        <w:t xml:space="preserve"> – современный способ устного или письменного представления информации с использованием мультимедийных технологий. </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Существует несколько вариантов презентаций.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 Презентация с выступлением докладчика</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Презентация с комментариями докладчика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lastRenderedPageBreak/>
        <w:t xml:space="preserve">Презентация для самостоятельного просмотра, которая может демонстрироваться перед аудиторией без участия докладчика. </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Подготовка презентации включает в себя несколько этапов: </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1. Планирование презентации </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От ответов на эти вопросы будет зависеть всё построение презентации: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 каково предназначение и смысл презентации (демонстрация результатов научной работы, защита дипломного проекта и т.д.);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 какую роль будет выполнять презентация в ходе выступления (сопровождение доклада или его иллюстрация);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 какова цель презентации (информирование, убеждение или анализ);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 на какое время рассчитана презентация (короткое - 5-10 минут или продолжительное - 15-20 минут);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 каков размер и состав зрительской аудитории (10-15 человек или 80-100; преподаватели, студенты или смешенная аудитория). </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2. Структурирование информации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в презентации не должна быть менее 10 слайдов, а общее их количество превышать 20 - 25.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 основными принципами при составлении презентации должны быть ясность, наглядность, логичность и запоминаемость;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 презентация должна иметь сценарий и четкую структуру, в которой будут отражены все причинно-следственные связи,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 первый шаг – это определение главной идеи, вокруг которой будет строиться презентация;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 сюжеты презентации могут разъяснять или иллюстрировать основные положения доклада в самых разнообразных вариантах. </w:t>
      </w:r>
    </w:p>
    <w:p w:rsidR="00472087" w:rsidRPr="004B7AF2" w:rsidRDefault="00472087" w:rsidP="00472087">
      <w:pPr>
        <w:widowControl w:val="0"/>
        <w:autoSpaceDE w:val="0"/>
        <w:autoSpaceDN w:val="0"/>
        <w:adjustRightInd w:val="0"/>
        <w:spacing w:after="0" w:line="240" w:lineRule="auto"/>
        <w:ind w:firstLineChars="200" w:firstLine="480"/>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Очень важно найти правильный баланс между речью докладчика и сопровождающими её мультимедийными элементами. </w:t>
      </w:r>
    </w:p>
    <w:p w:rsidR="00472087" w:rsidRPr="004B7AF2" w:rsidRDefault="00472087" w:rsidP="00472087">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Для этого целесообразно: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 самые важные идеи и мысли отразить и на слайдах и произнести словами, тогда как второстепенные – либо словами, либо на слайдах;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 информацию на слайдах представить в виде тезисов – они сопровождают подробное изложение мыслей выступающего, а не наоборот;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 для разъяснения положений доклада использовать разные виды слайдов: с текстом, с таблицами, с диаграммами;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 любая презентация должна иметь собственную драматургию, в которой есть: </w:t>
      </w:r>
    </w:p>
    <w:p w:rsidR="00472087" w:rsidRPr="004B7AF2" w:rsidRDefault="00472087" w:rsidP="00472087">
      <w:pPr>
        <w:widowControl w:val="0"/>
        <w:autoSpaceDE w:val="0"/>
        <w:autoSpaceDN w:val="0"/>
        <w:adjustRightInd w:val="0"/>
        <w:spacing w:after="0" w:line="240" w:lineRule="auto"/>
        <w:ind w:firstLineChars="200" w:firstLine="480"/>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«завязка» - пробуждение интереса аудитории к теме сообщения (яркий наглядный пример); </w:t>
      </w:r>
    </w:p>
    <w:p w:rsidR="00472087" w:rsidRPr="004B7AF2" w:rsidRDefault="00472087" w:rsidP="00472087">
      <w:pPr>
        <w:widowControl w:val="0"/>
        <w:autoSpaceDE w:val="0"/>
        <w:autoSpaceDN w:val="0"/>
        <w:adjustRightInd w:val="0"/>
        <w:spacing w:after="0" w:line="240" w:lineRule="auto"/>
        <w:ind w:firstLineChars="200" w:firstLine="480"/>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«развитие» - демонстрация основной информации в логической последовательности (чередование текстовых и графических слайдов); </w:t>
      </w:r>
    </w:p>
    <w:p w:rsidR="00472087" w:rsidRPr="004B7AF2" w:rsidRDefault="00472087" w:rsidP="00472087">
      <w:pPr>
        <w:widowControl w:val="0"/>
        <w:autoSpaceDE w:val="0"/>
        <w:autoSpaceDN w:val="0"/>
        <w:adjustRightInd w:val="0"/>
        <w:spacing w:after="0" w:line="240" w:lineRule="auto"/>
        <w:ind w:firstLineChars="200" w:firstLine="480"/>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«кульминация» - представление самого главного, нового, неожиданного (эмоциональный речевой или иллюстративный образ); </w:t>
      </w:r>
    </w:p>
    <w:p w:rsidR="00472087" w:rsidRPr="004B7AF2" w:rsidRDefault="00472087" w:rsidP="00472087">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«развязка» - формулирование выводов или практических рекомендаций </w:t>
      </w:r>
      <w:r w:rsidRPr="004B7AF2">
        <w:rPr>
          <w:rFonts w:ascii="Times New Roman" w:eastAsia="Times New Roman" w:hAnsi="Times New Roman" w:cs="Times New Roman"/>
          <w:sz w:val="24"/>
          <w:szCs w:val="24"/>
          <w:lang w:val="ru-RU" w:eastAsia="ru-RU"/>
        </w:rPr>
        <w:lastRenderedPageBreak/>
        <w:t xml:space="preserve">(видеоряд). </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3. Оформление презентации </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Оформление презентации включает в себя следующую обязательную информацию: </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Титульный лист </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 представляет тему доклада и имя автора (или авторов); </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 на защите курсовой или дипломной работы указывает фамилию и инициалы научного руководителя или организации; </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 на конференциях обозначает дату и название конференции. </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План выступления </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 формулирует основное содержание доклада (3-4 пункта); </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 фиксирует порядок изложения информации; </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Содержание презентации </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 включает текстовую и графическую информацию; </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 иллюстрирует основные пункты сообщения; </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 может представлять самостоятельный вариант доклада; </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Завершение </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 обобщает, подводит итоги, суммирует информацию; </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 может включать список литературы к докладу; </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 содержит слова благодарности аудитории. </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4. Дизайн презентации </w:t>
      </w:r>
    </w:p>
    <w:p w:rsidR="00472087" w:rsidRPr="004B7AF2" w:rsidRDefault="00472087" w:rsidP="00472087">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Текстовое оформление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Оптимальное число строк на слайде – 6 -11.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Короткие фразы запоминаются визуально лучше. Пункты перечней не должны превышать двух строк на фразу.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Наибольшая эффективность достигается тогда, когда ключевые пункты отображаются по одному на каждом отдельном слайде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Если текст состоит из нескольких абзацев, то необходимо установить крас-ную строку и интервал между абзацами.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Ключевые слова в информационном блоке выделяются цветом, шрифтом или композиционно.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Информацию предпочтительнее располагать горизонтально, наиболее важную - в центре экрана.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Не следует злоупотреблять большим количеством предлогов, наречий, прилагательных, вводных слов.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Цифровые материалы лучше представить в виде графиков и диаграмм – таблицы с цифровыми данными на слайде воспринимаются плохо.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Необходимо обратить внимание на грамотность написания текста. Ошибки во весь экран производят неприятное впечатление </w:t>
      </w:r>
    </w:p>
    <w:p w:rsidR="00472087" w:rsidRPr="004B7AF2" w:rsidRDefault="00472087" w:rsidP="00472087">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Шрифтовое оформление</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Шрифты без засечек (Arial, Tahoma, Verdana) читаются легче, чем гротески. Нельзя смешивать различные типы шрифтов в одной презентации.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Шрифтовой контраст можно создать посредством размера шрифта, его толщины, начертания, формы, направления и цвета;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Для заголовка годится размер шрифта 24-54 пункта, а для текста - 18-36 пунктов.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Курсив, подчеркивание, жирный шрифт используются ограниченно, только для смыслового выделения фрагментов текста.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Для основного текста не рекомендуются прописные буквы. </w:t>
      </w:r>
    </w:p>
    <w:p w:rsidR="00472087" w:rsidRPr="004B7AF2" w:rsidRDefault="00472087" w:rsidP="00472087">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Цветовое оформление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На одном слайде не используется более трех цветов: фон, заголовок, </w:t>
      </w:r>
      <w:r w:rsidRPr="004B7AF2">
        <w:rPr>
          <w:rFonts w:ascii="Times New Roman" w:eastAsia="Times New Roman" w:hAnsi="Times New Roman" w:cs="Times New Roman"/>
          <w:sz w:val="24"/>
          <w:szCs w:val="24"/>
          <w:lang w:val="ru-RU" w:eastAsia="ru-RU"/>
        </w:rPr>
        <w:lastRenderedPageBreak/>
        <w:t xml:space="preserve">текст.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Цвет шрифта и цвет фона должны контрастировать – текст должен хорошо читаться, но не резать глаза.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Для фона предпочтительнее холодные тона.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Существуют не сочетаемые комбинации цветов. Об этом можно узнать в специальной литературе.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Черный цвет имеет негативный (мрачный) подтекст. Белый на черном читается плохо.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Нельзя выбирать фон, который содержит активный рисунок. </w:t>
      </w:r>
    </w:p>
    <w:p w:rsidR="00472087" w:rsidRPr="004B7AF2" w:rsidRDefault="00472087" w:rsidP="00472087">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Композиционное оформление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Не приемлемы стили, которые будут отвлекать от презентации.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Крупные объекты в композиции смотрятся неважно.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Вспомогательная информация (управляющие кнопки) не должна преобладать над основной (текстом и иллюстрацией).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Для серьезной презентации отбираются шаблоны, выполненные в деловом стиле. </w:t>
      </w:r>
    </w:p>
    <w:p w:rsidR="00472087" w:rsidRPr="004B7AF2" w:rsidRDefault="00472087" w:rsidP="00472087">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Анимационное оформление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Анимация используется для привлечения внимания или демонстрации развития какого-либо процесса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Не стоит злоупотреблять анимационными эффектами, которые отвлекают от содержания или утомляют глаза читающего.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472087" w:rsidRPr="004B7AF2" w:rsidRDefault="00472087" w:rsidP="00472087">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Звуковое оформление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Музыку целесообразно включать тогда, когда презентация идет без словесного сопровождения.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Необходимо выбрать оптимальную громкость, чтобы звук был слышан всем слушателем, но не был оглушительным. </w:t>
      </w:r>
    </w:p>
    <w:p w:rsidR="00472087" w:rsidRPr="004B7AF2" w:rsidRDefault="00472087" w:rsidP="00472087">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Графическое оформление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Рисунки, фотографии, диаграммы призваны дополнить текстовую информацию или передать её в более наглядном виде.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Нельзя представлять рисунки и фото плохого качества или с искаженными пропорциями.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lastRenderedPageBreak/>
        <w:t xml:space="preserve">Следует избегать некорректных иллюстраций, которые неправильно или двусмысленно отражают смысл информации.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Если графическое изображение используется в качестве фона, то текст на этом фоне должен быть хорошо читаем. </w:t>
      </w:r>
    </w:p>
    <w:p w:rsidR="00472087" w:rsidRPr="004B7AF2" w:rsidRDefault="00472087" w:rsidP="00472087">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 Таблицы и схемы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Не стоит вставлять в презентацию большие таблицы – они трудны для восприятия. Лучше заменить их графиками, построенными на основе этих таблиц.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472087" w:rsidRPr="004B7AF2" w:rsidRDefault="00472087" w:rsidP="00472087">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Аудио и видео оформление</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Видео, кино и теле материалы могут быть использованы полностью или фрагментарно в зависимости от целей, которые преследуются.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Продолжительность фильма не должна превышать 15-25 минут, а фрагмента – 4-6 минут.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Нельзя использовать два фильма на одном мероприятии, но показать фрагменты из двух фильмов вполне возможно. </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b/>
          <w:sz w:val="24"/>
          <w:szCs w:val="24"/>
          <w:lang w:val="ru-RU" w:eastAsia="ru-RU"/>
        </w:rPr>
        <w:t xml:space="preserve">Подготовка к зачёту / экзамену. </w:t>
      </w:r>
      <w:r w:rsidRPr="004B7AF2">
        <w:rPr>
          <w:rFonts w:ascii="Times New Roman" w:eastAsia="Times New Roman" w:hAnsi="Times New Roman" w:cs="Times New Roman"/>
          <w:sz w:val="24"/>
          <w:szCs w:val="24"/>
          <w:lang w:val="ru-RU" w:eastAsia="ru-RU"/>
        </w:rPr>
        <w:t xml:space="preserve">Готовиться к зачёту / экзамену нужно заранее и в несколько этапов. Для этого: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Каждую неделю отводите время для повторения пройденного материала. </w:t>
      </w:r>
    </w:p>
    <w:p w:rsidR="00472087" w:rsidRPr="004B7AF2" w:rsidRDefault="00472087" w:rsidP="004720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Непосредственно при подготовке: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Упорядочьте свои конспекты, записи, задания.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Прикиньте время, необходимое вам для повторения каждой части (блока) материала, выносимого на зачет.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Составьте расписание с учетом скорости повторения материала, для чего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472087" w:rsidRPr="004B7AF2" w:rsidRDefault="00472087" w:rsidP="00472087">
      <w:pPr>
        <w:widowControl w:val="0"/>
        <w:numPr>
          <w:ilvl w:val="0"/>
          <w:numId w:val="30"/>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B7AF2">
        <w:rPr>
          <w:rFonts w:ascii="Times New Roman" w:eastAsia="Times New Roman" w:hAnsi="Times New Roman" w:cs="Times New Roman"/>
          <w:sz w:val="24"/>
          <w:szCs w:val="24"/>
          <w:lang w:val="ru-RU" w:eastAsia="ru-RU"/>
        </w:rPr>
        <w:lastRenderedPageBreak/>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B17C34" w:rsidRPr="00D92417" w:rsidRDefault="00B17C34">
      <w:pPr>
        <w:rPr>
          <w:lang w:val="ru-RU"/>
        </w:rPr>
      </w:pPr>
    </w:p>
    <w:sectPr w:rsidR="00B17C34" w:rsidRPr="00D92417">
      <w:pgSz w:w="11907" w:h="16840"/>
      <w:pgMar w:top="1134" w:right="850" w:bottom="8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92F" w:rsidRDefault="0079392F">
      <w:pPr>
        <w:spacing w:after="0" w:line="240" w:lineRule="auto"/>
      </w:pPr>
      <w:r>
        <w:separator/>
      </w:r>
    </w:p>
  </w:endnote>
  <w:endnote w:type="continuationSeparator" w:id="0">
    <w:p w:rsidR="0079392F" w:rsidRDefault="00793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D0F" w:rsidRDefault="00B17C34" w:rsidP="0087519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94D0F" w:rsidRDefault="0079392F" w:rsidP="0087519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D0F" w:rsidRDefault="00B17C34" w:rsidP="0087519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46984">
      <w:rPr>
        <w:rStyle w:val="a5"/>
        <w:noProof/>
      </w:rPr>
      <w:t>46</w:t>
    </w:r>
    <w:r>
      <w:rPr>
        <w:rStyle w:val="a5"/>
      </w:rPr>
      <w:fldChar w:fldCharType="end"/>
    </w:r>
  </w:p>
  <w:p w:rsidR="00994D0F" w:rsidRDefault="0079392F" w:rsidP="0087519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92F" w:rsidRDefault="0079392F">
      <w:pPr>
        <w:spacing w:after="0" w:line="240" w:lineRule="auto"/>
      </w:pPr>
      <w:r>
        <w:separator/>
      </w:r>
    </w:p>
  </w:footnote>
  <w:footnote w:type="continuationSeparator" w:id="0">
    <w:p w:rsidR="0079392F" w:rsidRDefault="007939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01FE6"/>
    <w:multiLevelType w:val="hybridMultilevel"/>
    <w:tmpl w:val="877AEBBC"/>
    <w:lvl w:ilvl="0" w:tplc="0082FC9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92B6B4A"/>
    <w:multiLevelType w:val="hybridMultilevel"/>
    <w:tmpl w:val="A5D0A9F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A9359BF"/>
    <w:multiLevelType w:val="hybridMultilevel"/>
    <w:tmpl w:val="1FC89B28"/>
    <w:lvl w:ilvl="0" w:tplc="E476177A">
      <w:start w:val="1"/>
      <w:numFmt w:val="decimal"/>
      <w:lvlText w:val="%1."/>
      <w:lvlJc w:val="left"/>
      <w:pPr>
        <w:tabs>
          <w:tab w:val="num" w:pos="1452"/>
        </w:tabs>
        <w:ind w:left="1452" w:hanging="88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11B1701F"/>
    <w:multiLevelType w:val="hybridMultilevel"/>
    <w:tmpl w:val="34A03A1A"/>
    <w:lvl w:ilvl="0" w:tplc="10EED7F6">
      <w:start w:val="4"/>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4692CC4"/>
    <w:multiLevelType w:val="multilevel"/>
    <w:tmpl w:val="13285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78F02ED"/>
    <w:multiLevelType w:val="hybridMultilevel"/>
    <w:tmpl w:val="78EECF7C"/>
    <w:lvl w:ilvl="0" w:tplc="0419000F">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AE14E43"/>
    <w:multiLevelType w:val="hybridMultilevel"/>
    <w:tmpl w:val="DD48AA8A"/>
    <w:lvl w:ilvl="0" w:tplc="4948D016">
      <w:start w:val="1"/>
      <w:numFmt w:val="decimal"/>
      <w:lvlText w:val="%1."/>
      <w:lvlJc w:val="left"/>
      <w:pPr>
        <w:tabs>
          <w:tab w:val="num" w:pos="1512"/>
        </w:tabs>
        <w:ind w:left="1512" w:hanging="870"/>
      </w:pPr>
      <w:rPr>
        <w:rFonts w:hint="default"/>
      </w:rPr>
    </w:lvl>
    <w:lvl w:ilvl="1" w:tplc="04190019" w:tentative="1">
      <w:start w:val="1"/>
      <w:numFmt w:val="lowerLetter"/>
      <w:lvlText w:val="%2."/>
      <w:lvlJc w:val="left"/>
      <w:pPr>
        <w:tabs>
          <w:tab w:val="num" w:pos="1722"/>
        </w:tabs>
        <w:ind w:left="1722" w:hanging="360"/>
      </w:pPr>
    </w:lvl>
    <w:lvl w:ilvl="2" w:tplc="0419001B" w:tentative="1">
      <w:start w:val="1"/>
      <w:numFmt w:val="lowerRoman"/>
      <w:lvlText w:val="%3."/>
      <w:lvlJc w:val="right"/>
      <w:pPr>
        <w:tabs>
          <w:tab w:val="num" w:pos="2442"/>
        </w:tabs>
        <w:ind w:left="2442" w:hanging="180"/>
      </w:pPr>
    </w:lvl>
    <w:lvl w:ilvl="3" w:tplc="0419000F" w:tentative="1">
      <w:start w:val="1"/>
      <w:numFmt w:val="decimal"/>
      <w:lvlText w:val="%4."/>
      <w:lvlJc w:val="left"/>
      <w:pPr>
        <w:tabs>
          <w:tab w:val="num" w:pos="3162"/>
        </w:tabs>
        <w:ind w:left="3162" w:hanging="360"/>
      </w:pPr>
    </w:lvl>
    <w:lvl w:ilvl="4" w:tplc="04190019" w:tentative="1">
      <w:start w:val="1"/>
      <w:numFmt w:val="lowerLetter"/>
      <w:lvlText w:val="%5."/>
      <w:lvlJc w:val="left"/>
      <w:pPr>
        <w:tabs>
          <w:tab w:val="num" w:pos="3882"/>
        </w:tabs>
        <w:ind w:left="3882" w:hanging="360"/>
      </w:pPr>
    </w:lvl>
    <w:lvl w:ilvl="5" w:tplc="0419001B" w:tentative="1">
      <w:start w:val="1"/>
      <w:numFmt w:val="lowerRoman"/>
      <w:lvlText w:val="%6."/>
      <w:lvlJc w:val="right"/>
      <w:pPr>
        <w:tabs>
          <w:tab w:val="num" w:pos="4602"/>
        </w:tabs>
        <w:ind w:left="4602" w:hanging="180"/>
      </w:pPr>
    </w:lvl>
    <w:lvl w:ilvl="6" w:tplc="0419000F" w:tentative="1">
      <w:start w:val="1"/>
      <w:numFmt w:val="decimal"/>
      <w:lvlText w:val="%7."/>
      <w:lvlJc w:val="left"/>
      <w:pPr>
        <w:tabs>
          <w:tab w:val="num" w:pos="5322"/>
        </w:tabs>
        <w:ind w:left="5322" w:hanging="360"/>
      </w:pPr>
    </w:lvl>
    <w:lvl w:ilvl="7" w:tplc="04190019" w:tentative="1">
      <w:start w:val="1"/>
      <w:numFmt w:val="lowerLetter"/>
      <w:lvlText w:val="%8."/>
      <w:lvlJc w:val="left"/>
      <w:pPr>
        <w:tabs>
          <w:tab w:val="num" w:pos="6042"/>
        </w:tabs>
        <w:ind w:left="6042" w:hanging="360"/>
      </w:pPr>
    </w:lvl>
    <w:lvl w:ilvl="8" w:tplc="0419001B" w:tentative="1">
      <w:start w:val="1"/>
      <w:numFmt w:val="lowerRoman"/>
      <w:lvlText w:val="%9."/>
      <w:lvlJc w:val="right"/>
      <w:pPr>
        <w:tabs>
          <w:tab w:val="num" w:pos="6762"/>
        </w:tabs>
        <w:ind w:left="6762" w:hanging="180"/>
      </w:pPr>
    </w:lvl>
  </w:abstractNum>
  <w:abstractNum w:abstractNumId="7">
    <w:nsid w:val="1B1F17A7"/>
    <w:multiLevelType w:val="hybridMultilevel"/>
    <w:tmpl w:val="45F67270"/>
    <w:lvl w:ilvl="0" w:tplc="C444F1C4">
      <w:start w:val="1"/>
      <w:numFmt w:val="bullet"/>
      <w:lvlText w:val=""/>
      <w:lvlJc w:val="left"/>
      <w:pPr>
        <w:ind w:left="123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11979B5"/>
    <w:multiLevelType w:val="hybridMultilevel"/>
    <w:tmpl w:val="B60A17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22F158B"/>
    <w:multiLevelType w:val="hybridMultilevel"/>
    <w:tmpl w:val="9566D3EC"/>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926ECA"/>
    <w:multiLevelType w:val="hybridMultilevel"/>
    <w:tmpl w:val="7F1CB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C266F3"/>
    <w:multiLevelType w:val="hybridMultilevel"/>
    <w:tmpl w:val="7B34F9BA"/>
    <w:lvl w:ilvl="0" w:tplc="E808F832">
      <w:start w:val="1"/>
      <w:numFmt w:val="decimal"/>
      <w:lvlText w:val="%1."/>
      <w:lvlJc w:val="left"/>
      <w:pPr>
        <w:tabs>
          <w:tab w:val="num" w:pos="1288"/>
        </w:tabs>
        <w:ind w:left="1288" w:hanging="10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0D04C9E"/>
    <w:multiLevelType w:val="multilevel"/>
    <w:tmpl w:val="D1E26A68"/>
    <w:lvl w:ilvl="0">
      <w:start w:val="1"/>
      <w:numFmt w:val="decimal"/>
      <w:lvlText w:val="%1."/>
      <w:lvlJc w:val="left"/>
      <w:pPr>
        <w:tabs>
          <w:tab w:val="num" w:pos="1380"/>
        </w:tabs>
        <w:ind w:left="1380" w:hanging="6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2FD4285"/>
    <w:multiLevelType w:val="hybridMultilevel"/>
    <w:tmpl w:val="F0F6C7B4"/>
    <w:lvl w:ilvl="0" w:tplc="E08E33A4">
      <w:start w:val="1"/>
      <w:numFmt w:val="decimal"/>
      <w:lvlText w:val="%1."/>
      <w:lvlJc w:val="left"/>
      <w:pPr>
        <w:tabs>
          <w:tab w:val="num" w:pos="1778"/>
        </w:tabs>
        <w:ind w:left="1778" w:hanging="360"/>
      </w:pPr>
      <w:rPr>
        <w:rFonts w:hint="default"/>
        <w:color w:val="auto"/>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nsid w:val="368D7FE0"/>
    <w:multiLevelType w:val="hybridMultilevel"/>
    <w:tmpl w:val="FDB21C30"/>
    <w:lvl w:ilvl="0" w:tplc="4948D016">
      <w:start w:val="1"/>
      <w:numFmt w:val="decimal"/>
      <w:lvlText w:val="%1."/>
      <w:lvlJc w:val="left"/>
      <w:pPr>
        <w:tabs>
          <w:tab w:val="num" w:pos="1512"/>
        </w:tabs>
        <w:ind w:left="1512" w:hanging="8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B475304"/>
    <w:multiLevelType w:val="hybridMultilevel"/>
    <w:tmpl w:val="88A0FA02"/>
    <w:lvl w:ilvl="0" w:tplc="A5B818B0">
      <w:start w:val="1"/>
      <w:numFmt w:val="decimal"/>
      <w:lvlText w:val="%1."/>
      <w:lvlJc w:val="left"/>
      <w:pPr>
        <w:tabs>
          <w:tab w:val="num" w:pos="1819"/>
        </w:tabs>
        <w:ind w:left="1819" w:hanging="111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nsid w:val="3C3903EB"/>
    <w:multiLevelType w:val="hybridMultilevel"/>
    <w:tmpl w:val="DC3C895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3F9568BF"/>
    <w:multiLevelType w:val="hybridMultilevel"/>
    <w:tmpl w:val="85E8922C"/>
    <w:lvl w:ilvl="0" w:tplc="203AA014">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596D29"/>
    <w:multiLevelType w:val="hybridMultilevel"/>
    <w:tmpl w:val="1A50C6E4"/>
    <w:lvl w:ilvl="0" w:tplc="17B270F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4D21227C"/>
    <w:multiLevelType w:val="hybridMultilevel"/>
    <w:tmpl w:val="9692077C"/>
    <w:lvl w:ilvl="0" w:tplc="22DC98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EDD3D97"/>
    <w:multiLevelType w:val="hybridMultilevel"/>
    <w:tmpl w:val="B7944D04"/>
    <w:lvl w:ilvl="0" w:tplc="15B2CC38">
      <w:start w:val="1"/>
      <w:numFmt w:val="decimal"/>
      <w:lvlText w:val="%1."/>
      <w:lvlJc w:val="left"/>
      <w:pPr>
        <w:tabs>
          <w:tab w:val="num" w:pos="1069"/>
        </w:tabs>
        <w:ind w:left="1069" w:hanging="360"/>
      </w:pPr>
      <w:rPr>
        <w:rFonts w:hint="default"/>
      </w:rPr>
    </w:lvl>
    <w:lvl w:ilvl="1" w:tplc="29EA6664">
      <w:numFmt w:val="none"/>
      <w:lvlText w:val=""/>
      <w:lvlJc w:val="left"/>
      <w:pPr>
        <w:tabs>
          <w:tab w:val="num" w:pos="360"/>
        </w:tabs>
      </w:pPr>
    </w:lvl>
    <w:lvl w:ilvl="2" w:tplc="80F228EC">
      <w:numFmt w:val="none"/>
      <w:lvlText w:val=""/>
      <w:lvlJc w:val="left"/>
      <w:pPr>
        <w:tabs>
          <w:tab w:val="num" w:pos="360"/>
        </w:tabs>
      </w:pPr>
    </w:lvl>
    <w:lvl w:ilvl="3" w:tplc="585051A2">
      <w:numFmt w:val="none"/>
      <w:lvlText w:val=""/>
      <w:lvlJc w:val="left"/>
      <w:pPr>
        <w:tabs>
          <w:tab w:val="num" w:pos="360"/>
        </w:tabs>
      </w:pPr>
    </w:lvl>
    <w:lvl w:ilvl="4" w:tplc="3BDCDDCA">
      <w:numFmt w:val="none"/>
      <w:lvlText w:val=""/>
      <w:lvlJc w:val="left"/>
      <w:pPr>
        <w:tabs>
          <w:tab w:val="num" w:pos="360"/>
        </w:tabs>
      </w:pPr>
    </w:lvl>
    <w:lvl w:ilvl="5" w:tplc="502E5864">
      <w:numFmt w:val="none"/>
      <w:lvlText w:val=""/>
      <w:lvlJc w:val="left"/>
      <w:pPr>
        <w:tabs>
          <w:tab w:val="num" w:pos="360"/>
        </w:tabs>
      </w:pPr>
    </w:lvl>
    <w:lvl w:ilvl="6" w:tplc="68FE5AFE">
      <w:numFmt w:val="none"/>
      <w:lvlText w:val=""/>
      <w:lvlJc w:val="left"/>
      <w:pPr>
        <w:tabs>
          <w:tab w:val="num" w:pos="360"/>
        </w:tabs>
      </w:pPr>
    </w:lvl>
    <w:lvl w:ilvl="7" w:tplc="449C9C3A">
      <w:numFmt w:val="none"/>
      <w:lvlText w:val=""/>
      <w:lvlJc w:val="left"/>
      <w:pPr>
        <w:tabs>
          <w:tab w:val="num" w:pos="360"/>
        </w:tabs>
      </w:pPr>
    </w:lvl>
    <w:lvl w:ilvl="8" w:tplc="EADED5F4">
      <w:numFmt w:val="none"/>
      <w:lvlText w:val=""/>
      <w:lvlJc w:val="left"/>
      <w:pPr>
        <w:tabs>
          <w:tab w:val="num" w:pos="360"/>
        </w:tabs>
      </w:pPr>
    </w:lvl>
  </w:abstractNum>
  <w:abstractNum w:abstractNumId="21">
    <w:nsid w:val="4F647F09"/>
    <w:multiLevelType w:val="hybridMultilevel"/>
    <w:tmpl w:val="788C13C2"/>
    <w:lvl w:ilvl="0" w:tplc="4948D016">
      <w:start w:val="1"/>
      <w:numFmt w:val="decimal"/>
      <w:lvlText w:val="%1."/>
      <w:lvlJc w:val="left"/>
      <w:pPr>
        <w:tabs>
          <w:tab w:val="num" w:pos="1512"/>
        </w:tabs>
        <w:ind w:left="1512" w:hanging="870"/>
      </w:pPr>
      <w:rPr>
        <w:rFonts w:hint="default"/>
      </w:rPr>
    </w:lvl>
    <w:lvl w:ilvl="1" w:tplc="04190019" w:tentative="1">
      <w:start w:val="1"/>
      <w:numFmt w:val="lowerLetter"/>
      <w:lvlText w:val="%2."/>
      <w:lvlJc w:val="left"/>
      <w:pPr>
        <w:tabs>
          <w:tab w:val="num" w:pos="1722"/>
        </w:tabs>
        <w:ind w:left="1722" w:hanging="360"/>
      </w:pPr>
    </w:lvl>
    <w:lvl w:ilvl="2" w:tplc="0419001B" w:tentative="1">
      <w:start w:val="1"/>
      <w:numFmt w:val="lowerRoman"/>
      <w:lvlText w:val="%3."/>
      <w:lvlJc w:val="right"/>
      <w:pPr>
        <w:tabs>
          <w:tab w:val="num" w:pos="2442"/>
        </w:tabs>
        <w:ind w:left="2442" w:hanging="180"/>
      </w:pPr>
    </w:lvl>
    <w:lvl w:ilvl="3" w:tplc="0419000F" w:tentative="1">
      <w:start w:val="1"/>
      <w:numFmt w:val="decimal"/>
      <w:lvlText w:val="%4."/>
      <w:lvlJc w:val="left"/>
      <w:pPr>
        <w:tabs>
          <w:tab w:val="num" w:pos="3162"/>
        </w:tabs>
        <w:ind w:left="3162" w:hanging="360"/>
      </w:pPr>
    </w:lvl>
    <w:lvl w:ilvl="4" w:tplc="04190019" w:tentative="1">
      <w:start w:val="1"/>
      <w:numFmt w:val="lowerLetter"/>
      <w:lvlText w:val="%5."/>
      <w:lvlJc w:val="left"/>
      <w:pPr>
        <w:tabs>
          <w:tab w:val="num" w:pos="3882"/>
        </w:tabs>
        <w:ind w:left="3882" w:hanging="360"/>
      </w:pPr>
    </w:lvl>
    <w:lvl w:ilvl="5" w:tplc="0419001B" w:tentative="1">
      <w:start w:val="1"/>
      <w:numFmt w:val="lowerRoman"/>
      <w:lvlText w:val="%6."/>
      <w:lvlJc w:val="right"/>
      <w:pPr>
        <w:tabs>
          <w:tab w:val="num" w:pos="4602"/>
        </w:tabs>
        <w:ind w:left="4602" w:hanging="180"/>
      </w:pPr>
    </w:lvl>
    <w:lvl w:ilvl="6" w:tplc="0419000F" w:tentative="1">
      <w:start w:val="1"/>
      <w:numFmt w:val="decimal"/>
      <w:lvlText w:val="%7."/>
      <w:lvlJc w:val="left"/>
      <w:pPr>
        <w:tabs>
          <w:tab w:val="num" w:pos="5322"/>
        </w:tabs>
        <w:ind w:left="5322" w:hanging="360"/>
      </w:pPr>
    </w:lvl>
    <w:lvl w:ilvl="7" w:tplc="04190019" w:tentative="1">
      <w:start w:val="1"/>
      <w:numFmt w:val="lowerLetter"/>
      <w:lvlText w:val="%8."/>
      <w:lvlJc w:val="left"/>
      <w:pPr>
        <w:tabs>
          <w:tab w:val="num" w:pos="6042"/>
        </w:tabs>
        <w:ind w:left="6042" w:hanging="360"/>
      </w:pPr>
    </w:lvl>
    <w:lvl w:ilvl="8" w:tplc="0419001B" w:tentative="1">
      <w:start w:val="1"/>
      <w:numFmt w:val="lowerRoman"/>
      <w:lvlText w:val="%9."/>
      <w:lvlJc w:val="right"/>
      <w:pPr>
        <w:tabs>
          <w:tab w:val="num" w:pos="6762"/>
        </w:tabs>
        <w:ind w:left="6762" w:hanging="180"/>
      </w:pPr>
    </w:lvl>
  </w:abstractNum>
  <w:abstractNum w:abstractNumId="22">
    <w:nsid w:val="5D042D21"/>
    <w:multiLevelType w:val="hybridMultilevel"/>
    <w:tmpl w:val="1F64C458"/>
    <w:lvl w:ilvl="0" w:tplc="A344E57E">
      <w:start w:val="1"/>
      <w:numFmt w:val="decimal"/>
      <w:lvlText w:val="%1."/>
      <w:lvlJc w:val="left"/>
      <w:pPr>
        <w:tabs>
          <w:tab w:val="num" w:pos="1185"/>
        </w:tabs>
        <w:ind w:left="1185" w:hanging="4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62551613"/>
    <w:multiLevelType w:val="hybridMultilevel"/>
    <w:tmpl w:val="649AC034"/>
    <w:lvl w:ilvl="0" w:tplc="F5E27D18">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8721EA7"/>
    <w:multiLevelType w:val="hybridMultilevel"/>
    <w:tmpl w:val="716CB34C"/>
    <w:lvl w:ilvl="0" w:tplc="5F887CC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F055394"/>
    <w:multiLevelType w:val="hybridMultilevel"/>
    <w:tmpl w:val="217E481C"/>
    <w:lvl w:ilvl="0" w:tplc="17B270F4">
      <w:start w:val="1"/>
      <w:numFmt w:val="decimal"/>
      <w:lvlText w:val="%1."/>
      <w:lvlJc w:val="left"/>
      <w:pPr>
        <w:tabs>
          <w:tab w:val="num" w:pos="1778"/>
        </w:tabs>
        <w:ind w:left="1778"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6">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nsid w:val="79905937"/>
    <w:multiLevelType w:val="multilevel"/>
    <w:tmpl w:val="D1E26A68"/>
    <w:lvl w:ilvl="0">
      <w:start w:val="1"/>
      <w:numFmt w:val="decimal"/>
      <w:lvlText w:val="%1."/>
      <w:lvlJc w:val="left"/>
      <w:pPr>
        <w:tabs>
          <w:tab w:val="num" w:pos="1380"/>
        </w:tabs>
        <w:ind w:left="1380" w:hanging="6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B4733B4"/>
    <w:multiLevelType w:val="hybridMultilevel"/>
    <w:tmpl w:val="39CC936C"/>
    <w:lvl w:ilvl="0" w:tplc="DFAECA60">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nsid w:val="7E28268C"/>
    <w:multiLevelType w:val="hybridMultilevel"/>
    <w:tmpl w:val="6FDCD8F6"/>
    <w:lvl w:ilvl="0" w:tplc="4410791A">
      <w:start w:val="1"/>
      <w:numFmt w:val="decimal"/>
      <w:lvlText w:val="%1."/>
      <w:lvlJc w:val="left"/>
      <w:pPr>
        <w:tabs>
          <w:tab w:val="num" w:pos="1819"/>
        </w:tabs>
        <w:ind w:left="1819" w:hanging="111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7"/>
  </w:num>
  <w:num w:numId="2">
    <w:abstractNumId w:val="3"/>
  </w:num>
  <w:num w:numId="3">
    <w:abstractNumId w:val="4"/>
  </w:num>
  <w:num w:numId="4">
    <w:abstractNumId w:val="27"/>
  </w:num>
  <w:num w:numId="5">
    <w:abstractNumId w:val="16"/>
  </w:num>
  <w:num w:numId="6">
    <w:abstractNumId w:val="22"/>
  </w:num>
  <w:num w:numId="7">
    <w:abstractNumId w:val="18"/>
  </w:num>
  <w:num w:numId="8">
    <w:abstractNumId w:val="8"/>
  </w:num>
  <w:num w:numId="9">
    <w:abstractNumId w:val="1"/>
  </w:num>
  <w:num w:numId="10">
    <w:abstractNumId w:val="5"/>
  </w:num>
  <w:num w:numId="11">
    <w:abstractNumId w:val="10"/>
  </w:num>
  <w:num w:numId="12">
    <w:abstractNumId w:val="19"/>
  </w:num>
  <w:num w:numId="13">
    <w:abstractNumId w:val="2"/>
  </w:num>
  <w:num w:numId="14">
    <w:abstractNumId w:val="21"/>
  </w:num>
  <w:num w:numId="15">
    <w:abstractNumId w:val="6"/>
  </w:num>
  <w:num w:numId="16">
    <w:abstractNumId w:val="14"/>
  </w:num>
  <w:num w:numId="17">
    <w:abstractNumId w:val="28"/>
  </w:num>
  <w:num w:numId="18">
    <w:abstractNumId w:val="29"/>
  </w:num>
  <w:num w:numId="19">
    <w:abstractNumId w:val="25"/>
  </w:num>
  <w:num w:numId="20">
    <w:abstractNumId w:val="20"/>
  </w:num>
  <w:num w:numId="21">
    <w:abstractNumId w:val="11"/>
  </w:num>
  <w:num w:numId="22">
    <w:abstractNumId w:val="15"/>
  </w:num>
  <w:num w:numId="23">
    <w:abstractNumId w:val="13"/>
  </w:num>
  <w:num w:numId="24">
    <w:abstractNumId w:val="24"/>
  </w:num>
  <w:num w:numId="25">
    <w:abstractNumId w:val="0"/>
  </w:num>
  <w:num w:numId="26">
    <w:abstractNumId w:val="12"/>
  </w:num>
  <w:num w:numId="27">
    <w:abstractNumId w:val="17"/>
  </w:num>
  <w:num w:numId="28">
    <w:abstractNumId w:val="9"/>
  </w:num>
  <w:num w:numId="29">
    <w:abstractNumId w:val="23"/>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418B"/>
    <w:rsid w:val="0017094E"/>
    <w:rsid w:val="001F0BC7"/>
    <w:rsid w:val="002B60E1"/>
    <w:rsid w:val="00472087"/>
    <w:rsid w:val="0079392F"/>
    <w:rsid w:val="0087638C"/>
    <w:rsid w:val="0092159E"/>
    <w:rsid w:val="00B17C34"/>
    <w:rsid w:val="00B374FE"/>
    <w:rsid w:val="00B46984"/>
    <w:rsid w:val="00D31453"/>
    <w:rsid w:val="00D92417"/>
    <w:rsid w:val="00E20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EA48D95C-9FDA-4542-A93C-0D1B6129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17C34"/>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x-none" w:eastAsia="x-none"/>
    </w:rPr>
  </w:style>
  <w:style w:type="paragraph" w:styleId="2">
    <w:name w:val="heading 2"/>
    <w:basedOn w:val="a"/>
    <w:next w:val="a"/>
    <w:link w:val="20"/>
    <w:qFormat/>
    <w:rsid w:val="00B17C34"/>
    <w:pPr>
      <w:keepNext/>
      <w:widowControl w:val="0"/>
      <w:spacing w:after="0" w:line="240" w:lineRule="auto"/>
      <w:ind w:firstLine="400"/>
      <w:jc w:val="both"/>
      <w:outlineLvl w:val="1"/>
    </w:pPr>
    <w:rPr>
      <w:rFonts w:ascii="Times New Roman" w:eastAsia="Times New Roman" w:hAnsi="Times New Roman" w:cs="Times New Roman"/>
      <w:b/>
      <w:bCs/>
      <w:i/>
      <w:sz w:val="24"/>
      <w:szCs w:val="20"/>
      <w:lang w:val="ru-RU" w:eastAsia="ru-RU"/>
    </w:rPr>
  </w:style>
  <w:style w:type="paragraph" w:styleId="6">
    <w:name w:val="heading 6"/>
    <w:basedOn w:val="a"/>
    <w:next w:val="a"/>
    <w:link w:val="60"/>
    <w:semiHidden/>
    <w:unhideWhenUsed/>
    <w:qFormat/>
    <w:rsid w:val="00B17C34"/>
    <w:pPr>
      <w:widowControl w:val="0"/>
      <w:autoSpaceDE w:val="0"/>
      <w:autoSpaceDN w:val="0"/>
      <w:adjustRightInd w:val="0"/>
      <w:spacing w:before="240" w:after="60" w:line="240" w:lineRule="auto"/>
      <w:ind w:firstLine="567"/>
      <w:jc w:val="both"/>
      <w:outlineLvl w:val="5"/>
    </w:pPr>
    <w:rPr>
      <w:rFonts w:ascii="Calibri" w:eastAsia="Times New Roman" w:hAnsi="Calibri" w:cs="Times New Roman"/>
      <w:b/>
      <w:bCs/>
      <w:lang w:val="x-none" w:eastAsia="x-none"/>
    </w:rPr>
  </w:style>
  <w:style w:type="paragraph" w:styleId="7">
    <w:name w:val="heading 7"/>
    <w:basedOn w:val="a"/>
    <w:next w:val="a"/>
    <w:link w:val="70"/>
    <w:semiHidden/>
    <w:unhideWhenUsed/>
    <w:qFormat/>
    <w:rsid w:val="00B17C34"/>
    <w:pPr>
      <w:widowControl w:val="0"/>
      <w:autoSpaceDE w:val="0"/>
      <w:autoSpaceDN w:val="0"/>
      <w:adjustRightInd w:val="0"/>
      <w:spacing w:before="240" w:after="60" w:line="240" w:lineRule="auto"/>
      <w:ind w:firstLine="567"/>
      <w:jc w:val="both"/>
      <w:outlineLvl w:val="6"/>
    </w:pPr>
    <w:rPr>
      <w:rFonts w:ascii="Calibri" w:eastAsia="Times New Roman" w:hAnsi="Calibri"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7C34"/>
    <w:rPr>
      <w:rFonts w:ascii="Times New Roman" w:eastAsia="Times New Roman" w:hAnsi="Times New Roman" w:cs="Times New Roman"/>
      <w:b/>
      <w:iCs/>
      <w:sz w:val="24"/>
      <w:szCs w:val="20"/>
      <w:lang w:val="x-none" w:eastAsia="x-none"/>
    </w:rPr>
  </w:style>
  <w:style w:type="character" w:customStyle="1" w:styleId="20">
    <w:name w:val="Заголовок 2 Знак"/>
    <w:basedOn w:val="a0"/>
    <w:link w:val="2"/>
    <w:rsid w:val="00B17C34"/>
    <w:rPr>
      <w:rFonts w:ascii="Times New Roman" w:eastAsia="Times New Roman" w:hAnsi="Times New Roman" w:cs="Times New Roman"/>
      <w:b/>
      <w:bCs/>
      <w:i/>
      <w:sz w:val="24"/>
      <w:szCs w:val="20"/>
      <w:lang w:val="ru-RU" w:eastAsia="ru-RU"/>
    </w:rPr>
  </w:style>
  <w:style w:type="character" w:customStyle="1" w:styleId="60">
    <w:name w:val="Заголовок 6 Знак"/>
    <w:basedOn w:val="a0"/>
    <w:link w:val="6"/>
    <w:semiHidden/>
    <w:rsid w:val="00B17C34"/>
    <w:rPr>
      <w:rFonts w:ascii="Calibri" w:eastAsia="Times New Roman" w:hAnsi="Calibri" w:cs="Times New Roman"/>
      <w:b/>
      <w:bCs/>
      <w:lang w:val="x-none" w:eastAsia="x-none"/>
    </w:rPr>
  </w:style>
  <w:style w:type="character" w:customStyle="1" w:styleId="70">
    <w:name w:val="Заголовок 7 Знак"/>
    <w:basedOn w:val="a0"/>
    <w:link w:val="7"/>
    <w:semiHidden/>
    <w:rsid w:val="00B17C34"/>
    <w:rPr>
      <w:rFonts w:ascii="Calibri" w:eastAsia="Times New Roman" w:hAnsi="Calibri" w:cs="Times New Roman"/>
      <w:sz w:val="24"/>
      <w:szCs w:val="24"/>
      <w:lang w:val="x-none" w:eastAsia="x-none"/>
    </w:rPr>
  </w:style>
  <w:style w:type="numbering" w:customStyle="1" w:styleId="11">
    <w:name w:val="Нет списка1"/>
    <w:next w:val="a2"/>
    <w:uiPriority w:val="99"/>
    <w:semiHidden/>
    <w:unhideWhenUsed/>
    <w:rsid w:val="00B17C34"/>
  </w:style>
  <w:style w:type="numbering" w:customStyle="1" w:styleId="110">
    <w:name w:val="Нет списка11"/>
    <w:next w:val="a2"/>
    <w:uiPriority w:val="99"/>
    <w:semiHidden/>
    <w:unhideWhenUsed/>
    <w:rsid w:val="00B17C34"/>
  </w:style>
  <w:style w:type="paragraph" w:customStyle="1" w:styleId="Style1">
    <w:name w:val="Style1"/>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
    <w:name w:val="Style2"/>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
    <w:name w:val="Style3"/>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4">
    <w:name w:val="Style4"/>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5">
    <w:name w:val="Style5"/>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
    <w:name w:val="Style6"/>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
    <w:name w:val="Style7"/>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
    <w:name w:val="Style8"/>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1">
    <w:name w:val="Font Style11"/>
    <w:rsid w:val="00B17C34"/>
    <w:rPr>
      <w:rFonts w:ascii="Times New Roman" w:hAnsi="Times New Roman" w:cs="Times New Roman"/>
      <w:sz w:val="10"/>
      <w:szCs w:val="10"/>
    </w:rPr>
  </w:style>
  <w:style w:type="character" w:customStyle="1" w:styleId="FontStyle12">
    <w:name w:val="Font Style12"/>
    <w:rsid w:val="00B17C34"/>
    <w:rPr>
      <w:rFonts w:ascii="Georgia" w:hAnsi="Georgia" w:cs="Georgia"/>
      <w:b/>
      <w:bCs/>
      <w:sz w:val="12"/>
      <w:szCs w:val="12"/>
    </w:rPr>
  </w:style>
  <w:style w:type="character" w:customStyle="1" w:styleId="FontStyle13">
    <w:name w:val="Font Style13"/>
    <w:rsid w:val="00B17C34"/>
    <w:rPr>
      <w:rFonts w:ascii="Times New Roman" w:hAnsi="Times New Roman" w:cs="Times New Roman"/>
      <w:b/>
      <w:bCs/>
      <w:sz w:val="12"/>
      <w:szCs w:val="12"/>
    </w:rPr>
  </w:style>
  <w:style w:type="character" w:customStyle="1" w:styleId="FontStyle14">
    <w:name w:val="Font Style14"/>
    <w:rsid w:val="00B17C34"/>
    <w:rPr>
      <w:rFonts w:ascii="Times New Roman" w:hAnsi="Times New Roman" w:cs="Times New Roman"/>
      <w:b/>
      <w:bCs/>
      <w:sz w:val="14"/>
      <w:szCs w:val="14"/>
    </w:rPr>
  </w:style>
  <w:style w:type="character" w:customStyle="1" w:styleId="FontStyle15">
    <w:name w:val="Font Style15"/>
    <w:rsid w:val="00B17C34"/>
    <w:rPr>
      <w:rFonts w:ascii="Times New Roman" w:hAnsi="Times New Roman" w:cs="Times New Roman"/>
      <w:b/>
      <w:bCs/>
      <w:sz w:val="18"/>
      <w:szCs w:val="18"/>
    </w:rPr>
  </w:style>
  <w:style w:type="character" w:customStyle="1" w:styleId="FontStyle16">
    <w:name w:val="Font Style16"/>
    <w:uiPriority w:val="99"/>
    <w:rsid w:val="00B17C34"/>
    <w:rPr>
      <w:rFonts w:ascii="Times New Roman" w:hAnsi="Times New Roman" w:cs="Times New Roman"/>
      <w:b/>
      <w:bCs/>
      <w:sz w:val="16"/>
      <w:szCs w:val="16"/>
    </w:rPr>
  </w:style>
  <w:style w:type="character" w:customStyle="1" w:styleId="FontStyle17">
    <w:name w:val="Font Style17"/>
    <w:uiPriority w:val="99"/>
    <w:rsid w:val="00B17C34"/>
    <w:rPr>
      <w:rFonts w:ascii="Times New Roman" w:hAnsi="Times New Roman" w:cs="Times New Roman"/>
      <w:b/>
      <w:bCs/>
      <w:sz w:val="16"/>
      <w:szCs w:val="16"/>
    </w:rPr>
  </w:style>
  <w:style w:type="character" w:customStyle="1" w:styleId="FontStyle18">
    <w:name w:val="Font Style18"/>
    <w:rsid w:val="00B17C34"/>
    <w:rPr>
      <w:rFonts w:ascii="Times New Roman" w:hAnsi="Times New Roman" w:cs="Times New Roman"/>
      <w:b/>
      <w:bCs/>
      <w:sz w:val="10"/>
      <w:szCs w:val="10"/>
    </w:rPr>
  </w:style>
  <w:style w:type="character" w:customStyle="1" w:styleId="FontStyle19">
    <w:name w:val="Font Style19"/>
    <w:rsid w:val="00B17C34"/>
    <w:rPr>
      <w:rFonts w:ascii="Times New Roman" w:hAnsi="Times New Roman" w:cs="Times New Roman"/>
      <w:i/>
      <w:iCs/>
      <w:sz w:val="12"/>
      <w:szCs w:val="12"/>
    </w:rPr>
  </w:style>
  <w:style w:type="character" w:customStyle="1" w:styleId="FontStyle20">
    <w:name w:val="Font Style20"/>
    <w:rsid w:val="00B17C34"/>
    <w:rPr>
      <w:rFonts w:ascii="Georgia" w:hAnsi="Georgia" w:cs="Georgia"/>
      <w:sz w:val="12"/>
      <w:szCs w:val="12"/>
    </w:rPr>
  </w:style>
  <w:style w:type="character" w:customStyle="1" w:styleId="FontStyle21">
    <w:name w:val="Font Style21"/>
    <w:rsid w:val="00B17C34"/>
    <w:rPr>
      <w:rFonts w:ascii="Times New Roman" w:hAnsi="Times New Roman" w:cs="Times New Roman"/>
      <w:sz w:val="12"/>
      <w:szCs w:val="12"/>
    </w:rPr>
  </w:style>
  <w:style w:type="character" w:customStyle="1" w:styleId="FontStyle22">
    <w:name w:val="Font Style22"/>
    <w:rsid w:val="00B17C34"/>
    <w:rPr>
      <w:rFonts w:ascii="Times New Roman" w:hAnsi="Times New Roman" w:cs="Times New Roman"/>
      <w:sz w:val="20"/>
      <w:szCs w:val="20"/>
    </w:rPr>
  </w:style>
  <w:style w:type="character" w:customStyle="1" w:styleId="FontStyle23">
    <w:name w:val="Font Style23"/>
    <w:rsid w:val="00B17C34"/>
    <w:rPr>
      <w:rFonts w:ascii="Times New Roman" w:hAnsi="Times New Roman" w:cs="Times New Roman"/>
      <w:b/>
      <w:bCs/>
      <w:sz w:val="12"/>
      <w:szCs w:val="12"/>
    </w:rPr>
  </w:style>
  <w:style w:type="character" w:customStyle="1" w:styleId="FontStyle24">
    <w:name w:val="Font Style24"/>
    <w:rsid w:val="00B17C34"/>
    <w:rPr>
      <w:rFonts w:ascii="Times New Roman" w:hAnsi="Times New Roman" w:cs="Times New Roman"/>
      <w:b/>
      <w:bCs/>
      <w:sz w:val="10"/>
      <w:szCs w:val="10"/>
    </w:rPr>
  </w:style>
  <w:style w:type="character" w:customStyle="1" w:styleId="FontStyle25">
    <w:name w:val="Font Style25"/>
    <w:rsid w:val="00B17C34"/>
    <w:rPr>
      <w:rFonts w:ascii="Times New Roman" w:hAnsi="Times New Roman" w:cs="Times New Roman"/>
      <w:i/>
      <w:iCs/>
      <w:sz w:val="12"/>
      <w:szCs w:val="12"/>
    </w:rPr>
  </w:style>
  <w:style w:type="paragraph" w:customStyle="1" w:styleId="Style9">
    <w:name w:val="Style9"/>
    <w:basedOn w:val="a"/>
    <w:uiPriority w:val="99"/>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0">
    <w:name w:val="Style10"/>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
    <w:name w:val="Style11"/>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2">
    <w:name w:val="Style12"/>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3">
    <w:name w:val="Style13"/>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5">
    <w:name w:val="Style15"/>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6">
    <w:name w:val="Style16"/>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7">
    <w:name w:val="Style17"/>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8">
    <w:name w:val="Style18"/>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9">
    <w:name w:val="Style19"/>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6">
    <w:name w:val="Font Style26"/>
    <w:rsid w:val="00B17C34"/>
    <w:rPr>
      <w:rFonts w:ascii="Times New Roman" w:hAnsi="Times New Roman" w:cs="Times New Roman"/>
      <w:b/>
      <w:bCs/>
      <w:sz w:val="12"/>
      <w:szCs w:val="12"/>
    </w:rPr>
  </w:style>
  <w:style w:type="character" w:customStyle="1" w:styleId="FontStyle27">
    <w:name w:val="Font Style27"/>
    <w:rsid w:val="00B17C34"/>
    <w:rPr>
      <w:rFonts w:ascii="Times New Roman" w:hAnsi="Times New Roman" w:cs="Times New Roman"/>
      <w:b/>
      <w:bCs/>
      <w:sz w:val="10"/>
      <w:szCs w:val="10"/>
    </w:rPr>
  </w:style>
  <w:style w:type="character" w:customStyle="1" w:styleId="FontStyle28">
    <w:name w:val="Font Style28"/>
    <w:rsid w:val="00B17C34"/>
    <w:rPr>
      <w:rFonts w:ascii="Constantia" w:hAnsi="Constantia" w:cs="Constantia"/>
      <w:b/>
      <w:bCs/>
      <w:smallCaps/>
      <w:sz w:val="10"/>
      <w:szCs w:val="10"/>
    </w:rPr>
  </w:style>
  <w:style w:type="character" w:customStyle="1" w:styleId="FontStyle29">
    <w:name w:val="Font Style29"/>
    <w:rsid w:val="00B17C34"/>
    <w:rPr>
      <w:rFonts w:ascii="Times New Roman" w:hAnsi="Times New Roman" w:cs="Times New Roman"/>
      <w:b/>
      <w:bCs/>
      <w:sz w:val="10"/>
      <w:szCs w:val="10"/>
    </w:rPr>
  </w:style>
  <w:style w:type="character" w:customStyle="1" w:styleId="FontStyle30">
    <w:name w:val="Font Style30"/>
    <w:rsid w:val="00B17C34"/>
    <w:rPr>
      <w:rFonts w:ascii="Times New Roman" w:hAnsi="Times New Roman" w:cs="Times New Roman"/>
      <w:b/>
      <w:bCs/>
      <w:sz w:val="10"/>
      <w:szCs w:val="10"/>
    </w:rPr>
  </w:style>
  <w:style w:type="character" w:customStyle="1" w:styleId="FontStyle31">
    <w:name w:val="Font Style31"/>
    <w:rsid w:val="00B17C34"/>
    <w:rPr>
      <w:rFonts w:ascii="Georgia" w:hAnsi="Georgia" w:cs="Georgia"/>
      <w:sz w:val="12"/>
      <w:szCs w:val="12"/>
    </w:rPr>
  </w:style>
  <w:style w:type="character" w:customStyle="1" w:styleId="FontStyle32">
    <w:name w:val="Font Style32"/>
    <w:rsid w:val="00B17C34"/>
    <w:rPr>
      <w:rFonts w:ascii="Times New Roman" w:hAnsi="Times New Roman" w:cs="Times New Roman"/>
      <w:i/>
      <w:iCs/>
      <w:sz w:val="12"/>
      <w:szCs w:val="12"/>
    </w:rPr>
  </w:style>
  <w:style w:type="character" w:customStyle="1" w:styleId="FontStyle33">
    <w:name w:val="Font Style33"/>
    <w:rsid w:val="00B17C34"/>
    <w:rPr>
      <w:rFonts w:ascii="Times New Roman" w:hAnsi="Times New Roman" w:cs="Times New Roman"/>
      <w:b/>
      <w:bCs/>
      <w:sz w:val="12"/>
      <w:szCs w:val="12"/>
    </w:rPr>
  </w:style>
  <w:style w:type="character" w:customStyle="1" w:styleId="FontStyle34">
    <w:name w:val="Font Style34"/>
    <w:rsid w:val="00B17C34"/>
    <w:rPr>
      <w:rFonts w:ascii="Times New Roman" w:hAnsi="Times New Roman" w:cs="Times New Roman"/>
      <w:sz w:val="12"/>
      <w:szCs w:val="12"/>
    </w:rPr>
  </w:style>
  <w:style w:type="character" w:customStyle="1" w:styleId="FontStyle35">
    <w:name w:val="Font Style35"/>
    <w:rsid w:val="00B17C34"/>
    <w:rPr>
      <w:rFonts w:ascii="Times New Roman" w:hAnsi="Times New Roman" w:cs="Times New Roman"/>
      <w:smallCaps/>
      <w:sz w:val="12"/>
      <w:szCs w:val="12"/>
    </w:rPr>
  </w:style>
  <w:style w:type="character" w:customStyle="1" w:styleId="FontStyle36">
    <w:name w:val="Font Style36"/>
    <w:rsid w:val="00B17C34"/>
    <w:rPr>
      <w:rFonts w:ascii="Times New Roman" w:hAnsi="Times New Roman" w:cs="Times New Roman"/>
      <w:sz w:val="12"/>
      <w:szCs w:val="12"/>
    </w:rPr>
  </w:style>
  <w:style w:type="character" w:customStyle="1" w:styleId="FontStyle37">
    <w:name w:val="Font Style37"/>
    <w:rsid w:val="00B17C34"/>
    <w:rPr>
      <w:rFonts w:ascii="Times New Roman" w:hAnsi="Times New Roman" w:cs="Times New Roman"/>
      <w:spacing w:val="10"/>
      <w:sz w:val="12"/>
      <w:szCs w:val="12"/>
    </w:rPr>
  </w:style>
  <w:style w:type="character" w:customStyle="1" w:styleId="FontStyle38">
    <w:name w:val="Font Style38"/>
    <w:rsid w:val="00B17C34"/>
    <w:rPr>
      <w:rFonts w:ascii="Times New Roman" w:hAnsi="Times New Roman" w:cs="Times New Roman"/>
      <w:b/>
      <w:bCs/>
      <w:sz w:val="10"/>
      <w:szCs w:val="10"/>
    </w:rPr>
  </w:style>
  <w:style w:type="character" w:customStyle="1" w:styleId="FontStyle39">
    <w:name w:val="Font Style39"/>
    <w:rsid w:val="00B17C34"/>
    <w:rPr>
      <w:rFonts w:ascii="Times New Roman" w:hAnsi="Times New Roman" w:cs="Times New Roman"/>
      <w:i/>
      <w:iCs/>
      <w:sz w:val="14"/>
      <w:szCs w:val="14"/>
    </w:rPr>
  </w:style>
  <w:style w:type="character" w:customStyle="1" w:styleId="FontStyle40">
    <w:name w:val="Font Style40"/>
    <w:rsid w:val="00B17C34"/>
    <w:rPr>
      <w:rFonts w:ascii="Times New Roman" w:hAnsi="Times New Roman" w:cs="Times New Roman"/>
      <w:i/>
      <w:iCs/>
      <w:sz w:val="12"/>
      <w:szCs w:val="12"/>
    </w:rPr>
  </w:style>
  <w:style w:type="paragraph" w:customStyle="1" w:styleId="Style20">
    <w:name w:val="Style20"/>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1">
    <w:name w:val="Style21"/>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2">
    <w:name w:val="Style22"/>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3">
    <w:name w:val="Style23"/>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4">
    <w:name w:val="Style24"/>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1">
    <w:name w:val="Font Style41"/>
    <w:rsid w:val="00B17C34"/>
    <w:rPr>
      <w:rFonts w:ascii="Tahoma" w:hAnsi="Tahoma" w:cs="Tahoma"/>
      <w:sz w:val="22"/>
      <w:szCs w:val="22"/>
    </w:rPr>
  </w:style>
  <w:style w:type="character" w:customStyle="1" w:styleId="FontStyle42">
    <w:name w:val="Font Style42"/>
    <w:rsid w:val="00B17C34"/>
    <w:rPr>
      <w:rFonts w:ascii="Times New Roman" w:hAnsi="Times New Roman" w:cs="Times New Roman"/>
      <w:spacing w:val="-10"/>
      <w:sz w:val="24"/>
      <w:szCs w:val="24"/>
    </w:rPr>
  </w:style>
  <w:style w:type="character" w:customStyle="1" w:styleId="FontStyle43">
    <w:name w:val="Font Style43"/>
    <w:rsid w:val="00B17C34"/>
    <w:rPr>
      <w:rFonts w:ascii="Courier New" w:hAnsi="Courier New" w:cs="Courier New"/>
      <w:b/>
      <w:bCs/>
      <w:i/>
      <w:iCs/>
      <w:sz w:val="12"/>
      <w:szCs w:val="12"/>
    </w:rPr>
  </w:style>
  <w:style w:type="character" w:customStyle="1" w:styleId="FontStyle44">
    <w:name w:val="Font Style44"/>
    <w:rsid w:val="00B17C34"/>
    <w:rPr>
      <w:rFonts w:ascii="Times New Roman" w:hAnsi="Times New Roman" w:cs="Times New Roman"/>
      <w:b/>
      <w:bCs/>
      <w:sz w:val="42"/>
      <w:szCs w:val="42"/>
    </w:rPr>
  </w:style>
  <w:style w:type="paragraph" w:customStyle="1" w:styleId="Style25">
    <w:name w:val="Style25"/>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6">
    <w:name w:val="Style26"/>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7">
    <w:name w:val="Style27"/>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8">
    <w:name w:val="Style28"/>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9">
    <w:name w:val="Style29"/>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0">
    <w:name w:val="Style30"/>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1">
    <w:name w:val="Style31"/>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2">
    <w:name w:val="Style32"/>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3">
    <w:name w:val="Style33"/>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4">
    <w:name w:val="Style34"/>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5">
    <w:name w:val="Style35"/>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5">
    <w:name w:val="Font Style45"/>
    <w:rsid w:val="00B17C34"/>
    <w:rPr>
      <w:rFonts w:ascii="Times New Roman" w:hAnsi="Times New Roman" w:cs="Times New Roman"/>
      <w:i/>
      <w:iCs/>
      <w:spacing w:val="10"/>
      <w:sz w:val="16"/>
      <w:szCs w:val="16"/>
    </w:rPr>
  </w:style>
  <w:style w:type="character" w:customStyle="1" w:styleId="FontStyle46">
    <w:name w:val="Font Style46"/>
    <w:rsid w:val="00B17C34"/>
    <w:rPr>
      <w:rFonts w:ascii="Constantia" w:hAnsi="Constantia" w:cs="Constantia"/>
      <w:sz w:val="14"/>
      <w:szCs w:val="14"/>
    </w:rPr>
  </w:style>
  <w:style w:type="character" w:customStyle="1" w:styleId="FontStyle47">
    <w:name w:val="Font Style47"/>
    <w:rsid w:val="00B17C34"/>
    <w:rPr>
      <w:rFonts w:ascii="Times New Roman" w:hAnsi="Times New Roman" w:cs="Times New Roman"/>
      <w:b/>
      <w:bCs/>
      <w:sz w:val="12"/>
      <w:szCs w:val="12"/>
    </w:rPr>
  </w:style>
  <w:style w:type="character" w:customStyle="1" w:styleId="FontStyle48">
    <w:name w:val="Font Style48"/>
    <w:rsid w:val="00B17C34"/>
    <w:rPr>
      <w:rFonts w:ascii="Times New Roman" w:hAnsi="Times New Roman" w:cs="Times New Roman"/>
      <w:b/>
      <w:bCs/>
      <w:spacing w:val="-20"/>
      <w:sz w:val="32"/>
      <w:szCs w:val="32"/>
    </w:rPr>
  </w:style>
  <w:style w:type="character" w:customStyle="1" w:styleId="FontStyle49">
    <w:name w:val="Font Style49"/>
    <w:rsid w:val="00B17C34"/>
    <w:rPr>
      <w:rFonts w:ascii="Times New Roman" w:hAnsi="Times New Roman" w:cs="Times New Roman"/>
      <w:i/>
      <w:iCs/>
      <w:w w:val="50"/>
      <w:sz w:val="42"/>
      <w:szCs w:val="42"/>
    </w:rPr>
  </w:style>
  <w:style w:type="character" w:customStyle="1" w:styleId="FontStyle50">
    <w:name w:val="Font Style50"/>
    <w:rsid w:val="00B17C34"/>
    <w:rPr>
      <w:rFonts w:ascii="Times New Roman" w:hAnsi="Times New Roman" w:cs="Times New Roman"/>
      <w:sz w:val="14"/>
      <w:szCs w:val="14"/>
    </w:rPr>
  </w:style>
  <w:style w:type="character" w:customStyle="1" w:styleId="FontStyle51">
    <w:name w:val="Font Style51"/>
    <w:rsid w:val="00B17C34"/>
    <w:rPr>
      <w:rFonts w:ascii="Times New Roman" w:hAnsi="Times New Roman" w:cs="Times New Roman"/>
      <w:sz w:val="16"/>
      <w:szCs w:val="16"/>
    </w:rPr>
  </w:style>
  <w:style w:type="character" w:customStyle="1" w:styleId="FontStyle52">
    <w:name w:val="Font Style52"/>
    <w:rsid w:val="00B17C34"/>
    <w:rPr>
      <w:rFonts w:ascii="Times New Roman" w:hAnsi="Times New Roman" w:cs="Times New Roman"/>
      <w:b/>
      <w:bCs/>
      <w:sz w:val="10"/>
      <w:szCs w:val="10"/>
    </w:rPr>
  </w:style>
  <w:style w:type="character" w:customStyle="1" w:styleId="FontStyle53">
    <w:name w:val="Font Style53"/>
    <w:rsid w:val="00B17C34"/>
    <w:rPr>
      <w:rFonts w:ascii="Times New Roman" w:hAnsi="Times New Roman" w:cs="Times New Roman"/>
      <w:spacing w:val="-10"/>
      <w:sz w:val="14"/>
      <w:szCs w:val="14"/>
    </w:rPr>
  </w:style>
  <w:style w:type="character" w:customStyle="1" w:styleId="FontStyle54">
    <w:name w:val="Font Style54"/>
    <w:rsid w:val="00B17C34"/>
    <w:rPr>
      <w:rFonts w:ascii="Times New Roman" w:hAnsi="Times New Roman" w:cs="Times New Roman"/>
      <w:sz w:val="22"/>
      <w:szCs w:val="22"/>
    </w:rPr>
  </w:style>
  <w:style w:type="character" w:customStyle="1" w:styleId="FontStyle55">
    <w:name w:val="Font Style55"/>
    <w:rsid w:val="00B17C34"/>
    <w:rPr>
      <w:rFonts w:ascii="Times New Roman" w:hAnsi="Times New Roman" w:cs="Times New Roman"/>
      <w:sz w:val="42"/>
      <w:szCs w:val="42"/>
    </w:rPr>
  </w:style>
  <w:style w:type="character" w:customStyle="1" w:styleId="FontStyle56">
    <w:name w:val="Font Style56"/>
    <w:rsid w:val="00B17C34"/>
    <w:rPr>
      <w:rFonts w:ascii="Times New Roman" w:hAnsi="Times New Roman" w:cs="Times New Roman"/>
      <w:i/>
      <w:iCs/>
      <w:sz w:val="16"/>
      <w:szCs w:val="16"/>
    </w:rPr>
  </w:style>
  <w:style w:type="character" w:customStyle="1" w:styleId="FontStyle57">
    <w:name w:val="Font Style57"/>
    <w:rsid w:val="00B17C34"/>
    <w:rPr>
      <w:rFonts w:ascii="Times New Roman" w:hAnsi="Times New Roman" w:cs="Times New Roman"/>
      <w:sz w:val="20"/>
      <w:szCs w:val="20"/>
    </w:rPr>
  </w:style>
  <w:style w:type="character" w:customStyle="1" w:styleId="FontStyle58">
    <w:name w:val="Font Style58"/>
    <w:rsid w:val="00B17C34"/>
    <w:rPr>
      <w:rFonts w:ascii="Times New Roman" w:hAnsi="Times New Roman" w:cs="Times New Roman"/>
      <w:b/>
      <w:bCs/>
      <w:i/>
      <w:iCs/>
      <w:sz w:val="18"/>
      <w:szCs w:val="18"/>
    </w:rPr>
  </w:style>
  <w:style w:type="character" w:customStyle="1" w:styleId="FontStyle59">
    <w:name w:val="Font Style59"/>
    <w:rsid w:val="00B17C34"/>
    <w:rPr>
      <w:rFonts w:ascii="Times New Roman" w:hAnsi="Times New Roman" w:cs="Times New Roman"/>
      <w:b/>
      <w:bCs/>
      <w:i/>
      <w:iCs/>
      <w:sz w:val="20"/>
      <w:szCs w:val="20"/>
    </w:rPr>
  </w:style>
  <w:style w:type="character" w:customStyle="1" w:styleId="FontStyle60">
    <w:name w:val="Font Style60"/>
    <w:rsid w:val="00B17C34"/>
    <w:rPr>
      <w:rFonts w:ascii="Times New Roman" w:hAnsi="Times New Roman" w:cs="Times New Roman"/>
      <w:b/>
      <w:bCs/>
      <w:i/>
      <w:iCs/>
      <w:sz w:val="18"/>
      <w:szCs w:val="18"/>
    </w:rPr>
  </w:style>
  <w:style w:type="paragraph" w:styleId="a3">
    <w:name w:val="footer"/>
    <w:basedOn w:val="a"/>
    <w:link w:val="a4"/>
    <w:uiPriority w:val="99"/>
    <w:rsid w:val="00B17C34"/>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x-none" w:eastAsia="x-none"/>
    </w:rPr>
  </w:style>
  <w:style w:type="character" w:customStyle="1" w:styleId="a4">
    <w:name w:val="Нижний колонтитул Знак"/>
    <w:basedOn w:val="a0"/>
    <w:link w:val="a3"/>
    <w:uiPriority w:val="99"/>
    <w:rsid w:val="00B17C34"/>
    <w:rPr>
      <w:rFonts w:ascii="Times New Roman" w:eastAsia="Times New Roman" w:hAnsi="Times New Roman" w:cs="Times New Roman"/>
      <w:sz w:val="24"/>
      <w:szCs w:val="24"/>
      <w:lang w:val="x-none" w:eastAsia="x-none"/>
    </w:rPr>
  </w:style>
  <w:style w:type="character" w:styleId="a5">
    <w:name w:val="page number"/>
    <w:basedOn w:val="a0"/>
    <w:rsid w:val="00B17C34"/>
  </w:style>
  <w:style w:type="table" w:styleId="a6">
    <w:name w:val="Table Grid"/>
    <w:basedOn w:val="a1"/>
    <w:uiPriority w:val="59"/>
    <w:rsid w:val="00B17C34"/>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rsid w:val="00B17C34"/>
    <w:pPr>
      <w:keepNext/>
      <w:widowControl w:val="0"/>
      <w:spacing w:after="0" w:line="240" w:lineRule="auto"/>
      <w:ind w:firstLine="400"/>
      <w:jc w:val="both"/>
      <w:outlineLvl w:val="1"/>
    </w:pPr>
    <w:rPr>
      <w:rFonts w:ascii="Times New Roman" w:eastAsia="Times New Roman" w:hAnsi="Times New Roman" w:cs="Arial"/>
      <w:sz w:val="24"/>
      <w:szCs w:val="28"/>
      <w:lang w:val="ru-RU" w:eastAsia="ru-RU"/>
    </w:rPr>
  </w:style>
  <w:style w:type="paragraph" w:customStyle="1" w:styleId="Style77">
    <w:name w:val="Style77"/>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78">
    <w:name w:val="Font Style278"/>
    <w:rsid w:val="00B17C34"/>
    <w:rPr>
      <w:rFonts w:ascii="Times New Roman" w:hAnsi="Times New Roman" w:cs="Times New Roman"/>
      <w:sz w:val="20"/>
      <w:szCs w:val="20"/>
    </w:rPr>
  </w:style>
  <w:style w:type="paragraph" w:customStyle="1" w:styleId="Style55">
    <w:name w:val="Style55"/>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3">
    <w:name w:val="Style63"/>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0">
    <w:name w:val="Style70"/>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9">
    <w:name w:val="Style79"/>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0">
    <w:name w:val="Style80"/>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5">
    <w:name w:val="Style85"/>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9">
    <w:name w:val="Style89"/>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3">
    <w:name w:val="Style113"/>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4">
    <w:name w:val="Style114"/>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6">
    <w:name w:val="Style116"/>
    <w:basedOn w:val="a"/>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58">
    <w:name w:val="Font Style258"/>
    <w:rsid w:val="00B17C34"/>
    <w:rPr>
      <w:rFonts w:ascii="Times New Roman" w:hAnsi="Times New Roman" w:cs="Times New Roman"/>
      <w:b/>
      <w:bCs/>
      <w:spacing w:val="-10"/>
      <w:sz w:val="14"/>
      <w:szCs w:val="14"/>
    </w:rPr>
  </w:style>
  <w:style w:type="character" w:customStyle="1" w:styleId="FontStyle276">
    <w:name w:val="Font Style276"/>
    <w:rsid w:val="00B17C34"/>
    <w:rPr>
      <w:rFonts w:ascii="Times New Roman" w:hAnsi="Times New Roman" w:cs="Times New Roman"/>
      <w:b/>
      <w:bCs/>
      <w:sz w:val="20"/>
      <w:szCs w:val="20"/>
    </w:rPr>
  </w:style>
  <w:style w:type="character" w:customStyle="1" w:styleId="FontStyle277">
    <w:name w:val="Font Style277"/>
    <w:rsid w:val="00B17C34"/>
    <w:rPr>
      <w:rFonts w:ascii="Times New Roman" w:hAnsi="Times New Roman" w:cs="Times New Roman"/>
      <w:b/>
      <w:bCs/>
      <w:i/>
      <w:iCs/>
      <w:sz w:val="20"/>
      <w:szCs w:val="20"/>
    </w:rPr>
  </w:style>
  <w:style w:type="character" w:customStyle="1" w:styleId="FontStyle279">
    <w:name w:val="Font Style279"/>
    <w:rsid w:val="00B17C34"/>
    <w:rPr>
      <w:rFonts w:ascii="Georgia" w:hAnsi="Georgia" w:cs="Georgia"/>
      <w:b/>
      <w:bCs/>
      <w:spacing w:val="-10"/>
      <w:sz w:val="10"/>
      <w:szCs w:val="10"/>
    </w:rPr>
  </w:style>
  <w:style w:type="character" w:customStyle="1" w:styleId="FontStyle280">
    <w:name w:val="Font Style280"/>
    <w:rsid w:val="00B17C34"/>
    <w:rPr>
      <w:rFonts w:ascii="Times New Roman" w:hAnsi="Times New Roman" w:cs="Times New Roman"/>
      <w:sz w:val="36"/>
      <w:szCs w:val="36"/>
    </w:rPr>
  </w:style>
  <w:style w:type="character" w:customStyle="1" w:styleId="FontStyle281">
    <w:name w:val="Font Style281"/>
    <w:rsid w:val="00B17C34"/>
    <w:rPr>
      <w:rFonts w:ascii="Times New Roman" w:hAnsi="Times New Roman" w:cs="Times New Roman"/>
      <w:b/>
      <w:bCs/>
      <w:spacing w:val="-10"/>
      <w:sz w:val="12"/>
      <w:szCs w:val="12"/>
    </w:rPr>
  </w:style>
  <w:style w:type="character" w:customStyle="1" w:styleId="FontStyle282">
    <w:name w:val="Font Style282"/>
    <w:rsid w:val="00B17C34"/>
    <w:rPr>
      <w:rFonts w:ascii="Times New Roman" w:hAnsi="Times New Roman" w:cs="Times New Roman"/>
      <w:b/>
      <w:bCs/>
      <w:spacing w:val="-10"/>
      <w:sz w:val="12"/>
      <w:szCs w:val="12"/>
    </w:rPr>
  </w:style>
  <w:style w:type="paragraph" w:customStyle="1" w:styleId="ConsPlusTitle">
    <w:name w:val="ConsPlusTitle"/>
    <w:rsid w:val="00B17C34"/>
    <w:pPr>
      <w:widowControl w:val="0"/>
      <w:autoSpaceDE w:val="0"/>
      <w:autoSpaceDN w:val="0"/>
      <w:adjustRightInd w:val="0"/>
      <w:spacing w:after="0" w:line="240" w:lineRule="auto"/>
    </w:pPr>
    <w:rPr>
      <w:rFonts w:ascii="Times New Roman" w:eastAsia="Times New Roman" w:hAnsi="Times New Roman" w:cs="Times New Roman"/>
      <w:b/>
      <w:bCs/>
      <w:sz w:val="24"/>
      <w:szCs w:val="24"/>
      <w:lang w:val="ru-RU" w:eastAsia="ru-RU"/>
    </w:rPr>
  </w:style>
  <w:style w:type="paragraph" w:styleId="a7">
    <w:name w:val="Body Text Indent"/>
    <w:basedOn w:val="a"/>
    <w:link w:val="a8"/>
    <w:rsid w:val="00B17C34"/>
    <w:pPr>
      <w:spacing w:after="0" w:line="240" w:lineRule="auto"/>
      <w:ind w:firstLine="709"/>
      <w:jc w:val="both"/>
    </w:pPr>
    <w:rPr>
      <w:rFonts w:ascii="Times New Roman" w:eastAsia="Times New Roman" w:hAnsi="Times New Roman" w:cs="Times New Roman"/>
      <w:i/>
      <w:iCs/>
      <w:sz w:val="24"/>
      <w:szCs w:val="24"/>
      <w:lang w:val="x-none" w:eastAsia="x-none"/>
    </w:rPr>
  </w:style>
  <w:style w:type="character" w:customStyle="1" w:styleId="a8">
    <w:name w:val="Основной текст с отступом Знак"/>
    <w:basedOn w:val="a0"/>
    <w:link w:val="a7"/>
    <w:rsid w:val="00B17C34"/>
    <w:rPr>
      <w:rFonts w:ascii="Times New Roman" w:eastAsia="Times New Roman" w:hAnsi="Times New Roman" w:cs="Times New Roman"/>
      <w:i/>
      <w:iCs/>
      <w:sz w:val="24"/>
      <w:szCs w:val="24"/>
      <w:lang w:val="x-none" w:eastAsia="x-none"/>
    </w:rPr>
  </w:style>
  <w:style w:type="character" w:styleId="a9">
    <w:name w:val="Emphasis"/>
    <w:qFormat/>
    <w:rsid w:val="00B17C34"/>
    <w:rPr>
      <w:i/>
      <w:iCs/>
    </w:rPr>
  </w:style>
  <w:style w:type="paragraph" w:styleId="aa">
    <w:name w:val="Balloon Text"/>
    <w:basedOn w:val="a"/>
    <w:link w:val="ab"/>
    <w:semiHidden/>
    <w:rsid w:val="00B17C34"/>
    <w:pPr>
      <w:widowControl w:val="0"/>
      <w:autoSpaceDE w:val="0"/>
      <w:autoSpaceDN w:val="0"/>
      <w:adjustRightInd w:val="0"/>
      <w:spacing w:after="0" w:line="240" w:lineRule="auto"/>
      <w:ind w:firstLine="567"/>
      <w:jc w:val="both"/>
    </w:pPr>
    <w:rPr>
      <w:rFonts w:ascii="Tahoma" w:eastAsia="Times New Roman" w:hAnsi="Tahoma" w:cs="Tahoma"/>
      <w:sz w:val="16"/>
      <w:szCs w:val="16"/>
      <w:lang w:val="ru-RU" w:eastAsia="ru-RU"/>
    </w:rPr>
  </w:style>
  <w:style w:type="character" w:customStyle="1" w:styleId="ab">
    <w:name w:val="Текст выноски Знак"/>
    <w:basedOn w:val="a0"/>
    <w:link w:val="aa"/>
    <w:semiHidden/>
    <w:rsid w:val="00B17C34"/>
    <w:rPr>
      <w:rFonts w:ascii="Tahoma" w:eastAsia="Times New Roman" w:hAnsi="Tahoma" w:cs="Tahoma"/>
      <w:sz w:val="16"/>
      <w:szCs w:val="16"/>
      <w:lang w:val="ru-RU" w:eastAsia="ru-RU"/>
    </w:rPr>
  </w:style>
  <w:style w:type="paragraph" w:styleId="ac">
    <w:name w:val="header"/>
    <w:aliases w:val=" Знак"/>
    <w:basedOn w:val="a"/>
    <w:link w:val="ad"/>
    <w:uiPriority w:val="99"/>
    <w:rsid w:val="00B17C34"/>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x-none" w:eastAsia="x-none"/>
    </w:rPr>
  </w:style>
  <w:style w:type="character" w:customStyle="1" w:styleId="ad">
    <w:name w:val="Верхний колонтитул Знак"/>
    <w:aliases w:val=" Знак Знак"/>
    <w:basedOn w:val="a0"/>
    <w:link w:val="ac"/>
    <w:uiPriority w:val="99"/>
    <w:rsid w:val="00B17C34"/>
    <w:rPr>
      <w:rFonts w:ascii="Times New Roman" w:eastAsia="Times New Roman" w:hAnsi="Times New Roman" w:cs="Times New Roman"/>
      <w:sz w:val="24"/>
      <w:szCs w:val="24"/>
      <w:lang w:val="x-none" w:eastAsia="x-none"/>
    </w:rPr>
  </w:style>
  <w:style w:type="character" w:styleId="ae">
    <w:name w:val="annotation reference"/>
    <w:rsid w:val="00B17C34"/>
    <w:rPr>
      <w:sz w:val="16"/>
      <w:szCs w:val="16"/>
    </w:rPr>
  </w:style>
  <w:style w:type="paragraph" w:styleId="af">
    <w:name w:val="annotation text"/>
    <w:basedOn w:val="a"/>
    <w:link w:val="af0"/>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B17C34"/>
    <w:rPr>
      <w:rFonts w:ascii="Times New Roman" w:eastAsia="Times New Roman" w:hAnsi="Times New Roman" w:cs="Times New Roman"/>
      <w:sz w:val="20"/>
      <w:szCs w:val="20"/>
      <w:lang w:val="ru-RU" w:eastAsia="ru-RU"/>
    </w:rPr>
  </w:style>
  <w:style w:type="paragraph" w:styleId="af1">
    <w:name w:val="annotation subject"/>
    <w:basedOn w:val="af"/>
    <w:next w:val="af"/>
    <w:link w:val="af2"/>
    <w:rsid w:val="00B17C34"/>
    <w:rPr>
      <w:b/>
      <w:bCs/>
      <w:lang w:val="x-none" w:eastAsia="x-none"/>
    </w:rPr>
  </w:style>
  <w:style w:type="character" w:customStyle="1" w:styleId="af2">
    <w:name w:val="Тема примечания Знак"/>
    <w:basedOn w:val="af0"/>
    <w:link w:val="af1"/>
    <w:rsid w:val="00B17C34"/>
    <w:rPr>
      <w:rFonts w:ascii="Times New Roman" w:eastAsia="Times New Roman" w:hAnsi="Times New Roman" w:cs="Times New Roman"/>
      <w:b/>
      <w:bCs/>
      <w:sz w:val="20"/>
      <w:szCs w:val="20"/>
      <w:lang w:val="x-none" w:eastAsia="x-none"/>
    </w:rPr>
  </w:style>
  <w:style w:type="paragraph" w:styleId="af3">
    <w:name w:val="footnote text"/>
    <w:basedOn w:val="a"/>
    <w:link w:val="af4"/>
    <w:rsid w:val="00B17C34"/>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4">
    <w:name w:val="Текст сноски Знак"/>
    <w:basedOn w:val="a0"/>
    <w:link w:val="af3"/>
    <w:rsid w:val="00B17C34"/>
    <w:rPr>
      <w:rFonts w:ascii="Times New Roman" w:eastAsia="Times New Roman" w:hAnsi="Times New Roman" w:cs="Times New Roman"/>
      <w:sz w:val="20"/>
      <w:szCs w:val="20"/>
      <w:lang w:val="ru-RU" w:eastAsia="ru-RU"/>
    </w:rPr>
  </w:style>
  <w:style w:type="character" w:styleId="af5">
    <w:name w:val="footnote reference"/>
    <w:uiPriority w:val="99"/>
    <w:rsid w:val="00B17C34"/>
    <w:rPr>
      <w:vertAlign w:val="superscript"/>
    </w:rPr>
  </w:style>
  <w:style w:type="paragraph" w:customStyle="1" w:styleId="12">
    <w:name w:val="Обычный1"/>
    <w:rsid w:val="00B17C34"/>
    <w:pPr>
      <w:widowControl w:val="0"/>
      <w:spacing w:before="60" w:after="0" w:line="260" w:lineRule="auto"/>
      <w:ind w:firstLine="680"/>
      <w:jc w:val="both"/>
    </w:pPr>
    <w:rPr>
      <w:rFonts w:ascii="Times New Roman" w:eastAsia="Times New Roman" w:hAnsi="Times New Roman" w:cs="Times New Roman"/>
      <w:snapToGrid w:val="0"/>
      <w:szCs w:val="20"/>
      <w:lang w:val="ru-RU" w:eastAsia="ru-RU"/>
    </w:rPr>
  </w:style>
  <w:style w:type="paragraph" w:styleId="af6">
    <w:name w:val="List Paragraph"/>
    <w:basedOn w:val="a"/>
    <w:uiPriority w:val="34"/>
    <w:qFormat/>
    <w:rsid w:val="00B17C34"/>
    <w:pPr>
      <w:spacing w:after="0"/>
      <w:ind w:left="720" w:firstLine="709"/>
      <w:contextualSpacing/>
      <w:jc w:val="both"/>
    </w:pPr>
    <w:rPr>
      <w:rFonts w:ascii="Times New Roman" w:eastAsia="Calibri" w:hAnsi="Times New Roman" w:cs="Times New Roman"/>
      <w:sz w:val="24"/>
    </w:rPr>
  </w:style>
  <w:style w:type="paragraph" w:styleId="22">
    <w:name w:val="Body Text 2"/>
    <w:basedOn w:val="a"/>
    <w:link w:val="23"/>
    <w:rsid w:val="00B17C34"/>
    <w:pPr>
      <w:spacing w:after="120" w:line="480" w:lineRule="auto"/>
    </w:pPr>
    <w:rPr>
      <w:rFonts w:ascii="Times New Roman" w:eastAsia="Times New Roman" w:hAnsi="Times New Roman" w:cs="Times New Roman"/>
      <w:sz w:val="24"/>
      <w:szCs w:val="24"/>
      <w:lang w:val="x-none" w:eastAsia="x-none"/>
    </w:rPr>
  </w:style>
  <w:style w:type="character" w:customStyle="1" w:styleId="23">
    <w:name w:val="Основной текст 2 Знак"/>
    <w:basedOn w:val="a0"/>
    <w:link w:val="22"/>
    <w:rsid w:val="00B17C34"/>
    <w:rPr>
      <w:rFonts w:ascii="Times New Roman" w:eastAsia="Times New Roman" w:hAnsi="Times New Roman" w:cs="Times New Roman"/>
      <w:sz w:val="24"/>
      <w:szCs w:val="24"/>
      <w:lang w:val="x-none" w:eastAsia="x-none"/>
    </w:rPr>
  </w:style>
  <w:style w:type="paragraph" w:styleId="24">
    <w:name w:val="Body Text Indent 2"/>
    <w:basedOn w:val="a"/>
    <w:link w:val="25"/>
    <w:rsid w:val="00B17C34"/>
    <w:pPr>
      <w:widowControl w:val="0"/>
      <w:autoSpaceDE w:val="0"/>
      <w:autoSpaceDN w:val="0"/>
      <w:adjustRightInd w:val="0"/>
      <w:spacing w:after="120" w:line="480" w:lineRule="auto"/>
      <w:ind w:left="283" w:firstLine="567"/>
      <w:jc w:val="both"/>
    </w:pPr>
    <w:rPr>
      <w:rFonts w:ascii="Times New Roman" w:eastAsia="Times New Roman" w:hAnsi="Times New Roman" w:cs="Times New Roman"/>
      <w:sz w:val="24"/>
      <w:szCs w:val="24"/>
      <w:lang w:val="x-none" w:eastAsia="x-none"/>
    </w:rPr>
  </w:style>
  <w:style w:type="character" w:customStyle="1" w:styleId="25">
    <w:name w:val="Основной текст с отступом 2 Знак"/>
    <w:basedOn w:val="a0"/>
    <w:link w:val="24"/>
    <w:rsid w:val="00B17C34"/>
    <w:rPr>
      <w:rFonts w:ascii="Times New Roman" w:eastAsia="Times New Roman" w:hAnsi="Times New Roman" w:cs="Times New Roman"/>
      <w:sz w:val="24"/>
      <w:szCs w:val="24"/>
      <w:lang w:val="x-none" w:eastAsia="x-none"/>
    </w:rPr>
  </w:style>
  <w:style w:type="paragraph" w:styleId="af7">
    <w:name w:val="Normal (Web)"/>
    <w:basedOn w:val="a"/>
    <w:uiPriority w:val="99"/>
    <w:rsid w:val="00B17C34"/>
    <w:pPr>
      <w:spacing w:before="100" w:beforeAutospacing="1" w:after="100" w:afterAutospacing="1" w:line="360" w:lineRule="auto"/>
      <w:ind w:firstLine="567"/>
      <w:jc w:val="both"/>
    </w:pPr>
    <w:rPr>
      <w:rFonts w:ascii="Times New Roman" w:eastAsia="Times New Roman" w:hAnsi="Times New Roman" w:cs="Times New Roman"/>
      <w:sz w:val="20"/>
      <w:szCs w:val="24"/>
      <w:lang w:val="ru-RU" w:eastAsia="ru-RU"/>
    </w:rPr>
  </w:style>
  <w:style w:type="paragraph" w:styleId="af8">
    <w:name w:val="Subtitle"/>
    <w:basedOn w:val="a"/>
    <w:link w:val="af9"/>
    <w:qFormat/>
    <w:rsid w:val="00B17C34"/>
    <w:pPr>
      <w:spacing w:before="60" w:after="60" w:line="360" w:lineRule="auto"/>
      <w:ind w:left="567"/>
    </w:pPr>
    <w:rPr>
      <w:rFonts w:ascii="Times New Roman" w:eastAsia="Times New Roman" w:hAnsi="Times New Roman" w:cs="Times New Roman"/>
      <w:b/>
      <w:bCs/>
      <w:sz w:val="20"/>
      <w:szCs w:val="24"/>
      <w:lang w:val="x-none" w:eastAsia="x-none"/>
    </w:rPr>
  </w:style>
  <w:style w:type="character" w:customStyle="1" w:styleId="af9">
    <w:name w:val="Подзаголовок Знак"/>
    <w:basedOn w:val="a0"/>
    <w:link w:val="af8"/>
    <w:rsid w:val="00B17C34"/>
    <w:rPr>
      <w:rFonts w:ascii="Times New Roman" w:eastAsia="Times New Roman" w:hAnsi="Times New Roman" w:cs="Times New Roman"/>
      <w:b/>
      <w:bCs/>
      <w:sz w:val="20"/>
      <w:szCs w:val="24"/>
      <w:lang w:val="x-none" w:eastAsia="x-none"/>
    </w:rPr>
  </w:style>
  <w:style w:type="character" w:customStyle="1" w:styleId="apple-converted-space">
    <w:name w:val="apple-converted-space"/>
    <w:basedOn w:val="a0"/>
    <w:rsid w:val="00B17C34"/>
  </w:style>
  <w:style w:type="character" w:customStyle="1" w:styleId="butback">
    <w:name w:val="butback"/>
    <w:basedOn w:val="a0"/>
    <w:rsid w:val="00B17C34"/>
  </w:style>
  <w:style w:type="character" w:customStyle="1" w:styleId="submenu-table">
    <w:name w:val="submenu-table"/>
    <w:basedOn w:val="a0"/>
    <w:rsid w:val="00B17C34"/>
  </w:style>
  <w:style w:type="paragraph" w:styleId="afa">
    <w:name w:val="Title"/>
    <w:basedOn w:val="a"/>
    <w:link w:val="afb"/>
    <w:qFormat/>
    <w:rsid w:val="00B17C34"/>
    <w:pPr>
      <w:spacing w:after="0" w:line="240" w:lineRule="auto"/>
      <w:jc w:val="center"/>
    </w:pPr>
    <w:rPr>
      <w:rFonts w:ascii="Times New Roman" w:eastAsia="Times New Roman" w:hAnsi="Times New Roman" w:cs="Times New Roman"/>
      <w:b/>
      <w:sz w:val="24"/>
      <w:szCs w:val="20"/>
      <w:lang w:val="x-none" w:eastAsia="x-none"/>
    </w:rPr>
  </w:style>
  <w:style w:type="character" w:customStyle="1" w:styleId="afc">
    <w:name w:val="Заголовок Знак"/>
    <w:basedOn w:val="a0"/>
    <w:uiPriority w:val="10"/>
    <w:rsid w:val="00B17C34"/>
    <w:rPr>
      <w:rFonts w:asciiTheme="majorHAnsi" w:eastAsiaTheme="majorEastAsia" w:hAnsiTheme="majorHAnsi" w:cstheme="majorBidi"/>
      <w:spacing w:val="-10"/>
      <w:kern w:val="28"/>
      <w:sz w:val="56"/>
      <w:szCs w:val="56"/>
    </w:rPr>
  </w:style>
  <w:style w:type="character" w:customStyle="1" w:styleId="afb">
    <w:name w:val="Название Знак"/>
    <w:link w:val="afa"/>
    <w:rsid w:val="00B17C34"/>
    <w:rPr>
      <w:rFonts w:ascii="Times New Roman" w:eastAsia="Times New Roman" w:hAnsi="Times New Roman" w:cs="Times New Roman"/>
      <w:b/>
      <w:sz w:val="24"/>
      <w:szCs w:val="20"/>
      <w:lang w:val="x-none" w:eastAsia="x-none"/>
    </w:rPr>
  </w:style>
  <w:style w:type="paragraph" w:styleId="afd">
    <w:name w:val="Body Text"/>
    <w:basedOn w:val="a"/>
    <w:link w:val="afe"/>
    <w:rsid w:val="00B17C34"/>
    <w:pPr>
      <w:widowControl w:val="0"/>
      <w:autoSpaceDE w:val="0"/>
      <w:autoSpaceDN w:val="0"/>
      <w:adjustRightInd w:val="0"/>
      <w:spacing w:after="120" w:line="240" w:lineRule="auto"/>
      <w:ind w:firstLine="567"/>
      <w:jc w:val="both"/>
    </w:pPr>
    <w:rPr>
      <w:rFonts w:ascii="Times New Roman" w:eastAsia="Times New Roman" w:hAnsi="Times New Roman" w:cs="Times New Roman"/>
      <w:sz w:val="24"/>
      <w:szCs w:val="24"/>
      <w:lang w:val="x-none" w:eastAsia="x-none"/>
    </w:rPr>
  </w:style>
  <w:style w:type="character" w:customStyle="1" w:styleId="afe">
    <w:name w:val="Основной текст Знак"/>
    <w:basedOn w:val="a0"/>
    <w:link w:val="afd"/>
    <w:rsid w:val="00B17C34"/>
    <w:rPr>
      <w:rFonts w:ascii="Times New Roman" w:eastAsia="Times New Roman" w:hAnsi="Times New Roman" w:cs="Times New Roman"/>
      <w:sz w:val="24"/>
      <w:szCs w:val="24"/>
      <w:lang w:val="x-none" w:eastAsia="x-none"/>
    </w:rPr>
  </w:style>
  <w:style w:type="paragraph" w:customStyle="1" w:styleId="aff">
    <w:name w:val="Содержимое таблицы"/>
    <w:basedOn w:val="a"/>
    <w:rsid w:val="00B17C34"/>
    <w:pPr>
      <w:widowControl w:val="0"/>
      <w:suppressLineNumbers/>
      <w:suppressAutoHyphens/>
      <w:autoSpaceDE w:val="0"/>
      <w:spacing w:after="0" w:line="240" w:lineRule="auto"/>
    </w:pPr>
    <w:rPr>
      <w:rFonts w:ascii="Times New Roman" w:eastAsia="Times New Roman" w:hAnsi="Times New Roman" w:cs="Times New Roman"/>
      <w:sz w:val="24"/>
      <w:szCs w:val="24"/>
      <w:lang w:val="ru-RU" w:eastAsia="ar-SA"/>
    </w:rPr>
  </w:style>
  <w:style w:type="paragraph" w:customStyle="1" w:styleId="Default">
    <w:name w:val="Default"/>
    <w:rsid w:val="00B17C34"/>
    <w:pPr>
      <w:autoSpaceDE w:val="0"/>
      <w:autoSpaceDN w:val="0"/>
      <w:adjustRightInd w:val="0"/>
      <w:spacing w:after="0" w:line="240" w:lineRule="auto"/>
    </w:pPr>
    <w:rPr>
      <w:rFonts w:ascii="Arial" w:eastAsia="Calibri" w:hAnsi="Arial" w:cs="Arial"/>
      <w:color w:val="000000"/>
      <w:sz w:val="24"/>
      <w:szCs w:val="24"/>
      <w:lang w:val="ru-RU"/>
    </w:rPr>
  </w:style>
  <w:style w:type="character" w:styleId="aff0">
    <w:name w:val="Hyperlink"/>
    <w:unhideWhenUsed/>
    <w:rsid w:val="00B17C34"/>
    <w:rPr>
      <w:rFonts w:ascii="Arial" w:hAnsi="Arial" w:cs="Arial" w:hint="default"/>
      <w:color w:val="143057"/>
      <w:u w:val="single"/>
    </w:rPr>
  </w:style>
  <w:style w:type="paragraph" w:styleId="HTML">
    <w:name w:val="HTML Preformatted"/>
    <w:basedOn w:val="a"/>
    <w:link w:val="HTML0"/>
    <w:rsid w:val="00B17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lang w:val="x-none"/>
    </w:rPr>
  </w:style>
  <w:style w:type="character" w:customStyle="1" w:styleId="HTML0">
    <w:name w:val="Стандартный HTML Знак"/>
    <w:basedOn w:val="a0"/>
    <w:link w:val="HTML"/>
    <w:rsid w:val="00B17C34"/>
    <w:rPr>
      <w:rFonts w:ascii="Courier New" w:eastAsia="Times New Roman" w:hAnsi="Courier New" w:cs="Times New Roman"/>
      <w:sz w:val="20"/>
      <w:szCs w:val="20"/>
      <w:lang w:val="x-none"/>
    </w:rPr>
  </w:style>
  <w:style w:type="character" w:styleId="aff1">
    <w:name w:val="Strong"/>
    <w:uiPriority w:val="22"/>
    <w:qFormat/>
    <w:rsid w:val="00B17C34"/>
    <w:rPr>
      <w:b/>
      <w:bCs/>
    </w:rPr>
  </w:style>
  <w:style w:type="paragraph" w:customStyle="1" w:styleId="a00">
    <w:name w:val="a0"/>
    <w:basedOn w:val="a"/>
    <w:rsid w:val="00B17C3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3">
    <w:name w:val="1"/>
    <w:basedOn w:val="a"/>
    <w:rsid w:val="00B17C3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2">
    <w:name w:val="a"/>
    <w:basedOn w:val="a"/>
    <w:rsid w:val="00B17C3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3">
    <w:name w:val="Заглавие"/>
    <w:basedOn w:val="a"/>
    <w:rsid w:val="00B17C34"/>
    <w:pPr>
      <w:suppressAutoHyphens/>
      <w:jc w:val="center"/>
    </w:pPr>
    <w:rPr>
      <w:rFonts w:ascii="Times New Roman" w:eastAsia="Times New Roman" w:hAnsi="Times New Roman" w:cs="Times New Roman"/>
      <w:color w:val="00000A"/>
      <w:sz w:val="24"/>
      <w:szCs w:val="20"/>
      <w:lang w:val="ru-RU" w:eastAsia="ru-RU"/>
    </w:rPr>
  </w:style>
  <w:style w:type="character" w:styleId="aff4">
    <w:name w:val="FollowedHyperlink"/>
    <w:rsid w:val="00B17C34"/>
    <w:rPr>
      <w:color w:val="800080"/>
      <w:u w:val="single"/>
    </w:rPr>
  </w:style>
  <w:style w:type="paragraph" w:styleId="26">
    <w:name w:val="List Bullet 2"/>
    <w:basedOn w:val="a"/>
    <w:uiPriority w:val="99"/>
    <w:unhideWhenUsed/>
    <w:rsid w:val="00B17C3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ListParagraph1">
    <w:name w:val="List Paragraph1"/>
    <w:basedOn w:val="a"/>
    <w:rsid w:val="00B17C34"/>
    <w:pPr>
      <w:widowControl w:val="0"/>
      <w:suppressAutoHyphens/>
      <w:spacing w:after="0" w:line="256" w:lineRule="auto"/>
      <w:ind w:left="720"/>
      <w:contextualSpacing/>
    </w:pPr>
    <w:rPr>
      <w:rFonts w:ascii="Times New Roman" w:eastAsia="Calibri" w:hAnsi="Times New Roman" w:cs="Times New Roman"/>
      <w:color w:val="00000A"/>
      <w:sz w:val="20"/>
      <w:szCs w:val="20"/>
      <w:lang w:val="ru-RU" w:eastAsia="ru-RU"/>
    </w:rPr>
  </w:style>
  <w:style w:type="paragraph" w:customStyle="1" w:styleId="a10">
    <w:name w:val="a1"/>
    <w:basedOn w:val="a"/>
    <w:rsid w:val="00B17C3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5">
    <w:name w:val="Текст задания"/>
    <w:basedOn w:val="a"/>
    <w:rsid w:val="00B17C34"/>
    <w:pPr>
      <w:spacing w:before="120" w:after="120" w:line="240" w:lineRule="auto"/>
      <w:ind w:firstLine="709"/>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urait.ru/viewer/tamozhennoe-delo-i-tamozhennoe-regulirovanie-v-eaes-465852"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urait.ru/viewer/osnovy-tamozhennogo-dela-449589" TargetMode="External"/><Relationship Id="rId17" Type="http://schemas.openxmlformats.org/officeDocument/2006/relationships/hyperlink" Target="http://www1.fips.ru/" TargetMode="External"/><Relationship Id="rId2" Type="http://schemas.openxmlformats.org/officeDocument/2006/relationships/styles" Target="styles.xml"/><Relationship Id="rId16" Type="http://schemas.openxmlformats.org/officeDocument/2006/relationships/hyperlink" Target="http://window.edu.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viewer/tamozhennoe-delo-v-2-ch-chast-2-452037" TargetMode="External"/><Relationship Id="rId5" Type="http://schemas.openxmlformats.org/officeDocument/2006/relationships/footnotes" Target="footnotes.xml"/><Relationship Id="rId15" Type="http://schemas.openxmlformats.org/officeDocument/2006/relationships/hyperlink" Target="https://scholar.google.ru" TargetMode="External"/><Relationship Id="rId10" Type="http://schemas.openxmlformats.org/officeDocument/2006/relationships/hyperlink" Target="https://urait.ru/viewer/tamozhennoe-delo-v-2-ch-chast-1-452036"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elibrary.ru/project_risc.as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46</Pages>
  <Words>13984</Words>
  <Characters>79712</Characters>
  <Application>Microsoft Office Word</Application>
  <DocSecurity>0</DocSecurity>
  <Lines>664</Lines>
  <Paragraphs>187</Paragraphs>
  <ScaleCrop>false</ScaleCrop>
  <HeadingPairs>
    <vt:vector size="2" baseType="variant">
      <vt:variant>
        <vt:lpstr>Worksheets</vt:lpstr>
      </vt:variant>
      <vt:variant>
        <vt:i4>2</vt:i4>
      </vt:variant>
    </vt:vector>
  </HeadingPairs>
  <TitlesOfParts>
    <vt:vector size="1" baseType="lpstr">
      <vt:lpstr>Лист1</vt:lpstr>
    </vt:vector>
  </TitlesOfParts>
  <Company/>
  <LinksUpToDate>false</LinksUpToDate>
  <CharactersWithSpaces>93509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2019-2020_38_03_01-дЭЭб-19-3_69_plx_Таможенное дело</dc:title>
  <dc:creator>FastReport.NET</dc:creator>
  <cp:lastModifiedBy>1</cp:lastModifiedBy>
  <cp:revision>7</cp:revision>
  <dcterms:created xsi:type="dcterms:W3CDTF">2020-04-03T13:51:00Z</dcterms:created>
  <dcterms:modified xsi:type="dcterms:W3CDTF">2020-12-11T18:22:00Z</dcterms:modified>
</cp:coreProperties>
</file>