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CE" w:rsidRDefault="00EC14CE">
      <w:r w:rsidRPr="00EC14CE">
        <w:rPr>
          <w:noProof/>
          <w:lang w:val="ru-RU" w:eastAsia="ru-RU"/>
        </w:rPr>
        <w:drawing>
          <wp:inline distT="0" distB="0" distL="0" distR="0">
            <wp:extent cx="5941060" cy="8201882"/>
            <wp:effectExtent l="0" t="0" r="0" b="0"/>
            <wp:docPr id="2" name="Рисунок 2" descr="C:\Users\Анастасия\Documents\Документы 2019-2020 уч.год\РПД_Новое\РПД_2019\Корп.финансы_не вылож\з,дээб-19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cuments\Документы 2019-2020 уч.год\РПД_Новое\РПД_2019\Корп.финансы_не вылож\з,дээб-19-3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20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45E" w:rsidRDefault="00EC14CE">
      <w:r w:rsidRPr="00EC14CE">
        <w:rPr>
          <w:noProof/>
          <w:lang w:val="ru-RU" w:eastAsia="ru-RU"/>
        </w:rPr>
        <w:lastRenderedPageBreak/>
        <w:drawing>
          <wp:inline distT="0" distB="0" distL="0" distR="0">
            <wp:extent cx="5941060" cy="8201882"/>
            <wp:effectExtent l="0" t="0" r="0" b="0"/>
            <wp:docPr id="3" name="Рисунок 3" descr="C:\Users\Анастасия\Documents\Документы 2019-2020 уч.год\РПД_Новое\РПД_2019\Корп.финансы_не вылож\лист утвержд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астасия\Documents\Документы 2019-2020 уч.год\РПД_Новое\РПД_2019\Корп.финансы_не вылож\лист утверждения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20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4CE" w:rsidRDefault="0009345E">
      <w:r w:rsidRPr="0009345E">
        <w:rPr>
          <w:noProof/>
          <w:lang w:val="ru-RU" w:eastAsia="ru-RU"/>
        </w:rPr>
        <w:lastRenderedPageBreak/>
        <w:drawing>
          <wp:inline distT="0" distB="0" distL="0" distR="0">
            <wp:extent cx="5941060" cy="8402784"/>
            <wp:effectExtent l="0" t="0" r="0" b="0"/>
            <wp:docPr id="5" name="Рисунок 5" descr="C:\Users\Анастасия\Documents\Документы 2020-2021 уч.год\ООП+РПД_2020-2021\Материалы для засед.кафедры\Выслать_2\Лист изменений 2019_с подпис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cuments\Документы 2020-2021 уч.год\ООП+РПД_2020-2021\Материалы для засед.кафедры\Выслать_2\Лист изменений 2019_с подписями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402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14CE">
        <w:br w:type="page"/>
      </w:r>
    </w:p>
    <w:p w:rsidR="00680F83" w:rsidRPr="00EC14CE" w:rsidRDefault="00680F83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680F8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0F83" w:rsidRDefault="00C93C4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680F83" w:rsidRPr="00973F0D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0F83" w:rsidRPr="00EC14CE" w:rsidRDefault="00C93C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комплексных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систематизированных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привитие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эффективного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корпоративного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финансами.</w:t>
            </w:r>
            <w:r w:rsidRPr="00EC14CE">
              <w:rPr>
                <w:lang w:val="ru-RU"/>
              </w:rPr>
              <w:t xml:space="preserve"> </w:t>
            </w:r>
          </w:p>
        </w:tc>
      </w:tr>
      <w:tr w:rsidR="00680F83" w:rsidRPr="00973F0D">
        <w:trPr>
          <w:trHeight w:hRule="exact" w:val="138"/>
        </w:trPr>
        <w:tc>
          <w:tcPr>
            <w:tcW w:w="1986" w:type="dxa"/>
          </w:tcPr>
          <w:p w:rsidR="00680F83" w:rsidRPr="00EC14CE" w:rsidRDefault="00680F83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680F83" w:rsidRPr="00EC14CE" w:rsidRDefault="00680F83">
            <w:pPr>
              <w:rPr>
                <w:lang w:val="ru-RU"/>
              </w:rPr>
            </w:pPr>
          </w:p>
        </w:tc>
      </w:tr>
      <w:tr w:rsidR="00680F83" w:rsidRPr="00973F0D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0F83" w:rsidRPr="00EC14CE" w:rsidRDefault="00C93C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EC14CE">
              <w:rPr>
                <w:lang w:val="ru-RU"/>
              </w:rPr>
              <w:t xml:space="preserve"> </w:t>
            </w:r>
          </w:p>
        </w:tc>
      </w:tr>
      <w:tr w:rsidR="00680F83" w:rsidRPr="00973F0D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0F83" w:rsidRPr="00EC14CE" w:rsidRDefault="00C93C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Корпоративные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финансы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EC14CE">
              <w:rPr>
                <w:lang w:val="ru-RU"/>
              </w:rPr>
              <w:t xml:space="preserve"> </w:t>
            </w:r>
          </w:p>
          <w:p w:rsidR="00680F83" w:rsidRPr="00EC14CE" w:rsidRDefault="00C93C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EC14CE">
              <w:rPr>
                <w:lang w:val="ru-RU"/>
              </w:rPr>
              <w:t xml:space="preserve"> </w:t>
            </w:r>
          </w:p>
        </w:tc>
      </w:tr>
      <w:tr w:rsidR="00680F8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0F83" w:rsidRDefault="00C93C4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Деньги,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банки</w:t>
            </w:r>
            <w:r>
              <w:t xml:space="preserve"> </w:t>
            </w:r>
          </w:p>
        </w:tc>
      </w:tr>
      <w:tr w:rsidR="00680F8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0F83" w:rsidRDefault="00C93C4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r>
              <w:t xml:space="preserve"> </w:t>
            </w:r>
          </w:p>
        </w:tc>
      </w:tr>
      <w:tr w:rsidR="00680F8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0F83" w:rsidRDefault="00C93C4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</w:t>
            </w:r>
            <w:r>
              <w:t xml:space="preserve"> </w:t>
            </w:r>
          </w:p>
        </w:tc>
      </w:tr>
      <w:tr w:rsidR="00680F8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0F83" w:rsidRDefault="00C93C4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r>
              <w:t xml:space="preserve"> </w:t>
            </w:r>
          </w:p>
        </w:tc>
      </w:tr>
      <w:tr w:rsidR="00680F8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0F83" w:rsidRDefault="00C93C4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t xml:space="preserve"> </w:t>
            </w:r>
          </w:p>
        </w:tc>
      </w:tr>
      <w:tr w:rsidR="00680F8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0F83" w:rsidRDefault="00C93C4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</w:t>
            </w:r>
            <w:r>
              <w:t xml:space="preserve"> </w:t>
            </w:r>
          </w:p>
        </w:tc>
      </w:tr>
      <w:tr w:rsidR="00680F8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0F83" w:rsidRDefault="00C93C4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Маркетинг</w:t>
            </w:r>
            <w:r>
              <w:t xml:space="preserve"> </w:t>
            </w:r>
          </w:p>
        </w:tc>
      </w:tr>
      <w:tr w:rsidR="00680F8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0F83" w:rsidRDefault="00C93C4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r>
              <w:t xml:space="preserve"> </w:t>
            </w:r>
          </w:p>
        </w:tc>
      </w:tr>
      <w:tr w:rsidR="00680F83" w:rsidRPr="00EC14C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0F83" w:rsidRPr="00EC14CE" w:rsidRDefault="00C93C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Экономическая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</w:t>
            </w:r>
            <w:r w:rsid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C14CE">
              <w:rPr>
                <w:lang w:val="ru-RU"/>
              </w:rPr>
              <w:t xml:space="preserve"> </w:t>
            </w:r>
          </w:p>
        </w:tc>
      </w:tr>
      <w:tr w:rsidR="00680F83" w:rsidRPr="00973F0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0F83" w:rsidRPr="00EC14CE" w:rsidRDefault="00C93C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EC14CE">
              <w:rPr>
                <w:lang w:val="ru-RU"/>
              </w:rPr>
              <w:t xml:space="preserve"> </w:t>
            </w:r>
          </w:p>
        </w:tc>
      </w:tr>
      <w:tr w:rsidR="00680F8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0F83" w:rsidRDefault="00C93C4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Бизнес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-план</w:t>
            </w:r>
            <w:r>
              <w:t xml:space="preserve"> </w:t>
            </w:r>
          </w:p>
        </w:tc>
      </w:tr>
      <w:tr w:rsidR="00680F8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0F83" w:rsidRDefault="00C93C4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Бюджетирование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предприятии</w:t>
            </w:r>
            <w:r>
              <w:t xml:space="preserve"> </w:t>
            </w:r>
          </w:p>
        </w:tc>
      </w:tr>
      <w:tr w:rsidR="00680F8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0F83" w:rsidRDefault="00C93C4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t xml:space="preserve"> </w:t>
            </w:r>
          </w:p>
        </w:tc>
      </w:tr>
      <w:tr w:rsidR="00680F83" w:rsidRPr="00973F0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0F83" w:rsidRPr="00EC14CE" w:rsidRDefault="00C93C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коммерческой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(организации)</w:t>
            </w:r>
            <w:r w:rsidRPr="00EC14CE">
              <w:rPr>
                <w:lang w:val="ru-RU"/>
              </w:rPr>
              <w:t xml:space="preserve"> </w:t>
            </w:r>
          </w:p>
        </w:tc>
      </w:tr>
      <w:tr w:rsidR="00680F83" w:rsidRPr="00973F0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0F83" w:rsidRPr="00EC14CE" w:rsidRDefault="00C93C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Организация,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нормирование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оплата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предприятии</w:t>
            </w:r>
            <w:r w:rsidRPr="00EC14CE">
              <w:rPr>
                <w:lang w:val="ru-RU"/>
              </w:rPr>
              <w:t xml:space="preserve"> </w:t>
            </w:r>
          </w:p>
        </w:tc>
      </w:tr>
      <w:tr w:rsidR="00680F83" w:rsidRPr="00973F0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0F83" w:rsidRPr="00EC14CE" w:rsidRDefault="00C93C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коммерческой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(организации)</w:t>
            </w:r>
            <w:r w:rsidRPr="00EC14CE">
              <w:rPr>
                <w:lang w:val="ru-RU"/>
              </w:rPr>
              <w:t xml:space="preserve"> </w:t>
            </w:r>
          </w:p>
        </w:tc>
      </w:tr>
      <w:tr w:rsidR="00680F83" w:rsidRPr="00973F0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0F83" w:rsidRPr="00EC14CE" w:rsidRDefault="00C93C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затратами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(организации)</w:t>
            </w:r>
            <w:r w:rsidRPr="00EC14CE">
              <w:rPr>
                <w:lang w:val="ru-RU"/>
              </w:rPr>
              <w:t xml:space="preserve"> </w:t>
            </w:r>
          </w:p>
        </w:tc>
      </w:tr>
      <w:tr w:rsidR="00680F83" w:rsidRPr="00973F0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0F83" w:rsidRPr="00EC14CE" w:rsidRDefault="00C93C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финансово-экономической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(организации)</w:t>
            </w:r>
            <w:r w:rsidRPr="00EC14CE">
              <w:rPr>
                <w:lang w:val="ru-RU"/>
              </w:rPr>
              <w:t xml:space="preserve"> </w:t>
            </w:r>
          </w:p>
        </w:tc>
      </w:tr>
      <w:tr w:rsidR="00680F83" w:rsidRPr="00973F0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0F83" w:rsidRPr="00EC14CE" w:rsidRDefault="00C93C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C14CE">
              <w:rPr>
                <w:lang w:val="ru-RU"/>
              </w:rPr>
              <w:t xml:space="preserve"> </w:t>
            </w:r>
          </w:p>
        </w:tc>
      </w:tr>
      <w:tr w:rsidR="00680F8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0F83" w:rsidRDefault="00C93C4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труда</w:t>
            </w:r>
            <w:r>
              <w:t xml:space="preserve"> </w:t>
            </w:r>
          </w:p>
        </w:tc>
      </w:tr>
      <w:tr w:rsidR="00680F8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0F83" w:rsidRDefault="00C93C4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рисков</w:t>
            </w:r>
            <w:r>
              <w:t xml:space="preserve"> </w:t>
            </w:r>
          </w:p>
        </w:tc>
      </w:tr>
      <w:tr w:rsidR="00680F83" w:rsidRPr="00973F0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0F83" w:rsidRPr="00EC14CE" w:rsidRDefault="00C93C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C14CE">
              <w:rPr>
                <w:lang w:val="ru-RU"/>
              </w:rPr>
              <w:t xml:space="preserve"> </w:t>
            </w:r>
          </w:p>
        </w:tc>
      </w:tr>
      <w:tr w:rsidR="00680F83" w:rsidRPr="00973F0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0F83" w:rsidRPr="00EC14CE" w:rsidRDefault="00C93C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EC14CE">
              <w:rPr>
                <w:lang w:val="ru-RU"/>
              </w:rPr>
              <w:t xml:space="preserve"> </w:t>
            </w:r>
          </w:p>
        </w:tc>
      </w:tr>
      <w:tr w:rsidR="00680F8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0F83" w:rsidRDefault="00C93C4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r>
              <w:t xml:space="preserve"> </w:t>
            </w:r>
          </w:p>
        </w:tc>
      </w:tr>
      <w:tr w:rsidR="00680F8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0F83" w:rsidRDefault="00C93C4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Рискология</w:t>
            </w:r>
            <w:r>
              <w:t xml:space="preserve"> </w:t>
            </w:r>
          </w:p>
        </w:tc>
      </w:tr>
      <w:tr w:rsidR="00680F8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0F83" w:rsidRDefault="00C93C4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отраслевых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рынков</w:t>
            </w:r>
            <w:r>
              <w:t xml:space="preserve"> </w:t>
            </w:r>
          </w:p>
        </w:tc>
      </w:tr>
      <w:tr w:rsidR="00680F83" w:rsidRPr="00973F0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0F83" w:rsidRPr="00EC14CE" w:rsidRDefault="00C93C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инновационной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(организаций)</w:t>
            </w:r>
            <w:r w:rsidRPr="00EC14CE">
              <w:rPr>
                <w:lang w:val="ru-RU"/>
              </w:rPr>
              <w:t xml:space="preserve"> </w:t>
            </w:r>
          </w:p>
        </w:tc>
      </w:tr>
      <w:tr w:rsidR="00680F83" w:rsidRPr="00EC14C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0F83" w:rsidRPr="00EC14CE" w:rsidRDefault="00C93C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отраслей</w:t>
            </w:r>
            <w:r w:rsid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C14CE">
              <w:rPr>
                <w:lang w:val="ru-RU"/>
              </w:rPr>
              <w:t xml:space="preserve"> </w:t>
            </w:r>
          </w:p>
        </w:tc>
      </w:tr>
      <w:tr w:rsidR="00680F83" w:rsidRPr="00EC14CE">
        <w:trPr>
          <w:trHeight w:hRule="exact" w:val="138"/>
        </w:trPr>
        <w:tc>
          <w:tcPr>
            <w:tcW w:w="1986" w:type="dxa"/>
          </w:tcPr>
          <w:p w:rsidR="00680F83" w:rsidRPr="00EC14CE" w:rsidRDefault="00680F83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680F83" w:rsidRPr="00EC14CE" w:rsidRDefault="00680F83">
            <w:pPr>
              <w:rPr>
                <w:lang w:val="ru-RU"/>
              </w:rPr>
            </w:pPr>
          </w:p>
        </w:tc>
      </w:tr>
      <w:tr w:rsidR="00680F83" w:rsidRPr="00973F0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0F83" w:rsidRPr="00EC14CE" w:rsidRDefault="00C93C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EC14CE">
              <w:rPr>
                <w:lang w:val="ru-RU"/>
              </w:rPr>
              <w:t xml:space="preserve"> </w:t>
            </w:r>
          </w:p>
          <w:p w:rsidR="00680F83" w:rsidRPr="00EC14CE" w:rsidRDefault="00C93C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EC14CE">
              <w:rPr>
                <w:lang w:val="ru-RU"/>
              </w:rPr>
              <w:t xml:space="preserve"> </w:t>
            </w:r>
          </w:p>
        </w:tc>
      </w:tr>
      <w:tr w:rsidR="00680F83" w:rsidRPr="00973F0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0F83" w:rsidRPr="00EC14CE" w:rsidRDefault="00C93C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«Корпоративные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финансы»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EC14CE">
              <w:rPr>
                <w:lang w:val="ru-RU"/>
              </w:rPr>
              <w:t xml:space="preserve"> </w:t>
            </w:r>
          </w:p>
        </w:tc>
      </w:tr>
      <w:tr w:rsidR="00680F83" w:rsidRPr="00973F0D">
        <w:trPr>
          <w:trHeight w:hRule="exact" w:val="277"/>
        </w:trPr>
        <w:tc>
          <w:tcPr>
            <w:tcW w:w="1986" w:type="dxa"/>
          </w:tcPr>
          <w:p w:rsidR="00680F83" w:rsidRPr="00EC14CE" w:rsidRDefault="00680F83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680F83" w:rsidRPr="00EC14CE" w:rsidRDefault="00680F83">
            <w:pPr>
              <w:rPr>
                <w:lang w:val="ru-RU"/>
              </w:rPr>
            </w:pPr>
          </w:p>
        </w:tc>
      </w:tr>
      <w:tr w:rsidR="00680F83" w:rsidTr="00EC14CE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C93C44" w:rsidP="00EC1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</w:p>
          <w:p w:rsidR="00680F83" w:rsidRDefault="00C93C44" w:rsidP="00EC1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</w:p>
          <w:p w:rsidR="00680F83" w:rsidRDefault="00C93C44" w:rsidP="00EC1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C93C44" w:rsidP="00EC1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</w:p>
        </w:tc>
      </w:tr>
    </w:tbl>
    <w:p w:rsidR="00680F83" w:rsidRDefault="00C93C4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680F83" w:rsidRPr="00973F0D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80F83" w:rsidRPr="00EC14CE" w:rsidRDefault="00C93C44" w:rsidP="00EC14CE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ПК-1 способностью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</w:tr>
      <w:tr w:rsidR="00680F83" w:rsidRPr="00973F0D" w:rsidTr="00EC14CE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Pr="00EC14CE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источники получения информации, необходимой для расчета показателей, характеризующих финансовую деятельность хозяйствующих субъектов;</w:t>
            </w:r>
          </w:p>
          <w:p w:rsidR="00680F83" w:rsidRPr="00EC14CE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принципы, методы и методики сбора, систематизации и анализа исходных данных, необходимых для расчета показателей, характеризующих финансовую деятельность хозяйствующих субъектов;</w:t>
            </w:r>
          </w:p>
        </w:tc>
      </w:tr>
      <w:tr w:rsidR="00680F83" w:rsidRPr="00973F0D" w:rsidTr="00EC14CE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Pr="00EC14CE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осуществлять поиск информации, необходимой для расчета показателей, характеризующих финансовую деятельность хозяйствующих субъектов;</w:t>
            </w:r>
          </w:p>
          <w:p w:rsidR="00680F83" w:rsidRPr="00EC14CE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осуществлять сбор, систематизацию и анализ исходных данных, необходимых для расчета показателей, характеризующих финансовую деятельность хозяйствующих субъектов, в том числе с использованием со-временных программных средств;</w:t>
            </w:r>
          </w:p>
        </w:tc>
      </w:tr>
      <w:tr w:rsidR="00680F83" w:rsidRPr="00973F0D" w:rsidTr="00EC14CE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Pr="00EC14CE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поиска информации, необходимой для расчета показателей, характеризующих финансовую деятельность хозяйствующих субъектов;</w:t>
            </w:r>
          </w:p>
          <w:p w:rsidR="00680F83" w:rsidRPr="00EC14CE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сбора, систематизации и анализа исходных данных, необходимых для расчета показателей, характеризующих финансовую деятельность хозяйствующих субъектов, в том числе с использованием современных программных средств;</w:t>
            </w:r>
          </w:p>
        </w:tc>
      </w:tr>
      <w:tr w:rsidR="00680F83" w:rsidRPr="00973F0D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80F83" w:rsidRPr="00EC14CE" w:rsidRDefault="00C93C44" w:rsidP="00EC14CE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ПК-2 способностью на основе типовых методик и действующей нормативно-правовой базы рассчитать экономические и социально-экономические показатели, характеризующие деятельность хозяйствующих субъектов</w:t>
            </w:r>
          </w:p>
        </w:tc>
      </w:tr>
      <w:tr w:rsidR="00680F83" w:rsidRPr="00973F0D" w:rsidTr="00EC14CE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Pr="00EC14CE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ключевые показатели, характеризующие финансовую деятельность хозяйствующих субъектов;</w:t>
            </w:r>
          </w:p>
          <w:p w:rsidR="00680F83" w:rsidRPr="00EC14CE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типовые методики расчета показателей, характеризующих финансовую деятельность хозяйствующих субъектов;</w:t>
            </w:r>
          </w:p>
          <w:p w:rsidR="00680F83" w:rsidRPr="00EC14CE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действующие нормативные документы и методические материалы, регулирующие процесс организации и управления корпоративными финансами;</w:t>
            </w:r>
          </w:p>
        </w:tc>
      </w:tr>
      <w:tr w:rsidR="00680F83" w:rsidRPr="00973F0D" w:rsidTr="00EC14CE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Pr="00EC14CE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выбирать и применять рациональные методики расчета показателей, характеризующих финансовую деятельность хозяйствующих субъектов;</w:t>
            </w:r>
          </w:p>
          <w:p w:rsidR="00680F83" w:rsidRPr="00EC14CE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идентифицировать корректные нормативные документы и методические материалы, регулирующие процесс организации и управления корпоративными финансами;</w:t>
            </w:r>
          </w:p>
        </w:tc>
      </w:tr>
      <w:tr w:rsidR="00680F83" w:rsidRPr="00973F0D" w:rsidTr="00EC14CE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Pr="00EC14CE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обоснованного выбора и применения типовых методик расчета показателей, характеризующих финансовую деятельность хозяйствующих субъектов;</w:t>
            </w:r>
          </w:p>
          <w:p w:rsidR="00680F83" w:rsidRPr="00EC14CE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идентификации и применения корректных нормативных документов и методических материалов, регулирующих процесс организации и управления корпоративными финансами;</w:t>
            </w:r>
          </w:p>
        </w:tc>
      </w:tr>
      <w:tr w:rsidR="00680F83" w:rsidRPr="00973F0D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80F83" w:rsidRPr="00EC14CE" w:rsidRDefault="00C93C44" w:rsidP="00EC14CE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ПК-3 способностью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</w:t>
            </w:r>
          </w:p>
        </w:tc>
      </w:tr>
    </w:tbl>
    <w:p w:rsidR="00680F83" w:rsidRPr="00EC14CE" w:rsidRDefault="00C93C44">
      <w:pPr>
        <w:rPr>
          <w:sz w:val="0"/>
          <w:szCs w:val="0"/>
          <w:lang w:val="ru-RU"/>
        </w:rPr>
      </w:pPr>
      <w:r w:rsidRPr="00EC14C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680F83" w:rsidRPr="00973F0D" w:rsidTr="00EC14CE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Pr="00EC14CE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систему инструментальных средств, необходимых для проведения расчетов и обработки расчетных данных, характеризующих обоснованность экономических разделов планов организаций, их преимущества и недостатки;</w:t>
            </w:r>
          </w:p>
          <w:p w:rsidR="00680F83" w:rsidRPr="00EC14CE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 и алгоритмы проведения расчетов, необходимых для составления экономических разделов планов организации, обоснования и представления результатов проведенной работы в соответствии с принятыми в организации стандартами;</w:t>
            </w:r>
          </w:p>
        </w:tc>
      </w:tr>
      <w:tr w:rsidR="00680F83" w:rsidRPr="00973F0D" w:rsidTr="00EC14CE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Pr="00EC14CE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обоснованно выбирать и применять инструментальные средства, необходимые для проведения расчетов и обработки расчетных данных, характеризующих обоснованность экономических разделов планов организаций;</w:t>
            </w:r>
          </w:p>
          <w:p w:rsidR="00680F83" w:rsidRPr="00EC14CE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оперировать принципами и алгоритмами проведения расчетов, необходимых для составления экономических разделов планов организации, обосновывать и представлять результаты проведенной работы в соответствии с принятыми в организации стандартами;</w:t>
            </w:r>
          </w:p>
        </w:tc>
      </w:tr>
      <w:tr w:rsidR="00680F83" w:rsidRPr="00973F0D" w:rsidTr="00EC14CE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Pr="00EC14CE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обоснованного выбора и применения инструментальных средств, необходимых для проведения расчетов и обработки расчетных данных, характеризующих обоснованность экономических разделов планов организаций;</w:t>
            </w:r>
          </w:p>
          <w:p w:rsidR="00680F83" w:rsidRPr="00EC14CE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аргументации и представления результатов проведенных расчетов и обработки расчетных данных, характеризующих обоснованность экономических разделов планов организаций, в соответствии с принятыми в организации стандартами.</w:t>
            </w:r>
          </w:p>
        </w:tc>
      </w:tr>
      <w:tr w:rsidR="00680F83" w:rsidRPr="00973F0D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80F83" w:rsidRPr="00EC14CE" w:rsidRDefault="00C93C44" w:rsidP="00EC14CE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ПК-21 способностью составлять финансовые планы организации, обеспечивать осуществление финансовых взаимоотношений с организациями, органами государственной власти и местного самоуправления</w:t>
            </w:r>
          </w:p>
        </w:tc>
      </w:tr>
      <w:tr w:rsidR="00680F83" w:rsidRPr="00973F0D" w:rsidTr="00EC14CE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Pr="00EC14CE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сущность, назначение, виды и структуру финансовых планов организации, содержание, характер и особенности финансовых взаимоотношений с другими организациями, с органами государственной власти и местного самоуправления;</w:t>
            </w:r>
          </w:p>
          <w:p w:rsidR="00680F83" w:rsidRPr="00EC14CE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систему инструментальных средств, необходимых для формирования обоснованных финансовых планов организации, их преимущества и недостатки;</w:t>
            </w:r>
          </w:p>
          <w:p w:rsidR="00680F83" w:rsidRPr="00EC14CE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 и алгоритмы осуществления эффективных финансовых взаимоотношений с организациями, органами государственной власти и местного самоуправления;</w:t>
            </w:r>
          </w:p>
        </w:tc>
      </w:tr>
      <w:tr w:rsidR="00680F83" w:rsidRPr="00973F0D" w:rsidTr="00EC14CE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Pr="00EC14CE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теоретические знания в процессе формирования финансовых планов организации и осуществления финансовых взаимоотношений с организациями, органами государственной власти и местного самоуправления;</w:t>
            </w:r>
          </w:p>
          <w:p w:rsidR="00680F83" w:rsidRPr="00EC14CE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выбирать и корректно применять инструментальные средства, необходимые для формирования обоснованных финансовых планов организации;</w:t>
            </w:r>
          </w:p>
          <w:p w:rsidR="00680F83" w:rsidRPr="00EC14CE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оперировать принципами и алгоритмами осуществления эффективных финансовых взаимоотношений с организациями, органами государственной власти и местного самоуправления;</w:t>
            </w:r>
          </w:p>
        </w:tc>
      </w:tr>
    </w:tbl>
    <w:p w:rsidR="00680F83" w:rsidRPr="00EC14CE" w:rsidRDefault="00C93C44">
      <w:pPr>
        <w:rPr>
          <w:sz w:val="0"/>
          <w:szCs w:val="0"/>
          <w:lang w:val="ru-RU"/>
        </w:rPr>
      </w:pPr>
      <w:r w:rsidRPr="00EC14C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680F83" w:rsidRPr="00973F0D" w:rsidTr="00EC14CE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Pr="00EC14CE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применения теоретических знаний в процессе формирования финансовых планов организации и осуществления финансовых взаимоотношений с организациями, органами государственной власти и местного самоуправления;</w:t>
            </w:r>
          </w:p>
          <w:p w:rsidR="00680F83" w:rsidRPr="00EC14CE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формирования обоснованных финансовых планов организаций;</w:t>
            </w:r>
          </w:p>
          <w:p w:rsidR="00680F83" w:rsidRPr="00EC14CE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осуществления финансовых взаимоотношений с организациями, органами государственной власти и местного самоуправления.</w:t>
            </w:r>
          </w:p>
        </w:tc>
      </w:tr>
      <w:tr w:rsidR="00680F83" w:rsidRPr="00973F0D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80F83" w:rsidRPr="00EC14CE" w:rsidRDefault="00EC14CE" w:rsidP="00EC14CE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ОК-3 </w:t>
            </w:r>
            <w:r w:rsidR="00C93C44" w:rsidRPr="00EC1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способностью использовать основы экономических знаний в различных сферах деятельности</w:t>
            </w:r>
          </w:p>
        </w:tc>
      </w:tr>
      <w:tr w:rsidR="00680F83" w:rsidRPr="00973F0D" w:rsidTr="00EC14CE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Pr="00EC14CE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понятийно-категориальный аппарат корпоративных финансов, специфику и возможности его использования в различных сферах профессиональной деятельности;</w:t>
            </w:r>
          </w:p>
        </w:tc>
      </w:tr>
      <w:tr w:rsidR="00680F83" w:rsidRPr="00973F0D" w:rsidTr="00EC14CE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Pr="00EC14CE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оперировать понятийно-категориальным аппаратом корпоративных финансов;</w:t>
            </w:r>
          </w:p>
          <w:p w:rsidR="00680F83" w:rsidRPr="00EC14CE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определять специфику и возможности использования понятийно- категориального аппарата корпоративных финансов в различных сферах профессиональной деятельности;</w:t>
            </w:r>
          </w:p>
        </w:tc>
      </w:tr>
      <w:tr w:rsidR="00680F83" w:rsidRPr="00973F0D" w:rsidTr="00EC14CE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Pr="00EC14CE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профессиональным языком предметной области знания;</w:t>
            </w:r>
          </w:p>
          <w:p w:rsidR="00680F83" w:rsidRPr="00EC14CE" w:rsidRDefault="00C93C44" w:rsidP="00EC14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выявления специфики и возможностей использования понятийно-категориального аппарата корпоративных финансов в различных сферах профессиональной деятельности;</w:t>
            </w:r>
          </w:p>
        </w:tc>
      </w:tr>
    </w:tbl>
    <w:p w:rsidR="00680F83" w:rsidRPr="00EC14CE" w:rsidRDefault="00C93C44">
      <w:pPr>
        <w:rPr>
          <w:sz w:val="0"/>
          <w:szCs w:val="0"/>
          <w:lang w:val="ru-RU"/>
        </w:rPr>
      </w:pPr>
      <w:r w:rsidRPr="00EC14CE">
        <w:rPr>
          <w:lang w:val="ru-RU"/>
        </w:rPr>
        <w:br w:type="page"/>
      </w:r>
    </w:p>
    <w:tbl>
      <w:tblPr>
        <w:tblW w:w="0" w:type="auto"/>
        <w:tblInd w:w="-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957"/>
        <w:gridCol w:w="325"/>
        <w:gridCol w:w="888"/>
        <w:gridCol w:w="442"/>
        <w:gridCol w:w="1051"/>
        <w:gridCol w:w="429"/>
        <w:gridCol w:w="1489"/>
        <w:gridCol w:w="2060"/>
        <w:gridCol w:w="1160"/>
      </w:tblGrid>
      <w:tr w:rsidR="00680F83" w:rsidRPr="00973F0D" w:rsidTr="0044071B">
        <w:trPr>
          <w:trHeight w:hRule="exact" w:val="285"/>
        </w:trPr>
        <w:tc>
          <w:tcPr>
            <w:tcW w:w="657" w:type="dxa"/>
          </w:tcPr>
          <w:p w:rsidR="00680F83" w:rsidRPr="00EC14CE" w:rsidRDefault="00680F83">
            <w:pPr>
              <w:rPr>
                <w:lang w:val="ru-RU"/>
              </w:rPr>
            </w:pPr>
          </w:p>
        </w:tc>
        <w:tc>
          <w:tcPr>
            <w:tcW w:w="8801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680F83" w:rsidRPr="00EC14CE" w:rsidRDefault="00C93C4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C14CE">
              <w:rPr>
                <w:lang w:val="ru-RU"/>
              </w:rPr>
              <w:t xml:space="preserve"> </w:t>
            </w:r>
          </w:p>
        </w:tc>
      </w:tr>
      <w:tr w:rsidR="00680F83" w:rsidRPr="0009345E" w:rsidTr="0044071B">
        <w:trPr>
          <w:trHeight w:hRule="exact" w:val="3611"/>
        </w:trPr>
        <w:tc>
          <w:tcPr>
            <w:tcW w:w="9458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680F83" w:rsidRPr="00EC14CE" w:rsidRDefault="00C93C4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EC14CE">
              <w:rPr>
                <w:lang w:val="ru-RU"/>
              </w:rPr>
              <w:t xml:space="preserve"> </w:t>
            </w:r>
          </w:p>
          <w:p w:rsidR="00680F83" w:rsidRPr="00EC14CE" w:rsidRDefault="00C93C4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4,4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EC14CE">
              <w:rPr>
                <w:lang w:val="ru-RU"/>
              </w:rPr>
              <w:t xml:space="preserve"> </w:t>
            </w:r>
          </w:p>
          <w:p w:rsidR="00680F83" w:rsidRPr="00EC14CE" w:rsidRDefault="00C93C4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EC14CE">
              <w:rPr>
                <w:lang w:val="ru-RU"/>
              </w:rPr>
              <w:t xml:space="preserve"> </w:t>
            </w:r>
          </w:p>
          <w:p w:rsidR="00680F83" w:rsidRPr="00EC14CE" w:rsidRDefault="00C93C4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="000934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EC14CE">
              <w:rPr>
                <w:lang w:val="ru-RU"/>
              </w:rPr>
              <w:t xml:space="preserve"> </w:t>
            </w:r>
          </w:p>
          <w:p w:rsidR="00680F83" w:rsidRPr="00EC14CE" w:rsidRDefault="00C93C4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99,7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EC14CE">
              <w:rPr>
                <w:lang w:val="ru-RU"/>
              </w:rPr>
              <w:t xml:space="preserve"> </w:t>
            </w:r>
          </w:p>
          <w:p w:rsidR="00680F83" w:rsidRPr="00EC14CE" w:rsidRDefault="00C93C4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="000934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C14CE">
              <w:rPr>
                <w:lang w:val="ru-RU"/>
              </w:rPr>
              <w:t xml:space="preserve"> </w:t>
            </w:r>
          </w:p>
          <w:p w:rsidR="00680F83" w:rsidRPr="00EC14CE" w:rsidRDefault="00C93C4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EC14CE">
              <w:rPr>
                <w:lang w:val="ru-RU"/>
              </w:rPr>
              <w:t xml:space="preserve"> </w:t>
            </w:r>
            <w:r w:rsid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="00EC14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C14CE">
              <w:rPr>
                <w:lang w:val="ru-RU"/>
              </w:rPr>
              <w:t xml:space="preserve"> </w:t>
            </w:r>
          </w:p>
        </w:tc>
      </w:tr>
      <w:tr w:rsidR="00680F83" w:rsidRPr="0009345E" w:rsidTr="0044071B">
        <w:trPr>
          <w:trHeight w:hRule="exact" w:val="138"/>
        </w:trPr>
        <w:tc>
          <w:tcPr>
            <w:tcW w:w="657" w:type="dxa"/>
          </w:tcPr>
          <w:p w:rsidR="00680F83" w:rsidRPr="00EC14CE" w:rsidRDefault="00680F83">
            <w:pPr>
              <w:rPr>
                <w:lang w:val="ru-RU"/>
              </w:rPr>
            </w:pPr>
          </w:p>
        </w:tc>
        <w:tc>
          <w:tcPr>
            <w:tcW w:w="957" w:type="dxa"/>
          </w:tcPr>
          <w:p w:rsidR="00680F83" w:rsidRPr="00EC14CE" w:rsidRDefault="00680F83">
            <w:pPr>
              <w:rPr>
                <w:lang w:val="ru-RU"/>
              </w:rPr>
            </w:pPr>
          </w:p>
        </w:tc>
        <w:tc>
          <w:tcPr>
            <w:tcW w:w="325" w:type="dxa"/>
          </w:tcPr>
          <w:p w:rsidR="00680F83" w:rsidRPr="00EC14CE" w:rsidRDefault="00680F83">
            <w:pPr>
              <w:rPr>
                <w:lang w:val="ru-RU"/>
              </w:rPr>
            </w:pPr>
          </w:p>
        </w:tc>
        <w:tc>
          <w:tcPr>
            <w:tcW w:w="888" w:type="dxa"/>
          </w:tcPr>
          <w:p w:rsidR="00680F83" w:rsidRPr="00EC14CE" w:rsidRDefault="00680F83">
            <w:pPr>
              <w:rPr>
                <w:lang w:val="ru-RU"/>
              </w:rPr>
            </w:pPr>
          </w:p>
        </w:tc>
        <w:tc>
          <w:tcPr>
            <w:tcW w:w="442" w:type="dxa"/>
          </w:tcPr>
          <w:p w:rsidR="00680F83" w:rsidRPr="00EC14CE" w:rsidRDefault="00680F83">
            <w:pPr>
              <w:rPr>
                <w:lang w:val="ru-RU"/>
              </w:rPr>
            </w:pPr>
          </w:p>
        </w:tc>
        <w:tc>
          <w:tcPr>
            <w:tcW w:w="1051" w:type="dxa"/>
          </w:tcPr>
          <w:p w:rsidR="00680F83" w:rsidRPr="00EC14CE" w:rsidRDefault="00680F83">
            <w:pPr>
              <w:rPr>
                <w:lang w:val="ru-RU"/>
              </w:rPr>
            </w:pPr>
          </w:p>
        </w:tc>
        <w:tc>
          <w:tcPr>
            <w:tcW w:w="429" w:type="dxa"/>
          </w:tcPr>
          <w:p w:rsidR="00680F83" w:rsidRPr="00EC14CE" w:rsidRDefault="00680F83">
            <w:pPr>
              <w:rPr>
                <w:lang w:val="ru-RU"/>
              </w:rPr>
            </w:pPr>
          </w:p>
        </w:tc>
        <w:tc>
          <w:tcPr>
            <w:tcW w:w="1489" w:type="dxa"/>
          </w:tcPr>
          <w:p w:rsidR="00680F83" w:rsidRPr="00EC14CE" w:rsidRDefault="00680F83">
            <w:pPr>
              <w:rPr>
                <w:lang w:val="ru-RU"/>
              </w:rPr>
            </w:pPr>
          </w:p>
        </w:tc>
        <w:tc>
          <w:tcPr>
            <w:tcW w:w="2060" w:type="dxa"/>
          </w:tcPr>
          <w:p w:rsidR="00680F83" w:rsidRPr="00EC14CE" w:rsidRDefault="00680F83">
            <w:pPr>
              <w:rPr>
                <w:lang w:val="ru-RU"/>
              </w:rPr>
            </w:pPr>
          </w:p>
        </w:tc>
        <w:tc>
          <w:tcPr>
            <w:tcW w:w="1160" w:type="dxa"/>
          </w:tcPr>
          <w:p w:rsidR="00680F83" w:rsidRPr="00EC14CE" w:rsidRDefault="00680F83">
            <w:pPr>
              <w:rPr>
                <w:lang w:val="ru-RU"/>
              </w:rPr>
            </w:pPr>
          </w:p>
        </w:tc>
      </w:tr>
      <w:tr w:rsidR="00680F83" w:rsidTr="0044071B">
        <w:trPr>
          <w:trHeight w:hRule="exact" w:val="972"/>
        </w:trPr>
        <w:tc>
          <w:tcPr>
            <w:tcW w:w="16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C93C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680F83" w:rsidRDefault="00C93C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3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80F83" w:rsidRDefault="00C93C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23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Pr="00EC14CE" w:rsidRDefault="00C93C4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EC14CE">
              <w:rPr>
                <w:lang w:val="ru-RU"/>
              </w:rPr>
              <w:t xml:space="preserve"> </w:t>
            </w:r>
          </w:p>
          <w:p w:rsidR="00680F83" w:rsidRPr="00EC14CE" w:rsidRDefault="00C93C4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EC14CE">
              <w:rPr>
                <w:lang w:val="ru-RU"/>
              </w:rPr>
              <w:t xml:space="preserve"> </w:t>
            </w:r>
          </w:p>
          <w:p w:rsidR="00680F83" w:rsidRPr="00EC14CE" w:rsidRDefault="00C93C4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EC14CE">
              <w:rPr>
                <w:lang w:val="ru-RU"/>
              </w:rPr>
              <w:t xml:space="preserve"> </w:t>
            </w:r>
          </w:p>
        </w:tc>
        <w:tc>
          <w:tcPr>
            <w:tcW w:w="4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80F83" w:rsidRDefault="00C93C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4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C93C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:rsidR="00680F83" w:rsidRDefault="00C93C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2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Pr="00EC14CE" w:rsidRDefault="00C93C4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C14CE">
              <w:rPr>
                <w:lang w:val="ru-RU"/>
              </w:rPr>
              <w:t xml:space="preserve"> </w:t>
            </w:r>
          </w:p>
          <w:p w:rsidR="00680F83" w:rsidRPr="00EC14CE" w:rsidRDefault="00C93C4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EC14CE">
              <w:rPr>
                <w:lang w:val="ru-RU"/>
              </w:rPr>
              <w:t xml:space="preserve"> </w:t>
            </w:r>
          </w:p>
        </w:tc>
        <w:tc>
          <w:tcPr>
            <w:tcW w:w="1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C93C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44071B" w:rsidTr="0044071B">
        <w:trPr>
          <w:trHeight w:hRule="exact" w:val="833"/>
        </w:trPr>
        <w:tc>
          <w:tcPr>
            <w:tcW w:w="161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680F83"/>
        </w:tc>
        <w:tc>
          <w:tcPr>
            <w:tcW w:w="3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80F83" w:rsidRDefault="00680F83"/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EC14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</w:t>
            </w:r>
            <w:r w:rsidR="00C93C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ек.</w:t>
            </w:r>
            <w:r w:rsidR="00C93C44">
              <w:t xml:space="preserve"> 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C93C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:rsidR="00680F83" w:rsidRDefault="00C93C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C93C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4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80F83" w:rsidRDefault="00680F83"/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680F83"/>
        </w:tc>
        <w:tc>
          <w:tcPr>
            <w:tcW w:w="20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680F83"/>
        </w:tc>
        <w:tc>
          <w:tcPr>
            <w:tcW w:w="11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680F83"/>
        </w:tc>
      </w:tr>
      <w:tr w:rsidR="00680F83" w:rsidRPr="00973F0D" w:rsidTr="0044071B">
        <w:trPr>
          <w:trHeight w:hRule="exact" w:val="893"/>
        </w:trPr>
        <w:tc>
          <w:tcPr>
            <w:tcW w:w="19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Pr="00556011" w:rsidRDefault="00C93C44" w:rsidP="00556011">
            <w:pPr>
              <w:spacing w:after="0" w:line="240" w:lineRule="auto"/>
              <w:rPr>
                <w:b/>
                <w:sz w:val="19"/>
                <w:szCs w:val="19"/>
                <w:lang w:val="ru-RU"/>
              </w:rPr>
            </w:pPr>
            <w:r w:rsidRPr="0055601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1.</w:t>
            </w:r>
            <w:r w:rsidRPr="00556011">
              <w:rPr>
                <w:b/>
                <w:lang w:val="ru-RU"/>
              </w:rPr>
              <w:t xml:space="preserve"> </w:t>
            </w:r>
            <w:r w:rsidRPr="0055601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Основные</w:t>
            </w:r>
            <w:r w:rsidRPr="00556011">
              <w:rPr>
                <w:b/>
                <w:lang w:val="ru-RU"/>
              </w:rPr>
              <w:t xml:space="preserve"> </w:t>
            </w:r>
            <w:r w:rsidRPr="0055601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понятия</w:t>
            </w:r>
            <w:r w:rsidRPr="00556011">
              <w:rPr>
                <w:b/>
                <w:lang w:val="ru-RU"/>
              </w:rPr>
              <w:t xml:space="preserve"> </w:t>
            </w:r>
            <w:r w:rsidRPr="0055601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корпоративных</w:t>
            </w:r>
            <w:r w:rsidRPr="00556011">
              <w:rPr>
                <w:b/>
                <w:lang w:val="ru-RU"/>
              </w:rPr>
              <w:t xml:space="preserve"> </w:t>
            </w:r>
            <w:r w:rsidRPr="0055601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финансов.</w:t>
            </w:r>
            <w:r w:rsidRPr="00556011">
              <w:rPr>
                <w:b/>
                <w:lang w:val="ru-RU"/>
              </w:rPr>
              <w:t xml:space="preserve"> </w:t>
            </w:r>
            <w:r w:rsidRPr="0055601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Управление</w:t>
            </w:r>
            <w:r w:rsidRPr="00556011">
              <w:rPr>
                <w:b/>
                <w:lang w:val="ru-RU"/>
              </w:rPr>
              <w:t xml:space="preserve"> </w:t>
            </w:r>
            <w:r w:rsidRPr="0055601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капиталом</w:t>
            </w:r>
            <w:r w:rsidRPr="00556011">
              <w:rPr>
                <w:b/>
                <w:lang w:val="ru-RU"/>
              </w:rPr>
              <w:t xml:space="preserve"> </w:t>
            </w:r>
            <w:r w:rsidRPr="0055601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корпорации.</w:t>
            </w:r>
            <w:r w:rsidRPr="00556011">
              <w:rPr>
                <w:b/>
                <w:lang w:val="ru-RU"/>
              </w:rPr>
              <w:t xml:space="preserve"> </w:t>
            </w:r>
          </w:p>
        </w:tc>
        <w:tc>
          <w:tcPr>
            <w:tcW w:w="751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Pr="00556011" w:rsidRDefault="00680F83">
            <w:pPr>
              <w:rPr>
                <w:b/>
                <w:lang w:val="ru-RU"/>
              </w:rPr>
            </w:pPr>
          </w:p>
        </w:tc>
      </w:tr>
      <w:tr w:rsidR="0044071B" w:rsidRPr="00973F0D" w:rsidTr="0044071B">
        <w:trPr>
          <w:trHeight w:hRule="exact" w:val="1137"/>
        </w:trPr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Pr="00EC14CE" w:rsidRDefault="0044071B" w:rsidP="0044071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Экономическое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значение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корпоративных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финансов.</w:t>
            </w:r>
            <w:r w:rsidRPr="00EC14CE">
              <w:rPr>
                <w:lang w:val="ru-RU"/>
              </w:rPr>
              <w:t xml:space="preserve"> </w:t>
            </w:r>
          </w:p>
        </w:tc>
        <w:tc>
          <w:tcPr>
            <w:tcW w:w="3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Default="0044071B" w:rsidP="0044071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Default="0044071B" w:rsidP="004407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0,25/0,25и</w:t>
            </w:r>
            <w:r>
              <w:t xml:space="preserve"> 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Default="0044071B" w:rsidP="0044071B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071B" w:rsidRDefault="0044071B" w:rsidP="0044071B">
            <w:r w:rsidRPr="003F48A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0,25/0,25и</w:t>
            </w:r>
            <w:r w:rsidRPr="003F48A8">
              <w:t xml:space="preserve"> 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Default="0044071B" w:rsidP="004407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Pr="00EC14CE" w:rsidRDefault="0044071B" w:rsidP="0044071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Default="0044071B" w:rsidP="004407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опрос.</w:t>
            </w:r>
            <w: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Pr="00EC14CE" w:rsidRDefault="0044071B" w:rsidP="0044071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ПК-3,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ПК-21,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ОК-3</w:t>
            </w:r>
            <w:r w:rsidRPr="00EC14CE">
              <w:rPr>
                <w:lang w:val="ru-RU"/>
              </w:rPr>
              <w:t xml:space="preserve"> </w:t>
            </w:r>
          </w:p>
        </w:tc>
      </w:tr>
      <w:tr w:rsidR="0044071B" w:rsidRPr="00973F0D" w:rsidTr="0044071B">
        <w:trPr>
          <w:trHeight w:hRule="exact" w:val="2895"/>
        </w:trPr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Default="0044071B" w:rsidP="0044071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финансовым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капиталом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корпорации.</w:t>
            </w:r>
            <w:r>
              <w:t xml:space="preserve"> </w:t>
            </w:r>
          </w:p>
        </w:tc>
        <w:tc>
          <w:tcPr>
            <w:tcW w:w="3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Default="0044071B" w:rsidP="0044071B"/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Default="0044071B" w:rsidP="0044071B"/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Default="0044071B" w:rsidP="0044071B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071B" w:rsidRDefault="0044071B" w:rsidP="0044071B">
            <w:r w:rsidRPr="003F48A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0,25/0,25и</w:t>
            </w:r>
            <w:r w:rsidRPr="003F48A8">
              <w:t xml:space="preserve"> 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Default="0044071B" w:rsidP="004407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15,4</w:t>
            </w:r>
            <w:r>
              <w:t xml:space="preserve"> 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Pr="00EC14CE" w:rsidRDefault="0044071B" w:rsidP="0044071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подготовка к практическому (семинарскому) занятию, выполнение расчетно- аналитических заданий.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Pr="00EC14CE" w:rsidRDefault="0044071B" w:rsidP="0044071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  <w:r w:rsidRPr="00EC14CE">
              <w:rPr>
                <w:lang w:val="ru-RU"/>
              </w:rP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Pr="00EC14CE" w:rsidRDefault="0044071B" w:rsidP="0044071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ПК-3,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ПК-21,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ОК-3</w:t>
            </w:r>
            <w:r w:rsidRPr="00EC14CE">
              <w:rPr>
                <w:lang w:val="ru-RU"/>
              </w:rPr>
              <w:t xml:space="preserve"> </w:t>
            </w:r>
          </w:p>
        </w:tc>
      </w:tr>
      <w:tr w:rsidR="0044071B" w:rsidTr="0044071B">
        <w:trPr>
          <w:trHeight w:hRule="exact" w:val="1137"/>
        </w:trPr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Pr="00EC14CE" w:rsidRDefault="0044071B" w:rsidP="0044071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Управление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основным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капиталом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корпорации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источниками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его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финансирования.</w:t>
            </w:r>
            <w:r w:rsidRPr="00EC14CE">
              <w:rPr>
                <w:lang w:val="ru-RU"/>
              </w:rPr>
              <w:t xml:space="preserve"> </w:t>
            </w:r>
          </w:p>
        </w:tc>
        <w:tc>
          <w:tcPr>
            <w:tcW w:w="3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Pr="00EC14CE" w:rsidRDefault="0044071B" w:rsidP="0044071B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Pr="00EC14CE" w:rsidRDefault="0044071B" w:rsidP="0044071B">
            <w:pPr>
              <w:rPr>
                <w:lang w:val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Pr="00EC14CE" w:rsidRDefault="0044071B" w:rsidP="0044071B">
            <w:pPr>
              <w:rPr>
                <w:lang w:val="ru-RU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071B" w:rsidRDefault="0044071B" w:rsidP="0044071B">
            <w:r w:rsidRPr="003F48A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0,25/0,25и</w:t>
            </w:r>
            <w:r w:rsidRPr="003F48A8">
              <w:t xml:space="preserve"> 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Default="0044071B" w:rsidP="004407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14,3</w:t>
            </w:r>
            <w:r>
              <w:t xml:space="preserve"> 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Pr="00EC14CE" w:rsidRDefault="0044071B" w:rsidP="0044071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Default="0044071B" w:rsidP="004407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опрос.</w:t>
            </w:r>
            <w: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Default="0044071B" w:rsidP="004407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</w:t>
            </w:r>
            <w:r>
              <w:t xml:space="preserve"> </w:t>
            </w:r>
          </w:p>
        </w:tc>
      </w:tr>
      <w:tr w:rsidR="0044071B" w:rsidTr="0044071B">
        <w:trPr>
          <w:trHeight w:hRule="exact" w:val="1137"/>
        </w:trPr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Pr="00EC14CE" w:rsidRDefault="0044071B" w:rsidP="0044071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1.4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Управление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оборотным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капиталом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корпорации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источниками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его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финансирования.</w:t>
            </w:r>
            <w:r w:rsidRPr="00EC14CE">
              <w:rPr>
                <w:lang w:val="ru-RU"/>
              </w:rPr>
              <w:t xml:space="preserve"> </w:t>
            </w:r>
          </w:p>
        </w:tc>
        <w:tc>
          <w:tcPr>
            <w:tcW w:w="3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Pr="00EC14CE" w:rsidRDefault="0044071B" w:rsidP="0044071B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Pr="00EC14CE" w:rsidRDefault="0044071B" w:rsidP="0044071B">
            <w:pPr>
              <w:rPr>
                <w:lang w:val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Pr="00EC14CE" w:rsidRDefault="0044071B" w:rsidP="0044071B">
            <w:pPr>
              <w:rPr>
                <w:lang w:val="ru-RU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071B" w:rsidRDefault="0044071B" w:rsidP="0044071B">
            <w:r w:rsidRPr="003F48A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0,25/0,25и</w:t>
            </w:r>
            <w:r w:rsidRPr="003F48A8">
              <w:t xml:space="preserve"> 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Default="0044071B" w:rsidP="004407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Pr="00EC14CE" w:rsidRDefault="0044071B" w:rsidP="0044071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Default="0044071B" w:rsidP="004407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опрос.</w:t>
            </w:r>
            <w: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Default="0044071B" w:rsidP="004407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</w:t>
            </w:r>
            <w:r>
              <w:t xml:space="preserve"> </w:t>
            </w:r>
          </w:p>
        </w:tc>
      </w:tr>
      <w:tr w:rsidR="00680F83" w:rsidTr="0044071B">
        <w:trPr>
          <w:trHeight w:hRule="exact" w:val="277"/>
        </w:trPr>
        <w:tc>
          <w:tcPr>
            <w:tcW w:w="19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C93C44" w:rsidP="00556011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C93C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680F83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C93C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C93C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55,7</w:t>
            </w:r>
            <w:r>
              <w:t xml:space="preserve"> 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680F83"/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680F83"/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680F83"/>
        </w:tc>
      </w:tr>
      <w:tr w:rsidR="00680F83" w:rsidRPr="00973F0D" w:rsidTr="0044071B">
        <w:trPr>
          <w:trHeight w:hRule="exact" w:val="454"/>
        </w:trPr>
        <w:tc>
          <w:tcPr>
            <w:tcW w:w="19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Pr="00556011" w:rsidRDefault="00C93C44" w:rsidP="00556011">
            <w:pPr>
              <w:spacing w:after="0" w:line="240" w:lineRule="auto"/>
              <w:rPr>
                <w:b/>
                <w:sz w:val="19"/>
                <w:szCs w:val="19"/>
                <w:lang w:val="ru-RU"/>
              </w:rPr>
            </w:pPr>
            <w:r w:rsidRPr="0055601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</w:t>
            </w:r>
            <w:r w:rsidRPr="00556011">
              <w:rPr>
                <w:b/>
                <w:lang w:val="ru-RU"/>
              </w:rPr>
              <w:t xml:space="preserve"> </w:t>
            </w:r>
            <w:r w:rsidRPr="0055601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Финансовая</w:t>
            </w:r>
            <w:r w:rsidRPr="00556011">
              <w:rPr>
                <w:b/>
                <w:lang w:val="ru-RU"/>
              </w:rPr>
              <w:t xml:space="preserve"> </w:t>
            </w:r>
            <w:r w:rsidRPr="0055601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политика</w:t>
            </w:r>
            <w:r w:rsidRPr="00556011">
              <w:rPr>
                <w:b/>
                <w:lang w:val="ru-RU"/>
              </w:rPr>
              <w:t xml:space="preserve"> </w:t>
            </w:r>
            <w:r w:rsidRPr="0055601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корпорации</w:t>
            </w:r>
            <w:r w:rsidRPr="00556011">
              <w:rPr>
                <w:b/>
                <w:lang w:val="ru-RU"/>
              </w:rPr>
              <w:t xml:space="preserve"> </w:t>
            </w:r>
            <w:r w:rsidRPr="0055601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</w:t>
            </w:r>
            <w:r w:rsidRPr="00556011">
              <w:rPr>
                <w:b/>
                <w:lang w:val="ru-RU"/>
              </w:rPr>
              <w:t xml:space="preserve"> </w:t>
            </w:r>
            <w:r w:rsidRPr="0055601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ее</w:t>
            </w:r>
            <w:r w:rsidRPr="00556011">
              <w:rPr>
                <w:b/>
                <w:lang w:val="ru-RU"/>
              </w:rPr>
              <w:t xml:space="preserve"> </w:t>
            </w:r>
            <w:r w:rsidRPr="0055601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направления.</w:t>
            </w:r>
            <w:r w:rsidRPr="00556011">
              <w:rPr>
                <w:b/>
                <w:lang w:val="ru-RU"/>
              </w:rPr>
              <w:t xml:space="preserve"> </w:t>
            </w:r>
          </w:p>
        </w:tc>
        <w:tc>
          <w:tcPr>
            <w:tcW w:w="751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Pr="00556011" w:rsidRDefault="00680F83">
            <w:pPr>
              <w:rPr>
                <w:b/>
                <w:lang w:val="ru-RU"/>
              </w:rPr>
            </w:pPr>
          </w:p>
        </w:tc>
      </w:tr>
      <w:tr w:rsidR="0044071B" w:rsidTr="0044071B">
        <w:trPr>
          <w:trHeight w:hRule="exact" w:val="1137"/>
        </w:trPr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C93C44" w:rsidP="00556011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Корпоративная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финансовая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политика.</w:t>
            </w:r>
            <w:r>
              <w:t xml:space="preserve"> </w:t>
            </w:r>
          </w:p>
        </w:tc>
        <w:tc>
          <w:tcPr>
            <w:tcW w:w="3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C93C44" w:rsidP="00556011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C93C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680F83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Pr="0044071B" w:rsidRDefault="0044071B">
            <w:pPr>
              <w:rPr>
                <w:lang w:val="ru-RU"/>
              </w:rPr>
            </w:pPr>
            <w:r>
              <w:rPr>
                <w:lang w:val="ru-RU"/>
              </w:rPr>
              <w:t>0,25/0,25и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C93C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Pr="00EC14CE" w:rsidRDefault="00C93C4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C93C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опрос.</w:t>
            </w:r>
            <w: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C93C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</w:t>
            </w:r>
            <w:r>
              <w:t xml:space="preserve"> </w:t>
            </w:r>
          </w:p>
        </w:tc>
      </w:tr>
      <w:tr w:rsidR="0044071B" w:rsidTr="0044071B">
        <w:trPr>
          <w:trHeight w:hRule="exact" w:val="2895"/>
        </w:trPr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Pr="00EC14CE" w:rsidRDefault="0044071B" w:rsidP="0044071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Дивидендная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политика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стоимость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корпорации.</w:t>
            </w:r>
            <w:r w:rsidRPr="00EC14CE">
              <w:rPr>
                <w:lang w:val="ru-RU"/>
              </w:rPr>
              <w:t xml:space="preserve"> </w:t>
            </w:r>
          </w:p>
        </w:tc>
        <w:tc>
          <w:tcPr>
            <w:tcW w:w="3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Pr="00EC14CE" w:rsidRDefault="0044071B" w:rsidP="0044071B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Pr="00EC14CE" w:rsidRDefault="0044071B" w:rsidP="0044071B">
            <w:pPr>
              <w:rPr>
                <w:lang w:val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Pr="00EC14CE" w:rsidRDefault="0044071B" w:rsidP="0044071B">
            <w:pPr>
              <w:rPr>
                <w:lang w:val="ru-RU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071B" w:rsidRDefault="0044071B" w:rsidP="0044071B">
            <w:r>
              <w:rPr>
                <w:lang w:val="ru-RU"/>
              </w:rPr>
              <w:t>0,5/0,</w:t>
            </w:r>
            <w:r w:rsidRPr="007B1CE7">
              <w:rPr>
                <w:lang w:val="ru-RU"/>
              </w:rPr>
              <w:t>5и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Default="0044071B" w:rsidP="004407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Pr="00EC14CE" w:rsidRDefault="0044071B" w:rsidP="0044071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подготовка к практическому (семинарскому) занятию, выполнение расчетно- аналитических заданий.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Pr="00EC14CE" w:rsidRDefault="0044071B" w:rsidP="0044071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  <w:r w:rsidRPr="00EC14CE">
              <w:rPr>
                <w:lang w:val="ru-RU"/>
              </w:rP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Default="0044071B" w:rsidP="004407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</w:t>
            </w:r>
            <w:r>
              <w:t xml:space="preserve"> </w:t>
            </w:r>
          </w:p>
        </w:tc>
      </w:tr>
      <w:tr w:rsidR="0044071B" w:rsidRPr="00973F0D" w:rsidTr="0044071B">
        <w:trPr>
          <w:trHeight w:hRule="exact" w:val="2016"/>
        </w:trPr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Default="0044071B" w:rsidP="0044071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Корпоративное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финансовое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планирование.</w:t>
            </w:r>
            <w:r>
              <w:t xml:space="preserve"> </w:t>
            </w:r>
          </w:p>
        </w:tc>
        <w:tc>
          <w:tcPr>
            <w:tcW w:w="3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Default="0044071B" w:rsidP="0044071B"/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Default="0044071B" w:rsidP="0044071B"/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Default="0044071B" w:rsidP="0044071B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071B" w:rsidRDefault="0044071B" w:rsidP="0044071B">
            <w:r w:rsidRPr="007B1CE7">
              <w:rPr>
                <w:lang w:val="ru-RU"/>
              </w:rPr>
              <w:t>0,25/0,25и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Default="0044071B" w:rsidP="004407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Pr="00EC14CE" w:rsidRDefault="0044071B" w:rsidP="0044071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ие учебной и научной литературы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Pr="00EC14CE" w:rsidRDefault="0044071B" w:rsidP="0044071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опрос.</w:t>
            </w:r>
            <w:r w:rsidRPr="00EC14CE">
              <w:rPr>
                <w:lang w:val="ru-RU"/>
              </w:rP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071B" w:rsidRPr="00EC14CE" w:rsidRDefault="0044071B" w:rsidP="0044071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ПК-3,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ПК-21,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EC14CE">
              <w:rPr>
                <w:lang w:val="ru-RU"/>
              </w:rPr>
              <w:t xml:space="preserve"> </w:t>
            </w: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ОК-3</w:t>
            </w:r>
            <w:r w:rsidRPr="00EC14CE">
              <w:rPr>
                <w:lang w:val="ru-RU"/>
              </w:rPr>
              <w:t xml:space="preserve"> </w:t>
            </w:r>
          </w:p>
        </w:tc>
      </w:tr>
      <w:tr w:rsidR="00680F83" w:rsidTr="0044071B">
        <w:trPr>
          <w:trHeight w:hRule="exact" w:val="277"/>
        </w:trPr>
        <w:tc>
          <w:tcPr>
            <w:tcW w:w="19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C93C44" w:rsidP="00556011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C93C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680F83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C93C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C93C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44</w:t>
            </w:r>
            <w:r>
              <w:t xml:space="preserve"> 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680F83"/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680F83"/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680F83"/>
        </w:tc>
      </w:tr>
      <w:tr w:rsidR="00680F83" w:rsidRPr="00973F0D" w:rsidTr="0044071B">
        <w:trPr>
          <w:trHeight w:hRule="exact" w:val="673"/>
        </w:trPr>
        <w:tc>
          <w:tcPr>
            <w:tcW w:w="19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C93C44" w:rsidP="00556011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C93C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680F83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C93C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C93C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99,7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680F83"/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Default="00C93C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F83" w:rsidRPr="00EC14CE" w:rsidRDefault="00C93C4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C14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ПК-1,ПК- 2,ПК-3,ПК- 21,ОК-3</w:t>
            </w:r>
          </w:p>
        </w:tc>
      </w:tr>
    </w:tbl>
    <w:p w:rsidR="00680F83" w:rsidRPr="00EC14CE" w:rsidRDefault="00C93C44">
      <w:pPr>
        <w:rPr>
          <w:sz w:val="0"/>
          <w:szCs w:val="0"/>
          <w:lang w:val="ru-RU"/>
        </w:rPr>
      </w:pPr>
      <w:r w:rsidRPr="00EC14CE">
        <w:rPr>
          <w:lang w:val="ru-RU"/>
        </w:rPr>
        <w:br w:type="page"/>
      </w: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2"/>
      </w:tblGrid>
      <w:tr w:rsidR="00680F83" w:rsidTr="00013A39">
        <w:trPr>
          <w:trHeight w:hRule="exact" w:val="285"/>
        </w:trPr>
        <w:tc>
          <w:tcPr>
            <w:tcW w:w="9370" w:type="dxa"/>
          </w:tcPr>
          <w:p w:rsidR="00680F83" w:rsidRDefault="00C93C44">
            <w:pPr>
              <w:ind w:firstLine="756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680F83" w:rsidTr="00013A39">
        <w:trPr>
          <w:trHeight w:hRule="exact" w:val="138"/>
        </w:trPr>
        <w:tc>
          <w:tcPr>
            <w:tcW w:w="9357" w:type="dxa"/>
          </w:tcPr>
          <w:p w:rsidR="00680F83" w:rsidRDefault="00680F83"/>
        </w:tc>
      </w:tr>
      <w:tr w:rsidR="00680F83" w:rsidTr="00013A39">
        <w:trPr>
          <w:trHeight w:hRule="exact" w:val="6677"/>
        </w:trPr>
        <w:tc>
          <w:tcPr>
            <w:tcW w:w="9370" w:type="dxa"/>
          </w:tcPr>
          <w:p w:rsidR="00680F83" w:rsidRPr="00EC14CE" w:rsidRDefault="00C93C44">
            <w:pPr>
              <w:ind w:firstLine="756"/>
              <w:jc w:val="both"/>
              <w:rPr>
                <w:sz w:val="24"/>
                <w:szCs w:val="24"/>
              </w:rPr>
            </w:pPr>
            <w:r w:rsidRPr="00EC14CE">
              <w:rPr>
                <w:color w:val="000000"/>
                <w:sz w:val="24"/>
                <w:szCs w:val="24"/>
              </w:rPr>
              <w:t>Реализация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компетентностного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подхода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в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процессе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изучения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дисциплины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«Корпоративные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финансы»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предусматривает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применение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для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проведения:</w:t>
            </w:r>
            <w:r w:rsidRPr="00EC14CE">
              <w:t xml:space="preserve"> </w:t>
            </w:r>
          </w:p>
          <w:p w:rsidR="00680F83" w:rsidRPr="00EC14CE" w:rsidRDefault="00C93C44">
            <w:pPr>
              <w:ind w:firstLine="756"/>
              <w:jc w:val="both"/>
              <w:rPr>
                <w:sz w:val="24"/>
                <w:szCs w:val="24"/>
              </w:rPr>
            </w:pPr>
            <w:r w:rsidRPr="00EC14CE">
              <w:rPr>
                <w:color w:val="000000"/>
                <w:sz w:val="24"/>
                <w:szCs w:val="24"/>
              </w:rPr>
              <w:t>–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лекционных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занятий,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предполагающих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наряду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с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сообщением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учебной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информации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формирование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заинтересованности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обучающихся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изучаемой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темой,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убеждение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в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необходимости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глубокого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освоения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материала,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побуждение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к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самостоятельному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поиску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и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активной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мыслительной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деятельности,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помощь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в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совершении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перехода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от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теоретического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уровня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к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прикладным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знаниям,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-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традиционных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образовательных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технологий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(информационная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лекция),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технологий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проблемного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обучения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(проблемная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лекция),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интерактивных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технологий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(лекция–провокация,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лекция-беседа,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лекция-дискуссия),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информационно-коммуникационных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образовательных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технологий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(лекция-визуализация);</w:t>
            </w:r>
            <w:r w:rsidRPr="00EC14CE">
              <w:t xml:space="preserve"> </w:t>
            </w:r>
          </w:p>
          <w:p w:rsidR="00680F83" w:rsidRPr="00EC14CE" w:rsidRDefault="00C93C44">
            <w:pPr>
              <w:ind w:firstLine="756"/>
              <w:jc w:val="both"/>
              <w:rPr>
                <w:sz w:val="24"/>
                <w:szCs w:val="24"/>
              </w:rPr>
            </w:pPr>
            <w:r w:rsidRPr="00EC14CE">
              <w:rPr>
                <w:color w:val="000000"/>
                <w:sz w:val="24"/>
                <w:szCs w:val="24"/>
              </w:rPr>
              <w:t>–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практических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занятий,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ориентированных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на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закрепление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полученных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знаний,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формирование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умения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применять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их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на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практике,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совершенствование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умения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работать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с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информацией,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анализировать,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обобщать,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принимать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и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обосновывать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решения,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аргументировано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защищать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собственные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взгляды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в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дискуссии,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взаимодействовать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с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другими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членами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группы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в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процессе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разрешения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конфликтных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ситуаций,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-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традиционных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образовательных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технологий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(семинар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–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беседа,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практическое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занятие,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посвященное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освоению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конкретных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умений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и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навыков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по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предложенному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алгоритму),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технологий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проблемного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обучения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(практическое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занятие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на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основе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кейс-метода),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технологий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проектного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обучения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(информационный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проект),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интерактивных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технологий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(семинар-дискуссия),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информационно-коммуникационных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образовательных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технологий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(практическое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занятие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в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форме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презентации).</w:t>
            </w:r>
            <w:r w:rsidRPr="00EC14CE">
              <w:t xml:space="preserve"> </w:t>
            </w:r>
          </w:p>
          <w:p w:rsidR="00680F83" w:rsidRDefault="00C93C44">
            <w:pPr>
              <w:ind w:firstLine="756"/>
              <w:jc w:val="both"/>
              <w:rPr>
                <w:sz w:val="24"/>
                <w:szCs w:val="24"/>
              </w:rPr>
            </w:pPr>
            <w:r w:rsidRPr="00EC14CE">
              <w:rPr>
                <w:color w:val="000000"/>
                <w:sz w:val="24"/>
                <w:szCs w:val="24"/>
              </w:rPr>
              <w:t>Самостоятельная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работа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обучающихся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предусматривает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использование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основных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дидактических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материалов,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размещенных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на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образовательном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портале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ФГБОУ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ВО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«МГТУ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им.</w:t>
            </w:r>
            <w:r w:rsidRPr="00EC14CE">
              <w:t xml:space="preserve"> </w:t>
            </w:r>
            <w:r>
              <w:rPr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Носова»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http://newlms.magtu.ru.</w:t>
            </w:r>
            <w:r>
              <w:t xml:space="preserve"> </w:t>
            </w:r>
          </w:p>
        </w:tc>
      </w:tr>
      <w:tr w:rsidR="00680F83" w:rsidTr="00013A39">
        <w:trPr>
          <w:trHeight w:hRule="exact" w:val="277"/>
        </w:trPr>
        <w:tc>
          <w:tcPr>
            <w:tcW w:w="9357" w:type="dxa"/>
          </w:tcPr>
          <w:p w:rsidR="00680F83" w:rsidRDefault="00680F83"/>
        </w:tc>
      </w:tr>
      <w:tr w:rsidR="00680F83" w:rsidRPr="00973F0D" w:rsidTr="00013A39">
        <w:trPr>
          <w:trHeight w:hRule="exact" w:val="285"/>
        </w:trPr>
        <w:tc>
          <w:tcPr>
            <w:tcW w:w="9370" w:type="dxa"/>
          </w:tcPr>
          <w:p w:rsidR="00680F83" w:rsidRPr="00EC14CE" w:rsidRDefault="00C93C44">
            <w:pPr>
              <w:ind w:firstLine="756"/>
              <w:jc w:val="both"/>
              <w:rPr>
                <w:sz w:val="24"/>
                <w:szCs w:val="24"/>
              </w:rPr>
            </w:pPr>
            <w:r w:rsidRPr="00EC14CE">
              <w:rPr>
                <w:b/>
                <w:color w:val="000000"/>
                <w:sz w:val="24"/>
                <w:szCs w:val="24"/>
              </w:rPr>
              <w:t>6</w:t>
            </w:r>
            <w:r w:rsidRPr="00EC14CE">
              <w:t xml:space="preserve"> </w:t>
            </w:r>
            <w:r w:rsidRPr="00EC14CE">
              <w:rPr>
                <w:b/>
                <w:color w:val="000000"/>
                <w:sz w:val="24"/>
                <w:szCs w:val="24"/>
              </w:rPr>
              <w:t>Учебно-методическое</w:t>
            </w:r>
            <w:r w:rsidRPr="00EC14CE">
              <w:t xml:space="preserve"> </w:t>
            </w:r>
            <w:r w:rsidRPr="00EC14CE">
              <w:rPr>
                <w:b/>
                <w:color w:val="000000"/>
                <w:sz w:val="24"/>
                <w:szCs w:val="24"/>
              </w:rPr>
              <w:t>обеспечение</w:t>
            </w:r>
            <w:r w:rsidRPr="00EC14CE">
              <w:t xml:space="preserve"> </w:t>
            </w:r>
            <w:r w:rsidRPr="00EC14CE">
              <w:rPr>
                <w:b/>
                <w:color w:val="000000"/>
                <w:sz w:val="24"/>
                <w:szCs w:val="24"/>
              </w:rPr>
              <w:t>самостоятельной</w:t>
            </w:r>
            <w:r w:rsidRPr="00EC14CE">
              <w:t xml:space="preserve"> </w:t>
            </w:r>
            <w:r w:rsidRPr="00EC14CE">
              <w:rPr>
                <w:b/>
                <w:color w:val="000000"/>
                <w:sz w:val="24"/>
                <w:szCs w:val="24"/>
              </w:rPr>
              <w:t>работы</w:t>
            </w:r>
            <w:r w:rsidRPr="00EC14CE">
              <w:t xml:space="preserve"> </w:t>
            </w:r>
            <w:r w:rsidRPr="00EC14CE">
              <w:rPr>
                <w:b/>
                <w:color w:val="000000"/>
                <w:sz w:val="24"/>
                <w:szCs w:val="24"/>
              </w:rPr>
              <w:t>обучающихся</w:t>
            </w:r>
            <w:r w:rsidRPr="00EC14CE">
              <w:t xml:space="preserve"> </w:t>
            </w:r>
          </w:p>
        </w:tc>
      </w:tr>
      <w:tr w:rsidR="00680F83" w:rsidTr="00013A39">
        <w:trPr>
          <w:trHeight w:hRule="exact" w:val="285"/>
        </w:trPr>
        <w:tc>
          <w:tcPr>
            <w:tcW w:w="9370" w:type="dxa"/>
          </w:tcPr>
          <w:p w:rsidR="00680F83" w:rsidRDefault="00C93C44">
            <w:pPr>
              <w:ind w:firstLine="756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680F83" w:rsidTr="00013A39">
        <w:trPr>
          <w:trHeight w:hRule="exact" w:val="138"/>
        </w:trPr>
        <w:tc>
          <w:tcPr>
            <w:tcW w:w="9357" w:type="dxa"/>
          </w:tcPr>
          <w:p w:rsidR="00680F83" w:rsidRDefault="00680F83"/>
        </w:tc>
      </w:tr>
      <w:tr w:rsidR="00680F83" w:rsidRPr="00973F0D" w:rsidTr="00013A39">
        <w:trPr>
          <w:trHeight w:hRule="exact" w:val="285"/>
        </w:trPr>
        <w:tc>
          <w:tcPr>
            <w:tcW w:w="9370" w:type="dxa"/>
          </w:tcPr>
          <w:p w:rsidR="00680F83" w:rsidRPr="00EC14CE" w:rsidRDefault="00C93C44">
            <w:pPr>
              <w:ind w:firstLine="756"/>
              <w:jc w:val="both"/>
              <w:rPr>
                <w:sz w:val="24"/>
                <w:szCs w:val="24"/>
              </w:rPr>
            </w:pPr>
            <w:r w:rsidRPr="00EC14CE">
              <w:rPr>
                <w:b/>
                <w:color w:val="000000"/>
                <w:sz w:val="24"/>
                <w:szCs w:val="24"/>
              </w:rPr>
              <w:t>7</w:t>
            </w:r>
            <w:r w:rsidRPr="00EC14CE">
              <w:t xml:space="preserve"> </w:t>
            </w:r>
            <w:r w:rsidRPr="00EC14CE">
              <w:rPr>
                <w:b/>
                <w:color w:val="000000"/>
                <w:sz w:val="24"/>
                <w:szCs w:val="24"/>
              </w:rPr>
              <w:t>Оценочные</w:t>
            </w:r>
            <w:r w:rsidRPr="00EC14CE">
              <w:t xml:space="preserve"> </w:t>
            </w:r>
            <w:r w:rsidRPr="00EC14CE">
              <w:rPr>
                <w:b/>
                <w:color w:val="000000"/>
                <w:sz w:val="24"/>
                <w:szCs w:val="24"/>
              </w:rPr>
              <w:t>средства</w:t>
            </w:r>
            <w:r w:rsidRPr="00EC14CE">
              <w:t xml:space="preserve"> </w:t>
            </w:r>
            <w:r w:rsidRPr="00EC14CE">
              <w:rPr>
                <w:b/>
                <w:color w:val="000000"/>
                <w:sz w:val="24"/>
                <w:szCs w:val="24"/>
              </w:rPr>
              <w:t>для</w:t>
            </w:r>
            <w:r w:rsidRPr="00EC14CE">
              <w:t xml:space="preserve"> </w:t>
            </w:r>
            <w:r w:rsidRPr="00EC14CE">
              <w:rPr>
                <w:b/>
                <w:color w:val="000000"/>
                <w:sz w:val="24"/>
                <w:szCs w:val="24"/>
              </w:rPr>
              <w:t>проведения</w:t>
            </w:r>
            <w:r w:rsidRPr="00EC14CE">
              <w:t xml:space="preserve"> </w:t>
            </w:r>
            <w:r w:rsidRPr="00EC14CE">
              <w:rPr>
                <w:b/>
                <w:color w:val="000000"/>
                <w:sz w:val="24"/>
                <w:szCs w:val="24"/>
              </w:rPr>
              <w:t>промежуточной</w:t>
            </w:r>
            <w:r w:rsidRPr="00EC14CE">
              <w:t xml:space="preserve"> </w:t>
            </w:r>
            <w:r w:rsidRPr="00EC14CE">
              <w:rPr>
                <w:b/>
                <w:color w:val="000000"/>
                <w:sz w:val="24"/>
                <w:szCs w:val="24"/>
              </w:rPr>
              <w:t>аттестации</w:t>
            </w:r>
            <w:r w:rsidRPr="00EC14CE">
              <w:t xml:space="preserve"> </w:t>
            </w:r>
          </w:p>
        </w:tc>
      </w:tr>
      <w:tr w:rsidR="00680F83" w:rsidTr="00013A39">
        <w:trPr>
          <w:trHeight w:hRule="exact" w:val="285"/>
        </w:trPr>
        <w:tc>
          <w:tcPr>
            <w:tcW w:w="9370" w:type="dxa"/>
          </w:tcPr>
          <w:p w:rsidR="00680F83" w:rsidRDefault="00C93C44">
            <w:pPr>
              <w:ind w:firstLine="756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680F83" w:rsidTr="00013A39">
        <w:trPr>
          <w:trHeight w:hRule="exact" w:val="138"/>
        </w:trPr>
        <w:tc>
          <w:tcPr>
            <w:tcW w:w="9357" w:type="dxa"/>
          </w:tcPr>
          <w:p w:rsidR="00680F83" w:rsidRDefault="00680F83"/>
        </w:tc>
      </w:tr>
      <w:tr w:rsidR="00680F83" w:rsidRPr="00973F0D" w:rsidTr="00013A39">
        <w:trPr>
          <w:trHeight w:hRule="exact" w:val="277"/>
        </w:trPr>
        <w:tc>
          <w:tcPr>
            <w:tcW w:w="9370" w:type="dxa"/>
          </w:tcPr>
          <w:p w:rsidR="00680F83" w:rsidRPr="00EC14CE" w:rsidRDefault="00C93C44">
            <w:pPr>
              <w:ind w:firstLine="756"/>
              <w:jc w:val="both"/>
              <w:rPr>
                <w:sz w:val="24"/>
                <w:szCs w:val="24"/>
              </w:rPr>
            </w:pPr>
            <w:r w:rsidRPr="00EC14CE">
              <w:rPr>
                <w:b/>
                <w:color w:val="000000"/>
                <w:sz w:val="24"/>
                <w:szCs w:val="24"/>
              </w:rPr>
              <w:t>8</w:t>
            </w:r>
            <w:r w:rsidRPr="00EC14CE">
              <w:t xml:space="preserve"> </w:t>
            </w:r>
            <w:r w:rsidRPr="00EC14CE">
              <w:rPr>
                <w:b/>
                <w:color w:val="000000"/>
                <w:sz w:val="24"/>
                <w:szCs w:val="24"/>
              </w:rPr>
              <w:t>Учебно-методическое</w:t>
            </w:r>
            <w:r w:rsidRPr="00EC14CE">
              <w:t xml:space="preserve"> </w:t>
            </w:r>
            <w:r w:rsidRPr="00EC14CE">
              <w:rPr>
                <w:b/>
                <w:color w:val="000000"/>
                <w:sz w:val="24"/>
                <w:szCs w:val="24"/>
              </w:rPr>
              <w:t>и</w:t>
            </w:r>
            <w:r w:rsidRPr="00EC14CE">
              <w:t xml:space="preserve"> </w:t>
            </w:r>
            <w:r w:rsidRPr="00EC14CE">
              <w:rPr>
                <w:b/>
                <w:color w:val="000000"/>
                <w:sz w:val="24"/>
                <w:szCs w:val="24"/>
              </w:rPr>
              <w:t>информационное</w:t>
            </w:r>
            <w:r w:rsidRPr="00EC14CE">
              <w:t xml:space="preserve"> </w:t>
            </w:r>
            <w:r w:rsidRPr="00EC14CE">
              <w:rPr>
                <w:b/>
                <w:color w:val="000000"/>
                <w:sz w:val="24"/>
                <w:szCs w:val="24"/>
              </w:rPr>
              <w:t>обеспечение</w:t>
            </w:r>
            <w:r w:rsidRPr="00EC14CE">
              <w:t xml:space="preserve"> </w:t>
            </w:r>
            <w:r w:rsidRPr="00EC14CE">
              <w:rPr>
                <w:b/>
                <w:color w:val="000000"/>
                <w:sz w:val="24"/>
                <w:szCs w:val="24"/>
              </w:rPr>
              <w:t>дисциплины</w:t>
            </w:r>
            <w:r w:rsidRPr="00EC14CE">
              <w:t xml:space="preserve"> </w:t>
            </w:r>
            <w:r w:rsidRPr="00EC14CE">
              <w:rPr>
                <w:b/>
                <w:color w:val="000000"/>
                <w:sz w:val="24"/>
                <w:szCs w:val="24"/>
              </w:rPr>
              <w:t>(модуля)</w:t>
            </w:r>
            <w:r w:rsidRPr="00EC14CE">
              <w:t xml:space="preserve"> </w:t>
            </w:r>
          </w:p>
        </w:tc>
      </w:tr>
      <w:tr w:rsidR="00680F83" w:rsidTr="00013A39">
        <w:trPr>
          <w:trHeight w:hRule="exact" w:val="277"/>
        </w:trPr>
        <w:tc>
          <w:tcPr>
            <w:tcW w:w="9370" w:type="dxa"/>
          </w:tcPr>
          <w:p w:rsidR="00680F83" w:rsidRDefault="00C93C44">
            <w:pPr>
              <w:ind w:firstLine="756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680F83" w:rsidRPr="00973F0D" w:rsidTr="00013A39">
        <w:trPr>
          <w:trHeight w:hRule="exact" w:val="2047"/>
        </w:trPr>
        <w:tc>
          <w:tcPr>
            <w:tcW w:w="9370" w:type="dxa"/>
          </w:tcPr>
          <w:p w:rsidR="0009345E" w:rsidRPr="00973F0D" w:rsidRDefault="0009345E" w:rsidP="0009345E">
            <w:pPr>
              <w:ind w:firstLine="756"/>
              <w:jc w:val="both"/>
              <w:rPr>
                <w:color w:val="000000"/>
                <w:sz w:val="24"/>
                <w:szCs w:val="24"/>
              </w:rPr>
            </w:pPr>
            <w:r w:rsidRPr="0009345E">
              <w:rPr>
                <w:color w:val="000000"/>
                <w:sz w:val="24"/>
                <w:szCs w:val="24"/>
              </w:rPr>
              <w:t>1.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Корпоративные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финансы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: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учебник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/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под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общ.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ред.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А.М.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Губернаторова.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-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Москва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: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ИНФРА-М,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2020.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-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399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с.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-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(Высшее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образование: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Бакалавриат).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-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DOI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10.12737/1013023.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-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ISBN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978-5-16-014961-5.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-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Текст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: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электронный.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-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URL:</w:t>
            </w:r>
            <w:r w:rsidRPr="0009345E">
              <w:rPr>
                <w:sz w:val="24"/>
                <w:szCs w:val="24"/>
              </w:rPr>
              <w:t xml:space="preserve"> </w:t>
            </w:r>
            <w:hyperlink r:id="rId10" w:history="1">
              <w:r w:rsidRPr="0009345E">
                <w:rPr>
                  <w:rStyle w:val="afb"/>
                  <w:sz w:val="24"/>
                  <w:szCs w:val="24"/>
                </w:rPr>
                <w:t>https://znanium.com/read?id=353484</w:t>
              </w:r>
            </w:hyperlink>
            <w:r w:rsidR="00973F0D" w:rsidRPr="00973F0D">
              <w:rPr>
                <w:rStyle w:val="afb"/>
                <w:sz w:val="24"/>
                <w:szCs w:val="24"/>
              </w:rPr>
              <w:t xml:space="preserve"> </w:t>
            </w:r>
            <w:r w:rsidR="00973F0D" w:rsidRPr="001E4D00">
              <w:rPr>
                <w:sz w:val="24"/>
                <w:szCs w:val="24"/>
              </w:rPr>
              <w:t xml:space="preserve">(дата обращения: </w:t>
            </w:r>
            <w:r w:rsidR="00973F0D">
              <w:rPr>
                <w:sz w:val="24"/>
                <w:szCs w:val="24"/>
              </w:rPr>
              <w:t>01</w:t>
            </w:r>
            <w:r w:rsidR="00973F0D" w:rsidRPr="001E4D00">
              <w:rPr>
                <w:sz w:val="24"/>
                <w:szCs w:val="24"/>
              </w:rPr>
              <w:t>.09.2020)</w:t>
            </w:r>
          </w:p>
          <w:p w:rsidR="00680F83" w:rsidRPr="0009345E" w:rsidRDefault="0009345E" w:rsidP="0009345E">
            <w:pPr>
              <w:ind w:firstLine="756"/>
              <w:jc w:val="both"/>
              <w:rPr>
                <w:sz w:val="24"/>
                <w:szCs w:val="24"/>
              </w:rPr>
            </w:pPr>
            <w:r w:rsidRPr="0009345E">
              <w:rPr>
                <w:color w:val="000000"/>
                <w:sz w:val="24"/>
                <w:szCs w:val="24"/>
              </w:rPr>
              <w:t>2.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Самылин,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А.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И.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Корпоративные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финансы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: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учебник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/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А.И.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Самылин.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-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изд.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испр.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и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доп.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-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М.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: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ИНФРА-М,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2019.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-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472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с.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-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(Высшее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образование: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Бакалавриат).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-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www.dx.doi.org/10.12737/914.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-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ISBN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978-5-16-008995-9.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-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Текст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: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электронный.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-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URL:</w:t>
            </w:r>
            <w:r w:rsidRPr="0009345E">
              <w:rPr>
                <w:sz w:val="24"/>
                <w:szCs w:val="24"/>
              </w:rPr>
              <w:t xml:space="preserve"> </w:t>
            </w:r>
            <w:hyperlink r:id="rId11" w:history="1">
              <w:r w:rsidRPr="0009345E">
                <w:rPr>
                  <w:rStyle w:val="afb"/>
                  <w:sz w:val="24"/>
                  <w:szCs w:val="24"/>
                </w:rPr>
                <w:t>https://znanium.com/read?id=355200</w:t>
              </w:r>
            </w:hyperlink>
            <w:r w:rsidR="00C93C44" w:rsidRPr="0009345E">
              <w:t xml:space="preserve"> </w:t>
            </w:r>
            <w:r w:rsidR="00973F0D" w:rsidRPr="001E4D00">
              <w:rPr>
                <w:sz w:val="24"/>
                <w:szCs w:val="24"/>
              </w:rPr>
              <w:t xml:space="preserve">(дата обращения: </w:t>
            </w:r>
            <w:r w:rsidR="00973F0D">
              <w:rPr>
                <w:sz w:val="24"/>
                <w:szCs w:val="24"/>
              </w:rPr>
              <w:t>01</w:t>
            </w:r>
            <w:r w:rsidR="00973F0D" w:rsidRPr="001E4D00">
              <w:rPr>
                <w:sz w:val="24"/>
                <w:szCs w:val="24"/>
              </w:rPr>
              <w:t>.09.2020)</w:t>
            </w:r>
          </w:p>
        </w:tc>
      </w:tr>
      <w:tr w:rsidR="00680F83" w:rsidRPr="00973F0D" w:rsidTr="00973F0D">
        <w:trPr>
          <w:trHeight w:hRule="exact" w:val="346"/>
        </w:trPr>
        <w:tc>
          <w:tcPr>
            <w:tcW w:w="9357" w:type="dxa"/>
          </w:tcPr>
          <w:p w:rsidR="00680F83" w:rsidRPr="00EC14CE" w:rsidRDefault="00680F83"/>
        </w:tc>
      </w:tr>
      <w:tr w:rsidR="00680F83" w:rsidTr="00013A39">
        <w:trPr>
          <w:trHeight w:hRule="exact" w:val="285"/>
        </w:trPr>
        <w:tc>
          <w:tcPr>
            <w:tcW w:w="9370" w:type="dxa"/>
          </w:tcPr>
          <w:p w:rsidR="00680F83" w:rsidRDefault="00C93C44">
            <w:pPr>
              <w:ind w:firstLine="756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680F83" w:rsidRPr="00973F0D" w:rsidTr="00013A39">
        <w:trPr>
          <w:trHeight w:hRule="exact" w:val="2180"/>
        </w:trPr>
        <w:tc>
          <w:tcPr>
            <w:tcW w:w="9370" w:type="dxa"/>
          </w:tcPr>
          <w:p w:rsidR="0009345E" w:rsidRPr="0009345E" w:rsidRDefault="0009345E" w:rsidP="0009345E">
            <w:pPr>
              <w:ind w:firstLine="756"/>
              <w:jc w:val="both"/>
              <w:rPr>
                <w:sz w:val="24"/>
                <w:szCs w:val="24"/>
              </w:rPr>
            </w:pPr>
            <w:r w:rsidRPr="0009345E">
              <w:rPr>
                <w:color w:val="000000"/>
                <w:sz w:val="24"/>
                <w:szCs w:val="24"/>
              </w:rPr>
              <w:t>1.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Костина,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Н.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Н.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Корпоративные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финансы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: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учебное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пособие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/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Н.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Н.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Костина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;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МГТУ.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-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Магнитогорск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: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МГТУ,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2017.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-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1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электрон.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опт.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диск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(CD-ROM).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-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Загл.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с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титул.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экрана.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-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URL: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rStyle w:val="afb"/>
                <w:sz w:val="24"/>
                <w:szCs w:val="24"/>
              </w:rPr>
              <w:t>https://magtu.informsystema.ru/uploader/fileUpload?name=2839.pdf&amp;show=dcatalogues/1/1133222/2839.pdf&amp;view=true.</w:t>
            </w:r>
            <w:r w:rsidRPr="0009345E">
              <w:rPr>
                <w:sz w:val="24"/>
                <w:szCs w:val="24"/>
              </w:rPr>
              <w:t xml:space="preserve"> </w:t>
            </w:r>
            <w:r w:rsidR="00973F0D" w:rsidRPr="001E4D00">
              <w:rPr>
                <w:sz w:val="24"/>
                <w:szCs w:val="24"/>
              </w:rPr>
              <w:t xml:space="preserve">(дата обращения: </w:t>
            </w:r>
            <w:r w:rsidR="00973F0D">
              <w:rPr>
                <w:sz w:val="24"/>
                <w:szCs w:val="24"/>
              </w:rPr>
              <w:t>01</w:t>
            </w:r>
            <w:r w:rsidR="00973F0D" w:rsidRPr="001E4D00">
              <w:rPr>
                <w:sz w:val="24"/>
                <w:szCs w:val="24"/>
              </w:rPr>
              <w:t>.09.2020)</w:t>
            </w:r>
            <w:r w:rsidRPr="0009345E">
              <w:rPr>
                <w:color w:val="000000"/>
                <w:sz w:val="24"/>
                <w:szCs w:val="24"/>
              </w:rPr>
              <w:t>-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Макрообъект.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-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Текст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: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электронный.</w:t>
            </w:r>
            <w:r w:rsidRPr="0009345E">
              <w:rPr>
                <w:sz w:val="24"/>
                <w:szCs w:val="24"/>
              </w:rPr>
              <w:t xml:space="preserve"> </w:t>
            </w:r>
          </w:p>
          <w:p w:rsidR="00680F83" w:rsidRPr="0009345E" w:rsidRDefault="0009345E" w:rsidP="0009345E">
            <w:pPr>
              <w:ind w:firstLine="756"/>
              <w:jc w:val="both"/>
              <w:rPr>
                <w:sz w:val="24"/>
                <w:szCs w:val="24"/>
              </w:rPr>
            </w:pPr>
            <w:r w:rsidRPr="0009345E">
              <w:rPr>
                <w:color w:val="000000"/>
                <w:sz w:val="24"/>
                <w:szCs w:val="24"/>
              </w:rPr>
              <w:t>2.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Чараева,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М.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В.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Корпоративные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финансы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: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учебное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пособие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/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М.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В.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Чараева.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-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Москва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: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ИНФРА-М,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2019.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-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286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с.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-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(Высшее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образование: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Бакалавриат).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-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ISBN</w:t>
            </w:r>
            <w:r w:rsidR="00C93C44" w:rsidRPr="0009345E">
              <w:t xml:space="preserve"> </w:t>
            </w:r>
          </w:p>
        </w:tc>
      </w:tr>
    </w:tbl>
    <w:p w:rsidR="00680F83" w:rsidRPr="0009345E" w:rsidRDefault="00C93C44">
      <w:pPr>
        <w:rPr>
          <w:rFonts w:ascii="Times New Roman" w:hAnsi="Times New Roman" w:cs="Times New Roman"/>
          <w:sz w:val="0"/>
          <w:szCs w:val="0"/>
          <w:lang w:val="ru-RU"/>
        </w:rPr>
      </w:pPr>
      <w:r w:rsidRPr="0009345E">
        <w:rPr>
          <w:rFonts w:ascii="Times New Roman" w:hAnsi="Times New Roman" w:cs="Times New Roman"/>
          <w:lang w:val="ru-RU"/>
        </w:rPr>
        <w:br w:type="page"/>
      </w: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0"/>
        <w:gridCol w:w="1775"/>
        <w:gridCol w:w="538"/>
        <w:gridCol w:w="2402"/>
        <w:gridCol w:w="931"/>
        <w:gridCol w:w="3321"/>
        <w:gridCol w:w="29"/>
        <w:gridCol w:w="236"/>
      </w:tblGrid>
      <w:tr w:rsidR="00680F83" w:rsidRPr="00973F0D" w:rsidTr="00973F0D">
        <w:trPr>
          <w:gridAfter w:val="1"/>
          <w:wAfter w:w="236" w:type="dxa"/>
          <w:trHeight w:hRule="exact" w:val="850"/>
        </w:trPr>
        <w:tc>
          <w:tcPr>
            <w:tcW w:w="9336" w:type="dxa"/>
            <w:gridSpan w:val="8"/>
          </w:tcPr>
          <w:p w:rsidR="00680F83" w:rsidRPr="0009345E" w:rsidRDefault="0009345E" w:rsidP="0009345E">
            <w:pPr>
              <w:jc w:val="both"/>
              <w:rPr>
                <w:sz w:val="24"/>
                <w:szCs w:val="24"/>
              </w:rPr>
            </w:pPr>
            <w:r w:rsidRPr="0009345E">
              <w:rPr>
                <w:color w:val="000000"/>
                <w:sz w:val="24"/>
                <w:szCs w:val="24"/>
              </w:rPr>
              <w:lastRenderedPageBreak/>
              <w:t>978-5-16-011081-3.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-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Текст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: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электронный.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-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URL:</w:t>
            </w:r>
            <w:r w:rsidRPr="0009345E">
              <w:rPr>
                <w:sz w:val="24"/>
                <w:szCs w:val="24"/>
              </w:rPr>
              <w:t xml:space="preserve"> </w:t>
            </w:r>
            <w:hyperlink r:id="rId12" w:history="1">
              <w:r w:rsidRPr="0009345E">
                <w:rPr>
                  <w:rStyle w:val="afb"/>
                  <w:sz w:val="24"/>
                  <w:szCs w:val="24"/>
                </w:rPr>
                <w:t>https://znanium.com/read?id=335578</w:t>
              </w:r>
            </w:hyperlink>
            <w:r w:rsidR="00C93C44" w:rsidRPr="0009345E">
              <w:rPr>
                <w:sz w:val="24"/>
                <w:szCs w:val="24"/>
              </w:rPr>
              <w:t xml:space="preserve"> </w:t>
            </w:r>
            <w:r w:rsidR="00973F0D" w:rsidRPr="001E4D00">
              <w:rPr>
                <w:sz w:val="24"/>
                <w:szCs w:val="24"/>
              </w:rPr>
              <w:t xml:space="preserve">(дата обращения: </w:t>
            </w:r>
            <w:r w:rsidR="00973F0D">
              <w:rPr>
                <w:sz w:val="24"/>
                <w:szCs w:val="24"/>
              </w:rPr>
              <w:t>01</w:t>
            </w:r>
            <w:r w:rsidR="00973F0D" w:rsidRPr="001E4D00">
              <w:rPr>
                <w:sz w:val="24"/>
                <w:szCs w:val="24"/>
              </w:rPr>
              <w:t>.09.2020)</w:t>
            </w:r>
          </w:p>
        </w:tc>
      </w:tr>
      <w:tr w:rsidR="00680F83" w:rsidRPr="00973F0D" w:rsidTr="00013A39">
        <w:trPr>
          <w:gridAfter w:val="1"/>
          <w:wAfter w:w="236" w:type="dxa"/>
          <w:trHeight w:hRule="exact" w:val="138"/>
        </w:trPr>
        <w:tc>
          <w:tcPr>
            <w:tcW w:w="9336" w:type="dxa"/>
            <w:gridSpan w:val="8"/>
          </w:tcPr>
          <w:p w:rsidR="00680F83" w:rsidRPr="00EC14CE" w:rsidRDefault="00680F83"/>
        </w:tc>
      </w:tr>
      <w:tr w:rsidR="00680F83" w:rsidTr="00013A39">
        <w:trPr>
          <w:gridAfter w:val="1"/>
          <w:wAfter w:w="236" w:type="dxa"/>
          <w:trHeight w:hRule="exact" w:val="285"/>
        </w:trPr>
        <w:tc>
          <w:tcPr>
            <w:tcW w:w="9336" w:type="dxa"/>
            <w:gridSpan w:val="8"/>
          </w:tcPr>
          <w:p w:rsidR="00680F83" w:rsidRDefault="00C93C44">
            <w:pPr>
              <w:ind w:firstLine="756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680F83" w:rsidRPr="00973F0D" w:rsidTr="00973F0D">
        <w:trPr>
          <w:gridAfter w:val="1"/>
          <w:wAfter w:w="236" w:type="dxa"/>
          <w:trHeight w:hRule="exact" w:val="3957"/>
        </w:trPr>
        <w:tc>
          <w:tcPr>
            <w:tcW w:w="9336" w:type="dxa"/>
            <w:gridSpan w:val="8"/>
          </w:tcPr>
          <w:p w:rsidR="0009345E" w:rsidRPr="00973F0D" w:rsidRDefault="0009345E" w:rsidP="0009345E">
            <w:pPr>
              <w:ind w:firstLine="756"/>
              <w:jc w:val="both"/>
              <w:rPr>
                <w:color w:val="000000"/>
                <w:sz w:val="24"/>
                <w:szCs w:val="24"/>
              </w:rPr>
            </w:pPr>
            <w:r w:rsidRPr="0009345E">
              <w:rPr>
                <w:color w:val="000000"/>
                <w:sz w:val="24"/>
                <w:szCs w:val="24"/>
              </w:rPr>
              <w:t>1.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Никитушкина,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И.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В.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Корпоративные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финансы.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Практикум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: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учебное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пособие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для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вузов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/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И.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В.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Никитушкина,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С.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Г.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Макарова,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С.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С.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Студников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;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под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общей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редакцией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И.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В.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Никитушкиной.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-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Москва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: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Издательство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Юрайт,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2020.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-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189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с.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-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(Высшее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образование).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-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ISBN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978-5-534-03876-7.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-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Текст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: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электронный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//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ЭБС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Юрайт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[сайт].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-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URL:</w:t>
            </w:r>
            <w:r w:rsidRPr="0009345E">
              <w:rPr>
                <w:sz w:val="24"/>
                <w:szCs w:val="24"/>
              </w:rPr>
              <w:t xml:space="preserve"> </w:t>
            </w:r>
            <w:hyperlink r:id="rId13" w:history="1">
              <w:r w:rsidRPr="0009345E">
                <w:rPr>
                  <w:rStyle w:val="afb"/>
                  <w:sz w:val="24"/>
                  <w:szCs w:val="24"/>
                </w:rPr>
                <w:t>https://urait.ru/viewer/korporativnye-finansy-praktikum-450064</w:t>
              </w:r>
            </w:hyperlink>
            <w:r w:rsidR="00973F0D" w:rsidRPr="00973F0D">
              <w:rPr>
                <w:rStyle w:val="afb"/>
                <w:sz w:val="24"/>
                <w:szCs w:val="24"/>
              </w:rPr>
              <w:t xml:space="preserve"> </w:t>
            </w:r>
            <w:r w:rsidR="00973F0D" w:rsidRPr="001E4D00">
              <w:rPr>
                <w:sz w:val="24"/>
                <w:szCs w:val="24"/>
              </w:rPr>
              <w:t xml:space="preserve">(дата обращения: </w:t>
            </w:r>
            <w:r w:rsidR="00973F0D">
              <w:rPr>
                <w:sz w:val="24"/>
                <w:szCs w:val="24"/>
              </w:rPr>
              <w:t>01</w:t>
            </w:r>
            <w:r w:rsidR="00973F0D" w:rsidRPr="001E4D00">
              <w:rPr>
                <w:sz w:val="24"/>
                <w:szCs w:val="24"/>
              </w:rPr>
              <w:t>.09.2020)</w:t>
            </w:r>
          </w:p>
          <w:p w:rsidR="0009345E" w:rsidRPr="00973F0D" w:rsidRDefault="0009345E" w:rsidP="0009345E">
            <w:pPr>
              <w:ind w:firstLine="756"/>
              <w:jc w:val="both"/>
              <w:rPr>
                <w:color w:val="000000"/>
                <w:sz w:val="24"/>
                <w:szCs w:val="24"/>
              </w:rPr>
            </w:pPr>
            <w:r w:rsidRPr="0009345E">
              <w:rPr>
                <w:color w:val="000000"/>
                <w:sz w:val="24"/>
                <w:szCs w:val="24"/>
              </w:rPr>
              <w:t>2.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Овечкина,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А.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И.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Корпоративные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финансы.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Практикум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: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учебное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пособие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для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вузов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/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А.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И.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Овечкина,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Н.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П.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Петрова.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-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Москва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: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Издательство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Юрайт,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2020.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-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227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с.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-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(Высшее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образование).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-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ISBN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978-5-534-05354-8.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-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Текст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: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электронный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//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ЭБС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Юрайт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[сайт].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-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URL:</w:t>
            </w:r>
            <w:r w:rsidRPr="0009345E">
              <w:rPr>
                <w:sz w:val="24"/>
                <w:szCs w:val="24"/>
              </w:rPr>
              <w:t xml:space="preserve"> </w:t>
            </w:r>
            <w:hyperlink r:id="rId14" w:history="1">
              <w:r w:rsidRPr="0009345E">
                <w:rPr>
                  <w:rStyle w:val="afb"/>
                  <w:sz w:val="24"/>
                  <w:szCs w:val="24"/>
                </w:rPr>
                <w:t>https://urait.ru/viewer/korporativnye-finansy-praktikum-454476</w:t>
              </w:r>
            </w:hyperlink>
            <w:r w:rsidR="00973F0D" w:rsidRPr="00973F0D">
              <w:rPr>
                <w:rStyle w:val="afb"/>
                <w:sz w:val="24"/>
                <w:szCs w:val="24"/>
              </w:rPr>
              <w:t xml:space="preserve"> </w:t>
            </w:r>
            <w:r w:rsidR="00973F0D" w:rsidRPr="001E4D00">
              <w:rPr>
                <w:sz w:val="24"/>
                <w:szCs w:val="24"/>
              </w:rPr>
              <w:t xml:space="preserve">(дата обращения: </w:t>
            </w:r>
            <w:r w:rsidR="00973F0D">
              <w:rPr>
                <w:sz w:val="24"/>
                <w:szCs w:val="24"/>
              </w:rPr>
              <w:t>01</w:t>
            </w:r>
            <w:r w:rsidR="00973F0D" w:rsidRPr="001E4D00">
              <w:rPr>
                <w:sz w:val="24"/>
                <w:szCs w:val="24"/>
              </w:rPr>
              <w:t>.09.2020)</w:t>
            </w:r>
          </w:p>
          <w:p w:rsidR="00680F83" w:rsidRPr="0009345E" w:rsidRDefault="0009345E" w:rsidP="0009345E">
            <w:pPr>
              <w:ind w:firstLine="756"/>
              <w:jc w:val="both"/>
              <w:rPr>
                <w:sz w:val="24"/>
                <w:szCs w:val="24"/>
              </w:rPr>
            </w:pPr>
            <w:r w:rsidRPr="0009345E">
              <w:rPr>
                <w:color w:val="000000"/>
                <w:sz w:val="24"/>
                <w:szCs w:val="24"/>
              </w:rPr>
              <w:t>3.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Методические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рекомендации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по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подготовке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комплексного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расчетно-аналитического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задания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представлены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в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приложении</w:t>
            </w:r>
            <w:r w:rsidRPr="0009345E">
              <w:rPr>
                <w:sz w:val="24"/>
                <w:szCs w:val="24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</w:rPr>
              <w:t>3</w:t>
            </w:r>
            <w:r w:rsidR="00C93C44" w:rsidRPr="0009345E">
              <w:rPr>
                <w:sz w:val="24"/>
                <w:szCs w:val="24"/>
              </w:rPr>
              <w:t xml:space="preserve"> </w:t>
            </w:r>
          </w:p>
          <w:p w:rsidR="00680F83" w:rsidRPr="00EC14CE" w:rsidRDefault="00C93C44">
            <w:pPr>
              <w:ind w:firstLine="756"/>
              <w:jc w:val="both"/>
              <w:rPr>
                <w:sz w:val="24"/>
                <w:szCs w:val="24"/>
              </w:rPr>
            </w:pPr>
            <w:r w:rsidRPr="00EC14CE">
              <w:t xml:space="preserve"> </w:t>
            </w:r>
            <w:bookmarkStart w:id="0" w:name="_GoBack"/>
            <w:bookmarkEnd w:id="0"/>
          </w:p>
        </w:tc>
      </w:tr>
      <w:tr w:rsidR="00680F83" w:rsidRPr="00973F0D" w:rsidTr="00013A39">
        <w:trPr>
          <w:gridAfter w:val="1"/>
          <w:wAfter w:w="236" w:type="dxa"/>
          <w:trHeight w:hRule="exact" w:val="138"/>
        </w:trPr>
        <w:tc>
          <w:tcPr>
            <w:tcW w:w="9336" w:type="dxa"/>
            <w:gridSpan w:val="8"/>
          </w:tcPr>
          <w:p w:rsidR="00680F83" w:rsidRPr="00EC14CE" w:rsidRDefault="00680F83"/>
        </w:tc>
      </w:tr>
      <w:tr w:rsidR="00680F83" w:rsidRPr="00973F0D" w:rsidTr="00013A39">
        <w:trPr>
          <w:gridAfter w:val="1"/>
          <w:wAfter w:w="236" w:type="dxa"/>
          <w:trHeight w:hRule="exact" w:val="422"/>
        </w:trPr>
        <w:tc>
          <w:tcPr>
            <w:tcW w:w="9336" w:type="dxa"/>
            <w:gridSpan w:val="8"/>
          </w:tcPr>
          <w:p w:rsidR="00680F83" w:rsidRPr="00EC14CE" w:rsidRDefault="00C93C44">
            <w:pPr>
              <w:ind w:firstLine="756"/>
              <w:jc w:val="both"/>
              <w:rPr>
                <w:sz w:val="24"/>
                <w:szCs w:val="24"/>
              </w:rPr>
            </w:pPr>
            <w:r w:rsidRPr="00EC14CE">
              <w:rPr>
                <w:b/>
                <w:color w:val="000000"/>
                <w:sz w:val="24"/>
                <w:szCs w:val="24"/>
              </w:rPr>
              <w:t>г)</w:t>
            </w:r>
            <w:r w:rsidRPr="00EC14CE">
              <w:t xml:space="preserve"> </w:t>
            </w:r>
            <w:r w:rsidRPr="00EC14CE">
              <w:rPr>
                <w:b/>
                <w:color w:val="000000"/>
                <w:sz w:val="24"/>
                <w:szCs w:val="24"/>
              </w:rPr>
              <w:t>Программное</w:t>
            </w:r>
            <w:r w:rsidRPr="00EC14CE">
              <w:t xml:space="preserve"> </w:t>
            </w:r>
            <w:r w:rsidRPr="00EC14CE">
              <w:rPr>
                <w:b/>
                <w:color w:val="000000"/>
                <w:sz w:val="24"/>
                <w:szCs w:val="24"/>
              </w:rPr>
              <w:t>обеспечение</w:t>
            </w:r>
            <w:r w:rsidRPr="00EC14CE">
              <w:t xml:space="preserve"> </w:t>
            </w:r>
            <w:r w:rsidRPr="00EC14CE">
              <w:rPr>
                <w:b/>
                <w:color w:val="000000"/>
                <w:sz w:val="24"/>
                <w:szCs w:val="24"/>
              </w:rPr>
              <w:t>и</w:t>
            </w:r>
            <w:r w:rsidRPr="00EC14CE">
              <w:t xml:space="preserve"> </w:t>
            </w:r>
            <w:r w:rsidRPr="00EC14CE">
              <w:rPr>
                <w:b/>
                <w:color w:val="000000"/>
                <w:sz w:val="24"/>
                <w:szCs w:val="24"/>
              </w:rPr>
              <w:t>Интернет-ресурсы:</w:t>
            </w:r>
            <w:r w:rsidRPr="00EC14CE">
              <w:t xml:space="preserve"> </w:t>
            </w:r>
          </w:p>
        </w:tc>
      </w:tr>
      <w:tr w:rsidR="0009345E" w:rsidTr="00013A39">
        <w:trPr>
          <w:trHeight w:hRule="exact" w:val="285"/>
        </w:trPr>
        <w:tc>
          <w:tcPr>
            <w:tcW w:w="9572" w:type="dxa"/>
            <w:gridSpan w:val="9"/>
          </w:tcPr>
          <w:p w:rsidR="0009345E" w:rsidRDefault="0009345E" w:rsidP="00BE259D">
            <w:pPr>
              <w:ind w:firstLine="756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09345E" w:rsidTr="00013A39">
        <w:trPr>
          <w:trHeight w:hRule="exact" w:val="555"/>
        </w:trPr>
        <w:tc>
          <w:tcPr>
            <w:tcW w:w="250" w:type="dxa"/>
            <w:tcBorders>
              <w:right w:val="single" w:sz="4" w:space="0" w:color="auto"/>
            </w:tcBorders>
          </w:tcPr>
          <w:p w:rsidR="0009345E" w:rsidRDefault="0009345E" w:rsidP="00BE259D"/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5E" w:rsidRDefault="0009345E" w:rsidP="00BE259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5E" w:rsidRDefault="0009345E" w:rsidP="00BE259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5E" w:rsidRDefault="0009345E" w:rsidP="00BE259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09345E" w:rsidRDefault="0009345E" w:rsidP="00BE259D"/>
        </w:tc>
      </w:tr>
      <w:tr w:rsidR="0009345E" w:rsidTr="00013A39">
        <w:trPr>
          <w:trHeight w:hRule="exact" w:val="818"/>
        </w:trPr>
        <w:tc>
          <w:tcPr>
            <w:tcW w:w="250" w:type="dxa"/>
            <w:tcBorders>
              <w:right w:val="single" w:sz="4" w:space="0" w:color="auto"/>
            </w:tcBorders>
          </w:tcPr>
          <w:p w:rsidR="0009345E" w:rsidRDefault="0009345E" w:rsidP="00BE259D"/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5E" w:rsidRPr="0009345E" w:rsidRDefault="0009345E" w:rsidP="00BE259D">
            <w:pPr>
              <w:rPr>
                <w:sz w:val="24"/>
                <w:szCs w:val="24"/>
                <w:lang w:val="en-US"/>
              </w:rPr>
            </w:pPr>
            <w:r w:rsidRPr="0009345E">
              <w:rPr>
                <w:color w:val="000000"/>
                <w:sz w:val="24"/>
                <w:szCs w:val="24"/>
                <w:lang w:val="en-US"/>
              </w:rPr>
              <w:t>MS</w:t>
            </w:r>
            <w:r w:rsidRPr="0009345E">
              <w:rPr>
                <w:lang w:val="en-US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  <w:lang w:val="en-US"/>
              </w:rPr>
              <w:t>Windows</w:t>
            </w:r>
            <w:r w:rsidRPr="0009345E">
              <w:rPr>
                <w:lang w:val="en-US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  <w:lang w:val="en-US"/>
              </w:rPr>
              <w:t>7</w:t>
            </w:r>
            <w:r w:rsidRPr="0009345E">
              <w:rPr>
                <w:lang w:val="en-US"/>
              </w:rPr>
              <w:t xml:space="preserve"> </w:t>
            </w:r>
            <w:r w:rsidRPr="0009345E">
              <w:rPr>
                <w:color w:val="000000"/>
                <w:sz w:val="24"/>
                <w:szCs w:val="24"/>
                <w:lang w:val="en-US"/>
              </w:rPr>
              <w:t>Professional(</w:t>
            </w:r>
            <w:r>
              <w:rPr>
                <w:color w:val="000000"/>
                <w:sz w:val="24"/>
                <w:szCs w:val="24"/>
              </w:rPr>
              <w:t>для</w:t>
            </w:r>
            <w:r w:rsidRPr="0009345E">
              <w:rPr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классов</w:t>
            </w:r>
            <w:r w:rsidRPr="0009345E">
              <w:rPr>
                <w:color w:val="000000"/>
                <w:sz w:val="24"/>
                <w:szCs w:val="24"/>
                <w:lang w:val="en-US"/>
              </w:rPr>
              <w:t>)</w:t>
            </w:r>
            <w:r w:rsidRPr="0009345E">
              <w:rPr>
                <w:lang w:val="en-US"/>
              </w:rPr>
              <w:t xml:space="preserve"> 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5E" w:rsidRDefault="0009345E" w:rsidP="00013A3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08.10.2018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5E" w:rsidRDefault="0009345E" w:rsidP="00013A3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11.10.2021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09345E" w:rsidRDefault="0009345E" w:rsidP="00BE259D"/>
        </w:tc>
      </w:tr>
      <w:tr w:rsidR="0009345E" w:rsidTr="00013A39">
        <w:trPr>
          <w:trHeight w:hRule="exact" w:val="555"/>
        </w:trPr>
        <w:tc>
          <w:tcPr>
            <w:tcW w:w="250" w:type="dxa"/>
            <w:tcBorders>
              <w:right w:val="single" w:sz="4" w:space="0" w:color="auto"/>
            </w:tcBorders>
          </w:tcPr>
          <w:p w:rsidR="0009345E" w:rsidRDefault="0009345E" w:rsidP="00BE259D"/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5E" w:rsidRDefault="0009345E" w:rsidP="00BE259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5E" w:rsidRDefault="0009345E" w:rsidP="00013A3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17.09.2007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5E" w:rsidRDefault="0009345E" w:rsidP="00013A3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09345E" w:rsidRDefault="0009345E" w:rsidP="00BE259D"/>
        </w:tc>
      </w:tr>
      <w:tr w:rsidR="0009345E" w:rsidTr="00013A39">
        <w:trPr>
          <w:trHeight w:hRule="exact" w:val="285"/>
        </w:trPr>
        <w:tc>
          <w:tcPr>
            <w:tcW w:w="250" w:type="dxa"/>
            <w:tcBorders>
              <w:right w:val="single" w:sz="4" w:space="0" w:color="auto"/>
            </w:tcBorders>
          </w:tcPr>
          <w:p w:rsidR="0009345E" w:rsidRDefault="0009345E" w:rsidP="00BE259D"/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5E" w:rsidRDefault="0009345E" w:rsidP="00BE259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5E" w:rsidRDefault="0009345E" w:rsidP="00013A3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ПО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5E" w:rsidRDefault="0009345E" w:rsidP="00013A3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09345E" w:rsidRDefault="0009345E" w:rsidP="00BE259D"/>
        </w:tc>
      </w:tr>
      <w:tr w:rsidR="0009345E" w:rsidTr="00013A39">
        <w:trPr>
          <w:trHeight w:hRule="exact" w:val="285"/>
        </w:trPr>
        <w:tc>
          <w:tcPr>
            <w:tcW w:w="250" w:type="dxa"/>
            <w:tcBorders>
              <w:right w:val="single" w:sz="4" w:space="0" w:color="auto"/>
            </w:tcBorders>
          </w:tcPr>
          <w:p w:rsidR="0009345E" w:rsidRDefault="0009345E" w:rsidP="00BE259D"/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5E" w:rsidRDefault="0009345E" w:rsidP="00BE259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5E" w:rsidRDefault="0009345E" w:rsidP="00013A3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ПО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5E" w:rsidRDefault="0009345E" w:rsidP="00013A3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09345E" w:rsidRDefault="0009345E" w:rsidP="00BE259D"/>
        </w:tc>
      </w:tr>
      <w:tr w:rsidR="0009345E" w:rsidTr="00013A39">
        <w:trPr>
          <w:trHeight w:hRule="exact" w:val="197"/>
        </w:trPr>
        <w:tc>
          <w:tcPr>
            <w:tcW w:w="340" w:type="dxa"/>
            <w:gridSpan w:val="2"/>
          </w:tcPr>
          <w:p w:rsidR="0009345E" w:rsidRDefault="0009345E" w:rsidP="00BE259D"/>
        </w:tc>
        <w:tc>
          <w:tcPr>
            <w:tcW w:w="2313" w:type="dxa"/>
            <w:gridSpan w:val="2"/>
          </w:tcPr>
          <w:p w:rsidR="0009345E" w:rsidRDefault="0009345E" w:rsidP="00BE259D"/>
        </w:tc>
        <w:tc>
          <w:tcPr>
            <w:tcW w:w="3333" w:type="dxa"/>
            <w:gridSpan w:val="2"/>
          </w:tcPr>
          <w:p w:rsidR="0009345E" w:rsidRDefault="0009345E" w:rsidP="00BE259D"/>
        </w:tc>
        <w:tc>
          <w:tcPr>
            <w:tcW w:w="3321" w:type="dxa"/>
          </w:tcPr>
          <w:p w:rsidR="0009345E" w:rsidRDefault="0009345E" w:rsidP="00BE259D"/>
        </w:tc>
        <w:tc>
          <w:tcPr>
            <w:tcW w:w="265" w:type="dxa"/>
            <w:gridSpan w:val="2"/>
          </w:tcPr>
          <w:p w:rsidR="0009345E" w:rsidRDefault="0009345E" w:rsidP="00BE259D"/>
        </w:tc>
      </w:tr>
      <w:tr w:rsidR="00013A39" w:rsidTr="00013A39">
        <w:trPr>
          <w:trHeight w:hRule="exact" w:val="7076"/>
        </w:trPr>
        <w:tc>
          <w:tcPr>
            <w:tcW w:w="9572" w:type="dxa"/>
            <w:gridSpan w:val="9"/>
          </w:tcPr>
          <w:p w:rsidR="00013A39" w:rsidRDefault="00013A39" w:rsidP="00013A39">
            <w:pPr>
              <w:ind w:firstLine="756"/>
              <w:jc w:val="both"/>
            </w:pPr>
            <w:r w:rsidRPr="00EC14CE">
              <w:rPr>
                <w:b/>
                <w:color w:val="000000"/>
                <w:sz w:val="24"/>
                <w:szCs w:val="24"/>
              </w:rPr>
              <w:lastRenderedPageBreak/>
              <w:t>Профессиональные</w:t>
            </w:r>
            <w:r w:rsidRPr="00EC14CE">
              <w:t xml:space="preserve"> </w:t>
            </w:r>
            <w:r w:rsidRPr="00EC14CE">
              <w:rPr>
                <w:b/>
                <w:color w:val="000000"/>
                <w:sz w:val="24"/>
                <w:szCs w:val="24"/>
              </w:rPr>
              <w:t>базы</w:t>
            </w:r>
            <w:r w:rsidRPr="00EC14CE">
              <w:t xml:space="preserve"> </w:t>
            </w:r>
            <w:r w:rsidRPr="00EC14CE">
              <w:rPr>
                <w:b/>
                <w:color w:val="000000"/>
                <w:sz w:val="24"/>
                <w:szCs w:val="24"/>
              </w:rPr>
              <w:t>данных</w:t>
            </w:r>
            <w:r w:rsidRPr="00EC14CE">
              <w:t xml:space="preserve"> </w:t>
            </w:r>
            <w:r w:rsidRPr="00EC14CE">
              <w:rPr>
                <w:b/>
                <w:color w:val="000000"/>
                <w:sz w:val="24"/>
                <w:szCs w:val="24"/>
              </w:rPr>
              <w:t>и</w:t>
            </w:r>
            <w:r w:rsidRPr="00EC14CE">
              <w:t xml:space="preserve"> </w:t>
            </w:r>
            <w:r w:rsidRPr="00EC14CE">
              <w:rPr>
                <w:b/>
                <w:color w:val="000000"/>
                <w:sz w:val="24"/>
                <w:szCs w:val="24"/>
              </w:rPr>
              <w:t>информационные</w:t>
            </w:r>
            <w:r w:rsidRPr="00EC14CE">
              <w:t xml:space="preserve"> </w:t>
            </w:r>
            <w:r w:rsidRPr="00EC14CE">
              <w:rPr>
                <w:b/>
                <w:color w:val="000000"/>
                <w:sz w:val="24"/>
                <w:szCs w:val="24"/>
              </w:rPr>
              <w:t>справочные</w:t>
            </w:r>
            <w:r w:rsidRPr="00EC14CE">
              <w:t xml:space="preserve"> </w:t>
            </w:r>
            <w:r w:rsidRPr="00EC14CE">
              <w:rPr>
                <w:b/>
                <w:color w:val="000000"/>
                <w:sz w:val="24"/>
                <w:szCs w:val="24"/>
              </w:rPr>
              <w:t>системы</w:t>
            </w:r>
            <w:r w:rsidRPr="00EC14CE">
              <w:t xml:space="preserve"> 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"/>
              <w:gridCol w:w="5108"/>
              <w:gridCol w:w="3930"/>
              <w:gridCol w:w="84"/>
            </w:tblGrid>
            <w:tr w:rsidR="00013A39" w:rsidTr="00013A39">
              <w:trPr>
                <w:trHeight w:hRule="exact" w:val="270"/>
              </w:trPr>
              <w:tc>
                <w:tcPr>
                  <w:tcW w:w="239" w:type="dxa"/>
                </w:tcPr>
                <w:p w:rsidR="00013A39" w:rsidRPr="00747AD9" w:rsidRDefault="00013A39" w:rsidP="00013A3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514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13A39" w:rsidRPr="00013A39" w:rsidRDefault="00013A39" w:rsidP="00013A39">
                  <w:pPr>
                    <w:spacing w:after="0" w:line="240" w:lineRule="auto"/>
                    <w:jc w:val="center"/>
                  </w:pPr>
                  <w:r w:rsidRPr="00013A39">
                    <w:rPr>
                      <w:rFonts w:ascii="Times New Roman" w:hAnsi="Times New Roman" w:cs="Times New Roman"/>
                      <w:color w:val="000000"/>
                    </w:rPr>
                    <w:t>Название</w:t>
                  </w:r>
                  <w:r w:rsidRPr="00013A39"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</w:rPr>
                    <w:t>курса</w:t>
                  </w:r>
                  <w:r w:rsidRPr="00013A39">
                    <w:t xml:space="preserve"> </w:t>
                  </w:r>
                </w:p>
              </w:tc>
              <w:tc>
                <w:tcPr>
                  <w:tcW w:w="387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13A39" w:rsidRPr="00013A39" w:rsidRDefault="00013A39" w:rsidP="00013A39">
                  <w:pPr>
                    <w:spacing w:after="0" w:line="240" w:lineRule="auto"/>
                    <w:jc w:val="center"/>
                  </w:pPr>
                  <w:r w:rsidRPr="00013A39">
                    <w:rPr>
                      <w:rFonts w:ascii="Times New Roman" w:hAnsi="Times New Roman" w:cs="Times New Roman"/>
                      <w:color w:val="000000"/>
                    </w:rPr>
                    <w:t>Ссылка</w:t>
                  </w:r>
                  <w:r w:rsidRPr="00013A39">
                    <w:t xml:space="preserve"> </w:t>
                  </w:r>
                </w:p>
              </w:tc>
              <w:tc>
                <w:tcPr>
                  <w:tcW w:w="85" w:type="dxa"/>
                </w:tcPr>
                <w:p w:rsidR="00013A39" w:rsidRDefault="00013A39" w:rsidP="00013A39"/>
              </w:tc>
            </w:tr>
            <w:tr w:rsidR="00013A39" w:rsidTr="00013A39">
              <w:trPr>
                <w:trHeight w:hRule="exact" w:val="14"/>
              </w:trPr>
              <w:tc>
                <w:tcPr>
                  <w:tcW w:w="239" w:type="dxa"/>
                </w:tcPr>
                <w:p w:rsidR="00013A39" w:rsidRDefault="00013A39" w:rsidP="00013A39"/>
              </w:tc>
              <w:tc>
                <w:tcPr>
                  <w:tcW w:w="514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13A39" w:rsidRPr="00013A39" w:rsidRDefault="00013A39" w:rsidP="00013A39">
                  <w:pPr>
                    <w:spacing w:after="0" w:line="240" w:lineRule="auto"/>
                    <w:jc w:val="both"/>
                    <w:rPr>
                      <w:lang w:val="ru-RU"/>
                    </w:rPr>
                  </w:pP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Электронная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база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периодических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изданий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</w:rPr>
                    <w:t>East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</w:rPr>
                    <w:t>View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</w:rPr>
                    <w:t>Information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</w:rPr>
                    <w:t>Services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,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ООО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«ИВИС»</w:t>
                  </w:r>
                  <w:r w:rsidRPr="00013A39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387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13A39" w:rsidRPr="00013A39" w:rsidRDefault="00013A39" w:rsidP="00013A39">
                  <w:pPr>
                    <w:spacing w:after="0" w:line="240" w:lineRule="auto"/>
                    <w:jc w:val="both"/>
                  </w:pPr>
                  <w:r w:rsidRPr="00013A39">
                    <w:rPr>
                      <w:rFonts w:ascii="Times New Roman" w:hAnsi="Times New Roman" w:cs="Times New Roman"/>
                      <w:color w:val="000000"/>
                    </w:rPr>
                    <w:t>https://dlib.eastview.com/</w:t>
                  </w:r>
                  <w:r w:rsidRPr="00013A39">
                    <w:t xml:space="preserve"> </w:t>
                  </w:r>
                </w:p>
              </w:tc>
              <w:tc>
                <w:tcPr>
                  <w:tcW w:w="85" w:type="dxa"/>
                </w:tcPr>
                <w:p w:rsidR="00013A39" w:rsidRDefault="00013A39" w:rsidP="00013A39"/>
              </w:tc>
            </w:tr>
            <w:tr w:rsidR="00013A39" w:rsidTr="00013A39">
              <w:trPr>
                <w:trHeight w:hRule="exact" w:val="540"/>
              </w:trPr>
              <w:tc>
                <w:tcPr>
                  <w:tcW w:w="239" w:type="dxa"/>
                </w:tcPr>
                <w:p w:rsidR="00013A39" w:rsidRDefault="00013A39" w:rsidP="00013A39"/>
              </w:tc>
              <w:tc>
                <w:tcPr>
                  <w:tcW w:w="514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13A39" w:rsidRPr="00013A39" w:rsidRDefault="00013A39" w:rsidP="00013A39"/>
              </w:tc>
              <w:tc>
                <w:tcPr>
                  <w:tcW w:w="387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13A39" w:rsidRPr="00013A39" w:rsidRDefault="00013A39" w:rsidP="00013A39"/>
              </w:tc>
              <w:tc>
                <w:tcPr>
                  <w:tcW w:w="85" w:type="dxa"/>
                </w:tcPr>
                <w:p w:rsidR="00013A39" w:rsidRDefault="00013A39" w:rsidP="00013A39"/>
              </w:tc>
            </w:tr>
            <w:tr w:rsidR="00013A39" w:rsidTr="00013A39">
              <w:trPr>
                <w:trHeight w:hRule="exact" w:val="826"/>
              </w:trPr>
              <w:tc>
                <w:tcPr>
                  <w:tcW w:w="239" w:type="dxa"/>
                </w:tcPr>
                <w:p w:rsidR="00013A39" w:rsidRDefault="00013A39" w:rsidP="00013A39"/>
              </w:tc>
              <w:tc>
                <w:tcPr>
                  <w:tcW w:w="51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13A39" w:rsidRPr="00013A39" w:rsidRDefault="00013A39" w:rsidP="00013A39">
                  <w:pPr>
                    <w:spacing w:after="0" w:line="240" w:lineRule="auto"/>
                    <w:jc w:val="both"/>
                    <w:rPr>
                      <w:lang w:val="ru-RU"/>
                    </w:rPr>
                  </w:pP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Национальная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информационно-аналитическая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система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–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Российский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индекс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научного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цитирования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(РИНЦ)</w:t>
                  </w:r>
                  <w:r w:rsidRPr="00013A39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3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13A39" w:rsidRPr="00013A39" w:rsidRDefault="00013A39" w:rsidP="00013A39">
                  <w:pPr>
                    <w:spacing w:after="0" w:line="240" w:lineRule="auto"/>
                    <w:jc w:val="both"/>
                  </w:pPr>
                  <w:r w:rsidRPr="00013A39">
                    <w:rPr>
                      <w:rFonts w:ascii="Times New Roman" w:hAnsi="Times New Roman" w:cs="Times New Roman"/>
                      <w:color w:val="000000"/>
                    </w:rPr>
                    <w:t>URL:</w:t>
                  </w:r>
                  <w:r w:rsidRPr="00013A39"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</w:rPr>
                    <w:t>https://elibrary.ru/project_risc.asp</w:t>
                  </w:r>
                  <w:r w:rsidRPr="00013A39">
                    <w:t xml:space="preserve"> </w:t>
                  </w:r>
                </w:p>
              </w:tc>
              <w:tc>
                <w:tcPr>
                  <w:tcW w:w="85" w:type="dxa"/>
                </w:tcPr>
                <w:p w:rsidR="00013A39" w:rsidRDefault="00013A39" w:rsidP="00013A39"/>
              </w:tc>
            </w:tr>
            <w:tr w:rsidR="00013A39" w:rsidTr="00013A39">
              <w:trPr>
                <w:trHeight w:hRule="exact" w:val="555"/>
              </w:trPr>
              <w:tc>
                <w:tcPr>
                  <w:tcW w:w="239" w:type="dxa"/>
                </w:tcPr>
                <w:p w:rsidR="00013A39" w:rsidRDefault="00013A39" w:rsidP="00013A39"/>
              </w:tc>
              <w:tc>
                <w:tcPr>
                  <w:tcW w:w="51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13A39" w:rsidRPr="00013A39" w:rsidRDefault="00013A39" w:rsidP="00013A39">
                  <w:pPr>
                    <w:spacing w:after="0" w:line="240" w:lineRule="auto"/>
                    <w:jc w:val="both"/>
                    <w:rPr>
                      <w:lang w:val="ru-RU"/>
                    </w:rPr>
                  </w:pP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Поисковая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система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Академия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</w:rPr>
                    <w:t>Google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(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</w:rPr>
                    <w:t>Google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</w:rPr>
                    <w:t>Scholar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)</w:t>
                  </w:r>
                  <w:r w:rsidRPr="00013A39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3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13A39" w:rsidRPr="00013A39" w:rsidRDefault="00013A39" w:rsidP="00013A39">
                  <w:pPr>
                    <w:spacing w:after="0" w:line="240" w:lineRule="auto"/>
                    <w:jc w:val="both"/>
                  </w:pPr>
                  <w:r w:rsidRPr="00013A39">
                    <w:rPr>
                      <w:rFonts w:ascii="Times New Roman" w:hAnsi="Times New Roman" w:cs="Times New Roman"/>
                      <w:color w:val="000000"/>
                    </w:rPr>
                    <w:t>URL:</w:t>
                  </w:r>
                  <w:r w:rsidRPr="00013A39"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</w:rPr>
                    <w:t>https://scholar.google.ru/</w:t>
                  </w:r>
                  <w:r w:rsidRPr="00013A39">
                    <w:t xml:space="preserve"> </w:t>
                  </w:r>
                </w:p>
              </w:tc>
              <w:tc>
                <w:tcPr>
                  <w:tcW w:w="85" w:type="dxa"/>
                </w:tcPr>
                <w:p w:rsidR="00013A39" w:rsidRDefault="00013A39" w:rsidP="00013A39"/>
              </w:tc>
            </w:tr>
            <w:tr w:rsidR="00013A39" w:rsidTr="00013A39">
              <w:trPr>
                <w:trHeight w:hRule="exact" w:val="555"/>
              </w:trPr>
              <w:tc>
                <w:tcPr>
                  <w:tcW w:w="239" w:type="dxa"/>
                </w:tcPr>
                <w:p w:rsidR="00013A39" w:rsidRDefault="00013A39" w:rsidP="00013A39"/>
              </w:tc>
              <w:tc>
                <w:tcPr>
                  <w:tcW w:w="51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13A39" w:rsidRPr="00013A39" w:rsidRDefault="00013A39" w:rsidP="00013A39">
                  <w:pPr>
                    <w:spacing w:after="0" w:line="240" w:lineRule="auto"/>
                    <w:jc w:val="both"/>
                    <w:rPr>
                      <w:lang w:val="ru-RU"/>
                    </w:rPr>
                  </w:pP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Информационная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система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-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Единое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окно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доступа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к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информационным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ресурсам</w:t>
                  </w:r>
                  <w:r w:rsidRPr="00013A39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3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13A39" w:rsidRPr="00013A39" w:rsidRDefault="00013A39" w:rsidP="00013A39">
                  <w:pPr>
                    <w:spacing w:after="0" w:line="240" w:lineRule="auto"/>
                    <w:jc w:val="both"/>
                  </w:pPr>
                  <w:r w:rsidRPr="00013A39">
                    <w:rPr>
                      <w:rFonts w:ascii="Times New Roman" w:hAnsi="Times New Roman" w:cs="Times New Roman"/>
                      <w:color w:val="000000"/>
                    </w:rPr>
                    <w:t>URL:</w:t>
                  </w:r>
                  <w:r w:rsidRPr="00013A39"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</w:rPr>
                    <w:t>http://window.edu.ru/</w:t>
                  </w:r>
                  <w:r w:rsidRPr="00013A39">
                    <w:t xml:space="preserve"> </w:t>
                  </w:r>
                </w:p>
              </w:tc>
              <w:tc>
                <w:tcPr>
                  <w:tcW w:w="85" w:type="dxa"/>
                </w:tcPr>
                <w:p w:rsidR="00013A39" w:rsidRDefault="00013A39" w:rsidP="00013A39"/>
              </w:tc>
            </w:tr>
            <w:tr w:rsidR="00013A39" w:rsidTr="00013A39">
              <w:trPr>
                <w:trHeight w:hRule="exact" w:val="555"/>
              </w:trPr>
              <w:tc>
                <w:tcPr>
                  <w:tcW w:w="239" w:type="dxa"/>
                </w:tcPr>
                <w:p w:rsidR="00013A39" w:rsidRDefault="00013A39" w:rsidP="00013A39"/>
              </w:tc>
              <w:tc>
                <w:tcPr>
                  <w:tcW w:w="51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13A39" w:rsidRPr="00013A39" w:rsidRDefault="00013A39" w:rsidP="00013A39">
                  <w:pPr>
                    <w:spacing w:after="0" w:line="240" w:lineRule="auto"/>
                    <w:jc w:val="both"/>
                  </w:pPr>
                  <w:r w:rsidRPr="00013A39">
                    <w:rPr>
                      <w:rFonts w:ascii="Times New Roman" w:hAnsi="Times New Roman" w:cs="Times New Roman"/>
                      <w:color w:val="000000"/>
                    </w:rPr>
                    <w:t>Российская</w:t>
                  </w:r>
                  <w:r w:rsidRPr="00013A39"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</w:rPr>
                    <w:t>Государственная</w:t>
                  </w:r>
                  <w:r w:rsidRPr="00013A39"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</w:rPr>
                    <w:t>библиотека.</w:t>
                  </w:r>
                  <w:r w:rsidRPr="00013A39"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</w:rPr>
                    <w:t>Каталоги</w:t>
                  </w:r>
                  <w:r w:rsidRPr="00013A39">
                    <w:t xml:space="preserve"> </w:t>
                  </w:r>
                </w:p>
              </w:tc>
              <w:tc>
                <w:tcPr>
                  <w:tcW w:w="3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13A39" w:rsidRPr="00013A39" w:rsidRDefault="00013A39" w:rsidP="00013A39">
                  <w:pPr>
                    <w:spacing w:after="0" w:line="240" w:lineRule="auto"/>
                    <w:jc w:val="both"/>
                  </w:pPr>
                  <w:r w:rsidRPr="00013A39">
                    <w:rPr>
                      <w:rFonts w:ascii="Times New Roman" w:hAnsi="Times New Roman" w:cs="Times New Roman"/>
                      <w:color w:val="000000"/>
                    </w:rPr>
                    <w:t>https://www.rsl.ru/ru/4readers/catalogues/</w:t>
                  </w:r>
                  <w:r w:rsidRPr="00013A39">
                    <w:t xml:space="preserve"> </w:t>
                  </w:r>
                </w:p>
              </w:tc>
              <w:tc>
                <w:tcPr>
                  <w:tcW w:w="85" w:type="dxa"/>
                </w:tcPr>
                <w:p w:rsidR="00013A39" w:rsidRDefault="00013A39" w:rsidP="00013A39"/>
              </w:tc>
            </w:tr>
            <w:tr w:rsidR="00013A39" w:rsidTr="00013A39">
              <w:trPr>
                <w:trHeight w:hRule="exact" w:val="555"/>
              </w:trPr>
              <w:tc>
                <w:tcPr>
                  <w:tcW w:w="239" w:type="dxa"/>
                </w:tcPr>
                <w:p w:rsidR="00013A39" w:rsidRDefault="00013A39" w:rsidP="00013A39"/>
              </w:tc>
              <w:tc>
                <w:tcPr>
                  <w:tcW w:w="51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13A39" w:rsidRPr="00013A39" w:rsidRDefault="00013A39" w:rsidP="00013A39">
                  <w:pPr>
                    <w:spacing w:after="0" w:line="240" w:lineRule="auto"/>
                    <w:jc w:val="both"/>
                  </w:pP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Электронные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ресурсы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библиотеки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МГТУ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им.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</w:rPr>
                    <w:t>Г.И.</w:t>
                  </w:r>
                  <w:r w:rsidRPr="00013A39"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</w:rPr>
                    <w:t>Носова</w:t>
                  </w:r>
                  <w:r w:rsidRPr="00013A39">
                    <w:t xml:space="preserve"> </w:t>
                  </w:r>
                </w:p>
              </w:tc>
              <w:tc>
                <w:tcPr>
                  <w:tcW w:w="3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13A39" w:rsidRPr="00013A39" w:rsidRDefault="00013A39" w:rsidP="00013A39">
                  <w:pPr>
                    <w:spacing w:after="0" w:line="240" w:lineRule="auto"/>
                    <w:jc w:val="both"/>
                  </w:pPr>
                  <w:r w:rsidRPr="00013A39">
                    <w:rPr>
                      <w:rFonts w:ascii="Times New Roman" w:hAnsi="Times New Roman" w:cs="Times New Roman"/>
                      <w:color w:val="000000"/>
                    </w:rPr>
                    <w:t>http://magtu.ru:8085/marcweb2/Default.asp</w:t>
                  </w:r>
                  <w:r w:rsidRPr="00013A39">
                    <w:t xml:space="preserve"> </w:t>
                  </w:r>
                </w:p>
              </w:tc>
              <w:tc>
                <w:tcPr>
                  <w:tcW w:w="85" w:type="dxa"/>
                </w:tcPr>
                <w:p w:rsidR="00013A39" w:rsidRDefault="00013A39" w:rsidP="00013A39"/>
              </w:tc>
            </w:tr>
            <w:tr w:rsidR="00013A39" w:rsidTr="00013A39">
              <w:trPr>
                <w:trHeight w:hRule="exact" w:val="555"/>
              </w:trPr>
              <w:tc>
                <w:tcPr>
                  <w:tcW w:w="239" w:type="dxa"/>
                </w:tcPr>
                <w:p w:rsidR="00013A39" w:rsidRDefault="00013A39" w:rsidP="00013A39"/>
              </w:tc>
              <w:tc>
                <w:tcPr>
                  <w:tcW w:w="51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13A39" w:rsidRPr="00013A39" w:rsidRDefault="00013A39" w:rsidP="00013A39">
                  <w:pPr>
                    <w:spacing w:after="0" w:line="240" w:lineRule="auto"/>
                    <w:jc w:val="both"/>
                  </w:pP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Федеральный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образовательный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портал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–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Экономика.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Социология.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</w:rPr>
                    <w:t>Менеджмент</w:t>
                  </w:r>
                  <w:r w:rsidRPr="00013A39">
                    <w:t xml:space="preserve"> </w:t>
                  </w:r>
                </w:p>
              </w:tc>
              <w:tc>
                <w:tcPr>
                  <w:tcW w:w="3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13A39" w:rsidRPr="00013A39" w:rsidRDefault="00013A39" w:rsidP="00013A39">
                  <w:pPr>
                    <w:spacing w:after="0" w:line="240" w:lineRule="auto"/>
                    <w:jc w:val="both"/>
                  </w:pPr>
                  <w:r w:rsidRPr="00013A39">
                    <w:rPr>
                      <w:rFonts w:ascii="Times New Roman" w:hAnsi="Times New Roman" w:cs="Times New Roman"/>
                      <w:color w:val="000000"/>
                    </w:rPr>
                    <w:t>http://ecsocman.hse.ru/</w:t>
                  </w:r>
                  <w:r w:rsidRPr="00013A39">
                    <w:t xml:space="preserve"> </w:t>
                  </w:r>
                </w:p>
              </w:tc>
              <w:tc>
                <w:tcPr>
                  <w:tcW w:w="85" w:type="dxa"/>
                </w:tcPr>
                <w:p w:rsidR="00013A39" w:rsidRDefault="00013A39" w:rsidP="00013A39"/>
              </w:tc>
            </w:tr>
            <w:tr w:rsidR="00013A39" w:rsidTr="00013A39">
              <w:trPr>
                <w:trHeight w:hRule="exact" w:val="391"/>
              </w:trPr>
              <w:tc>
                <w:tcPr>
                  <w:tcW w:w="239" w:type="dxa"/>
                </w:tcPr>
                <w:p w:rsidR="00013A39" w:rsidRDefault="00013A39" w:rsidP="00013A39"/>
              </w:tc>
              <w:tc>
                <w:tcPr>
                  <w:tcW w:w="51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13A39" w:rsidRPr="00013A39" w:rsidRDefault="00013A39" w:rsidP="00013A39">
                  <w:pPr>
                    <w:spacing w:after="0" w:line="240" w:lineRule="auto"/>
                    <w:jc w:val="both"/>
                  </w:pPr>
                  <w:r w:rsidRPr="00013A39">
                    <w:rPr>
                      <w:rFonts w:ascii="Times New Roman" w:hAnsi="Times New Roman" w:cs="Times New Roman"/>
                      <w:color w:val="000000"/>
                    </w:rPr>
                    <w:t>Университетская</w:t>
                  </w:r>
                  <w:r w:rsidRPr="00013A39"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</w:rPr>
                    <w:t>информационная</w:t>
                  </w:r>
                  <w:r w:rsidRPr="00013A39"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</w:rPr>
                    <w:t>система</w:t>
                  </w:r>
                  <w:r w:rsidRPr="00013A39"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</w:rPr>
                    <w:t>РОССИЯ</w:t>
                  </w:r>
                  <w:r w:rsidRPr="00013A39">
                    <w:t xml:space="preserve"> </w:t>
                  </w:r>
                </w:p>
              </w:tc>
              <w:tc>
                <w:tcPr>
                  <w:tcW w:w="3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13A39" w:rsidRPr="00013A39" w:rsidRDefault="00013A39" w:rsidP="00013A39">
                  <w:pPr>
                    <w:spacing w:after="0" w:line="240" w:lineRule="auto"/>
                    <w:jc w:val="both"/>
                  </w:pPr>
                  <w:r w:rsidRPr="00013A39">
                    <w:rPr>
                      <w:rFonts w:ascii="Times New Roman" w:hAnsi="Times New Roman" w:cs="Times New Roman"/>
                      <w:color w:val="000000"/>
                    </w:rPr>
                    <w:t>https://uisrussia.msu.ru</w:t>
                  </w:r>
                  <w:r w:rsidRPr="00013A39">
                    <w:t xml:space="preserve"> </w:t>
                  </w:r>
                </w:p>
              </w:tc>
              <w:tc>
                <w:tcPr>
                  <w:tcW w:w="85" w:type="dxa"/>
                </w:tcPr>
                <w:p w:rsidR="00013A39" w:rsidRDefault="00013A39" w:rsidP="00013A39"/>
              </w:tc>
            </w:tr>
            <w:tr w:rsidR="00013A39" w:rsidTr="00013A39">
              <w:trPr>
                <w:trHeight w:hRule="exact" w:val="826"/>
              </w:trPr>
              <w:tc>
                <w:tcPr>
                  <w:tcW w:w="239" w:type="dxa"/>
                </w:tcPr>
                <w:p w:rsidR="00013A39" w:rsidRDefault="00013A39" w:rsidP="00013A39"/>
              </w:tc>
              <w:tc>
                <w:tcPr>
                  <w:tcW w:w="51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13A39" w:rsidRPr="00013A39" w:rsidRDefault="00013A39" w:rsidP="00013A39">
                  <w:pPr>
                    <w:spacing w:after="0" w:line="240" w:lineRule="auto"/>
                    <w:jc w:val="both"/>
                    <w:rPr>
                      <w:lang w:val="ru-RU"/>
                    </w:rPr>
                  </w:pP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Международная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наукометрическая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реферативная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и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полнотекстовая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база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данных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научных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изданий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«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</w:rPr>
                    <w:t>Web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</w:rPr>
                    <w:t>of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</w:rPr>
                    <w:t>science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»</w:t>
                  </w:r>
                  <w:r w:rsidRPr="00013A39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3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13A39" w:rsidRPr="00013A39" w:rsidRDefault="00013A39" w:rsidP="00013A39">
                  <w:pPr>
                    <w:spacing w:after="0" w:line="240" w:lineRule="auto"/>
                    <w:jc w:val="both"/>
                  </w:pPr>
                  <w:r w:rsidRPr="00013A39">
                    <w:rPr>
                      <w:rFonts w:ascii="Times New Roman" w:hAnsi="Times New Roman" w:cs="Times New Roman"/>
                      <w:color w:val="000000"/>
                    </w:rPr>
                    <w:t>http://webofscience.com</w:t>
                  </w:r>
                  <w:r w:rsidRPr="00013A39">
                    <w:t xml:space="preserve"> </w:t>
                  </w:r>
                </w:p>
              </w:tc>
              <w:tc>
                <w:tcPr>
                  <w:tcW w:w="85" w:type="dxa"/>
                </w:tcPr>
                <w:p w:rsidR="00013A39" w:rsidRDefault="00013A39" w:rsidP="00013A39"/>
              </w:tc>
            </w:tr>
            <w:tr w:rsidR="00013A39" w:rsidTr="00013A39">
              <w:trPr>
                <w:trHeight w:hRule="exact" w:val="555"/>
              </w:trPr>
              <w:tc>
                <w:tcPr>
                  <w:tcW w:w="239" w:type="dxa"/>
                </w:tcPr>
                <w:p w:rsidR="00013A39" w:rsidRDefault="00013A39" w:rsidP="00013A39"/>
              </w:tc>
              <w:tc>
                <w:tcPr>
                  <w:tcW w:w="51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13A39" w:rsidRPr="00013A39" w:rsidRDefault="00013A39" w:rsidP="00013A39">
                  <w:pPr>
                    <w:spacing w:after="0" w:line="240" w:lineRule="auto"/>
                    <w:jc w:val="both"/>
                    <w:rPr>
                      <w:lang w:val="ru-RU"/>
                    </w:rPr>
                  </w:pP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Международная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реферативная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и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полнотекстовая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справочная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база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данных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научных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изданий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«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</w:rPr>
                    <w:t>Scopus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»</w:t>
                  </w:r>
                  <w:r w:rsidRPr="00013A39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3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13A39" w:rsidRPr="00013A39" w:rsidRDefault="00013A39" w:rsidP="00013A39">
                  <w:pPr>
                    <w:spacing w:after="0" w:line="240" w:lineRule="auto"/>
                    <w:jc w:val="both"/>
                  </w:pPr>
                  <w:r w:rsidRPr="00013A39">
                    <w:rPr>
                      <w:rFonts w:ascii="Times New Roman" w:hAnsi="Times New Roman" w:cs="Times New Roman"/>
                      <w:color w:val="000000"/>
                    </w:rPr>
                    <w:t>http://scopus.com</w:t>
                  </w:r>
                  <w:r w:rsidRPr="00013A39">
                    <w:t xml:space="preserve"> </w:t>
                  </w:r>
                </w:p>
              </w:tc>
              <w:tc>
                <w:tcPr>
                  <w:tcW w:w="85" w:type="dxa"/>
                </w:tcPr>
                <w:p w:rsidR="00013A39" w:rsidRDefault="00013A39" w:rsidP="00013A39"/>
                <w:p w:rsidR="00013A39" w:rsidRDefault="00013A39" w:rsidP="00013A39"/>
                <w:p w:rsidR="00013A39" w:rsidRDefault="00013A39" w:rsidP="00013A39"/>
                <w:p w:rsidR="00013A39" w:rsidRDefault="00013A39" w:rsidP="00013A39"/>
                <w:p w:rsidR="00013A39" w:rsidRDefault="00013A39" w:rsidP="00013A39"/>
              </w:tc>
            </w:tr>
            <w:tr w:rsidR="00013A39" w:rsidTr="00013A39">
              <w:trPr>
                <w:trHeight w:hRule="exact" w:val="555"/>
              </w:trPr>
              <w:tc>
                <w:tcPr>
                  <w:tcW w:w="239" w:type="dxa"/>
                </w:tcPr>
                <w:p w:rsidR="00013A39" w:rsidRDefault="00013A39" w:rsidP="00013A39"/>
              </w:tc>
              <w:tc>
                <w:tcPr>
                  <w:tcW w:w="51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13A39" w:rsidRPr="00013A39" w:rsidRDefault="00013A39" w:rsidP="00013A39">
                  <w:pPr>
                    <w:spacing w:after="0" w:line="240" w:lineRule="auto"/>
                    <w:jc w:val="both"/>
                    <w:rPr>
                      <w:lang w:val="ru-RU"/>
                    </w:rPr>
                  </w:pP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Международная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база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полнотекстовых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журналов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</w:rPr>
                    <w:t>Springer</w:t>
                  </w:r>
                  <w:r w:rsidRPr="00013A39">
                    <w:rPr>
                      <w:lang w:val="ru-RU"/>
                    </w:rPr>
                    <w:t xml:space="preserve"> </w:t>
                  </w:r>
                  <w:r w:rsidRPr="00013A39">
                    <w:rPr>
                      <w:rFonts w:ascii="Times New Roman" w:hAnsi="Times New Roman" w:cs="Times New Roman"/>
                      <w:color w:val="000000"/>
                    </w:rPr>
                    <w:t>Journals</w:t>
                  </w:r>
                  <w:r w:rsidRPr="00013A39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3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13A39" w:rsidRPr="00013A39" w:rsidRDefault="00013A39" w:rsidP="00013A39">
                  <w:pPr>
                    <w:spacing w:after="0" w:line="240" w:lineRule="auto"/>
                    <w:jc w:val="both"/>
                  </w:pPr>
                  <w:r w:rsidRPr="00013A39">
                    <w:rPr>
                      <w:rFonts w:ascii="Times New Roman" w:hAnsi="Times New Roman" w:cs="Times New Roman"/>
                      <w:color w:val="000000"/>
                    </w:rPr>
                    <w:t>http://link.springer.com/</w:t>
                  </w:r>
                  <w:r w:rsidRPr="00013A39">
                    <w:t xml:space="preserve"> </w:t>
                  </w:r>
                </w:p>
              </w:tc>
              <w:tc>
                <w:tcPr>
                  <w:tcW w:w="85" w:type="dxa"/>
                </w:tcPr>
                <w:p w:rsidR="00013A39" w:rsidRDefault="00013A39" w:rsidP="00013A39"/>
              </w:tc>
            </w:tr>
          </w:tbl>
          <w:p w:rsidR="00013A39" w:rsidRDefault="00013A39" w:rsidP="00BE259D"/>
        </w:tc>
      </w:tr>
    </w:tbl>
    <w:p w:rsidR="00680F83" w:rsidRPr="00EC14CE" w:rsidRDefault="00C93C44">
      <w:pPr>
        <w:rPr>
          <w:sz w:val="0"/>
          <w:szCs w:val="0"/>
          <w:lang w:val="ru-RU"/>
        </w:rPr>
      </w:pPr>
      <w:r w:rsidRPr="00EC14CE">
        <w:rPr>
          <w:lang w:val="ru-RU"/>
        </w:rPr>
        <w:br w:type="page"/>
      </w: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"/>
        <w:gridCol w:w="2313"/>
        <w:gridCol w:w="3333"/>
        <w:gridCol w:w="3321"/>
        <w:gridCol w:w="251"/>
      </w:tblGrid>
      <w:tr w:rsidR="00680F83" w:rsidRPr="0009345E" w:rsidTr="00013A39">
        <w:trPr>
          <w:trHeight w:hRule="exact" w:val="90"/>
        </w:trPr>
        <w:tc>
          <w:tcPr>
            <w:tcW w:w="9558" w:type="dxa"/>
            <w:gridSpan w:val="5"/>
          </w:tcPr>
          <w:p w:rsidR="0009345E" w:rsidRDefault="0009345E" w:rsidP="0009345E">
            <w:pPr>
              <w:rPr>
                <w:sz w:val="0"/>
                <w:szCs w:val="0"/>
              </w:rPr>
            </w:pPr>
            <w:r>
              <w:lastRenderedPageBreak/>
              <w:br w:type="page"/>
            </w:r>
          </w:p>
          <w:p w:rsidR="0009345E" w:rsidRPr="00EC14CE" w:rsidRDefault="0009345E">
            <w:pPr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680F83" w:rsidRPr="00973F0D" w:rsidTr="00013A39">
        <w:trPr>
          <w:trHeight w:hRule="exact" w:val="285"/>
        </w:trPr>
        <w:tc>
          <w:tcPr>
            <w:tcW w:w="9558" w:type="dxa"/>
            <w:gridSpan w:val="5"/>
          </w:tcPr>
          <w:p w:rsidR="00680F83" w:rsidRPr="00EC14CE" w:rsidRDefault="00C93C44">
            <w:pPr>
              <w:ind w:firstLine="756"/>
              <w:jc w:val="both"/>
              <w:rPr>
                <w:sz w:val="24"/>
                <w:szCs w:val="24"/>
              </w:rPr>
            </w:pPr>
            <w:r w:rsidRPr="00EC14CE">
              <w:rPr>
                <w:b/>
                <w:color w:val="000000"/>
                <w:sz w:val="24"/>
                <w:szCs w:val="24"/>
              </w:rPr>
              <w:t>9</w:t>
            </w:r>
            <w:r w:rsidRPr="00EC14CE">
              <w:t xml:space="preserve"> </w:t>
            </w:r>
            <w:r w:rsidRPr="00EC14CE">
              <w:rPr>
                <w:b/>
                <w:color w:val="000000"/>
                <w:sz w:val="24"/>
                <w:szCs w:val="24"/>
              </w:rPr>
              <w:t>Материально-техническое</w:t>
            </w:r>
            <w:r w:rsidRPr="00EC14CE">
              <w:t xml:space="preserve"> </w:t>
            </w:r>
            <w:r w:rsidRPr="00EC14CE">
              <w:rPr>
                <w:b/>
                <w:color w:val="000000"/>
                <w:sz w:val="24"/>
                <w:szCs w:val="24"/>
              </w:rPr>
              <w:t>обеспечение</w:t>
            </w:r>
            <w:r w:rsidRPr="00EC14CE">
              <w:t xml:space="preserve"> </w:t>
            </w:r>
            <w:r w:rsidRPr="00EC14CE">
              <w:rPr>
                <w:b/>
                <w:color w:val="000000"/>
                <w:sz w:val="24"/>
                <w:szCs w:val="24"/>
              </w:rPr>
              <w:t>дисциплины</w:t>
            </w:r>
            <w:r w:rsidRPr="00EC14CE">
              <w:t xml:space="preserve"> </w:t>
            </w:r>
            <w:r w:rsidRPr="00EC14CE">
              <w:rPr>
                <w:b/>
                <w:color w:val="000000"/>
                <w:sz w:val="24"/>
                <w:szCs w:val="24"/>
              </w:rPr>
              <w:t>(модуля)</w:t>
            </w:r>
            <w:r w:rsidRPr="00EC14CE">
              <w:t xml:space="preserve"> </w:t>
            </w:r>
          </w:p>
        </w:tc>
      </w:tr>
      <w:tr w:rsidR="00680F83" w:rsidRPr="00973F0D" w:rsidTr="00013A39">
        <w:trPr>
          <w:trHeight w:hRule="exact" w:val="138"/>
        </w:trPr>
        <w:tc>
          <w:tcPr>
            <w:tcW w:w="340" w:type="dxa"/>
          </w:tcPr>
          <w:p w:rsidR="00680F83" w:rsidRPr="00EC14CE" w:rsidRDefault="00680F83"/>
        </w:tc>
        <w:tc>
          <w:tcPr>
            <w:tcW w:w="2313" w:type="dxa"/>
          </w:tcPr>
          <w:p w:rsidR="00680F83" w:rsidRPr="00EC14CE" w:rsidRDefault="00680F83"/>
        </w:tc>
        <w:tc>
          <w:tcPr>
            <w:tcW w:w="3333" w:type="dxa"/>
          </w:tcPr>
          <w:p w:rsidR="00680F83" w:rsidRPr="00EC14CE" w:rsidRDefault="00680F83"/>
        </w:tc>
        <w:tc>
          <w:tcPr>
            <w:tcW w:w="3321" w:type="dxa"/>
          </w:tcPr>
          <w:p w:rsidR="00680F83" w:rsidRPr="00EC14CE" w:rsidRDefault="00680F83"/>
        </w:tc>
        <w:tc>
          <w:tcPr>
            <w:tcW w:w="251" w:type="dxa"/>
          </w:tcPr>
          <w:p w:rsidR="00680F83" w:rsidRPr="00EC14CE" w:rsidRDefault="00680F83"/>
        </w:tc>
      </w:tr>
      <w:tr w:rsidR="00680F83" w:rsidRPr="00973F0D" w:rsidTr="00013A39">
        <w:trPr>
          <w:trHeight w:hRule="exact" w:val="270"/>
        </w:trPr>
        <w:tc>
          <w:tcPr>
            <w:tcW w:w="9558" w:type="dxa"/>
            <w:gridSpan w:val="5"/>
          </w:tcPr>
          <w:p w:rsidR="00680F83" w:rsidRPr="00EC14CE" w:rsidRDefault="00C93C44">
            <w:pPr>
              <w:ind w:firstLine="756"/>
              <w:jc w:val="both"/>
              <w:rPr>
                <w:sz w:val="24"/>
                <w:szCs w:val="24"/>
              </w:rPr>
            </w:pPr>
            <w:r w:rsidRPr="00EC14CE">
              <w:rPr>
                <w:color w:val="000000"/>
                <w:sz w:val="24"/>
                <w:szCs w:val="24"/>
              </w:rPr>
              <w:t>Материально-техническое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обеспечение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дисциплины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включает:</w:t>
            </w:r>
            <w:r w:rsidRPr="00EC14CE">
              <w:t xml:space="preserve"> </w:t>
            </w:r>
          </w:p>
        </w:tc>
      </w:tr>
      <w:tr w:rsidR="00680F83" w:rsidRPr="00973F0D" w:rsidTr="00013A39">
        <w:trPr>
          <w:trHeight w:hRule="exact" w:val="14"/>
        </w:trPr>
        <w:tc>
          <w:tcPr>
            <w:tcW w:w="9558" w:type="dxa"/>
            <w:gridSpan w:val="5"/>
            <w:vMerge w:val="restart"/>
          </w:tcPr>
          <w:p w:rsidR="00680F83" w:rsidRPr="00EC14CE" w:rsidRDefault="00C93C44">
            <w:pPr>
              <w:ind w:firstLine="756"/>
              <w:jc w:val="both"/>
              <w:rPr>
                <w:sz w:val="24"/>
                <w:szCs w:val="24"/>
              </w:rPr>
            </w:pPr>
            <w:r w:rsidRPr="00EC14CE">
              <w:rPr>
                <w:color w:val="000000"/>
                <w:sz w:val="24"/>
                <w:szCs w:val="24"/>
              </w:rPr>
              <w:t>Учебные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аудитории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для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проведения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занятий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лекционного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типа: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мультимедийные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средства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хранения,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передачи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и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представления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информации.</w:t>
            </w:r>
            <w:r w:rsidRPr="00EC14CE">
              <w:t xml:space="preserve"> </w:t>
            </w:r>
          </w:p>
          <w:p w:rsidR="00680F83" w:rsidRPr="00EC14CE" w:rsidRDefault="00C93C44">
            <w:pPr>
              <w:ind w:firstLine="756"/>
              <w:jc w:val="both"/>
              <w:rPr>
                <w:sz w:val="24"/>
                <w:szCs w:val="24"/>
              </w:rPr>
            </w:pPr>
            <w:r w:rsidRPr="00EC14CE">
              <w:rPr>
                <w:color w:val="000000"/>
                <w:sz w:val="24"/>
                <w:szCs w:val="24"/>
              </w:rPr>
              <w:t>Учебные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аудитории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для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проведения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практических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занятий,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групповых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и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индивидуальных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консультаций,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текущего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контроля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и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промежуточной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аттестации: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мультимедийные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средства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хранения,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передачи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и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представления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информации;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комплекс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тестовых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заданий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для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проведения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промежуточных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и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рубежных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контролей.</w:t>
            </w:r>
            <w:r w:rsidRPr="00EC14CE">
              <w:t xml:space="preserve"> </w:t>
            </w:r>
          </w:p>
          <w:p w:rsidR="00680F83" w:rsidRPr="00EC14CE" w:rsidRDefault="00C93C44">
            <w:pPr>
              <w:ind w:firstLine="756"/>
              <w:jc w:val="both"/>
              <w:rPr>
                <w:sz w:val="24"/>
                <w:szCs w:val="24"/>
              </w:rPr>
            </w:pPr>
            <w:r w:rsidRPr="00EC14CE">
              <w:rPr>
                <w:color w:val="000000"/>
                <w:sz w:val="24"/>
                <w:szCs w:val="24"/>
              </w:rPr>
              <w:t>Помещения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для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самостоятельной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работы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обучающихся: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персональные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компьютеры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с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пакетом</w:t>
            </w:r>
            <w:r w:rsidRPr="00EC14CE">
              <w:t xml:space="preserve"> </w:t>
            </w:r>
            <w:r>
              <w:rPr>
                <w:color w:val="000000"/>
                <w:sz w:val="24"/>
                <w:szCs w:val="24"/>
              </w:rPr>
              <w:t>MS</w:t>
            </w:r>
            <w:r w:rsidRPr="00EC14CE">
              <w:t xml:space="preserve"> </w:t>
            </w:r>
            <w:r>
              <w:rPr>
                <w:color w:val="000000"/>
                <w:sz w:val="24"/>
                <w:szCs w:val="24"/>
              </w:rPr>
              <w:t>Office</w:t>
            </w:r>
            <w:r w:rsidRPr="00EC14CE">
              <w:rPr>
                <w:color w:val="000000"/>
                <w:sz w:val="24"/>
                <w:szCs w:val="24"/>
              </w:rPr>
              <w:t>,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выходом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в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Интернет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и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с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доступом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в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электронную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информационно-образовательную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среду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университета.</w:t>
            </w:r>
            <w:r w:rsidRPr="00EC14CE">
              <w:t xml:space="preserve"> </w:t>
            </w:r>
          </w:p>
          <w:p w:rsidR="00680F83" w:rsidRPr="00EC14CE" w:rsidRDefault="00C93C44">
            <w:pPr>
              <w:ind w:firstLine="756"/>
              <w:jc w:val="both"/>
              <w:rPr>
                <w:sz w:val="24"/>
                <w:szCs w:val="24"/>
              </w:rPr>
            </w:pPr>
            <w:r w:rsidRPr="00EC14CE">
              <w:rPr>
                <w:color w:val="000000"/>
                <w:sz w:val="24"/>
                <w:szCs w:val="24"/>
              </w:rPr>
              <w:t>Помещения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для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хранения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и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профилактического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обслуживания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учебного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оборудования: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шкафы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для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хранения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учебно-методической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документации,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учебного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оборудования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и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учебно-наглядных</w:t>
            </w:r>
            <w:r w:rsidRPr="00EC14CE">
              <w:t xml:space="preserve"> </w:t>
            </w:r>
            <w:r w:rsidRPr="00EC14CE">
              <w:rPr>
                <w:color w:val="000000"/>
                <w:sz w:val="24"/>
                <w:szCs w:val="24"/>
              </w:rPr>
              <w:t>пособий.</w:t>
            </w:r>
            <w:r w:rsidRPr="00EC14CE">
              <w:t xml:space="preserve"> </w:t>
            </w:r>
          </w:p>
        </w:tc>
      </w:tr>
      <w:tr w:rsidR="00680F83" w:rsidRPr="00973F0D" w:rsidTr="00013A39">
        <w:trPr>
          <w:trHeight w:hRule="exact" w:val="3245"/>
        </w:trPr>
        <w:tc>
          <w:tcPr>
            <w:tcW w:w="9558" w:type="dxa"/>
            <w:gridSpan w:val="5"/>
            <w:vMerge/>
          </w:tcPr>
          <w:p w:rsidR="00680F83" w:rsidRPr="00EC14CE" w:rsidRDefault="00680F83"/>
        </w:tc>
      </w:tr>
    </w:tbl>
    <w:p w:rsidR="00C93C44" w:rsidRPr="00C93C44" w:rsidRDefault="00C93C44" w:rsidP="00013A39">
      <w:pPr>
        <w:keepNext/>
        <w:pageBreakBefore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Georgia"/>
          <w:b/>
          <w:iCs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Georgia"/>
          <w:b/>
          <w:iCs/>
          <w:sz w:val="24"/>
          <w:szCs w:val="24"/>
          <w:lang w:val="ru-RU" w:eastAsia="ru-RU"/>
        </w:rPr>
        <w:lastRenderedPageBreak/>
        <w:t>Приложение 1</w:t>
      </w:r>
    </w:p>
    <w:p w:rsidR="00C93C44" w:rsidRPr="00C93C44" w:rsidRDefault="00C93C44" w:rsidP="00C93C44">
      <w:pPr>
        <w:keepNext/>
        <w:widowControl w:val="0"/>
        <w:spacing w:before="240" w:after="120" w:line="240" w:lineRule="auto"/>
        <w:ind w:left="567"/>
        <w:jc w:val="center"/>
        <w:outlineLvl w:val="0"/>
        <w:rPr>
          <w:rFonts w:ascii="Times New Roman" w:eastAsia="Times New Roman" w:hAnsi="Times New Roman" w:cs="Georgia"/>
          <w:b/>
          <w:iCs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Georgia"/>
          <w:b/>
          <w:iCs/>
          <w:sz w:val="24"/>
          <w:szCs w:val="24"/>
          <w:lang w:val="ru-RU" w:eastAsia="ru-RU"/>
        </w:rPr>
        <w:t>Учебно-методическое обеспечение самостоятельной работы обучающихся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дисциплине «Корпоративные финансы» предусмотрена аудиторная и внеаудиторная самостоятельная работа обучающихся.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Аудиторная самостоятельная работа предполагает решение контрольных задач и/или тестовых заданий на практических занятиях.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Примерные аудиторные контрольные работы (АКР):</w:t>
      </w:r>
    </w:p>
    <w:p w:rsidR="00C93C44" w:rsidRPr="00C93C44" w:rsidRDefault="00C93C44" w:rsidP="00C93C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АКР№1 «Экономическое содержание и значение корпоративных финансов»</w:t>
      </w:r>
    </w:p>
    <w:p w:rsidR="00C93C44" w:rsidRPr="00C93C44" w:rsidRDefault="00C93C44" w:rsidP="00C93C4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№1. Согласно ст.65.1 Гражданского кодекса Российской Федерации к корпорациям (корпоративным юридическим лицам) относятся:</w:t>
      </w:r>
    </w:p>
    <w:p w:rsidR="00C93C44" w:rsidRPr="00C93C44" w:rsidRDefault="00C93C44" w:rsidP="00C93C4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хозяйственные товарищества и общества;</w:t>
      </w:r>
    </w:p>
    <w:p w:rsidR="00C93C44" w:rsidRPr="00C93C44" w:rsidRDefault="00C93C44" w:rsidP="00C93C4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государственные и муниципальные унитарные предприятия;</w:t>
      </w:r>
    </w:p>
    <w:p w:rsidR="00C93C44" w:rsidRPr="00C93C44" w:rsidRDefault="00C93C44" w:rsidP="00C93C4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автономные некоммерческие организации;</w:t>
      </w:r>
    </w:p>
    <w:p w:rsidR="00C93C44" w:rsidRPr="00C93C44" w:rsidRDefault="00C93C44" w:rsidP="00C93C4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публично-правовые компании.</w:t>
      </w:r>
    </w:p>
    <w:p w:rsidR="00C93C44" w:rsidRPr="00C93C44" w:rsidRDefault="00C93C44" w:rsidP="00C93C4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№2. Ключевыми функциями корпоративных финансов, по мнению большинства экономистов, являются следующие: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оперативная, хозрасчетная, контрольная;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распределительная, производственная, регулирующая;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распределительная, контрольная;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распределительная, ресурсообразующая, стимулирующая, контрольная.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№3. Корпоративные финансы – это: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совокупность общественных отношений, в процессе которых осуществляется формирование и использование финансовых ресурсов корпорации;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совокупность денежных отношений, организованных государством, в процессе которых осуществляется формирование и использование общегосударственных фондов денежных средств;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относительно самостоятельная сфера системы финансов, охватывающая круг экономических отношений, связанных с формированием, распределением и использованием финансовых ресурсов корпорации на основе управления их денежными потоками;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нет верного ответа.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 xml:space="preserve">№4. Полная окупаемость затрат, на производство </w:t>
      </w:r>
      <w:r w:rsidRPr="00C93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 w:eastAsia="ru-RU"/>
        </w:rPr>
        <w:t>и реализацию продукции, инвестирование средств в развитие произ</w:t>
      </w:r>
      <w:r w:rsidRPr="00C93C4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ru-RU" w:eastAsia="ru-RU"/>
        </w:rPr>
        <w:t xml:space="preserve">водства за счет собственных денежных средств и при необходимости  </w:t>
      </w:r>
      <w:r w:rsidRPr="00C93C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 w:eastAsia="ru-RU"/>
        </w:rPr>
        <w:t>за счет банковских и коммерческих кредитов – это принцип:</w:t>
      </w:r>
    </w:p>
    <w:p w:rsidR="00C93C44" w:rsidRPr="00C93C44" w:rsidRDefault="00C93C44" w:rsidP="00C93C44">
      <w:pPr>
        <w:widowControl w:val="0"/>
        <w:tabs>
          <w:tab w:val="num" w:pos="0"/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А) самофинансирования;</w:t>
      </w:r>
    </w:p>
    <w:p w:rsidR="00C93C44" w:rsidRPr="00C93C44" w:rsidRDefault="00C93C44" w:rsidP="00C93C44">
      <w:pPr>
        <w:widowControl w:val="0"/>
        <w:tabs>
          <w:tab w:val="num" w:pos="0"/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Б) самоокупаемости;</w:t>
      </w:r>
    </w:p>
    <w:p w:rsidR="00C93C44" w:rsidRPr="00C93C44" w:rsidRDefault="00C93C44" w:rsidP="00C93C44">
      <w:pPr>
        <w:widowControl w:val="0"/>
        <w:tabs>
          <w:tab w:val="num" w:pos="0"/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В) хозяйственной самостоятельности;</w:t>
      </w:r>
    </w:p>
    <w:p w:rsidR="00C93C44" w:rsidRPr="00C93C44" w:rsidRDefault="00C93C44" w:rsidP="00C93C44">
      <w:pPr>
        <w:widowControl w:val="0"/>
        <w:tabs>
          <w:tab w:val="num" w:pos="0"/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Г) материальной ответственности.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№5. Финансовые отношения, возникающие при формировании начального, стартового капитала корпорации, распределении расходов и доходов между ее подразделениями, оплате труда персонала, формировании фондов развития корпорации, выплате дивидендов – это: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внутренние финансовые отношения;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внешние финансовые отношения;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локальные финансовые отношения;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товарные финансовые отношения.</w:t>
      </w:r>
    </w:p>
    <w:p w:rsidR="00C93C44" w:rsidRPr="00C93C44" w:rsidRDefault="00C93C44" w:rsidP="00C93C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АКР№2 «Управление финансовым капиталом корпорации»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№1. Обоснованной целью привлечения заемного капитала является: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погашение кредиторской задолженности;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увеличение выручки или прибыли от продаж;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выплата дивидендов;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Г) нет верного ответа.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№2. Резервный капитал корпорации формируется за счет: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дополнительных взносов собственников;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эмиссионного дохода;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прибыли отчетного периода;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привлечения средств кредиторов;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нет верного ответа.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№3. Финансовый рычаг характеризует: 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привлечение корпорацией заемного капитала, влияющие на изменение коэффициента рентабельности собственного капитала;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превышение рентабельности активов над средней процентной ставкой по банковскому кредиту;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снижение финансовой устойчивости корпорации при повышении доли используемого заемного капитала;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рост ставки процента по банковскому кредиту, обусловленный увеличением абсолютной величины заемного капитала корпорации.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№4. Для инвесторов и кредиторов корпорации уровень стоимости капитала характеризует: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требуемую инвесторами норму доходности на предоставляемый в пользование капитал;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уровень удельных затрат по привлечению и обслуживанию финансового капитала корпорации;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сумму денежных средств, которую необходимо уплатить за привлечение единицы капитала;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Г) общее состояние финансовой среды, в которой работает корпорация. 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№5. Корпорация сравнивает два варианта структуры финансового капитала. Первый предполагает, что корпорация будет финансироваться только за счет собственного акционерного капитала. По данному варианту корпорация эмитирует 1 200 обыкновенных акций и не будет иметь долгосрочной задолженности. Второй вариант заключается в использовании как собственного, так и заемного капитала. По данному варианту корпорация эмитирует 600 акций и воспользуется долгосрочным кредитом на сумму 30,0 млн. руб. под 8,0 % годовых. Корпорация уплачивает налог на прибыль по ставке 20,0 %. Определите: какой вариант структуры капитала обеспечит большую величину дохода на акцию, если годовой доход до выплаты процента по кредиту и налогообложению составляет 300,0 тыс.руб.</w:t>
      </w:r>
    </w:p>
    <w:p w:rsidR="00C93C44" w:rsidRPr="00C93C44" w:rsidRDefault="00C93C44" w:rsidP="00C93C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АКР№3 «Управление основным капиталом корпорации и источниками его финансирования»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№1. В состав основного капитала корпорации входят: 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основные фонды и нематериальные активы;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основные фонды и оборотные активы;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основные фонды;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основные производственные и непроизводственные фонды;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нет верного ответа.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№2. Постоянное возобновление основного капитала и его обновление путем приобретения нового оборудования, реконструкции, технического перевооружения, модернизации и капитального ремонта – это: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воспроизводство основного капитала;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увеличение основного капитала;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кругооборот основного капитала;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нет верного ответа.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№3. Классическая лизинговая сделка предполагает, что выбор объекта лизинга и его продавца при финансовом лизинге осуществляется: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лизингодателем;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Б) коммерческим банком кредитором;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страховой компанией;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лизингополучателем;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риелтором.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№4. Предметом лизинга не может быть: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имущество, которое согласно законам запрещено для свободного обращения или для которого установлен особый порядок обращения;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транспортные средства;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движимое и недвижимое имущество;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имущественные комплексы;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нет верного ответа.</w:t>
      </w:r>
    </w:p>
    <w:p w:rsidR="00C93C44" w:rsidRPr="00C93C44" w:rsidRDefault="00C93C44" w:rsidP="00C93C44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№5. Корпорация планирует установить новую технологическую линию, стоимость которой составляет 20,0 млн. руб., срок эксплуатации – пять лет. Денежный поток, ожидаемый к получению в течение всего срока реализации проекта, выглядит следующим образом: 1 год – 2000,0 тыс. руб., 2 год – 3000,0 тыс. руб., 3 год – 4000,0 тыс. руб., 4 год – 3500,0 тыс. руб., 5 год – 2000,0 тыс. руб. Определите целесообразность инвестиций в основной капитал корпорации, если ставка дисконтирования составляет 12,0%.</w:t>
      </w:r>
    </w:p>
    <w:p w:rsidR="00C93C44" w:rsidRPr="00C93C44" w:rsidRDefault="00C93C44" w:rsidP="00C93C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АКР№4 «Управление оборотным капиталом корпорации и источниками его финансирования»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№1. Коэффициент оборачиваемости оборотных активов показывает: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число оборотов, которое совершают оборотные активы в течение отчетного периода;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количество реализованной продукции, приходящейся на единицу капитала;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продолжительность в днях одного оборота оборотных активов;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количество оборотных активов, приходящихся на один рубль реализованной продукции.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№2. Осторожная политика управления оборотным капиталом корпорации предполагает: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значительные запасы сырья, готовой продукции, товаров;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предоставление длительной отсрочки платежа покупателям;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высокую скорость оборачиваемости активов;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высокую рентабельность активов.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№3. Ограничительная политика управления оборотным капиталом корпорации предполагает: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значительные запасы сырья, готовой продукции, товаров;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предоставление длительной отсрочки платежа покупателям;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высокую скорость оборачиваемости активов;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высокую рентабельность активов.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№4. Для консервативной стратегии финансирования оборотного капитала корпорации характерно: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полное отсутствие или очень незначительная доля краткосрочного кредита в общей сумме всех пассивов;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пониженный уровень финансового риска;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низкий уровень ликвидности;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высокая эффективность инвестиций.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№5.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По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результатам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инвентаризации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дебиторской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задолженности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проведенной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корпорацией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на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30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июня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текущего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года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установлен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задолженность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следующих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партнеров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за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отгруженную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им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продукцию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«Х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»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- 300,0 тыс.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руб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.,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срок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–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до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11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февраля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текущего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года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«У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»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- 700,0 тыс. руб.,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срок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оплаты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–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до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8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апреля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текущего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года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«</w:t>
      </w:r>
      <w:r w:rsidRPr="00C93C44">
        <w:rPr>
          <w:rFonts w:ascii="Times New Roman" w:eastAsia="Times New Roman" w:hAnsi="Times New Roman" w:cs="Times New Roman"/>
          <w:sz w:val="24"/>
          <w:szCs w:val="24"/>
          <w:lang w:eastAsia="ru-RU"/>
        </w:rPr>
        <w:t>Z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»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- 500,0 тыс. руб.,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срок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оплаты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–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до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мая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текущего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года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Выручка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от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реализации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продукции корпорации (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без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НДС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в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первом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полугодии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текущего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года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составила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6000,0 тыс.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руб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Определите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величину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дебиторской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lastRenderedPageBreak/>
        <w:t>задолженности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которая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может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быть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признана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в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качестве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резервов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по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сомнительным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93C44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долгам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и сформулируйте рекомендации по повышению эффективности управления данным элементом оборотного капитала корпорации.</w:t>
      </w:r>
    </w:p>
    <w:p w:rsidR="00C93C44" w:rsidRPr="00C93C44" w:rsidRDefault="00C93C44" w:rsidP="00C93C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АКР№5 «Корпоративная финансовая политика»</w:t>
      </w:r>
    </w:p>
    <w:p w:rsidR="00C93C44" w:rsidRPr="00C93C44" w:rsidRDefault="00C93C44" w:rsidP="00C93C44">
      <w:pPr>
        <w:widowControl w:val="0"/>
        <w:tabs>
          <w:tab w:val="num" w:pos="72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№1. Совокупность мероприятий по целенаправленному формированию, распределению и использованию финансовых ресурсов для достижения целей корпорации – это:</w:t>
      </w:r>
    </w:p>
    <w:p w:rsidR="00C93C44" w:rsidRPr="00C93C44" w:rsidRDefault="00C93C44" w:rsidP="00C93C44">
      <w:pPr>
        <w:widowControl w:val="0"/>
        <w:tabs>
          <w:tab w:val="num" w:pos="72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финансовый механизм;</w:t>
      </w:r>
    </w:p>
    <w:p w:rsidR="00C93C44" w:rsidRPr="00C93C44" w:rsidRDefault="00C93C44" w:rsidP="00C93C44">
      <w:pPr>
        <w:widowControl w:val="0"/>
        <w:tabs>
          <w:tab w:val="num" w:pos="72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финансовая политика;</w:t>
      </w:r>
    </w:p>
    <w:p w:rsidR="00C93C44" w:rsidRPr="00C93C44" w:rsidRDefault="00C93C44" w:rsidP="00C93C44">
      <w:pPr>
        <w:widowControl w:val="0"/>
        <w:tabs>
          <w:tab w:val="num" w:pos="72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финансовые методы;</w:t>
      </w:r>
    </w:p>
    <w:p w:rsidR="00C93C44" w:rsidRPr="00C93C44" w:rsidRDefault="00C93C44" w:rsidP="00C93C44">
      <w:pPr>
        <w:widowControl w:val="0"/>
        <w:tabs>
          <w:tab w:val="num" w:pos="72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финансовая система.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№2. К внутренним факторам, влияющим на выбор финансовой политики корпорации, не относятся: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организационно-правовая форма, отраслевая принадлежность и вид деятельности, масштабы деятельности;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наличие автоматизированных информационных систем, организационная структура управления, степень развития финансового менеджмента;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организационно-правовая форма, отраслевая принадлежность и вид деятельности, изменения в государственной политике;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нет верного ответа.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№3. При консервативной дивидендной политике корпорации целью использования прибыли является: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постоянный рост дивидендных выплат;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баланс между размером дивидендных выплат и ресурсов для развития корпорации;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развитие корпорации;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нет верного ответа.</w:t>
      </w:r>
    </w:p>
    <w:p w:rsidR="00C93C44" w:rsidRPr="00C93C44" w:rsidRDefault="00C93C44" w:rsidP="00C93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 w:eastAsia="ru-RU"/>
        </w:rPr>
        <w:t>№4. В области оперативной работы финансовая служба:</w:t>
      </w:r>
    </w:p>
    <w:p w:rsidR="00C93C44" w:rsidRPr="00C93C44" w:rsidRDefault="00C93C44" w:rsidP="00C93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 w:eastAsia="ru-RU"/>
        </w:rPr>
        <w:t>А) определяет потребности в оборотном капитале;</w:t>
      </w:r>
    </w:p>
    <w:p w:rsidR="00C93C44" w:rsidRPr="00C93C44" w:rsidRDefault="00C93C44" w:rsidP="00C93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 w:eastAsia="ru-RU"/>
        </w:rPr>
        <w:t>Б) осуществляет контроль за использованием по назначению собственного и заемного капитала;</w:t>
      </w:r>
    </w:p>
    <w:p w:rsidR="00C93C44" w:rsidRPr="00C93C44" w:rsidRDefault="00C93C44" w:rsidP="00C93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 w:eastAsia="ru-RU"/>
        </w:rPr>
        <w:t>В) обеспечивает в установленные сроки платежи в бюджет, выплату процентов по кредитам банков, выдачу заработной платы и выполнение других кассовых операций, оплату счетов поставщиков;</w:t>
      </w:r>
    </w:p>
    <w:p w:rsidR="00C93C44" w:rsidRPr="00C93C44" w:rsidRDefault="00C93C44" w:rsidP="00C93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 w:eastAsia="ru-RU"/>
        </w:rPr>
        <w:t>Г) разрабатывает план капитальных вложений с необходимыми расчетами.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№5. Корпорация имеет в базовом периоде размер продаж продукции 7652,0 тыс. руб., активы и краткосрочные обязательства составляют соответственно 3 000,0 и 400,0 тыс. руб., размер чистой прибыли - 5,0% от величины продаж, доля дивидендных выплат – 26,0 %. Определите размер новых финансовых заимствований корпорации за счет внешних источников в краткосрочном периоде, если размер продаж продукции в плановом периоде должен составить 8 000,0 тыс. руб. Аргументируйте выбор тактики поведения на основании разработанной краткосрочной финансовой политики.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2"/>
        <w:gridCol w:w="1650"/>
        <w:gridCol w:w="2127"/>
      </w:tblGrid>
      <w:tr w:rsidR="00C93C44" w:rsidRPr="00C93C44" w:rsidTr="00BE259D">
        <w:trPr>
          <w:jc w:val="center"/>
        </w:trPr>
        <w:tc>
          <w:tcPr>
            <w:tcW w:w="0" w:type="auto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Показатель</w:t>
            </w:r>
          </w:p>
        </w:tc>
        <w:tc>
          <w:tcPr>
            <w:tcW w:w="1650" w:type="dxa"/>
            <w:vAlign w:val="center"/>
            <w:hideMark/>
          </w:tcPr>
          <w:p w:rsidR="00C93C44" w:rsidRPr="00C93C44" w:rsidRDefault="00C93C44" w:rsidP="00C9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Базовый</w:t>
            </w:r>
          </w:p>
          <w:p w:rsidR="00C93C44" w:rsidRPr="00C93C44" w:rsidRDefault="00C93C44" w:rsidP="00C9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</w:t>
            </w:r>
          </w:p>
        </w:tc>
        <w:tc>
          <w:tcPr>
            <w:tcW w:w="2127" w:type="dxa"/>
            <w:vAlign w:val="center"/>
            <w:hideMark/>
          </w:tcPr>
          <w:p w:rsidR="00C93C44" w:rsidRPr="00C93C44" w:rsidRDefault="00C93C44" w:rsidP="00C9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Планируемый</w:t>
            </w:r>
          </w:p>
          <w:p w:rsidR="00C93C44" w:rsidRPr="00C93C44" w:rsidRDefault="00C93C44" w:rsidP="00C9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</w:t>
            </w:r>
          </w:p>
        </w:tc>
      </w:tr>
      <w:tr w:rsidR="00C93C44" w:rsidRPr="00C93C44" w:rsidTr="00BE259D">
        <w:trPr>
          <w:trHeight w:val="241"/>
          <w:jc w:val="center"/>
        </w:trPr>
        <w:tc>
          <w:tcPr>
            <w:tcW w:w="0" w:type="auto"/>
            <w:hideMark/>
          </w:tcPr>
          <w:p w:rsidR="00C93C44" w:rsidRPr="00C93C44" w:rsidRDefault="00C93C44" w:rsidP="00C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продаж, тыс.руб.</w:t>
            </w:r>
          </w:p>
        </w:tc>
        <w:tc>
          <w:tcPr>
            <w:tcW w:w="1650" w:type="dxa"/>
            <w:hideMark/>
          </w:tcPr>
          <w:p w:rsidR="00C93C44" w:rsidRPr="00C93C44" w:rsidRDefault="00C93C44" w:rsidP="00C9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7 652,0</w:t>
            </w:r>
          </w:p>
        </w:tc>
        <w:tc>
          <w:tcPr>
            <w:tcW w:w="2127" w:type="dxa"/>
            <w:hideMark/>
          </w:tcPr>
          <w:p w:rsidR="00C93C44" w:rsidRPr="00C93C44" w:rsidRDefault="00C93C44" w:rsidP="00C9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8000,0</w:t>
            </w:r>
          </w:p>
        </w:tc>
      </w:tr>
      <w:tr w:rsidR="00C93C44" w:rsidRPr="00C93C44" w:rsidTr="00BE259D">
        <w:trPr>
          <w:trHeight w:val="21"/>
          <w:jc w:val="center"/>
        </w:trPr>
        <w:tc>
          <w:tcPr>
            <w:tcW w:w="0" w:type="auto"/>
            <w:hideMark/>
          </w:tcPr>
          <w:p w:rsidR="00C93C44" w:rsidRPr="00C93C44" w:rsidRDefault="00C93C44" w:rsidP="00C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Активы, тыс. руб.</w:t>
            </w:r>
          </w:p>
        </w:tc>
        <w:tc>
          <w:tcPr>
            <w:tcW w:w="1650" w:type="dxa"/>
            <w:hideMark/>
          </w:tcPr>
          <w:p w:rsidR="00C93C44" w:rsidRPr="00C93C44" w:rsidRDefault="00C93C44" w:rsidP="00C9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3000,0</w:t>
            </w:r>
          </w:p>
        </w:tc>
        <w:tc>
          <w:tcPr>
            <w:tcW w:w="2127" w:type="dxa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93C44" w:rsidRPr="00C93C44" w:rsidTr="00BE259D">
        <w:trPr>
          <w:jc w:val="center"/>
        </w:trPr>
        <w:tc>
          <w:tcPr>
            <w:tcW w:w="0" w:type="auto"/>
            <w:hideMark/>
          </w:tcPr>
          <w:p w:rsidR="00C93C44" w:rsidRPr="00C93C44" w:rsidRDefault="00C93C44" w:rsidP="00C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Краткосрочные обязательства, тыс. руб.</w:t>
            </w:r>
          </w:p>
        </w:tc>
        <w:tc>
          <w:tcPr>
            <w:tcW w:w="1650" w:type="dxa"/>
            <w:hideMark/>
          </w:tcPr>
          <w:p w:rsidR="00C93C44" w:rsidRPr="00C93C44" w:rsidRDefault="00C93C44" w:rsidP="00C9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400,0</w:t>
            </w:r>
          </w:p>
        </w:tc>
        <w:tc>
          <w:tcPr>
            <w:tcW w:w="2127" w:type="dxa"/>
            <w:hideMark/>
          </w:tcPr>
          <w:p w:rsidR="00C93C44" w:rsidRPr="00C93C44" w:rsidRDefault="00C93C44" w:rsidP="00C9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93C44" w:rsidRPr="00C93C44" w:rsidTr="00BE259D">
        <w:trPr>
          <w:jc w:val="center"/>
        </w:trPr>
        <w:tc>
          <w:tcPr>
            <w:tcW w:w="0" w:type="auto"/>
            <w:hideMark/>
          </w:tcPr>
          <w:p w:rsidR="00C93C44" w:rsidRPr="00C93C44" w:rsidRDefault="00C93C44" w:rsidP="00C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Размер чистой прибыли от величины продаж, %</w:t>
            </w:r>
          </w:p>
        </w:tc>
        <w:tc>
          <w:tcPr>
            <w:tcW w:w="1650" w:type="dxa"/>
            <w:hideMark/>
          </w:tcPr>
          <w:p w:rsidR="00C93C44" w:rsidRPr="00C93C44" w:rsidRDefault="00C93C44" w:rsidP="00C9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5,0</w:t>
            </w:r>
          </w:p>
        </w:tc>
        <w:tc>
          <w:tcPr>
            <w:tcW w:w="2127" w:type="dxa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93C44" w:rsidRPr="00C93C44" w:rsidTr="00BE259D">
        <w:trPr>
          <w:trHeight w:val="115"/>
          <w:jc w:val="center"/>
        </w:trPr>
        <w:tc>
          <w:tcPr>
            <w:tcW w:w="0" w:type="auto"/>
            <w:hideMark/>
          </w:tcPr>
          <w:p w:rsidR="00C93C44" w:rsidRPr="00C93C44" w:rsidRDefault="00C93C44" w:rsidP="00C93C44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  <w:lang w:val="ru-RU" w:eastAsia="ru-RU"/>
              </w:rPr>
              <w:t>Доля дивидендных выплат, %</w:t>
            </w:r>
          </w:p>
        </w:tc>
        <w:tc>
          <w:tcPr>
            <w:tcW w:w="1650" w:type="dxa"/>
            <w:hideMark/>
          </w:tcPr>
          <w:p w:rsidR="00C93C44" w:rsidRPr="00C93C44" w:rsidRDefault="00C93C44" w:rsidP="00C93C44">
            <w:pPr>
              <w:spacing w:after="0" w:line="240" w:lineRule="auto"/>
              <w:jc w:val="center"/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  <w:lang w:val="ru-RU" w:eastAsia="ru-RU"/>
              </w:rPr>
              <w:t>26,0</w:t>
            </w:r>
          </w:p>
        </w:tc>
        <w:tc>
          <w:tcPr>
            <w:tcW w:w="2127" w:type="dxa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-Regular" w:eastAsia="Times New Roman" w:hAnsi="Roboto-Regular" w:cs="Times New Roman"/>
                <w:color w:val="333333"/>
                <w:sz w:val="24"/>
                <w:szCs w:val="24"/>
                <w:lang w:val="ru-RU" w:eastAsia="ru-RU"/>
              </w:rPr>
            </w:pPr>
          </w:p>
        </w:tc>
      </w:tr>
    </w:tbl>
    <w:p w:rsidR="00C93C44" w:rsidRPr="00C93C44" w:rsidRDefault="00C93C44" w:rsidP="00C93C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93C44" w:rsidRPr="00C93C44" w:rsidRDefault="00C93C44" w:rsidP="00C93C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АКР№6 «Дивидендная политика и стоимость корпорации»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№1. Дивиденды по обыкновенным акциям: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не могут быть больше, чем чистая прибыль в расчете на одну обыкновенную акцию;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Б) могут быть больше, чем чистая прибыль в расчете на одну обыкновенную акцию;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могут быть нулевыми, даже если чистая прибыль в расчете на одну обыкновенную акцию больше нуля;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нет верного ответа.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№2. Норма дивидендного выхода – это: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отношение суммы дивидендов к рыночной цене обыкновенной акции;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отношение суммы дивидендов к номиналу обыкновенной акции;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доля чистой прибыли, направленной на выплату дивидендов по обыкновенным акциям;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нет верного ответа.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№3. Дивидендная политика корпорации направлена на: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поиск наиболее выгодного вложения капитала;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поиск оптимального распределения прибыли; 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на увеличение благосостояния собственников корпорации;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на увеличение производственного потенциала корпорации.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№4. Остаточная политика дивидендных выплат основана на: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теории независимости дивидендов;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теории предпочтительности дивидендов;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сигнальной теории дивидендов;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теории соответствия дивидендной политики составу акционеров;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теории минимизации дивидендов.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№5. Чистая прибыль корпорации к распределению составляет 400,0 тыс. руб., число акций корпорации, находящихся в обращении, составляет 2000 шт. Сумма выплачиваемых дивидендов составляет 24,0 тыс. руб. Определите сумму дивидендов, приходящуюся на одну акцию, коэффициент дивидендных выплат, прибыль в расчете на одну акцию.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АКР№7 «Корпоративное финансовое планирование»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№1. Процесс выбора долговременных целей корпорации и наилучшего способа их достижения – это: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стратегическое финансовое планирование;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бюджетирование;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текущее финансовое планирование;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оперативное финансовое планирование.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№2. Документ, отражающий централизованно установленные количественные показатели плана корпорации на определенный период – это: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план продаж;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отчет о финансовых результатах;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платежный календарь;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бюджет.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№3. Метод бюджетирования, применяемый при реинжиниринге корпорации: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нулевой;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традиционный;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«снизу вверх»;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«сверху вниз».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№4. План производственно-финансовой деятельности корпорации, в котором календарно взаимосвязаны все источники денежных поступлений и расходы за определенный период времени – это: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план продаж;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отчет о финансовых результатах;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платежный календарь;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бюджет.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№5. В течение бюджетного периода корпорация рассчитывает продать продукции в кредит на сумму 219,0 тыс. руб. и получить 143,5 тыс. руб. Предполагается, что других поступлений денежных средств не ожидается, общая сумма платежей в бюджетном 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периоде составит 179,0 тыс. руб., а сальдо на счете «Денежные средства» должно равняться минимум 10,0 тыс. руб. Выясните, какую сумму необходимо дополнительно привлечь в бюджетном периоде.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Внеаудиторная самостоятельная работа обучающихся осуществляется в виде изучения учебной и научной литературы по соответствующей теме, подготовки к практическим (семинарским) занятиям, выполнения расчетно-аналитических домашних заданий.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Примерные индивидуальные домашние задания (ИДЗ):</w:t>
      </w:r>
    </w:p>
    <w:p w:rsidR="00C93C44" w:rsidRPr="00C93C44" w:rsidRDefault="00C93C44" w:rsidP="00C93C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ИДЗ№1 «Экономическое содержание и значение корпоративных финансов»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Вопросы для подготовки:</w:t>
      </w:r>
    </w:p>
    <w:p w:rsidR="00C93C44" w:rsidRPr="00C93C44" w:rsidRDefault="00C93C44" w:rsidP="00C93C4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№1. Назовите преимущества и недостатки корпоративной формы бизнеса в условиях Российской Федерации.</w:t>
      </w:r>
    </w:p>
    <w:p w:rsidR="00C93C44" w:rsidRPr="00C93C44" w:rsidRDefault="00C93C44" w:rsidP="00C93C4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№2. Сформулируйте определение понятия «корпоративные финансы».</w:t>
      </w:r>
    </w:p>
    <w:p w:rsidR="00C93C44" w:rsidRPr="00C93C44" w:rsidRDefault="00C93C44" w:rsidP="00C93C4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№3. Назовите функции, выполняемые финансами корпорации. Охарактеризуйте их содержание.</w:t>
      </w:r>
    </w:p>
    <w:p w:rsidR="00C93C44" w:rsidRPr="00C93C44" w:rsidRDefault="00C93C44" w:rsidP="00C93C4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№4. Перечислите принципы организации корпоративных финансов, объясните их экономическую сущность.</w:t>
      </w:r>
    </w:p>
    <w:p w:rsidR="00C93C44" w:rsidRPr="00C93C44" w:rsidRDefault="00C93C44" w:rsidP="00C93C4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№5. Перечислите формы корпоративной финансовой отчетности, раскройте их роль в процессе принятия финансовый решений.</w:t>
      </w:r>
    </w:p>
    <w:p w:rsidR="00C93C44" w:rsidRPr="00C93C44" w:rsidRDefault="00C93C44" w:rsidP="00C93C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ИДЗ№2 «Управление финансовым капиталом корпорации»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Вопросы для подготовки:</w:t>
      </w:r>
    </w:p>
    <w:p w:rsidR="00C93C44" w:rsidRPr="00C93C44" w:rsidRDefault="00C93C44" w:rsidP="00C93C44">
      <w:pPr>
        <w:tabs>
          <w:tab w:val="left" w:pos="0"/>
          <w:tab w:val="left" w:pos="900"/>
          <w:tab w:val="left" w:pos="1080"/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№1. Сформулируйте определение понятия «финансовый капитал корпорации».</w:t>
      </w:r>
    </w:p>
    <w:p w:rsidR="00C93C44" w:rsidRPr="00C93C44" w:rsidRDefault="00C93C44" w:rsidP="00C93C44">
      <w:pPr>
        <w:tabs>
          <w:tab w:val="left" w:pos="0"/>
          <w:tab w:val="left" w:pos="900"/>
          <w:tab w:val="left" w:pos="1080"/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№2. Укажите преимущества и недостатки привлечения заемного капитала для корпорации.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№3. 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Перечислите факторы, оказывающие влияние на уровень стоимости финансового капитала корпорации.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№4. 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Приведите примеры платных и бесплатных источников финансирования деятельности корпорации.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№5. </w:t>
      </w: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Охарактеризуйте преимущества и недостатки традиционных моделей оценки стоимости капитала корпорации.</w:t>
      </w:r>
    </w:p>
    <w:p w:rsidR="00C93C44" w:rsidRPr="00C93C44" w:rsidRDefault="00C93C44" w:rsidP="00C93C4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Расчетно-аналитические задания:</w:t>
      </w:r>
    </w:p>
    <w:p w:rsidR="00C93C44" w:rsidRPr="00C93C44" w:rsidRDefault="00C93C44" w:rsidP="00C93C4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№1. Имеются две корпорации с совершенно одинаковыми активами стоимостью 1000,0 тыс. руб. и с одинаковой валовой прибылью 200,0 тыс. руб. Единственное различие между корпорациями в структуре финансового капитала. Так, у корпорации «Х» все активы приобретены за счет собственного капитала, а у корпорации «У» активы на 80,0 % приобретены за счет собственного капитала, а на 20,0 % - за счет заемного, привлеченного под 22,0% годовых. Выясните, структура финансового капитала, какой корпорации более выгодна с точки зрения собственников.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№2. Корпорация планирует эмитировать привилегированные акции номиналом 1000,0 руб. с ежегодной выплатой дивидендов по ставке 5,0 %. Акции будут размещаться с дисконтом в размере 3,0%, кроме того, эмиссионные расходы составят 20,0 руб. на акцию. Рассчитайте стоимость данного источника финансового капитала.</w:t>
      </w:r>
    </w:p>
    <w:p w:rsidR="00C93C44" w:rsidRPr="00C93C44" w:rsidRDefault="00C93C44" w:rsidP="00C93C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ИДЗ№3 «Управление основным капиталом корпорации и источниками его финансирования»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Вопросы для подготовки: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№1. Сформулируйте цель управления основным капиталом корпорации.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№2. Перечислите ключевые показатели, характеризующие эффективность управления основным капиталом корпорации, раскройте их сущность.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№3. Назовите существующие подходы к финансированию основного капитала корпорации, их преимущества и недостатки.</w:t>
      </w:r>
    </w:p>
    <w:p w:rsidR="00C93C44" w:rsidRPr="00C93C44" w:rsidRDefault="00C93C44" w:rsidP="00C93C44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№4. </w:t>
      </w:r>
      <w:r w:rsidRPr="00C93C44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Назовите группы критериев, используемых при оценке эффективности инвестиций в основной капитал корпорации.</w:t>
      </w:r>
    </w:p>
    <w:p w:rsidR="00C93C44" w:rsidRPr="00C93C44" w:rsidRDefault="00C93C44" w:rsidP="00C93C44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lastRenderedPageBreak/>
        <w:t>№5. Раскройте сущность метода чистого приведенного дохода.</w:t>
      </w:r>
    </w:p>
    <w:p w:rsidR="00C93C44" w:rsidRPr="00C93C44" w:rsidRDefault="00C93C44" w:rsidP="00C93C4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Расчетно-аналитические задания:</w:t>
      </w:r>
    </w:p>
    <w:p w:rsidR="00C93C44" w:rsidRPr="00C93C44" w:rsidRDefault="00C93C44" w:rsidP="00C93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 xml:space="preserve">№1. На начало года стоимость основных средств корпорации составляла 8825,0 тыс.руб. В течение года осуществлялся ввод и вывод основных средств, соответственно: на 1 марта ввод – 150,0 тыс.руб. и вывод – 60,0 тыс.руб.; на 1 мая – 100,0 тыс.руб. и 80,0 тыс.руб.; на 1 сентября – 80,0 тыс.руб. и 140,0 тыс.руб.; на 1 декабря – 440,0 тыс.руб. и 360,0 тыс.руб. Объем производства товарной продукции за год составил 9790,0 тыс.руб., среднегодовая численность производственных рабочих – 10,0 человек. Определите </w:t>
      </w:r>
      <w:r w:rsidRPr="00C93C44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показатели, характеризующие эффективность управления основными средствами – ключевым элементом основного капитала корпорации</w:t>
      </w:r>
      <w:r w:rsidRPr="00C93C4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>. Сформулируйте выводы.</w:t>
      </w:r>
    </w:p>
    <w:p w:rsidR="00C93C44" w:rsidRPr="00C93C44" w:rsidRDefault="00C93C44" w:rsidP="00C93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>№2. Корпорация рассматривает возможность замены двух устаревших машин одной более эффективной. Существующие машины имеют восстановительную стоимость 70,0 тыс. руб. и остаточную стоимость 120,0 тыс. руб. Ожидается, что существующие машины могли бы прослужить еще восемь лет при равномерном начислении амортизации. Покупка новой машины обойдется в 520,0 тыс. руб. Срок ее службы равен восьми годам, ликвидационная стоимость через восемь лет составит 40,0 тыс. руб. Предусмотрена равномерная амортизация новой машины. Основное преимущество нового оборудования связано с экономией текущих материальных и трудовых затрат, величина которой составит 130,0 тыс. руб. Оцените привлекательность проекта, если требуемая отдача инвестиций корпорации принята на уровне 15,0 %.</w:t>
      </w:r>
    </w:p>
    <w:p w:rsidR="00C93C44" w:rsidRPr="00C93C44" w:rsidRDefault="00C93C44" w:rsidP="00C93C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ИДЗ№4 «Управление оборотным капиталом корпорации и источниками его финансирования»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Вопросы для подготовки: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№1. Сформулируйте определение понятия «оборотный капитал корпорации».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№2. Перечислите составные элементы, формирующие оборотный капитал корпорации.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№3. Сформулируйте цель управления оборотным капиталом корпорации.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№4. Перечислите ключевые показатели, характеризующие эффективность управления оборотным капиталом корпорации, раскройте их сущность.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№5. Назовите существующие подходы к финансированию оборотного капитала корпорации, их преимущества и недостатки.</w:t>
      </w:r>
    </w:p>
    <w:p w:rsidR="00C93C44" w:rsidRPr="00C93C44" w:rsidRDefault="00C93C44" w:rsidP="00C93C4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Расчетно-аналитические задания:</w:t>
      </w:r>
    </w:p>
    <w:p w:rsidR="00C93C44" w:rsidRPr="00C93C44" w:rsidRDefault="00C93C44" w:rsidP="00C93C4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№1. Определите необходимую сумму финансовых средств, инвестируемых в предстоящем периоде в дебиторскую задолженность, при следующих условиях:</w:t>
      </w:r>
    </w:p>
    <w:p w:rsidR="00C93C44" w:rsidRPr="00C93C44" w:rsidRDefault="00C93C44" w:rsidP="00C93C4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планируемый годовой объем реализации продукции с предоставлением товарного кредита – 320,0 тыс. руб;</w:t>
      </w:r>
    </w:p>
    <w:p w:rsidR="00C93C44" w:rsidRPr="00C93C44" w:rsidRDefault="00C93C44" w:rsidP="00C93C4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планируемый удельный вес себестоимости продукции в ее цене – 75,0 %;</w:t>
      </w:r>
    </w:p>
    <w:p w:rsidR="00C93C44" w:rsidRPr="00C93C44" w:rsidRDefault="00C93C44" w:rsidP="00C93C4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средний период предоставления кредита оптовым покупателям – 40 дней;</w:t>
      </w:r>
    </w:p>
    <w:p w:rsidR="00C93C44" w:rsidRPr="00C93C44" w:rsidRDefault="00C93C44" w:rsidP="00C93C4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средний период просрочки платежей по результатам анализа – 20 дней.</w:t>
      </w:r>
    </w:p>
    <w:p w:rsidR="00C93C44" w:rsidRPr="00C93C44" w:rsidRDefault="00C93C44" w:rsidP="00C93C4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№2. Денежный поток корпорации характеризуется следующими данными: минимальный запас денежных средств – 10000,0 тыс. руб.; расходы по конвертации ценных бумаг– 25,0 тыс.руб.; процентная ставка – 11,6 % в год; среднее квадратическое отклонение в день – 2,0 тыс.руб. С помощью модели Миллера-Орра определить политику управления средствами на расчетном счете.</w:t>
      </w:r>
    </w:p>
    <w:p w:rsidR="00C93C44" w:rsidRPr="00C93C44" w:rsidRDefault="00C93C44" w:rsidP="00C93C4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ИДЗ№5 «Корпоративная финансовая политика»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Вопросы для подготовки: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№1. Сформулируйте определение «корпоративная финансовая политика».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№2. Назовите виды финансовой политики корпорации, разрабатываемых в зависимости от временного горизонта.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№3. Раскройте сущность долгосрочной финансовой политики корпорации. Определите ее состав.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№4. Раскройте сущность краткосрочной финансовой политики корпорации. Определите ее состав.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№5. Приведите примеры взаимосвязи финансовой политики корпорации с финансовой политикой государства.</w:t>
      </w:r>
    </w:p>
    <w:p w:rsidR="00C93C44" w:rsidRPr="00C93C44" w:rsidRDefault="00C93C44" w:rsidP="00C93C4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Расчетно-аналитические задания: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№1. На основании нижеприведенной таблицы определите финансовую политику корпорации в краткосрочном периоде в отношении увеличения или уменьшения оборотных активов из-за замедления (ускорения) оборачиваемости.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1127"/>
        <w:gridCol w:w="1293"/>
        <w:gridCol w:w="1906"/>
        <w:gridCol w:w="1657"/>
      </w:tblGrid>
      <w:tr w:rsidR="00C93C44" w:rsidRPr="00C93C44" w:rsidTr="00BE259D">
        <w:tc>
          <w:tcPr>
            <w:tcW w:w="0" w:type="auto"/>
            <w:vMerge w:val="restart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Показатели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Базовый год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Отчетный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Изменения</w:t>
            </w:r>
          </w:p>
        </w:tc>
      </w:tr>
      <w:tr w:rsidR="00C93C44" w:rsidRPr="00C93C44" w:rsidTr="00BE259D">
        <w:tc>
          <w:tcPr>
            <w:tcW w:w="0" w:type="auto"/>
            <w:vMerge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Относительные, %</w:t>
            </w:r>
          </w:p>
        </w:tc>
        <w:tc>
          <w:tcPr>
            <w:tcW w:w="0" w:type="auto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Абсолютные, руб.</w:t>
            </w:r>
          </w:p>
        </w:tc>
      </w:tr>
      <w:tr w:rsidR="00C93C44" w:rsidRPr="00C93C44" w:rsidTr="00BE259D">
        <w:tc>
          <w:tcPr>
            <w:tcW w:w="0" w:type="auto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Выручка от реализации продукции, тыс. руб.</w:t>
            </w:r>
          </w:p>
        </w:tc>
        <w:tc>
          <w:tcPr>
            <w:tcW w:w="0" w:type="auto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4000,0</w:t>
            </w:r>
          </w:p>
        </w:tc>
        <w:tc>
          <w:tcPr>
            <w:tcW w:w="0" w:type="auto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5000,0</w:t>
            </w:r>
          </w:p>
        </w:tc>
        <w:tc>
          <w:tcPr>
            <w:tcW w:w="0" w:type="auto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93C44" w:rsidRPr="00C93C44" w:rsidTr="00BE259D">
        <w:tc>
          <w:tcPr>
            <w:tcW w:w="0" w:type="auto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Остатки оборотных активов, тыс.руб.</w:t>
            </w:r>
          </w:p>
        </w:tc>
        <w:tc>
          <w:tcPr>
            <w:tcW w:w="0" w:type="auto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400,0</w:t>
            </w:r>
          </w:p>
        </w:tc>
        <w:tc>
          <w:tcPr>
            <w:tcW w:w="0" w:type="auto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500,0</w:t>
            </w:r>
          </w:p>
        </w:tc>
        <w:tc>
          <w:tcPr>
            <w:tcW w:w="0" w:type="auto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93C44" w:rsidRPr="00C93C44" w:rsidTr="00BE259D">
        <w:tc>
          <w:tcPr>
            <w:tcW w:w="0" w:type="auto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Число дней в плановом периоде, дн.</w:t>
            </w:r>
          </w:p>
        </w:tc>
        <w:tc>
          <w:tcPr>
            <w:tcW w:w="0" w:type="auto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365</w:t>
            </w:r>
          </w:p>
        </w:tc>
        <w:tc>
          <w:tcPr>
            <w:tcW w:w="0" w:type="auto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365</w:t>
            </w:r>
          </w:p>
        </w:tc>
        <w:tc>
          <w:tcPr>
            <w:tcW w:w="0" w:type="auto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93C44" w:rsidRPr="00C93C44" w:rsidTr="00BE259D">
        <w:tc>
          <w:tcPr>
            <w:tcW w:w="0" w:type="auto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Коэффициент оборачиваемости</w:t>
            </w:r>
          </w:p>
        </w:tc>
        <w:tc>
          <w:tcPr>
            <w:tcW w:w="0" w:type="auto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93C44" w:rsidRPr="00C93C44" w:rsidTr="00BE259D">
        <w:tc>
          <w:tcPr>
            <w:tcW w:w="0" w:type="auto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Коэффициент загрузки</w:t>
            </w:r>
          </w:p>
        </w:tc>
        <w:tc>
          <w:tcPr>
            <w:tcW w:w="0" w:type="auto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93C44" w:rsidRPr="00C93C44" w:rsidTr="00BE259D">
        <w:tc>
          <w:tcPr>
            <w:tcW w:w="0" w:type="auto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Длительность одного оборота, дн.</w:t>
            </w:r>
          </w:p>
        </w:tc>
        <w:tc>
          <w:tcPr>
            <w:tcW w:w="0" w:type="auto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93C44" w:rsidRPr="0044071B" w:rsidTr="00BE259D">
        <w:tc>
          <w:tcPr>
            <w:tcW w:w="0" w:type="auto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Увеличение оборотных активов из-за замедления (ускорения) оборачиваемости) - уменьшения (увеличения) коэффициента оборачиваемости</w:t>
            </w:r>
          </w:p>
        </w:tc>
        <w:tc>
          <w:tcPr>
            <w:tcW w:w="0" w:type="auto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№2. Корпорация имеет в базовом периоде размер продаж продукции 8000,0 тыс. руб., активы и краткосрочные обязательства составляют соответственно 4000,0 и 600,0 тыс. руб., размер чистой прибыли - 5,0% от величины продаж, доля дивидендных выплат – 10,0 %. Определите размер новых финансовых заимствований корпорации за счет внешних источников в краткосрочном периоде, если размер продаж продукции в плановом периоде должен составить 9000,0 тыс. руб. Аргументируйте выбор тактики поведения на основании разработанной краткосрочной финансовой политики. </w:t>
      </w:r>
    </w:p>
    <w:p w:rsidR="00C93C44" w:rsidRPr="00C93C44" w:rsidRDefault="00C93C44" w:rsidP="00C93C4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ИДЗ№6 «Дивидендная политика и стоимость корпорации»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Вопросы для подготовки: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№1. </w:t>
      </w:r>
      <w:r w:rsidRPr="00C93C44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Сформулируйте цель разработки дивидендной политики корпорации.</w:t>
      </w:r>
    </w:p>
    <w:p w:rsidR="00C93C44" w:rsidRPr="00C93C44" w:rsidRDefault="00C93C44" w:rsidP="00C93C4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№2. Перечислите классические теории формирования дивидендной политики корпорации, охарактеризуйте их.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№3. Раскройте преимущества и недостатки теории ирревалентности дивидендов.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№4. Укажите три принципиальных подхода к формированию дивидендной политики корпорации.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№5. Раскройте поэтапно порядок определения размера дивидендных выплат собственникам корпорации.</w:t>
      </w:r>
    </w:p>
    <w:p w:rsidR="00C93C44" w:rsidRPr="00C93C44" w:rsidRDefault="00C93C44" w:rsidP="00C93C4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Расчетно-аналитические задания: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№1. Определите размер годовых дивидендов на одну акцию в случае использования следующих вариантов дивидендной политики корпорации: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поддержание коэффициента дивидендного выхода на постоянном уровне в 40,0%;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выплата регулярных дивидендов в размере 0,8 руб. и выплата дополнительных дивидендов с целью вернуть коэффициент дивидендного выхода на уровень 40,0%, если его значение падает ниже этой величины;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поддержание дивидендов на стабильном уровне, который время от времени повышается.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Показатель дивидендного выхода может варьироваться из года в год в пределах от 30,0 до 50,0%, но его среднее значение должно приближаться к 40,0%.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Прибыль на акцию изучаемой корпорации за последние 10 лет была следующей: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759"/>
        <w:gridCol w:w="709"/>
        <w:gridCol w:w="708"/>
        <w:gridCol w:w="709"/>
        <w:gridCol w:w="709"/>
        <w:gridCol w:w="709"/>
        <w:gridCol w:w="708"/>
        <w:gridCol w:w="709"/>
        <w:gridCol w:w="709"/>
        <w:gridCol w:w="674"/>
      </w:tblGrid>
      <w:tr w:rsidR="00C93C44" w:rsidRPr="00C93C44" w:rsidTr="00BE259D">
        <w:tc>
          <w:tcPr>
            <w:tcW w:w="2468" w:type="dxa"/>
            <w:vMerge w:val="restart"/>
            <w:vAlign w:val="center"/>
          </w:tcPr>
          <w:p w:rsidR="00C93C44" w:rsidRPr="00C93C44" w:rsidRDefault="00C93C44" w:rsidP="00C93C44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03" w:type="dxa"/>
            <w:gridSpan w:val="10"/>
            <w:vAlign w:val="center"/>
          </w:tcPr>
          <w:p w:rsidR="00C93C44" w:rsidRPr="00C93C44" w:rsidRDefault="00C93C44" w:rsidP="00C93C44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Годы</w:t>
            </w:r>
          </w:p>
        </w:tc>
      </w:tr>
      <w:tr w:rsidR="00C93C44" w:rsidRPr="00C93C44" w:rsidTr="00BE259D">
        <w:tc>
          <w:tcPr>
            <w:tcW w:w="2468" w:type="dxa"/>
            <w:vMerge/>
            <w:vAlign w:val="center"/>
          </w:tcPr>
          <w:p w:rsidR="00C93C44" w:rsidRPr="00C93C44" w:rsidRDefault="00C93C44" w:rsidP="00C93C44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9" w:type="dxa"/>
            <w:vAlign w:val="center"/>
          </w:tcPr>
          <w:p w:rsidR="00C93C44" w:rsidRPr="00C93C44" w:rsidRDefault="00C93C44" w:rsidP="00C93C44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C93C44" w:rsidRPr="00C93C44" w:rsidRDefault="00C93C44" w:rsidP="00C93C44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8" w:type="dxa"/>
            <w:vAlign w:val="center"/>
          </w:tcPr>
          <w:p w:rsidR="00C93C44" w:rsidRPr="00C93C44" w:rsidRDefault="00C93C44" w:rsidP="00C93C44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C93C44" w:rsidRPr="00C93C44" w:rsidRDefault="00C93C44" w:rsidP="00C93C44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C93C44" w:rsidRPr="00C93C44" w:rsidRDefault="00C93C44" w:rsidP="00C93C44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C93C44" w:rsidRPr="00C93C44" w:rsidRDefault="00C93C44" w:rsidP="00C93C44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C93C44" w:rsidRPr="00C93C44" w:rsidRDefault="00C93C44" w:rsidP="00C93C44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C93C44" w:rsidRPr="00C93C44" w:rsidRDefault="00C93C44" w:rsidP="00C93C44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C93C44" w:rsidRPr="00C93C44" w:rsidRDefault="00C93C44" w:rsidP="00C93C44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674" w:type="dxa"/>
            <w:vAlign w:val="center"/>
          </w:tcPr>
          <w:p w:rsidR="00C93C44" w:rsidRPr="00C93C44" w:rsidRDefault="00C93C44" w:rsidP="00C93C44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</w:tr>
      <w:tr w:rsidR="00C93C44" w:rsidRPr="00C93C44" w:rsidTr="00BE259D">
        <w:tc>
          <w:tcPr>
            <w:tcW w:w="2468" w:type="dxa"/>
          </w:tcPr>
          <w:p w:rsidR="00C93C44" w:rsidRPr="00C93C44" w:rsidRDefault="00C93C44" w:rsidP="00C93C44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Прибыль на акцию, руб.</w:t>
            </w:r>
          </w:p>
        </w:tc>
        <w:tc>
          <w:tcPr>
            <w:tcW w:w="759" w:type="dxa"/>
            <w:vAlign w:val="center"/>
          </w:tcPr>
          <w:p w:rsidR="00C93C44" w:rsidRPr="00C93C44" w:rsidRDefault="00C93C44" w:rsidP="00C93C44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1,7</w:t>
            </w:r>
          </w:p>
        </w:tc>
        <w:tc>
          <w:tcPr>
            <w:tcW w:w="709" w:type="dxa"/>
            <w:vAlign w:val="center"/>
          </w:tcPr>
          <w:p w:rsidR="00C93C44" w:rsidRPr="00C93C44" w:rsidRDefault="00C93C44" w:rsidP="00C93C44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1,8</w:t>
            </w:r>
          </w:p>
        </w:tc>
        <w:tc>
          <w:tcPr>
            <w:tcW w:w="708" w:type="dxa"/>
            <w:vAlign w:val="center"/>
          </w:tcPr>
          <w:p w:rsidR="00C93C44" w:rsidRPr="00C93C44" w:rsidRDefault="00C93C44" w:rsidP="00C93C44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1,4</w:t>
            </w:r>
          </w:p>
        </w:tc>
        <w:tc>
          <w:tcPr>
            <w:tcW w:w="709" w:type="dxa"/>
            <w:vAlign w:val="center"/>
          </w:tcPr>
          <w:p w:rsidR="00C93C44" w:rsidRPr="00C93C44" w:rsidRDefault="00C93C44" w:rsidP="00C93C44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1,8</w:t>
            </w:r>
          </w:p>
        </w:tc>
        <w:tc>
          <w:tcPr>
            <w:tcW w:w="709" w:type="dxa"/>
            <w:vAlign w:val="center"/>
          </w:tcPr>
          <w:p w:rsidR="00C93C44" w:rsidRPr="00C93C44" w:rsidRDefault="00C93C44" w:rsidP="00C93C44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2,1</w:t>
            </w:r>
          </w:p>
        </w:tc>
        <w:tc>
          <w:tcPr>
            <w:tcW w:w="709" w:type="dxa"/>
            <w:vAlign w:val="center"/>
          </w:tcPr>
          <w:p w:rsidR="00C93C44" w:rsidRPr="00C93C44" w:rsidRDefault="00C93C44" w:rsidP="00C93C44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2,3</w:t>
            </w:r>
          </w:p>
        </w:tc>
        <w:tc>
          <w:tcPr>
            <w:tcW w:w="708" w:type="dxa"/>
            <w:vAlign w:val="center"/>
          </w:tcPr>
          <w:p w:rsidR="00C93C44" w:rsidRPr="00C93C44" w:rsidRDefault="00C93C44" w:rsidP="00C93C44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1,8</w:t>
            </w:r>
          </w:p>
        </w:tc>
        <w:tc>
          <w:tcPr>
            <w:tcW w:w="709" w:type="dxa"/>
            <w:vAlign w:val="center"/>
          </w:tcPr>
          <w:p w:rsidR="00C93C44" w:rsidRPr="00C93C44" w:rsidRDefault="00C93C44" w:rsidP="00C93C44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2,2</w:t>
            </w:r>
          </w:p>
        </w:tc>
        <w:tc>
          <w:tcPr>
            <w:tcW w:w="709" w:type="dxa"/>
            <w:vAlign w:val="center"/>
          </w:tcPr>
          <w:p w:rsidR="00C93C44" w:rsidRPr="00C93C44" w:rsidRDefault="00C93C44" w:rsidP="00C93C44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2,5</w:t>
            </w:r>
          </w:p>
        </w:tc>
        <w:tc>
          <w:tcPr>
            <w:tcW w:w="674" w:type="dxa"/>
            <w:vAlign w:val="center"/>
          </w:tcPr>
          <w:p w:rsidR="00C93C44" w:rsidRPr="00C93C44" w:rsidRDefault="00C93C44" w:rsidP="00C93C44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2,7</w:t>
            </w:r>
          </w:p>
        </w:tc>
      </w:tr>
    </w:tbl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№2. Акционерный капитал корпорации состоит из 1000 обыкновенных акций номиналом 0,5 млн. руб. Сумма чистой прибыли по итогам года составила 46,0 млн. руб. В развитие корпорации необходимо инвестировать 35,0 млн. руб. Определите в соответствии с остаточной политикой дивидендных выплат: 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размер прибыли, направляемой на дивиденды по итогам года; 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размер дивидендов на одну акцию; 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долю чистой прибыли, направляемой на дивиденды; 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потребность во внешнем финансировании. 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ИДЗ№7 «Корпоративное финансовое планирование»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Вопросы для подготовки: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№1. Перечислите основные этапы корпоративного финансового планирования.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№2. Назовите методы корпоративного финансового планирования.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№3. Укажите отличия плана и прогноза.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№4. Назовите ключевые документы, разрабатываемые по результатам перспективного, текущего и оперативного корпоративного финансового планирования.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№5. Сформулируйте определение понятия «бюджет».</w:t>
      </w:r>
    </w:p>
    <w:p w:rsidR="00C93C44" w:rsidRPr="00C93C44" w:rsidRDefault="00C93C44" w:rsidP="00C93C4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Расчетно-аналитические задания: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№1. </w:t>
      </w:r>
      <w:r w:rsidRPr="00C93C44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На основании приведенных данных составьте платежный календарь на пятидневку: остаток средств на расчетном счете на начало периода – 20000,0 руб., в том числе в кассе 100,0 руб.;  предстоящие платежи: выдача заработной платы (5-й день) – 60000,0 руб.; отчисления во внебюджетные фонды (накануне выдачи заработной платы) – 21000,0 руб.; оплата аренды (2-й день) – 20000,0 руб.; оплата счетов поставщиков (с 1-го по 3-й день) – 120000,0 руб.; оплата коммунальных услуг (не позднее 4-го дня) – 8000,0 руб.; предстоящие поступления от покупателей (1-й день) – 100000,0 руб.; (2-й день) – 200000,0 руб.</w:t>
      </w:r>
    </w:p>
    <w:p w:rsidR="00C93C44" w:rsidRPr="00C93C44" w:rsidRDefault="00C93C44" w:rsidP="00C93C44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№2. Составьте смету наличности за I квартал и определите размер дополнительной задолженности, необходимый для поддержания остатка денежных средств на уровне 50,0 тыс. руб. на протяжении этого времени. Реальный объем продаж следующий, тыс. руб.: ноябрь – 500,0, декабрь – 600,0, январь – 600,0, февраль – 1000,0, март – 650,0, апрель – 750,0. Обычно корпорация инкассирует 20,0 % объема продаж в месяц продажи, 70,0 % – в течение следующего месяца и 10,0 % – во второй месяц. Закупки сырья совершаются в течение месяца, предшествующего продаже, и составляют 60,0 % стоимости продаж. Платежи по этим закупкам совершаются в течение месяца после покупки. Расходы на оплату труда ожидаются следующие: январь – 150,0 тыс. руб., февраль – 200,0 тыс. руб., март – 160,0 тыс. руб. Коммерческие, административные расходы и налоги ожидаются в сумме 100,0 тыс. руб. в месяц с января по март.</w:t>
      </w:r>
    </w:p>
    <w:p w:rsidR="00C93C44" w:rsidRPr="00C93C44" w:rsidRDefault="00C93C44" w:rsidP="00C93C44">
      <w:pPr>
        <w:pageBreakBefore/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  <w:sectPr w:rsidR="00C93C44" w:rsidRPr="00C93C44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C93C44" w:rsidRPr="00C93C44" w:rsidRDefault="00C93C44" w:rsidP="00C93C44">
      <w:pPr>
        <w:pageBreakBefore/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  <w:lastRenderedPageBreak/>
        <w:t>Приложение 2</w:t>
      </w:r>
    </w:p>
    <w:p w:rsidR="00C93C44" w:rsidRPr="00C93C44" w:rsidRDefault="00C93C44" w:rsidP="00C93C44">
      <w:pPr>
        <w:keepNext/>
        <w:widowControl w:val="0"/>
        <w:spacing w:before="240" w:after="12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Оценочные средства для проведения промежуточной аттестации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val="ru-RU" w:eastAsia="ru-RU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4725"/>
        <w:gridCol w:w="9419"/>
      </w:tblGrid>
      <w:tr w:rsidR="00C93C44" w:rsidRPr="00C93C44" w:rsidTr="00BE259D">
        <w:trPr>
          <w:trHeight w:val="753"/>
          <w:tblHeader/>
        </w:trPr>
        <w:tc>
          <w:tcPr>
            <w:tcW w:w="576" w:type="pct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478" w:type="pct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Планируемые результаты обучения</w:t>
            </w:r>
          </w:p>
        </w:tc>
        <w:tc>
          <w:tcPr>
            <w:tcW w:w="2946" w:type="pct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C93C44" w:rsidRPr="0044071B" w:rsidTr="00BE259D">
        <w:trPr>
          <w:trHeight w:val="324"/>
        </w:trPr>
        <w:tc>
          <w:tcPr>
            <w:tcW w:w="5000" w:type="pct"/>
            <w:gridSpan w:val="3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ОК-3 - способностью использовать основы экономических знаний в различных сферах деятельности</w:t>
            </w:r>
          </w:p>
        </w:tc>
      </w:tr>
      <w:tr w:rsidR="00C93C44" w:rsidRPr="0044071B" w:rsidTr="00BE259D">
        <w:trPr>
          <w:trHeight w:val="753"/>
        </w:trPr>
        <w:tc>
          <w:tcPr>
            <w:tcW w:w="576" w:type="pct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78" w:type="pct"/>
            <w:vAlign w:val="center"/>
            <w:hideMark/>
          </w:tcPr>
          <w:p w:rsidR="00C93C44" w:rsidRPr="00C93C44" w:rsidRDefault="00C93C44" w:rsidP="00C93C44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понятийно-категориальный аппарат корпоративных финансов, специфику и возможности его использования в различных сферах профессиональной деятельности;</w:t>
            </w:r>
          </w:p>
        </w:tc>
        <w:tc>
          <w:tcPr>
            <w:tcW w:w="2946" w:type="pct"/>
            <w:hideMark/>
          </w:tcPr>
          <w:p w:rsidR="00C93C44" w:rsidRPr="00C93C44" w:rsidRDefault="00C93C44" w:rsidP="00C93C44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Перечень теоретических вопросов к зачету:</w:t>
            </w: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Содержание, преимущества и недостатки корпоративной формы бизнеса.</w:t>
            </w: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Понятие и функции корпоративных финансов.</w:t>
            </w: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Роль корпоративных финансов в финансовой системе государства.</w:t>
            </w: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Принципы и особенности организации корпоративных финансов.</w:t>
            </w: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Сущность и классификация капитала корпорации.</w:t>
            </w: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 Понятие и элементы финансового капитала корпорации.</w:t>
            </w: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 Понятие и элементы основного капитала корпорации</w:t>
            </w: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 Понятие и элементы оборотного капитала корпорации.</w:t>
            </w: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9. Понятие, основные принципы и этапы формирования корпоративной финансовой политики.</w:t>
            </w: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 Понятие, основные принципы и этапы формирования дивидендной политики корпорации.</w:t>
            </w:r>
          </w:p>
        </w:tc>
      </w:tr>
      <w:tr w:rsidR="00C93C44" w:rsidRPr="00C93C44" w:rsidTr="00BE259D">
        <w:trPr>
          <w:trHeight w:val="753"/>
        </w:trPr>
        <w:tc>
          <w:tcPr>
            <w:tcW w:w="576" w:type="pct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478" w:type="pct"/>
            <w:vAlign w:val="center"/>
            <w:hideMark/>
          </w:tcPr>
          <w:p w:rsidR="00C93C44" w:rsidRPr="00C93C44" w:rsidRDefault="00C93C44" w:rsidP="00C93C44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оперировать 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понятийно-категориальным аппаратом корпоративных финансов</w:t>
            </w:r>
            <w:r w:rsidRPr="00C93C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C93C44" w:rsidRPr="00C93C44" w:rsidRDefault="00C93C44" w:rsidP="00C93C44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определять специфику и возможности использования понятийно-категориального аппарата корпоративных финансов в различных сферах профессиональной деятельности;</w:t>
            </w:r>
          </w:p>
        </w:tc>
        <w:tc>
          <w:tcPr>
            <w:tcW w:w="2946" w:type="pct"/>
            <w:hideMark/>
          </w:tcPr>
          <w:p w:rsidR="00C93C44" w:rsidRPr="00C93C44" w:rsidRDefault="00C93C44" w:rsidP="00C93C44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Примерные практические задания для зачета:</w:t>
            </w: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№1. Руководствуясь фрагментом бухгалтерского баланса корпорации, представленным в таблице, определите абсолютное значение, абсолютное и относительное изменения: основного капитала, оборотного капитала и финансового капитала.</w:t>
            </w:r>
          </w:p>
          <w:tbl>
            <w:tblPr>
              <w:tblW w:w="5104" w:type="pct"/>
              <w:tblInd w:w="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54"/>
              <w:gridCol w:w="1565"/>
              <w:gridCol w:w="1565"/>
            </w:tblGrid>
            <w:tr w:rsidR="00C93C44" w:rsidRPr="00C93C44" w:rsidTr="00BE259D">
              <w:trPr>
                <w:trHeight w:val="284"/>
                <w:tblHeader/>
              </w:trPr>
              <w:tc>
                <w:tcPr>
                  <w:tcW w:w="15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spacing w:val="-6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pacing w:val="-6"/>
                      <w:lang w:val="ru-RU" w:eastAsia="ru-RU"/>
                    </w:rPr>
                    <w:t>Показатели актива и пассива баланса, тыс. руб.</w:t>
                  </w:r>
                </w:p>
              </w:tc>
              <w:tc>
                <w:tcPr>
                  <w:tcW w:w="38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spacing w:val="-6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pacing w:val="-6"/>
                      <w:lang w:val="ru-RU" w:eastAsia="ru-RU"/>
                    </w:rPr>
                    <w:t>Базовый год</w:t>
                  </w:r>
                </w:p>
              </w:tc>
              <w:tc>
                <w:tcPr>
                  <w:tcW w:w="38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spacing w:val="-6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pacing w:val="-6"/>
                      <w:lang w:val="ru-RU" w:eastAsia="ru-RU"/>
                    </w:rPr>
                    <w:t>Отчетный год</w:t>
                  </w:r>
                </w:p>
              </w:tc>
            </w:tr>
            <w:tr w:rsidR="00C93C44" w:rsidRPr="00C93C44" w:rsidTr="00BE259D">
              <w:trPr>
                <w:trHeight w:val="284"/>
              </w:trPr>
              <w:tc>
                <w:tcPr>
                  <w:tcW w:w="15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bCs/>
                      <w:lang w:val="ru-RU" w:eastAsia="ru-RU"/>
                    </w:rPr>
                    <w:t>I. Внеоборотные активы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</w:p>
              </w:tc>
            </w:tr>
            <w:tr w:rsidR="00C93C44" w:rsidRPr="00C93C44" w:rsidTr="00BE259D">
              <w:trPr>
                <w:trHeight w:val="284"/>
              </w:trPr>
              <w:tc>
                <w:tcPr>
                  <w:tcW w:w="15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bCs/>
                      <w:lang w:val="ru-RU" w:eastAsia="ru-RU"/>
                    </w:rPr>
                    <w:t>Нематериальные активы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147,0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113,0</w:t>
                  </w:r>
                </w:p>
              </w:tc>
            </w:tr>
            <w:tr w:rsidR="00C93C44" w:rsidRPr="00C93C44" w:rsidTr="00BE259D">
              <w:trPr>
                <w:trHeight w:val="284"/>
              </w:trPr>
              <w:tc>
                <w:tcPr>
                  <w:tcW w:w="15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Основные средства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157275,0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152351,0</w:t>
                  </w:r>
                </w:p>
              </w:tc>
            </w:tr>
            <w:tr w:rsidR="00C93C44" w:rsidRPr="00C93C44" w:rsidTr="00BE259D">
              <w:trPr>
                <w:trHeight w:val="284"/>
              </w:trPr>
              <w:tc>
                <w:tcPr>
                  <w:tcW w:w="15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Прочие внеоборотные активы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1496,0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3737,0</w:t>
                  </w:r>
                </w:p>
              </w:tc>
            </w:tr>
            <w:tr w:rsidR="00C93C44" w:rsidRPr="00C93C44" w:rsidTr="00BE259D">
              <w:trPr>
                <w:trHeight w:val="284"/>
              </w:trPr>
              <w:tc>
                <w:tcPr>
                  <w:tcW w:w="15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bCs/>
                      <w:lang w:val="ru-RU" w:eastAsia="ru-RU"/>
                    </w:rPr>
                    <w:t>Итого по разделу I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160785,0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158115,0</w:t>
                  </w:r>
                </w:p>
              </w:tc>
            </w:tr>
            <w:tr w:rsidR="00C93C44" w:rsidRPr="00C93C44" w:rsidTr="00BE259D">
              <w:trPr>
                <w:trHeight w:val="284"/>
              </w:trPr>
              <w:tc>
                <w:tcPr>
                  <w:tcW w:w="15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bCs/>
                      <w:lang w:val="ru-RU" w:eastAsia="ru-RU"/>
                    </w:rPr>
                    <w:t>II. Оборотные активы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93C44" w:rsidRPr="00C93C44" w:rsidTr="00BE259D">
              <w:trPr>
                <w:trHeight w:val="284"/>
              </w:trPr>
              <w:tc>
                <w:tcPr>
                  <w:tcW w:w="15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Запасы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84092,0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103464,0</w:t>
                  </w:r>
                </w:p>
              </w:tc>
            </w:tr>
            <w:tr w:rsidR="00C93C44" w:rsidRPr="00C93C44" w:rsidTr="00BE259D">
              <w:trPr>
                <w:trHeight w:val="284"/>
              </w:trPr>
              <w:tc>
                <w:tcPr>
                  <w:tcW w:w="15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lastRenderedPageBreak/>
                    <w:t>Дебиторская задолженность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37612,0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31348,0</w:t>
                  </w:r>
                </w:p>
              </w:tc>
            </w:tr>
            <w:tr w:rsidR="00C93C44" w:rsidRPr="00C93C44" w:rsidTr="00BE259D">
              <w:trPr>
                <w:trHeight w:val="284"/>
              </w:trPr>
              <w:tc>
                <w:tcPr>
                  <w:tcW w:w="15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Финансовые вложения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0,0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0,0</w:t>
                  </w:r>
                </w:p>
              </w:tc>
            </w:tr>
            <w:tr w:rsidR="00C93C44" w:rsidRPr="0044071B" w:rsidTr="00BE259D">
              <w:trPr>
                <w:trHeight w:val="284"/>
              </w:trPr>
              <w:tc>
                <w:tcPr>
                  <w:tcW w:w="15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Денежные средства и денежные эквиваленты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126,0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160,0</w:t>
                  </w:r>
                </w:p>
              </w:tc>
            </w:tr>
            <w:tr w:rsidR="00C93C44" w:rsidRPr="0044071B" w:rsidTr="00BE259D">
              <w:trPr>
                <w:trHeight w:val="284"/>
              </w:trPr>
              <w:tc>
                <w:tcPr>
                  <w:tcW w:w="15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Прочие оборотные активы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173,0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139,0</w:t>
                  </w:r>
                </w:p>
              </w:tc>
            </w:tr>
            <w:tr w:rsidR="00C93C44" w:rsidRPr="0044071B" w:rsidTr="00BE259D">
              <w:trPr>
                <w:trHeight w:val="284"/>
              </w:trPr>
              <w:tc>
                <w:tcPr>
                  <w:tcW w:w="15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bCs/>
                      <w:lang w:val="ru-RU" w:eastAsia="ru-RU"/>
                    </w:rPr>
                    <w:t>Итого по разделу II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122006,0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135116,0</w:t>
                  </w:r>
                </w:p>
              </w:tc>
            </w:tr>
            <w:tr w:rsidR="00C93C44" w:rsidRPr="0044071B" w:rsidTr="00BE259D">
              <w:trPr>
                <w:trHeight w:val="284"/>
              </w:trPr>
              <w:tc>
                <w:tcPr>
                  <w:tcW w:w="15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bCs/>
                      <w:lang w:val="ru-RU" w:eastAsia="ru-RU"/>
                    </w:rPr>
                    <w:t>Баланс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282791,0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293232,0</w:t>
                  </w:r>
                </w:p>
              </w:tc>
            </w:tr>
            <w:tr w:rsidR="00C93C44" w:rsidRPr="0044071B" w:rsidTr="00BE259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84"/>
              </w:trPr>
              <w:tc>
                <w:tcPr>
                  <w:tcW w:w="1523" w:type="pct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lang w:eastAsia="ru-RU"/>
                    </w:rPr>
                    <w:t>III</w:t>
                  </w:r>
                  <w:r w:rsidRPr="00C93C44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 xml:space="preserve"> Капитал и резервы</w:t>
                  </w:r>
                </w:p>
              </w:tc>
              <w:tc>
                <w:tcPr>
                  <w:tcW w:w="381" w:type="pct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81" w:type="pct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93C44" w:rsidRPr="0044071B" w:rsidTr="00BE259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84"/>
              </w:trPr>
              <w:tc>
                <w:tcPr>
                  <w:tcW w:w="1523" w:type="pct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Уставный капитал</w:t>
                  </w:r>
                </w:p>
              </w:tc>
              <w:tc>
                <w:tcPr>
                  <w:tcW w:w="381" w:type="pct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102768,0</w:t>
                  </w:r>
                </w:p>
              </w:tc>
              <w:tc>
                <w:tcPr>
                  <w:tcW w:w="381" w:type="pct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102768,0</w:t>
                  </w:r>
                </w:p>
              </w:tc>
            </w:tr>
            <w:tr w:rsidR="00C93C44" w:rsidRPr="0044071B" w:rsidTr="00BE259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84"/>
              </w:trPr>
              <w:tc>
                <w:tcPr>
                  <w:tcW w:w="1523" w:type="pct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Резервный капитал</w:t>
                  </w:r>
                </w:p>
              </w:tc>
              <w:tc>
                <w:tcPr>
                  <w:tcW w:w="381" w:type="pct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1392,0</w:t>
                  </w:r>
                </w:p>
              </w:tc>
              <w:tc>
                <w:tcPr>
                  <w:tcW w:w="381" w:type="pct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1906,0</w:t>
                  </w:r>
                </w:p>
              </w:tc>
            </w:tr>
            <w:tr w:rsidR="00C93C44" w:rsidRPr="0044071B" w:rsidTr="00BE259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84"/>
              </w:trPr>
              <w:tc>
                <w:tcPr>
                  <w:tcW w:w="1523" w:type="pct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Нераспределенная прибыль</w:t>
                  </w:r>
                </w:p>
              </w:tc>
              <w:tc>
                <w:tcPr>
                  <w:tcW w:w="381" w:type="pct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166117,0</w:t>
                  </w:r>
                </w:p>
              </w:tc>
              <w:tc>
                <w:tcPr>
                  <w:tcW w:w="381" w:type="pct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175883,0</w:t>
                  </w:r>
                </w:p>
              </w:tc>
            </w:tr>
            <w:tr w:rsidR="00C93C44" w:rsidRPr="0044071B" w:rsidTr="00BE259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84"/>
              </w:trPr>
              <w:tc>
                <w:tcPr>
                  <w:tcW w:w="1523" w:type="pct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 xml:space="preserve">Итого по разделу </w:t>
                  </w:r>
                  <w:r w:rsidRPr="00C93C44">
                    <w:rPr>
                      <w:rFonts w:ascii="Times New Roman" w:eastAsia="Times New Roman" w:hAnsi="Times New Roman" w:cs="Times New Roman"/>
                      <w:lang w:eastAsia="ru-RU"/>
                    </w:rPr>
                    <w:t>III</w:t>
                  </w:r>
                </w:p>
              </w:tc>
              <w:tc>
                <w:tcPr>
                  <w:tcW w:w="381" w:type="pct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270277,0</w:t>
                  </w:r>
                </w:p>
              </w:tc>
              <w:tc>
                <w:tcPr>
                  <w:tcW w:w="381" w:type="pct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280557,0</w:t>
                  </w:r>
                </w:p>
              </w:tc>
            </w:tr>
            <w:tr w:rsidR="00C93C44" w:rsidRPr="0044071B" w:rsidTr="00BE259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84"/>
              </w:trPr>
              <w:tc>
                <w:tcPr>
                  <w:tcW w:w="1523" w:type="pct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br w:type="page"/>
                  </w:r>
                  <w:r w:rsidRPr="00C93C44">
                    <w:rPr>
                      <w:rFonts w:ascii="Times New Roman" w:eastAsia="Times New Roman" w:hAnsi="Times New Roman" w:cs="Times New Roman"/>
                      <w:lang w:eastAsia="ru-RU"/>
                    </w:rPr>
                    <w:t>IV</w:t>
                  </w:r>
                  <w:r w:rsidRPr="00C93C44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 xml:space="preserve"> Долгосрочные обязательства</w:t>
                  </w:r>
                </w:p>
              </w:tc>
              <w:tc>
                <w:tcPr>
                  <w:tcW w:w="381" w:type="pct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81" w:type="pct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93C44" w:rsidRPr="0044071B" w:rsidTr="00BE259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84"/>
              </w:trPr>
              <w:tc>
                <w:tcPr>
                  <w:tcW w:w="1523" w:type="pct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Отложенные налоговые обязательства</w:t>
                  </w:r>
                </w:p>
              </w:tc>
              <w:tc>
                <w:tcPr>
                  <w:tcW w:w="381" w:type="pct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49,0</w:t>
                  </w:r>
                </w:p>
              </w:tc>
              <w:tc>
                <w:tcPr>
                  <w:tcW w:w="381" w:type="pct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58,0</w:t>
                  </w:r>
                </w:p>
              </w:tc>
            </w:tr>
            <w:tr w:rsidR="00C93C44" w:rsidRPr="0044071B" w:rsidTr="00BE259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84"/>
              </w:trPr>
              <w:tc>
                <w:tcPr>
                  <w:tcW w:w="1523" w:type="pct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 xml:space="preserve">Итого по разделу </w:t>
                  </w:r>
                  <w:r w:rsidRPr="00C93C44">
                    <w:rPr>
                      <w:rFonts w:ascii="Times New Roman" w:eastAsia="Times New Roman" w:hAnsi="Times New Roman" w:cs="Times New Roman"/>
                      <w:lang w:eastAsia="ru-RU"/>
                    </w:rPr>
                    <w:t>IV</w:t>
                  </w:r>
                </w:p>
              </w:tc>
              <w:tc>
                <w:tcPr>
                  <w:tcW w:w="381" w:type="pct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49,0</w:t>
                  </w:r>
                </w:p>
              </w:tc>
              <w:tc>
                <w:tcPr>
                  <w:tcW w:w="381" w:type="pct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58,0</w:t>
                  </w:r>
                </w:p>
              </w:tc>
            </w:tr>
            <w:tr w:rsidR="00C93C44" w:rsidRPr="0044071B" w:rsidTr="00BE259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84"/>
              </w:trPr>
              <w:tc>
                <w:tcPr>
                  <w:tcW w:w="1523" w:type="pct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lang w:eastAsia="ru-RU"/>
                    </w:rPr>
                    <w:t>V</w:t>
                  </w:r>
                  <w:r w:rsidRPr="00C93C44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. Краткосрочные обязательства</w:t>
                  </w:r>
                </w:p>
              </w:tc>
              <w:tc>
                <w:tcPr>
                  <w:tcW w:w="381" w:type="pct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81" w:type="pct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93C44" w:rsidRPr="0044071B" w:rsidTr="00BE259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84"/>
              </w:trPr>
              <w:tc>
                <w:tcPr>
                  <w:tcW w:w="1523" w:type="pct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Кредиторская задолженность</w:t>
                  </w:r>
                </w:p>
              </w:tc>
              <w:tc>
                <w:tcPr>
                  <w:tcW w:w="381" w:type="pct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11169,0</w:t>
                  </w:r>
                </w:p>
              </w:tc>
              <w:tc>
                <w:tcPr>
                  <w:tcW w:w="381" w:type="pct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11247,0</w:t>
                  </w:r>
                </w:p>
              </w:tc>
            </w:tr>
            <w:tr w:rsidR="00C93C44" w:rsidRPr="0044071B" w:rsidTr="00BE259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84"/>
              </w:trPr>
              <w:tc>
                <w:tcPr>
                  <w:tcW w:w="1523" w:type="pct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Оценочные обязательства</w:t>
                  </w:r>
                </w:p>
              </w:tc>
              <w:tc>
                <w:tcPr>
                  <w:tcW w:w="381" w:type="pct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1296,0</w:t>
                  </w:r>
                </w:p>
              </w:tc>
              <w:tc>
                <w:tcPr>
                  <w:tcW w:w="381" w:type="pct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1370,0</w:t>
                  </w:r>
                </w:p>
              </w:tc>
            </w:tr>
            <w:tr w:rsidR="00C93C44" w:rsidRPr="0044071B" w:rsidTr="00BE259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84"/>
              </w:trPr>
              <w:tc>
                <w:tcPr>
                  <w:tcW w:w="1523" w:type="pct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 xml:space="preserve">Итого по разделу </w:t>
                  </w:r>
                  <w:r w:rsidRPr="00C93C44">
                    <w:rPr>
                      <w:rFonts w:ascii="Times New Roman" w:eastAsia="Times New Roman" w:hAnsi="Times New Roman" w:cs="Times New Roman"/>
                      <w:lang w:eastAsia="ru-RU"/>
                    </w:rPr>
                    <w:t>V</w:t>
                  </w:r>
                </w:p>
              </w:tc>
              <w:tc>
                <w:tcPr>
                  <w:tcW w:w="381" w:type="pct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12465,0</w:t>
                  </w:r>
                </w:p>
              </w:tc>
              <w:tc>
                <w:tcPr>
                  <w:tcW w:w="381" w:type="pct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12617,0</w:t>
                  </w:r>
                </w:p>
              </w:tc>
            </w:tr>
            <w:tr w:rsidR="00C93C44" w:rsidRPr="0044071B" w:rsidTr="00BE259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80"/>
              </w:trPr>
              <w:tc>
                <w:tcPr>
                  <w:tcW w:w="1523" w:type="pct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Баланс</w:t>
                  </w:r>
                </w:p>
              </w:tc>
              <w:tc>
                <w:tcPr>
                  <w:tcW w:w="381" w:type="pct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282791,0</w:t>
                  </w:r>
                </w:p>
              </w:tc>
              <w:tc>
                <w:tcPr>
                  <w:tcW w:w="381" w:type="pct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293232,0</w:t>
                  </w:r>
                </w:p>
              </w:tc>
            </w:tr>
          </w:tbl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</w:p>
          <w:p w:rsidR="00C93C44" w:rsidRPr="00C93C44" w:rsidRDefault="00C93C44" w:rsidP="00C93C44">
            <w:pPr>
              <w:widowControl w:val="0"/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№2. 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Ознакомьтесь с основными звеньями саморегулирующейся системы финансов корпораций и определите их место в организации финансовых отношений (см. рис.). Назовите звенья, характеризующие движение финансовых и денежных потоков, цели предпринимательской деятельности и механизм их достижения.</w:t>
            </w:r>
          </w:p>
          <w:p w:rsidR="00C93C44" w:rsidRPr="00C93C44" w:rsidRDefault="00C93C44" w:rsidP="00C93C44">
            <w:pPr>
              <w:widowControl w:val="0"/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4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lastRenderedPageBreak/>
              <w:drawing>
                <wp:inline distT="0" distB="0" distL="0" distR="0" wp14:anchorId="4AEF5B69" wp14:editId="5B929FE3">
                  <wp:extent cx="4200525" cy="33051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12" t="28648" r="36984" b="123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0525" cy="330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C44" w:rsidRPr="0044071B" w:rsidTr="00BE259D">
        <w:trPr>
          <w:trHeight w:val="753"/>
        </w:trPr>
        <w:tc>
          <w:tcPr>
            <w:tcW w:w="576" w:type="pct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478" w:type="pct"/>
            <w:vAlign w:val="center"/>
            <w:hideMark/>
          </w:tcPr>
          <w:p w:rsidR="00C93C44" w:rsidRPr="00C93C44" w:rsidRDefault="00C93C44" w:rsidP="00C93C44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профессиональным языком предметной области знания;</w:t>
            </w:r>
          </w:p>
          <w:p w:rsidR="00C93C44" w:rsidRPr="00C93C44" w:rsidRDefault="00C93C44" w:rsidP="00C93C44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выявления специфики и возможностей использования понятийно-категориального аппарата корпоративных финансов в различных сферах профессиональной деятельности;</w:t>
            </w:r>
          </w:p>
        </w:tc>
        <w:tc>
          <w:tcPr>
            <w:tcW w:w="2946" w:type="pct"/>
            <w:vAlign w:val="center"/>
            <w:hideMark/>
          </w:tcPr>
          <w:p w:rsidR="00C93C44" w:rsidRPr="00C93C44" w:rsidRDefault="00C93C44" w:rsidP="00C93C4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Примерный перечень тем комплексного расчетно-аналитического задания:</w:t>
            </w: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Сравнительная характеристика механизма формирования, распределения и использования финансового капитала различных видов корпоративных форм бизнеса.</w:t>
            </w: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Особенности финансового капитала (основного капитала, оборотного капитала) корпораций по отраслям (отраслевая принадлежность корпорации – выбор обучающегося).</w:t>
            </w:r>
          </w:p>
        </w:tc>
      </w:tr>
      <w:tr w:rsidR="00C93C44" w:rsidRPr="0044071B" w:rsidTr="00BE259D">
        <w:trPr>
          <w:trHeight w:val="753"/>
        </w:trPr>
        <w:tc>
          <w:tcPr>
            <w:tcW w:w="5000" w:type="pct"/>
            <w:gridSpan w:val="3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ПК-1 – способностью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</w:tr>
      <w:tr w:rsidR="00C93C44" w:rsidRPr="0044071B" w:rsidTr="00BE259D">
        <w:trPr>
          <w:trHeight w:val="753"/>
        </w:trPr>
        <w:tc>
          <w:tcPr>
            <w:tcW w:w="576" w:type="pct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Знать</w:t>
            </w:r>
          </w:p>
        </w:tc>
        <w:tc>
          <w:tcPr>
            <w:tcW w:w="1478" w:type="pct"/>
            <w:vAlign w:val="center"/>
            <w:hideMark/>
          </w:tcPr>
          <w:p w:rsidR="00C93C44" w:rsidRPr="00C93C44" w:rsidRDefault="00C93C44" w:rsidP="00C93C44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источники получения информации, необходимой для расчета показателей, характеризующих финансовую деятельность хозяйствующих субъектов;</w:t>
            </w:r>
          </w:p>
          <w:p w:rsidR="00C93C44" w:rsidRPr="00C93C44" w:rsidRDefault="00C93C44" w:rsidP="00C93C44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принципы, методы и методики сбора, систематизации и анализа исходных данных, необходимых для расчета показателей, характеризующих финансовую деятельность хозяйствующих субъектов;</w:t>
            </w:r>
          </w:p>
        </w:tc>
        <w:tc>
          <w:tcPr>
            <w:tcW w:w="2946" w:type="pct"/>
            <w:vAlign w:val="center"/>
            <w:hideMark/>
          </w:tcPr>
          <w:p w:rsidR="00C93C44" w:rsidRPr="00C93C44" w:rsidRDefault="00C93C44" w:rsidP="00C93C44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Перечень теоретических вопросов к зачету:</w:t>
            </w: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Понятие и состав корпоративной финансовой отчетности.</w:t>
            </w: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Роль корпоративной финансовой отчетности в принятии управленческих решений.</w:t>
            </w:r>
          </w:p>
        </w:tc>
      </w:tr>
      <w:tr w:rsidR="00C93C44" w:rsidRPr="00C93C44" w:rsidTr="00BE259D">
        <w:trPr>
          <w:trHeight w:val="753"/>
        </w:trPr>
        <w:tc>
          <w:tcPr>
            <w:tcW w:w="576" w:type="pct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478" w:type="pct"/>
            <w:vAlign w:val="center"/>
            <w:hideMark/>
          </w:tcPr>
          <w:p w:rsidR="00C93C44" w:rsidRPr="00C93C44" w:rsidRDefault="00C93C44" w:rsidP="00C93C44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осуществлять поиск информации, необходимой для расчета показателей, характеризующих финансовую деятельность хозяйствующих субъектов;</w:t>
            </w:r>
          </w:p>
          <w:p w:rsidR="00C93C44" w:rsidRPr="00C93C44" w:rsidRDefault="00C93C44" w:rsidP="00C93C44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осуществлять сбор, систематизацию и анализ исходных данных, необходимых для расчета показателей, характеризующих финансовую деятельность хозяйствующих субъектов, в том числе с использованием современных программных средств;</w:t>
            </w:r>
          </w:p>
        </w:tc>
        <w:tc>
          <w:tcPr>
            <w:tcW w:w="2946" w:type="pct"/>
            <w:vAlign w:val="center"/>
            <w:hideMark/>
          </w:tcPr>
          <w:p w:rsidR="00C93C44" w:rsidRPr="00C93C44" w:rsidRDefault="00C93C44" w:rsidP="00C93C44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Примерные практические задания для зачета:</w:t>
            </w: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№1. Определите, какой из указанных категорий пользователей корпоративной финансовой отчетности свойственны перечисленные в таблице информационные потребности.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67"/>
              <w:gridCol w:w="6121"/>
            </w:tblGrid>
            <w:tr w:rsidR="00C93C44" w:rsidRPr="00C93C44" w:rsidTr="00BE259D">
              <w:tc>
                <w:tcPr>
                  <w:tcW w:w="3067" w:type="dxa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Категории пользователей</w:t>
                  </w:r>
                </w:p>
              </w:tc>
              <w:tc>
                <w:tcPr>
                  <w:tcW w:w="6121" w:type="dxa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Информационные потребности</w:t>
                  </w:r>
                </w:p>
              </w:tc>
            </w:tr>
            <w:tr w:rsidR="00C93C44" w:rsidRPr="0044071B" w:rsidTr="00BE259D">
              <w:tc>
                <w:tcPr>
                  <w:tcW w:w="3067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numPr>
                      <w:ilvl w:val="0"/>
                      <w:numId w:val="48"/>
                    </w:numPr>
                    <w:tabs>
                      <w:tab w:val="left" w:pos="408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Инвесторы</w:t>
                  </w:r>
                </w:p>
              </w:tc>
              <w:tc>
                <w:tcPr>
                  <w:tcW w:w="612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А) Данные о способности корпорации оплачивать полученные материальные ценности</w:t>
                  </w:r>
                </w:p>
              </w:tc>
            </w:tr>
            <w:tr w:rsidR="00C93C44" w:rsidRPr="0044071B" w:rsidTr="00BE259D">
              <w:tc>
                <w:tcPr>
                  <w:tcW w:w="3067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numPr>
                      <w:ilvl w:val="0"/>
                      <w:numId w:val="48"/>
                    </w:numPr>
                    <w:tabs>
                      <w:tab w:val="left" w:pos="408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Служащие</w:t>
                  </w:r>
                </w:p>
              </w:tc>
              <w:tc>
                <w:tcPr>
                  <w:tcW w:w="612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Б) Сведения, которые помогают определить, следует покупать, продавать или сохранять ценные бумаги</w:t>
                  </w:r>
                </w:p>
              </w:tc>
            </w:tr>
            <w:tr w:rsidR="00C93C44" w:rsidRPr="0044071B" w:rsidTr="00BE259D">
              <w:tc>
                <w:tcPr>
                  <w:tcW w:w="3067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numPr>
                      <w:ilvl w:val="0"/>
                      <w:numId w:val="48"/>
                    </w:numPr>
                    <w:tabs>
                      <w:tab w:val="left" w:pos="408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Кредиторы</w:t>
                  </w:r>
                </w:p>
              </w:tc>
              <w:tc>
                <w:tcPr>
                  <w:tcW w:w="612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В) Сведения, позволяющие определить прибыль корпорации в целях налогообложения, сведения статистики</w:t>
                  </w:r>
                </w:p>
              </w:tc>
            </w:tr>
            <w:tr w:rsidR="00C93C44" w:rsidRPr="0044071B" w:rsidTr="00BE259D">
              <w:tc>
                <w:tcPr>
                  <w:tcW w:w="3067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numPr>
                      <w:ilvl w:val="0"/>
                      <w:numId w:val="48"/>
                    </w:numPr>
                    <w:tabs>
                      <w:tab w:val="left" w:pos="408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Поставщики и другие коммерческие кредиторы</w:t>
                  </w:r>
                </w:p>
              </w:tc>
              <w:tc>
                <w:tcPr>
                  <w:tcW w:w="612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Г) Данные о способности корпорации продолжать свою деятельность в будущем</w:t>
                  </w:r>
                </w:p>
              </w:tc>
            </w:tr>
            <w:tr w:rsidR="00C93C44" w:rsidRPr="0044071B" w:rsidTr="00BE259D">
              <w:tc>
                <w:tcPr>
                  <w:tcW w:w="3067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numPr>
                      <w:ilvl w:val="0"/>
                      <w:numId w:val="48"/>
                    </w:numPr>
                    <w:tabs>
                      <w:tab w:val="left" w:pos="408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Правительство и государственные учреждения</w:t>
                  </w:r>
                </w:p>
              </w:tc>
              <w:tc>
                <w:tcPr>
                  <w:tcW w:w="612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Д) Данные о возможности корпорации вовремя вернуть взятые кредиты и выплатить проценты по ним</w:t>
                  </w:r>
                </w:p>
              </w:tc>
            </w:tr>
            <w:tr w:rsidR="00C93C44" w:rsidRPr="0044071B" w:rsidTr="00BE259D">
              <w:tc>
                <w:tcPr>
                  <w:tcW w:w="3067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numPr>
                      <w:ilvl w:val="0"/>
                      <w:numId w:val="48"/>
                    </w:numPr>
                    <w:tabs>
                      <w:tab w:val="left" w:pos="408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lastRenderedPageBreak/>
                    <w:t>Общественность</w:t>
                  </w:r>
                </w:p>
              </w:tc>
              <w:tc>
                <w:tcPr>
                  <w:tcW w:w="612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Ж) Данные о способности корпорации выплачивать заработную плату, предоставлять льготы по выходу на пенсию</w:t>
                  </w:r>
                </w:p>
              </w:tc>
            </w:tr>
          </w:tbl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№2. Определите, является ли приведенная в балансе корпорации информация нейтральной, существенной для пользователей и пригодной для расчета показателей, характеризующих финансовую деятельность корпорации, если дебиторская задолженность в сумме 100,0 тыс.руб. является сомнительной. Внесите необходимые исправления в отчетность (свободные колонки).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2"/>
              <w:gridCol w:w="1332"/>
              <w:gridCol w:w="1332"/>
              <w:gridCol w:w="2113"/>
              <w:gridCol w:w="1332"/>
              <w:gridCol w:w="1332"/>
            </w:tblGrid>
            <w:tr w:rsidR="00C93C44" w:rsidRPr="00C93C44" w:rsidTr="00BE259D">
              <w:tc>
                <w:tcPr>
                  <w:tcW w:w="175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Актив</w:t>
                  </w:r>
                </w:p>
              </w:tc>
              <w:tc>
                <w:tcPr>
                  <w:tcW w:w="1489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Сумма, руб.</w:t>
                  </w:r>
                </w:p>
              </w:tc>
              <w:tc>
                <w:tcPr>
                  <w:tcW w:w="1488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Сумма, руб.</w:t>
                  </w:r>
                </w:p>
              </w:tc>
              <w:tc>
                <w:tcPr>
                  <w:tcW w:w="1487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Пассив</w:t>
                  </w:r>
                </w:p>
              </w:tc>
              <w:tc>
                <w:tcPr>
                  <w:tcW w:w="1489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Сумма, руб.</w:t>
                  </w:r>
                </w:p>
              </w:tc>
              <w:tc>
                <w:tcPr>
                  <w:tcW w:w="1489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Сумма, руб.</w:t>
                  </w:r>
                </w:p>
              </w:tc>
            </w:tr>
            <w:tr w:rsidR="00C93C44" w:rsidRPr="00C93C44" w:rsidTr="00BE259D">
              <w:tc>
                <w:tcPr>
                  <w:tcW w:w="175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Основные средства</w:t>
                  </w:r>
                </w:p>
              </w:tc>
              <w:tc>
                <w:tcPr>
                  <w:tcW w:w="1489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500,0</w:t>
                  </w:r>
                </w:p>
              </w:tc>
              <w:tc>
                <w:tcPr>
                  <w:tcW w:w="1488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87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Уставный капитал</w:t>
                  </w:r>
                </w:p>
              </w:tc>
              <w:tc>
                <w:tcPr>
                  <w:tcW w:w="1489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600,0</w:t>
                  </w:r>
                </w:p>
              </w:tc>
              <w:tc>
                <w:tcPr>
                  <w:tcW w:w="1489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93C44" w:rsidRPr="00C93C44" w:rsidTr="00BE259D">
              <w:tc>
                <w:tcPr>
                  <w:tcW w:w="175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 т.ч. объекты жилищного фонда</w:t>
                  </w:r>
                </w:p>
              </w:tc>
              <w:tc>
                <w:tcPr>
                  <w:tcW w:w="1489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10,0</w:t>
                  </w:r>
                </w:p>
              </w:tc>
              <w:tc>
                <w:tcPr>
                  <w:tcW w:w="1488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87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Нераспределенная прибыль</w:t>
                  </w:r>
                </w:p>
              </w:tc>
              <w:tc>
                <w:tcPr>
                  <w:tcW w:w="1489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100,0</w:t>
                  </w:r>
                </w:p>
              </w:tc>
              <w:tc>
                <w:tcPr>
                  <w:tcW w:w="1489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93C44" w:rsidRPr="00C93C44" w:rsidTr="00BE259D">
              <w:tc>
                <w:tcPr>
                  <w:tcW w:w="175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Дебиторская задолженность</w:t>
                  </w:r>
                </w:p>
              </w:tc>
              <w:tc>
                <w:tcPr>
                  <w:tcW w:w="1489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300,0</w:t>
                  </w:r>
                </w:p>
              </w:tc>
              <w:tc>
                <w:tcPr>
                  <w:tcW w:w="1488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87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Кредиторская задолженность</w:t>
                  </w:r>
                </w:p>
              </w:tc>
              <w:tc>
                <w:tcPr>
                  <w:tcW w:w="1489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300,0</w:t>
                  </w:r>
                </w:p>
              </w:tc>
              <w:tc>
                <w:tcPr>
                  <w:tcW w:w="1489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93C44" w:rsidRPr="00C93C44" w:rsidTr="00BE259D">
              <w:tc>
                <w:tcPr>
                  <w:tcW w:w="175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Денежные средства</w:t>
                  </w:r>
                </w:p>
              </w:tc>
              <w:tc>
                <w:tcPr>
                  <w:tcW w:w="1489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100,0</w:t>
                  </w:r>
                </w:p>
              </w:tc>
              <w:tc>
                <w:tcPr>
                  <w:tcW w:w="1488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87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 т.ч. АО «Кристалл»</w:t>
                  </w:r>
                </w:p>
              </w:tc>
              <w:tc>
                <w:tcPr>
                  <w:tcW w:w="1489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25,0</w:t>
                  </w:r>
                </w:p>
              </w:tc>
              <w:tc>
                <w:tcPr>
                  <w:tcW w:w="1489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93C44" w:rsidRPr="00C93C44" w:rsidTr="00BE259D">
              <w:tc>
                <w:tcPr>
                  <w:tcW w:w="175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Баланс</w:t>
                  </w:r>
                </w:p>
              </w:tc>
              <w:tc>
                <w:tcPr>
                  <w:tcW w:w="1489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900,0</w:t>
                  </w:r>
                </w:p>
              </w:tc>
              <w:tc>
                <w:tcPr>
                  <w:tcW w:w="1488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87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Баланс </w:t>
                  </w:r>
                </w:p>
              </w:tc>
              <w:tc>
                <w:tcPr>
                  <w:tcW w:w="1489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900,0</w:t>
                  </w:r>
                </w:p>
              </w:tc>
              <w:tc>
                <w:tcPr>
                  <w:tcW w:w="1489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93C44" w:rsidRPr="0044071B" w:rsidTr="00BE259D">
        <w:trPr>
          <w:trHeight w:val="753"/>
        </w:trPr>
        <w:tc>
          <w:tcPr>
            <w:tcW w:w="576" w:type="pct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478" w:type="pct"/>
            <w:vAlign w:val="center"/>
            <w:hideMark/>
          </w:tcPr>
          <w:p w:rsidR="00C93C44" w:rsidRPr="00C93C44" w:rsidRDefault="00C93C44" w:rsidP="00C93C44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поиска информации, необходимой для расчета показателей, характеризующих финансовую деятельность хозяйствующих субъектов;</w:t>
            </w:r>
          </w:p>
          <w:p w:rsidR="00C93C44" w:rsidRPr="00C93C44" w:rsidRDefault="00C93C44" w:rsidP="00C93C44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навыками сбора, систематизации и анализа исходных данных, необходимых для расчета показателей, характеризующих финансовую 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деятельность хозяйствующих субъектов, в том числе с использованием современных программных средств;</w:t>
            </w:r>
          </w:p>
        </w:tc>
        <w:tc>
          <w:tcPr>
            <w:tcW w:w="2946" w:type="pct"/>
            <w:vAlign w:val="center"/>
            <w:hideMark/>
          </w:tcPr>
          <w:p w:rsidR="00C93C44" w:rsidRPr="00C93C44" w:rsidRDefault="00C93C44" w:rsidP="00C93C4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Примерный перечень тем комплексного расчетно-аналитического задания:</w:t>
            </w:r>
          </w:p>
          <w:p w:rsidR="00C93C44" w:rsidRPr="00C93C44" w:rsidRDefault="00C93C44" w:rsidP="00C93C44">
            <w:pPr>
              <w:tabs>
                <w:tab w:val="left" w:pos="356"/>
                <w:tab w:val="left" w:pos="851"/>
              </w:tabs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Финансовая отчетность как источник информации об эффективности финансовой деятельности корпорации.</w:t>
            </w:r>
          </w:p>
          <w:p w:rsidR="00C93C44" w:rsidRPr="00C93C44" w:rsidRDefault="00C93C44" w:rsidP="00C93C44">
            <w:pPr>
              <w:tabs>
                <w:tab w:val="left" w:pos="356"/>
                <w:tab w:val="left" w:pos="851"/>
              </w:tabs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Отраслевые особенности анализа финансовой отчетности корпораций (отраслевая принадлежность корпорации – выбор обучающегося).</w:t>
            </w:r>
          </w:p>
        </w:tc>
      </w:tr>
      <w:tr w:rsidR="00C93C44" w:rsidRPr="0044071B" w:rsidTr="00BE259D">
        <w:trPr>
          <w:trHeight w:val="753"/>
        </w:trPr>
        <w:tc>
          <w:tcPr>
            <w:tcW w:w="5000" w:type="pct"/>
            <w:gridSpan w:val="3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ПК-2 – способностью на основе типовых методик и действующей нормативно-правовой базы рассчитать экономические и социально-экономические показатели, характеризующие деятельность хозяйствующих субъектов</w:t>
            </w:r>
          </w:p>
        </w:tc>
      </w:tr>
      <w:tr w:rsidR="00C93C44" w:rsidRPr="0044071B" w:rsidTr="00BE259D">
        <w:trPr>
          <w:trHeight w:val="753"/>
        </w:trPr>
        <w:tc>
          <w:tcPr>
            <w:tcW w:w="576" w:type="pct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78" w:type="pct"/>
            <w:vAlign w:val="center"/>
            <w:hideMark/>
          </w:tcPr>
          <w:p w:rsidR="00C93C44" w:rsidRPr="00C93C44" w:rsidRDefault="00C93C44" w:rsidP="00C93C44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ключевые показатели, характеризующие финансовую деятельность хозяйствующих субъектов;</w:t>
            </w:r>
          </w:p>
          <w:p w:rsidR="00C93C44" w:rsidRPr="00C93C44" w:rsidRDefault="00C93C44" w:rsidP="00C93C44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типовые методики расчета показателей, характеризующих финансовую деятельность хозяйствующих субъектов;</w:t>
            </w:r>
          </w:p>
          <w:p w:rsidR="00C93C44" w:rsidRPr="00C93C44" w:rsidRDefault="00C93C44" w:rsidP="00C93C44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действующие нормативные документы и методические материалы, регулирующие процесс организации и управления корпоративными финансами</w:t>
            </w:r>
            <w:r w:rsidRPr="00C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</w:tc>
        <w:tc>
          <w:tcPr>
            <w:tcW w:w="2946" w:type="pct"/>
            <w:vAlign w:val="center"/>
            <w:hideMark/>
          </w:tcPr>
          <w:p w:rsidR="00C93C44" w:rsidRPr="00C93C44" w:rsidRDefault="00C93C44" w:rsidP="00C93C44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Перечень теоретических вопросов к зачету:</w:t>
            </w:r>
          </w:p>
          <w:p w:rsidR="00C93C44" w:rsidRPr="00C93C44" w:rsidRDefault="00C93C44" w:rsidP="00C93C44">
            <w:pPr>
              <w:widowControl w:val="0"/>
              <w:shd w:val="clear" w:color="auto" w:fill="FFFFFF"/>
              <w:tabs>
                <w:tab w:val="left" w:pos="39"/>
                <w:tab w:val="left" w:pos="4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Собственный капитал корпорации, критерии эффективности его формирования, распределения и использования.</w:t>
            </w:r>
          </w:p>
          <w:p w:rsidR="00C93C44" w:rsidRPr="00C93C44" w:rsidRDefault="00C93C44" w:rsidP="00C93C44">
            <w:pPr>
              <w:widowControl w:val="0"/>
              <w:shd w:val="clear" w:color="auto" w:fill="FFFFFF"/>
              <w:tabs>
                <w:tab w:val="left" w:pos="39"/>
                <w:tab w:val="left" w:pos="4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Заемные капитал корпорации, положительные и отрицательные последствия его привлечения.</w:t>
            </w:r>
          </w:p>
          <w:p w:rsidR="00C93C44" w:rsidRPr="00C93C44" w:rsidRDefault="00C93C44" w:rsidP="00C93C44">
            <w:pPr>
              <w:widowControl w:val="0"/>
              <w:shd w:val="clear" w:color="auto" w:fill="FFFFFF"/>
              <w:tabs>
                <w:tab w:val="left" w:pos="39"/>
                <w:tab w:val="left" w:pos="4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Модели оценки стоимости финансового капитала корпорации.</w:t>
            </w:r>
          </w:p>
          <w:p w:rsidR="00C93C44" w:rsidRPr="00C93C44" w:rsidRDefault="00C93C44" w:rsidP="00C93C44">
            <w:pPr>
              <w:widowControl w:val="0"/>
              <w:shd w:val="clear" w:color="auto" w:fill="FFFFFF"/>
              <w:tabs>
                <w:tab w:val="left" w:pos="39"/>
                <w:tab w:val="left" w:pos="4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Стоимость собственного капитала корпорации и способы ее определения.</w:t>
            </w:r>
          </w:p>
          <w:p w:rsidR="00C93C44" w:rsidRPr="00C93C44" w:rsidRDefault="00C93C44" w:rsidP="00C93C44">
            <w:pPr>
              <w:widowControl w:val="0"/>
              <w:shd w:val="clear" w:color="auto" w:fill="FFFFFF"/>
              <w:tabs>
                <w:tab w:val="left" w:pos="39"/>
                <w:tab w:val="left" w:pos="4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Стоимость заемного капитала корпорации и способы ее определения.</w:t>
            </w:r>
          </w:p>
          <w:p w:rsidR="00C93C44" w:rsidRPr="00C93C44" w:rsidRDefault="00C93C44" w:rsidP="00C93C44">
            <w:pPr>
              <w:widowControl w:val="0"/>
              <w:shd w:val="clear" w:color="auto" w:fill="FFFFFF"/>
              <w:tabs>
                <w:tab w:val="left" w:pos="39"/>
                <w:tab w:val="left" w:pos="4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 Средневзвешенная и предельная стоимости капитала корпорации.</w:t>
            </w: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 Источники и подходы к финансированию оборотного капитала корпорации.</w:t>
            </w: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 Источники и подходы к финансированию основного капитала корпорации.</w:t>
            </w: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9. Показатели, характеризующие эффективность дивидендной политики корпорации.</w:t>
            </w: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 Подходы и методы оценки стоимости корпорации.</w:t>
            </w:r>
          </w:p>
        </w:tc>
      </w:tr>
      <w:tr w:rsidR="00C93C44" w:rsidRPr="0044071B" w:rsidTr="00BE259D">
        <w:trPr>
          <w:trHeight w:val="753"/>
        </w:trPr>
        <w:tc>
          <w:tcPr>
            <w:tcW w:w="576" w:type="pct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478" w:type="pct"/>
            <w:vAlign w:val="center"/>
            <w:hideMark/>
          </w:tcPr>
          <w:p w:rsidR="00C93C44" w:rsidRPr="00C93C44" w:rsidRDefault="00C93C44" w:rsidP="00C93C44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выбирать и применять рациональные методики расчета показателей, характеризующих финансовую деятельность хозяйствующих субъектов;</w:t>
            </w:r>
          </w:p>
          <w:p w:rsidR="00C93C44" w:rsidRPr="00C93C44" w:rsidRDefault="00C93C44" w:rsidP="00C93C44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идентифицировать корректные 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нормативные документы и методические материалы, регулирующие процесс организации и управления корпоративными финансами</w:t>
            </w:r>
            <w:r w:rsidRPr="00C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</w:tc>
        <w:tc>
          <w:tcPr>
            <w:tcW w:w="2946" w:type="pct"/>
            <w:vAlign w:val="center"/>
            <w:hideMark/>
          </w:tcPr>
          <w:p w:rsidR="00C93C44" w:rsidRPr="00C93C44" w:rsidRDefault="00C93C44" w:rsidP="00C93C44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Примерные практические задания для зачета:</w:t>
            </w: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№1. Рассчитайте эффект финансового рычага (левериджа) по данным, приведенным в таблице, и сделайте выводы.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74"/>
              <w:gridCol w:w="1230"/>
              <w:gridCol w:w="1230"/>
              <w:gridCol w:w="1159"/>
            </w:tblGrid>
            <w:tr w:rsidR="00C93C44" w:rsidRPr="00C93C44" w:rsidTr="00BE259D">
              <w:tc>
                <w:tcPr>
                  <w:tcW w:w="5574" w:type="dxa"/>
                  <w:vMerge w:val="restart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Показатель</w:t>
                  </w:r>
                </w:p>
              </w:tc>
              <w:tc>
                <w:tcPr>
                  <w:tcW w:w="3619" w:type="dxa"/>
                  <w:gridSpan w:val="3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Корпорация</w:t>
                  </w:r>
                </w:p>
              </w:tc>
            </w:tr>
            <w:tr w:rsidR="00C93C44" w:rsidRPr="00C93C44" w:rsidTr="00BE259D">
              <w:tc>
                <w:tcPr>
                  <w:tcW w:w="5574" w:type="dxa"/>
                  <w:vMerge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А</w:t>
                  </w:r>
                </w:p>
              </w:tc>
              <w:tc>
                <w:tcPr>
                  <w:tcW w:w="1230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</w:t>
                  </w:r>
                </w:p>
              </w:tc>
              <w:tc>
                <w:tcPr>
                  <w:tcW w:w="1159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</w:t>
                  </w:r>
                </w:p>
              </w:tc>
            </w:tr>
            <w:tr w:rsidR="00C93C44" w:rsidRPr="00C93C44" w:rsidTr="00BE259D">
              <w:tc>
                <w:tcPr>
                  <w:tcW w:w="5574" w:type="dxa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Сумма капитала, тыс. руб.</w:t>
                  </w:r>
                </w:p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 т.ч.:</w:t>
                  </w:r>
                </w:p>
              </w:tc>
              <w:tc>
                <w:tcPr>
                  <w:tcW w:w="1230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2000,0</w:t>
                  </w:r>
                </w:p>
              </w:tc>
              <w:tc>
                <w:tcPr>
                  <w:tcW w:w="1230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2000,0</w:t>
                  </w:r>
                </w:p>
              </w:tc>
              <w:tc>
                <w:tcPr>
                  <w:tcW w:w="1159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2000,0</w:t>
                  </w:r>
                </w:p>
              </w:tc>
            </w:tr>
            <w:tr w:rsidR="00C93C44" w:rsidRPr="00C93C44" w:rsidTr="00BE259D">
              <w:tc>
                <w:tcPr>
                  <w:tcW w:w="5574" w:type="dxa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- сумма собственного капитала, тыс.руб.</w:t>
                  </w:r>
                </w:p>
              </w:tc>
              <w:tc>
                <w:tcPr>
                  <w:tcW w:w="1230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2000,0</w:t>
                  </w:r>
                </w:p>
              </w:tc>
              <w:tc>
                <w:tcPr>
                  <w:tcW w:w="1230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1500,0</w:t>
                  </w:r>
                </w:p>
              </w:tc>
              <w:tc>
                <w:tcPr>
                  <w:tcW w:w="1159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1000,0</w:t>
                  </w:r>
                </w:p>
              </w:tc>
            </w:tr>
            <w:tr w:rsidR="00C93C44" w:rsidRPr="00C93C44" w:rsidTr="00BE259D">
              <w:tc>
                <w:tcPr>
                  <w:tcW w:w="5574" w:type="dxa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- сумма заемного капитала, тыс. руб.</w:t>
                  </w:r>
                </w:p>
              </w:tc>
              <w:tc>
                <w:tcPr>
                  <w:tcW w:w="1230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-</w:t>
                  </w:r>
                </w:p>
              </w:tc>
              <w:tc>
                <w:tcPr>
                  <w:tcW w:w="1230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500,0</w:t>
                  </w:r>
                </w:p>
              </w:tc>
              <w:tc>
                <w:tcPr>
                  <w:tcW w:w="1159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1000,0</w:t>
                  </w:r>
                </w:p>
              </w:tc>
            </w:tr>
            <w:tr w:rsidR="00C93C44" w:rsidRPr="00C93C44" w:rsidTr="00BE259D">
              <w:tc>
                <w:tcPr>
                  <w:tcW w:w="5574" w:type="dxa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Сумма прибыли до уплаты процентов за </w:t>
                  </w: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lastRenderedPageBreak/>
                    <w:t>пользование заемными средствами и уплаты налогов, тыс. руб.</w:t>
                  </w:r>
                </w:p>
              </w:tc>
              <w:tc>
                <w:tcPr>
                  <w:tcW w:w="1230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lastRenderedPageBreak/>
                    <w:t>800,0</w:t>
                  </w:r>
                </w:p>
              </w:tc>
              <w:tc>
                <w:tcPr>
                  <w:tcW w:w="1230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800,0</w:t>
                  </w:r>
                </w:p>
              </w:tc>
              <w:tc>
                <w:tcPr>
                  <w:tcW w:w="1159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800,0</w:t>
                  </w:r>
                </w:p>
              </w:tc>
            </w:tr>
            <w:tr w:rsidR="00C93C44" w:rsidRPr="00C93C44" w:rsidTr="00BE259D">
              <w:tc>
                <w:tcPr>
                  <w:tcW w:w="5574" w:type="dxa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lastRenderedPageBreak/>
                    <w:t>Экономическая рентабельность активов, %</w:t>
                  </w:r>
                </w:p>
              </w:tc>
              <w:tc>
                <w:tcPr>
                  <w:tcW w:w="1230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159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93C44" w:rsidRPr="00C93C44" w:rsidTr="00BE259D">
              <w:tc>
                <w:tcPr>
                  <w:tcW w:w="5574" w:type="dxa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Средний уровень платы за кредит, %</w:t>
                  </w:r>
                </w:p>
              </w:tc>
              <w:tc>
                <w:tcPr>
                  <w:tcW w:w="1230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27,0</w:t>
                  </w:r>
                </w:p>
              </w:tc>
              <w:tc>
                <w:tcPr>
                  <w:tcW w:w="1230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27,0</w:t>
                  </w:r>
                </w:p>
              </w:tc>
              <w:tc>
                <w:tcPr>
                  <w:tcW w:w="1159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27,0</w:t>
                  </w:r>
                </w:p>
              </w:tc>
            </w:tr>
            <w:tr w:rsidR="00C93C44" w:rsidRPr="0044071B" w:rsidTr="00BE259D">
              <w:tc>
                <w:tcPr>
                  <w:tcW w:w="5574" w:type="dxa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Сумма процентов за кредит, уплаченная за пользование заемными средствами, тыс. руб.</w:t>
                  </w:r>
                </w:p>
              </w:tc>
              <w:tc>
                <w:tcPr>
                  <w:tcW w:w="1230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159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93C44" w:rsidRPr="0044071B" w:rsidTr="00BE259D">
              <w:tc>
                <w:tcPr>
                  <w:tcW w:w="5574" w:type="dxa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Сумма прибыли до налогообложения, тыс. руб.</w:t>
                  </w:r>
                </w:p>
              </w:tc>
              <w:tc>
                <w:tcPr>
                  <w:tcW w:w="1230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159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93C44" w:rsidRPr="00C93C44" w:rsidTr="00BE259D">
              <w:tc>
                <w:tcPr>
                  <w:tcW w:w="5574" w:type="dxa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Ставка налога на прибыль, %</w:t>
                  </w:r>
                </w:p>
              </w:tc>
              <w:tc>
                <w:tcPr>
                  <w:tcW w:w="1230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159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93C44" w:rsidRPr="0044071B" w:rsidTr="00BE259D">
              <w:tc>
                <w:tcPr>
                  <w:tcW w:w="5574" w:type="dxa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Сумма налога на прибыль, тыс. руб.</w:t>
                  </w:r>
                </w:p>
              </w:tc>
              <w:tc>
                <w:tcPr>
                  <w:tcW w:w="1230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159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93C44" w:rsidRPr="0044071B" w:rsidTr="00BE259D">
              <w:tc>
                <w:tcPr>
                  <w:tcW w:w="5574" w:type="dxa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Сумма чистой прибыли, остающейся в распоряжении корпорации, тыс. руб.</w:t>
                  </w:r>
                </w:p>
              </w:tc>
              <w:tc>
                <w:tcPr>
                  <w:tcW w:w="1230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159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93C44" w:rsidRPr="0044071B" w:rsidTr="00BE259D">
              <w:tc>
                <w:tcPr>
                  <w:tcW w:w="5574" w:type="dxa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Рентабельность собственного капитала, %</w:t>
                  </w:r>
                </w:p>
              </w:tc>
              <w:tc>
                <w:tcPr>
                  <w:tcW w:w="1230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159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93C44" w:rsidRPr="0044071B" w:rsidTr="00BE259D">
              <w:tc>
                <w:tcPr>
                  <w:tcW w:w="5574" w:type="dxa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Эффект финансового рычага, %</w:t>
                  </w:r>
                </w:p>
              </w:tc>
              <w:tc>
                <w:tcPr>
                  <w:tcW w:w="1230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159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93C44" w:rsidRPr="00C93C44" w:rsidRDefault="00C93C44" w:rsidP="00C93C44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  <w:t>№2. Располагая собственным капиталом в 100,0 млн.руб., корпорация решила существенно увеличить объем своей хозяйственной деятельности за счет привлечения заемного капитала. Экономическая рентабельность составляет 20,0% , минимальная ставка процента за кредит – 18,0%. Определите оптимальную (эффективную) структуру финансового капитала корпорации опираясь на критерии:</w:t>
            </w:r>
          </w:p>
          <w:p w:rsidR="00C93C44" w:rsidRPr="00C93C44" w:rsidRDefault="00C93C44" w:rsidP="00C93C44">
            <w:pPr>
              <w:widowControl w:val="0"/>
              <w:tabs>
                <w:tab w:val="num" w:pos="0"/>
                <w:tab w:val="left" w:pos="72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  <w:t>А) максимизация уровня рентабельности собственного капитала;</w:t>
            </w:r>
          </w:p>
          <w:p w:rsidR="00C93C44" w:rsidRPr="00C93C44" w:rsidRDefault="00C93C44" w:rsidP="00C93C44">
            <w:pPr>
              <w:widowControl w:val="0"/>
              <w:tabs>
                <w:tab w:val="num" w:pos="0"/>
                <w:tab w:val="left" w:pos="72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  <w:t>Б) минимизация стоимости капитала.</w:t>
            </w:r>
          </w:p>
          <w:p w:rsidR="00C93C44" w:rsidRPr="00C93C44" w:rsidRDefault="00C93C44" w:rsidP="00C93C44">
            <w:pPr>
              <w:widowControl w:val="0"/>
              <w:tabs>
                <w:tab w:val="num" w:pos="0"/>
                <w:tab w:val="left" w:pos="72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  <w:t>Решение рекомендуется представить в табличной форме.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23"/>
              <w:gridCol w:w="1050"/>
              <w:gridCol w:w="1052"/>
              <w:gridCol w:w="1053"/>
              <w:gridCol w:w="1053"/>
              <w:gridCol w:w="1054"/>
              <w:gridCol w:w="1054"/>
              <w:gridCol w:w="1054"/>
            </w:tblGrid>
            <w:tr w:rsidR="00C93C44" w:rsidRPr="00C93C44" w:rsidTr="00BE259D">
              <w:tc>
                <w:tcPr>
                  <w:tcW w:w="1823" w:type="dxa"/>
                  <w:vMerge w:val="restart"/>
                  <w:vAlign w:val="center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  <w:t>Показатели</w:t>
                  </w:r>
                </w:p>
              </w:tc>
              <w:tc>
                <w:tcPr>
                  <w:tcW w:w="7392" w:type="dxa"/>
                  <w:gridSpan w:val="7"/>
                  <w:vAlign w:val="center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  <w:t>Варианты расчета</w:t>
                  </w:r>
                </w:p>
              </w:tc>
            </w:tr>
            <w:tr w:rsidR="00C93C44" w:rsidRPr="00C93C44" w:rsidTr="00BE259D">
              <w:tc>
                <w:tcPr>
                  <w:tcW w:w="1823" w:type="dxa"/>
                  <w:vMerge/>
                  <w:vAlign w:val="center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4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  <w:t>1</w:t>
                  </w:r>
                </w:p>
              </w:tc>
              <w:tc>
                <w:tcPr>
                  <w:tcW w:w="1055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  <w:t>2</w:t>
                  </w:r>
                </w:p>
              </w:tc>
              <w:tc>
                <w:tcPr>
                  <w:tcW w:w="1056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  <w:t>3</w:t>
                  </w:r>
                </w:p>
              </w:tc>
              <w:tc>
                <w:tcPr>
                  <w:tcW w:w="1056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  <w:t>4</w:t>
                  </w:r>
                </w:p>
              </w:tc>
              <w:tc>
                <w:tcPr>
                  <w:tcW w:w="1057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  <w:t>5</w:t>
                  </w:r>
                </w:p>
              </w:tc>
              <w:tc>
                <w:tcPr>
                  <w:tcW w:w="1057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  <w:t>6</w:t>
                  </w:r>
                </w:p>
              </w:tc>
              <w:tc>
                <w:tcPr>
                  <w:tcW w:w="1057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  <w:t>7</w:t>
                  </w:r>
                </w:p>
              </w:tc>
            </w:tr>
            <w:tr w:rsidR="00C93C44" w:rsidRPr="0044071B" w:rsidTr="00BE259D">
              <w:tc>
                <w:tcPr>
                  <w:tcW w:w="1823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  <w:t>Сумма собственного капитала, млн. руб.</w:t>
                  </w:r>
                </w:p>
              </w:tc>
              <w:tc>
                <w:tcPr>
                  <w:tcW w:w="1054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5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6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6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7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7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7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93C44" w:rsidRPr="0044071B" w:rsidTr="00BE259D">
              <w:tc>
                <w:tcPr>
                  <w:tcW w:w="1823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  <w:t xml:space="preserve">Возможная </w:t>
                  </w:r>
                  <w:r w:rsidRPr="00C93C4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  <w:lastRenderedPageBreak/>
                    <w:t>сумма заемного капитала, млн. руб.</w:t>
                  </w:r>
                </w:p>
              </w:tc>
              <w:tc>
                <w:tcPr>
                  <w:tcW w:w="1054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5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6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6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7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7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7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93C44" w:rsidRPr="0044071B" w:rsidTr="00BE259D">
              <w:tc>
                <w:tcPr>
                  <w:tcW w:w="1823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  <w:lastRenderedPageBreak/>
                    <w:t>Коэффициент финансового левериджа («плечо» рычага)</w:t>
                  </w:r>
                </w:p>
              </w:tc>
              <w:tc>
                <w:tcPr>
                  <w:tcW w:w="1054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5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6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6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7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7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7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93C44" w:rsidRPr="00C93C44" w:rsidTr="00BE259D">
              <w:tc>
                <w:tcPr>
                  <w:tcW w:w="1823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  <w:t>Рентабельность активов, %</w:t>
                  </w:r>
                </w:p>
              </w:tc>
              <w:tc>
                <w:tcPr>
                  <w:tcW w:w="1054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5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6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6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7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7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7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93C44" w:rsidRPr="0044071B" w:rsidTr="00BE259D">
              <w:tc>
                <w:tcPr>
                  <w:tcW w:w="1823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  <w:t>Ставка процента за кредит без риска, %</w:t>
                  </w:r>
                </w:p>
              </w:tc>
              <w:tc>
                <w:tcPr>
                  <w:tcW w:w="1054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5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6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6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7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7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7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93C44" w:rsidRPr="00C93C44" w:rsidTr="00BE259D">
              <w:tc>
                <w:tcPr>
                  <w:tcW w:w="1823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  <w:t>Премия за риск, %</w:t>
                  </w:r>
                </w:p>
              </w:tc>
              <w:tc>
                <w:tcPr>
                  <w:tcW w:w="1054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5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6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6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7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7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7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93C44" w:rsidRPr="0044071B" w:rsidTr="00BE259D">
              <w:tc>
                <w:tcPr>
                  <w:tcW w:w="1823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  <w:t>Ставка процента за кредит с учетом риска, %</w:t>
                  </w:r>
                </w:p>
              </w:tc>
              <w:tc>
                <w:tcPr>
                  <w:tcW w:w="1054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5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6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6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7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7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7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C93C44" w:rsidRPr="00C93C44" w:rsidRDefault="00C93C44" w:rsidP="00C93C4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№3. </w:t>
            </w:r>
            <w:r w:rsidRPr="00C93C4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  <w:t>Переоцененная рыночная стоимость материальных активов корпорации – 200,0 млн. руб. Чистая рентабельность собственного капитала в отрасли, к которой принадлежит корпорация, равна 15,0 %. Средняя годовая чистая прибыль корпорации за предыдущие 5 лет в ценах года, когда производится оценка, составляет 35,0 млн. руб. Рекомендуемый коэффициент капитализации прибылей корпорации – 25,0%. Оцените стоимость «гудвилла» и суммарную рыночную стоимость корпорации согласно методу накопления активов.</w:t>
            </w: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№4. 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Оценить обоснованную рыночную стоимость корпорации, используя сравнительный подход, если известно что: </w:t>
            </w: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рыночная стоимость одной акции корпорации-аналога равна 113,0 руб.; </w:t>
            </w: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общее количество акций корпорации-аналога, указанное в её опубликованном финансовом отчете, составляет 130000 акций; </w:t>
            </w: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доли заёмного капитала оцениваемой корпорации и корпорации-аналога в стоимости совокупного финансового капитала одинаковы, а общие абсолютные размеры их задолженности составляют соответственно 5,0 и 10,0 млн. руб.; </w:t>
            </w: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средняя кредитная ставка по оцениваемой корпорации в 1,5 раза больше, чем по корпорации-аналогу; </w:t>
            </w: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объявленная прибыль корпорации-аналога до процентов и налогов равна 1,5 млн. руб., прибыль оцениваемой корпорации до процентов и налогов – 1,2 млн. руб.</w:t>
            </w: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93C44" w:rsidRPr="00C93C44" w:rsidRDefault="00C93C44" w:rsidP="00C93C4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№5. Чистая прибыль корпорации за отчетный год составила 200000,0 тыс.руб., из которых на капитальные вложения направлено 80000,0 тыс.руб. Необходимо сделать обязательные отчисления в резервный капитал в сумме 10000,0 тыс.руб. Определите, какую сумму можно предложить к выплате дивидендов и сколько процентов выплачивать на каждую обыкновенную акцию, если корпорация эмитировала 20000 шт. обыкновенных акций и 10000 шт. привилегированных акций номинальной стоимостью 2,0 тыс.руб. за акцию. Гарантированные дивиденды на каждую привилегированную акцию – 1,0 тыс.руб.</w:t>
            </w:r>
          </w:p>
        </w:tc>
      </w:tr>
      <w:tr w:rsidR="00C93C44" w:rsidRPr="00C93C44" w:rsidTr="00BE259D">
        <w:trPr>
          <w:trHeight w:val="753"/>
        </w:trPr>
        <w:tc>
          <w:tcPr>
            <w:tcW w:w="576" w:type="pct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478" w:type="pct"/>
            <w:vAlign w:val="center"/>
            <w:hideMark/>
          </w:tcPr>
          <w:p w:rsidR="00C93C44" w:rsidRPr="00C93C44" w:rsidRDefault="00C93C44" w:rsidP="00C93C44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обоснованного выбора и применения типовых методик расчета показателей, характеризующих финансовую деятельность хозяйствующих субъектов;</w:t>
            </w:r>
          </w:p>
          <w:p w:rsidR="00C93C44" w:rsidRPr="00C93C44" w:rsidRDefault="00C93C44" w:rsidP="00C93C44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навыками идентификации и применения корректных нормативных документов и методических материалов, регулирующих процесс организации и </w:t>
            </w:r>
            <w:r w:rsidRPr="00C93C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управления корпоративными финансами;</w:t>
            </w:r>
          </w:p>
        </w:tc>
        <w:tc>
          <w:tcPr>
            <w:tcW w:w="2946" w:type="pct"/>
            <w:vAlign w:val="center"/>
            <w:hideMark/>
          </w:tcPr>
          <w:p w:rsidR="00C93C44" w:rsidRPr="00C93C44" w:rsidRDefault="00C93C44" w:rsidP="00C93C4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Примерный перечень тем комплексного расчетно-аналитического задания:</w:t>
            </w:r>
          </w:p>
          <w:p w:rsidR="00C93C44" w:rsidRPr="00C93C44" w:rsidRDefault="00C93C44" w:rsidP="00C93C44">
            <w:pPr>
              <w:widowControl w:val="0"/>
              <w:shd w:val="clear" w:color="auto" w:fill="FFFFFF"/>
              <w:tabs>
                <w:tab w:val="left" w:pos="39"/>
                <w:tab w:val="left" w:pos="4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Анализ эффективности формирования, распределения и использования собственного капитала (заемного капитала) корпорации.</w:t>
            </w:r>
          </w:p>
          <w:p w:rsidR="00C93C44" w:rsidRPr="00C93C44" w:rsidRDefault="00C93C44" w:rsidP="00C93C44">
            <w:pPr>
              <w:widowControl w:val="0"/>
              <w:shd w:val="clear" w:color="auto" w:fill="FFFFFF"/>
              <w:tabs>
                <w:tab w:val="left" w:pos="39"/>
                <w:tab w:val="left" w:pos="4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Оценка стоимости и эффективности структуры финансового капитала корпорации.</w:t>
            </w: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Особенности выбора источников финансированию основного капитала (оборотного капитала) корпораций по отраслям (отраслевая принадлежность корпорации – выбор обучающегося).</w:t>
            </w: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Выбор и обоснование эффективности подхода к формированию дивидендной политики корпорации.</w:t>
            </w: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5. Оценка стоимости корпорации.</w:t>
            </w:r>
          </w:p>
        </w:tc>
      </w:tr>
      <w:tr w:rsidR="00C93C44" w:rsidRPr="0044071B" w:rsidTr="00BE259D">
        <w:trPr>
          <w:trHeight w:val="753"/>
        </w:trPr>
        <w:tc>
          <w:tcPr>
            <w:tcW w:w="5000" w:type="pct"/>
            <w:gridSpan w:val="3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ПК-3 - способностью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</w:t>
            </w:r>
          </w:p>
        </w:tc>
      </w:tr>
      <w:tr w:rsidR="00C93C44" w:rsidRPr="0044071B" w:rsidTr="00BE259D">
        <w:trPr>
          <w:trHeight w:val="753"/>
        </w:trPr>
        <w:tc>
          <w:tcPr>
            <w:tcW w:w="576" w:type="pct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78" w:type="pct"/>
            <w:vAlign w:val="center"/>
            <w:hideMark/>
          </w:tcPr>
          <w:p w:rsidR="00C93C44" w:rsidRPr="00C93C44" w:rsidRDefault="00C93C44" w:rsidP="00C93C44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систему инструментальных средств, необходимых для проведения расчетов и обработки расчетных данных, характеризующих обоснованность экономических разделов планов организаций, их преимущества и недостатки;</w:t>
            </w:r>
          </w:p>
          <w:p w:rsidR="00C93C44" w:rsidRPr="00C93C44" w:rsidRDefault="00C93C44" w:rsidP="00C93C44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принципы и алгоритмы проведения расчетов, необходимых для составления экономических разделов планов организации, обоснования и представления результатов проведенной работы в соответствии с принятыми в организации стандартами;</w:t>
            </w:r>
          </w:p>
        </w:tc>
        <w:tc>
          <w:tcPr>
            <w:tcW w:w="2946" w:type="pct"/>
            <w:vAlign w:val="center"/>
            <w:hideMark/>
          </w:tcPr>
          <w:p w:rsidR="00C93C44" w:rsidRPr="00C93C44" w:rsidRDefault="00C93C44" w:rsidP="00C93C44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Перечень теоретических вопросов к зачету:</w:t>
            </w:r>
          </w:p>
          <w:p w:rsidR="00C93C44" w:rsidRPr="00C93C44" w:rsidRDefault="00C93C44" w:rsidP="00C93C44">
            <w:pPr>
              <w:widowControl w:val="0"/>
              <w:shd w:val="clear" w:color="auto" w:fill="FFFFFF"/>
              <w:tabs>
                <w:tab w:val="left" w:pos="39"/>
                <w:tab w:val="left" w:pos="4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Модели и методы управления основным капиталом корпорации, их преимущества и недостатки.</w:t>
            </w: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Показатели эффективности управления основным капиталом корпорации.</w:t>
            </w: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Критерии оценки эффективности инвестиций в основной капитал корпорации.</w:t>
            </w: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Модели и методы управления оборотным капиталом корпорации, их преимущества и недостатки.</w:t>
            </w: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Показатели эффективности управления оборотным капиталом корпорации.</w:t>
            </w:r>
          </w:p>
          <w:p w:rsidR="00C93C44" w:rsidRPr="00C93C44" w:rsidRDefault="00C93C44" w:rsidP="00C93C44">
            <w:pPr>
              <w:widowControl w:val="0"/>
              <w:shd w:val="clear" w:color="auto" w:fill="FFFFFF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6. Понятие риска, необходимость его учета в процессе корпоративного планирования. </w:t>
            </w:r>
          </w:p>
        </w:tc>
      </w:tr>
      <w:tr w:rsidR="00C93C44" w:rsidRPr="0044071B" w:rsidTr="00BE259D">
        <w:trPr>
          <w:trHeight w:val="753"/>
        </w:trPr>
        <w:tc>
          <w:tcPr>
            <w:tcW w:w="576" w:type="pct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478" w:type="pct"/>
            <w:vAlign w:val="center"/>
            <w:hideMark/>
          </w:tcPr>
          <w:p w:rsidR="00C93C44" w:rsidRPr="00C93C44" w:rsidRDefault="00C93C44" w:rsidP="00C93C44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обоснованно выбирать и </w:t>
            </w:r>
            <w:r w:rsidRPr="00C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применять инструментальные средства, необходимые для проведения расчетов и обработки расчетных данных, характеризующих обоснованность экономических разделов планов организаций;</w:t>
            </w:r>
          </w:p>
          <w:p w:rsidR="00C93C44" w:rsidRPr="00C93C44" w:rsidRDefault="00C93C44" w:rsidP="00C93C44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оперировать </w:t>
            </w:r>
            <w:r w:rsidRPr="00C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принципами и алгоритмами проведения расчетов, необходимых для составления экономических разделов планов организации, обосновывать и </w:t>
            </w:r>
            <w:r w:rsidRPr="00C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представлять результаты проведенной работы в соответствии с принятыми в организации стандартами;</w:t>
            </w:r>
          </w:p>
        </w:tc>
        <w:tc>
          <w:tcPr>
            <w:tcW w:w="2946" w:type="pct"/>
            <w:vAlign w:val="center"/>
            <w:hideMark/>
          </w:tcPr>
          <w:p w:rsidR="00C93C44" w:rsidRPr="00C93C44" w:rsidRDefault="00C93C44" w:rsidP="00C93C44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Примерные практические задания для зачета:</w:t>
            </w: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№1. Корпорация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имеет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дебиторскую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задолженность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в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размере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1400,0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тыс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руб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Себестоимость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составляет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в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среднем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30,0 %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от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цены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реализации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Затраты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на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материально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товарные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запасы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–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5,0 %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от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цены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реализации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Комиссионные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при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продаже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составляют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7,0 %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от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продажи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Рассчитайте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средние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вложения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в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счета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дебиторов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№2.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Оцените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реальное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состояние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дебиторской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задолженности и уровень эффективности управления дебиторской задолженностью корпорации.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Выполните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расчеты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результаты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занесите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в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таблицу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94"/>
              <w:gridCol w:w="1694"/>
              <w:gridCol w:w="1179"/>
              <w:gridCol w:w="1466"/>
              <w:gridCol w:w="1466"/>
              <w:gridCol w:w="1694"/>
            </w:tblGrid>
            <w:tr w:rsidR="00C93C44" w:rsidRPr="0044071B" w:rsidTr="00BE259D">
              <w:tc>
                <w:tcPr>
                  <w:tcW w:w="153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NewRomanPSMT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NewRomanPSMT" w:hAnsi="Times New Roman" w:cs="Times New Roman"/>
                      <w:lang w:val="ru-RU" w:eastAsia="ru-RU"/>
                    </w:rPr>
                    <w:t xml:space="preserve">Классификация дебиторов по </w:t>
                  </w:r>
                  <w:r w:rsidRPr="00C93C44">
                    <w:rPr>
                      <w:rFonts w:ascii="Times New Roman" w:eastAsia="TimesNewRomanPSMT" w:hAnsi="Times New Roman" w:cs="Times New Roman"/>
                      <w:lang w:val="ru-RU" w:eastAsia="ru-RU"/>
                    </w:rPr>
                    <w:lastRenderedPageBreak/>
                    <w:t>срокам возникновения задолженности, дн.</w:t>
                  </w:r>
                </w:p>
              </w:tc>
              <w:tc>
                <w:tcPr>
                  <w:tcW w:w="153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NewRomanPSMT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NewRomanPSMT" w:hAnsi="Times New Roman" w:cs="Times New Roman"/>
                      <w:lang w:val="ru-RU" w:eastAsia="ru-RU"/>
                    </w:rPr>
                    <w:lastRenderedPageBreak/>
                    <w:t xml:space="preserve">Сумма дебиторской </w:t>
                  </w:r>
                  <w:r w:rsidRPr="00C93C44">
                    <w:rPr>
                      <w:rFonts w:ascii="Times New Roman" w:eastAsia="TimesNewRomanPSMT" w:hAnsi="Times New Roman" w:cs="Times New Roman"/>
                      <w:lang w:val="ru-RU" w:eastAsia="ru-RU"/>
                    </w:rPr>
                    <w:lastRenderedPageBreak/>
                    <w:t>задолженности, тыс.руб.</w:t>
                  </w:r>
                </w:p>
              </w:tc>
              <w:tc>
                <w:tcPr>
                  <w:tcW w:w="153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NewRomanPSMT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NewRomanPSMT" w:hAnsi="Times New Roman" w:cs="Times New Roman"/>
                      <w:lang w:val="ru-RU" w:eastAsia="ru-RU"/>
                    </w:rPr>
                    <w:lastRenderedPageBreak/>
                    <w:t xml:space="preserve">Удельный вес в </w:t>
                  </w:r>
                  <w:r w:rsidRPr="00C93C44">
                    <w:rPr>
                      <w:rFonts w:ascii="Times New Roman" w:eastAsia="TimesNewRomanPSMT" w:hAnsi="Times New Roman" w:cs="Times New Roman"/>
                      <w:lang w:val="ru-RU" w:eastAsia="ru-RU"/>
                    </w:rPr>
                    <w:lastRenderedPageBreak/>
                    <w:t>общей сумме, %</w:t>
                  </w:r>
                </w:p>
              </w:tc>
              <w:tc>
                <w:tcPr>
                  <w:tcW w:w="153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NewRomanPSMT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NewRomanPSMT" w:hAnsi="Times New Roman" w:cs="Times New Roman"/>
                      <w:lang w:val="ru-RU" w:eastAsia="ru-RU"/>
                    </w:rPr>
                    <w:lastRenderedPageBreak/>
                    <w:t xml:space="preserve">Вероятность безнадежных </w:t>
                  </w:r>
                  <w:r w:rsidRPr="00C93C44">
                    <w:rPr>
                      <w:rFonts w:ascii="Times New Roman" w:eastAsia="TimesNewRomanPSMT" w:hAnsi="Times New Roman" w:cs="Times New Roman"/>
                      <w:lang w:val="ru-RU" w:eastAsia="ru-RU"/>
                    </w:rPr>
                    <w:lastRenderedPageBreak/>
                    <w:t>долгов, %</w:t>
                  </w:r>
                </w:p>
              </w:tc>
              <w:tc>
                <w:tcPr>
                  <w:tcW w:w="1532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NewRomanPSMT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NewRomanPSMT" w:hAnsi="Times New Roman" w:cs="Times New Roman"/>
                      <w:lang w:val="ru-RU" w:eastAsia="ru-RU"/>
                    </w:rPr>
                    <w:lastRenderedPageBreak/>
                    <w:t xml:space="preserve">Сумма безнадежных </w:t>
                  </w:r>
                  <w:r w:rsidRPr="00C93C44">
                    <w:rPr>
                      <w:rFonts w:ascii="Times New Roman" w:eastAsia="TimesNewRomanPSMT" w:hAnsi="Times New Roman" w:cs="Times New Roman"/>
                      <w:lang w:val="ru-RU" w:eastAsia="ru-RU"/>
                    </w:rPr>
                    <w:lastRenderedPageBreak/>
                    <w:t>долгов, тыс.руб.</w:t>
                  </w:r>
                </w:p>
              </w:tc>
              <w:tc>
                <w:tcPr>
                  <w:tcW w:w="1532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NewRomanPSMT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NewRomanPSMT" w:hAnsi="Times New Roman" w:cs="Times New Roman"/>
                      <w:lang w:val="ru-RU" w:eastAsia="ru-RU"/>
                    </w:rPr>
                    <w:lastRenderedPageBreak/>
                    <w:t xml:space="preserve">Реальная величина </w:t>
                  </w:r>
                  <w:r w:rsidRPr="00C93C44">
                    <w:rPr>
                      <w:rFonts w:ascii="Times New Roman" w:eastAsia="TimesNewRomanPSMT" w:hAnsi="Times New Roman" w:cs="Times New Roman"/>
                      <w:lang w:val="ru-RU" w:eastAsia="ru-RU"/>
                    </w:rPr>
                    <w:lastRenderedPageBreak/>
                    <w:t>задолженности, тыс.руб.</w:t>
                  </w:r>
                </w:p>
              </w:tc>
            </w:tr>
            <w:tr w:rsidR="00C93C44" w:rsidRPr="0044071B" w:rsidTr="00BE259D">
              <w:tc>
                <w:tcPr>
                  <w:tcW w:w="153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lastRenderedPageBreak/>
                    <w:t>0-30</w:t>
                  </w:r>
                </w:p>
              </w:tc>
              <w:tc>
                <w:tcPr>
                  <w:tcW w:w="153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2000,0</w:t>
                  </w:r>
                </w:p>
              </w:tc>
              <w:tc>
                <w:tcPr>
                  <w:tcW w:w="153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2,5</w:t>
                  </w:r>
                </w:p>
              </w:tc>
              <w:tc>
                <w:tcPr>
                  <w:tcW w:w="1532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  <w:tc>
                <w:tcPr>
                  <w:tcW w:w="1532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</w:tr>
            <w:tr w:rsidR="00C93C44" w:rsidRPr="0044071B" w:rsidTr="00BE259D">
              <w:tc>
                <w:tcPr>
                  <w:tcW w:w="153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30-60</w:t>
                  </w:r>
                </w:p>
              </w:tc>
              <w:tc>
                <w:tcPr>
                  <w:tcW w:w="153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1200,0</w:t>
                  </w:r>
                </w:p>
              </w:tc>
              <w:tc>
                <w:tcPr>
                  <w:tcW w:w="153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5,0</w:t>
                  </w:r>
                </w:p>
              </w:tc>
              <w:tc>
                <w:tcPr>
                  <w:tcW w:w="1532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  <w:tc>
                <w:tcPr>
                  <w:tcW w:w="1532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</w:tr>
            <w:tr w:rsidR="00C93C44" w:rsidRPr="0044071B" w:rsidTr="00BE259D">
              <w:tc>
                <w:tcPr>
                  <w:tcW w:w="153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60-90</w:t>
                  </w:r>
                </w:p>
              </w:tc>
              <w:tc>
                <w:tcPr>
                  <w:tcW w:w="153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1000,0</w:t>
                  </w:r>
                </w:p>
              </w:tc>
              <w:tc>
                <w:tcPr>
                  <w:tcW w:w="153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7,5</w:t>
                  </w:r>
                </w:p>
              </w:tc>
              <w:tc>
                <w:tcPr>
                  <w:tcW w:w="1532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  <w:tc>
                <w:tcPr>
                  <w:tcW w:w="1532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</w:tr>
            <w:tr w:rsidR="00C93C44" w:rsidRPr="0044071B" w:rsidTr="00BE259D">
              <w:tc>
                <w:tcPr>
                  <w:tcW w:w="153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90-120</w:t>
                  </w:r>
                </w:p>
              </w:tc>
              <w:tc>
                <w:tcPr>
                  <w:tcW w:w="153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200,0</w:t>
                  </w:r>
                </w:p>
              </w:tc>
              <w:tc>
                <w:tcPr>
                  <w:tcW w:w="153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10,0</w:t>
                  </w:r>
                </w:p>
              </w:tc>
              <w:tc>
                <w:tcPr>
                  <w:tcW w:w="1532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  <w:tc>
                <w:tcPr>
                  <w:tcW w:w="1532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</w:tr>
            <w:tr w:rsidR="00C93C44" w:rsidRPr="0044071B" w:rsidTr="00BE259D">
              <w:tc>
                <w:tcPr>
                  <w:tcW w:w="153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120-150</w:t>
                  </w:r>
                </w:p>
              </w:tc>
              <w:tc>
                <w:tcPr>
                  <w:tcW w:w="153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100,0</w:t>
                  </w:r>
                </w:p>
              </w:tc>
              <w:tc>
                <w:tcPr>
                  <w:tcW w:w="153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15,0</w:t>
                  </w:r>
                </w:p>
              </w:tc>
              <w:tc>
                <w:tcPr>
                  <w:tcW w:w="1532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  <w:tc>
                <w:tcPr>
                  <w:tcW w:w="1532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</w:tr>
            <w:tr w:rsidR="00C93C44" w:rsidRPr="0044071B" w:rsidTr="00BE259D">
              <w:tc>
                <w:tcPr>
                  <w:tcW w:w="153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150-180</w:t>
                  </w:r>
                </w:p>
              </w:tc>
              <w:tc>
                <w:tcPr>
                  <w:tcW w:w="153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40,0</w:t>
                  </w:r>
                </w:p>
              </w:tc>
              <w:tc>
                <w:tcPr>
                  <w:tcW w:w="153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30,0</w:t>
                  </w:r>
                </w:p>
              </w:tc>
              <w:tc>
                <w:tcPr>
                  <w:tcW w:w="1532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  <w:tc>
                <w:tcPr>
                  <w:tcW w:w="1532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</w:tr>
            <w:tr w:rsidR="00C93C44" w:rsidRPr="0044071B" w:rsidTr="00BE259D">
              <w:tc>
                <w:tcPr>
                  <w:tcW w:w="153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180-360</w:t>
                  </w:r>
                </w:p>
              </w:tc>
              <w:tc>
                <w:tcPr>
                  <w:tcW w:w="153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20,0</w:t>
                  </w:r>
                </w:p>
              </w:tc>
              <w:tc>
                <w:tcPr>
                  <w:tcW w:w="153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60,0</w:t>
                  </w:r>
                </w:p>
              </w:tc>
              <w:tc>
                <w:tcPr>
                  <w:tcW w:w="1532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  <w:tc>
                <w:tcPr>
                  <w:tcW w:w="1532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</w:tr>
            <w:tr w:rsidR="00C93C44" w:rsidRPr="0044071B" w:rsidTr="00BE259D">
              <w:tc>
                <w:tcPr>
                  <w:tcW w:w="153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свыше 360</w:t>
                  </w:r>
                </w:p>
              </w:tc>
              <w:tc>
                <w:tcPr>
                  <w:tcW w:w="153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4,0</w:t>
                  </w:r>
                </w:p>
              </w:tc>
              <w:tc>
                <w:tcPr>
                  <w:tcW w:w="153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90,0</w:t>
                  </w:r>
                </w:p>
              </w:tc>
              <w:tc>
                <w:tcPr>
                  <w:tcW w:w="1532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  <w:tc>
                <w:tcPr>
                  <w:tcW w:w="1532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</w:tr>
          </w:tbl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№3. Потребность корпорации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в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наличных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составляет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10,0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млн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руб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в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месяц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Ожидается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что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наличные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будут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оплачиваться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равномерно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Годовая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ставка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составляет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20,0 %.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Стоимость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каждой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операции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займа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или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снятия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денег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со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счета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составляет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150,0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руб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Определит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оптимальную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сумму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операции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среднюю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величину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кассового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остатка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№4. В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ходе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подготовки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обоснования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проекта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были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рассмотрены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условия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снабжения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производства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необходимыми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материалами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и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условия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сбыта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готовой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продукции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Материалы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используемые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в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производстве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будут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оплачены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50,0 %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в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текущем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месяце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50,0 %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–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в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следующем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Запас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сырья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и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материалов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создается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корпорацией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на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месяц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Продукция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будет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реализована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в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том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же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месяце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в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кредит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оплатой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покупателями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через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два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месяца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Месячная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периодичность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закупок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материалов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и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вывоза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готовой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продукции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сохранится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на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весь</w:t>
            </w: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период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жизни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проекта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Ежемесячный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расход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сырья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и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материалов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составляет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1 200,0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тыс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руб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.;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ежемесячные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продажи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готовой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продукции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–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2 400,0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тыс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руб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Определите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необходимую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сумму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финансовых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средств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инвестируемых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в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предстоящем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периоде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93C44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в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оборотный капитал.</w:t>
            </w: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93C44" w:rsidRPr="00C93C44" w:rsidRDefault="00C93C44" w:rsidP="00C93C44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№5. </w:t>
            </w:r>
            <w:r w:rsidRPr="00C93C4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Оцените уровень эффективности проекта, предполагающего приобретение оборудования, с двухлетним сроком реализации, используя показатель NPV, если инвестиционные затраты составляют 1050,0 тыс. руб., дисконтная ставка – 12,0 %, величина чистого денежного потока за первый год – 550,0 тыс. руб. и за второй год – 680,0 тыс. руб.</w:t>
            </w:r>
          </w:p>
        </w:tc>
      </w:tr>
      <w:tr w:rsidR="00C93C44" w:rsidRPr="0044071B" w:rsidTr="00BE259D">
        <w:trPr>
          <w:trHeight w:val="753"/>
        </w:trPr>
        <w:tc>
          <w:tcPr>
            <w:tcW w:w="576" w:type="pct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478" w:type="pct"/>
            <w:vAlign w:val="center"/>
            <w:hideMark/>
          </w:tcPr>
          <w:p w:rsidR="00C93C44" w:rsidRPr="00C93C44" w:rsidRDefault="00C93C44" w:rsidP="00C93C44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навыками обоснованного выбора и применения инструментальных средств, </w:t>
            </w:r>
            <w:r w:rsidRPr="00C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необходимых для проведения расчетов и обработки расчетных данных, характеризующих обоснованность экономических разделов планов организаций;</w:t>
            </w:r>
          </w:p>
          <w:p w:rsidR="00C93C44" w:rsidRPr="00C93C44" w:rsidRDefault="00C93C44" w:rsidP="00C93C44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навыками аргументации и представления результатов проведенных расчетов и обработки расчетных данных, характеризующих обоснованность экономических разделов планов организаций, в соответствии с принятыми в организации стандартами.</w:t>
            </w:r>
          </w:p>
        </w:tc>
        <w:tc>
          <w:tcPr>
            <w:tcW w:w="2946" w:type="pct"/>
            <w:vAlign w:val="center"/>
            <w:hideMark/>
          </w:tcPr>
          <w:p w:rsidR="00C93C44" w:rsidRPr="00C93C44" w:rsidRDefault="00C93C44" w:rsidP="00C93C4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Примерный перечень тем комплексного расчетно-аналитического задания:</w:t>
            </w: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Особенности выбора модели управления основным капиталом (оборотным капиталом) корпораций по отраслям (отраслевая принадлежность корпорации – выбор обучающегося).</w:t>
            </w: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Анализ эффективности управления основным капиталом (оборотным капиталом) корпорации.</w:t>
            </w: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  <w:r w:rsidRPr="00C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Финансовые риски в деятельности корпораций различных отраслей и способы их минимизации 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(отраслевая принадлежность корпорации – выбор обучающегося).</w:t>
            </w:r>
          </w:p>
        </w:tc>
      </w:tr>
      <w:tr w:rsidR="00C93C44" w:rsidRPr="0044071B" w:rsidTr="00BE259D">
        <w:trPr>
          <w:trHeight w:val="283"/>
        </w:trPr>
        <w:tc>
          <w:tcPr>
            <w:tcW w:w="5000" w:type="pct"/>
            <w:gridSpan w:val="3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ПК-21 - способностью составлять финансовые планы организации, обеспечивать осуществление финансовых взаимоотношений с организациями, органами государственной власти и местного самоуправления</w:t>
            </w:r>
          </w:p>
        </w:tc>
      </w:tr>
      <w:tr w:rsidR="00C93C44" w:rsidRPr="0044071B" w:rsidTr="00BE259D">
        <w:trPr>
          <w:trHeight w:val="225"/>
        </w:trPr>
        <w:tc>
          <w:tcPr>
            <w:tcW w:w="576" w:type="pct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78" w:type="pct"/>
            <w:vAlign w:val="center"/>
            <w:hideMark/>
          </w:tcPr>
          <w:p w:rsidR="00C93C44" w:rsidRPr="00C93C44" w:rsidRDefault="00C93C44" w:rsidP="00C93C44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сущность, назначение, виды и структуру финансовых планов организации, содержание, характер и особенности финансовых взаимоотношений с другими организациями, с органами государственной власти и местного самоуправления;</w:t>
            </w:r>
          </w:p>
          <w:p w:rsidR="00C93C44" w:rsidRPr="00C93C44" w:rsidRDefault="00C93C44" w:rsidP="00C93C44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систему инструментальных средств, необходимых для формирования обоснованных финансовых планов </w:t>
            </w:r>
            <w:r w:rsidRPr="00C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организации, их преимущества и недостатки;</w:t>
            </w:r>
          </w:p>
          <w:p w:rsidR="00C93C44" w:rsidRPr="00C93C44" w:rsidRDefault="00C93C44" w:rsidP="00C93C44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принципы и алгоритмы осуществления эффективных финансовых взаимоотношений с организациями, органами государственной власти и местного самоуправления;</w:t>
            </w:r>
          </w:p>
        </w:tc>
        <w:tc>
          <w:tcPr>
            <w:tcW w:w="2946" w:type="pct"/>
            <w:vAlign w:val="center"/>
            <w:hideMark/>
          </w:tcPr>
          <w:p w:rsidR="00C93C44" w:rsidRPr="00C93C44" w:rsidRDefault="00C93C44" w:rsidP="00C93C44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Перечень теоретических вопросов к зачету:</w:t>
            </w:r>
          </w:p>
          <w:p w:rsidR="00C93C44" w:rsidRPr="00C93C44" w:rsidRDefault="00C93C44" w:rsidP="00C93C44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Содержание и цели корпоративного финансового планирования.</w:t>
            </w:r>
          </w:p>
          <w:p w:rsidR="00C93C44" w:rsidRPr="00C93C44" w:rsidRDefault="00C93C44" w:rsidP="00C93C44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Принципы корпоративного финансового планирования, их характеристика.</w:t>
            </w:r>
          </w:p>
          <w:p w:rsidR="00C93C44" w:rsidRPr="00C93C44" w:rsidRDefault="00C93C44" w:rsidP="00C93C44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Методы корпоративного финансового планирования, их характеристика.</w:t>
            </w:r>
          </w:p>
          <w:p w:rsidR="00C93C44" w:rsidRPr="00C93C44" w:rsidRDefault="00C93C44" w:rsidP="00C93C44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Бюджетирование как инструмент корпоративного финансового планирования.</w:t>
            </w:r>
          </w:p>
          <w:p w:rsidR="00C93C44" w:rsidRPr="00C93C44" w:rsidRDefault="00C93C44" w:rsidP="00C93C44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Понятие бюджета. Виды бюджетов корпорации.</w:t>
            </w:r>
          </w:p>
        </w:tc>
      </w:tr>
      <w:tr w:rsidR="00C93C44" w:rsidRPr="0044071B" w:rsidTr="00BE259D">
        <w:trPr>
          <w:trHeight w:val="258"/>
        </w:trPr>
        <w:tc>
          <w:tcPr>
            <w:tcW w:w="576" w:type="pct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478" w:type="pct"/>
            <w:vAlign w:val="center"/>
            <w:hideMark/>
          </w:tcPr>
          <w:p w:rsidR="00C93C44" w:rsidRPr="00C93C44" w:rsidRDefault="00C93C44" w:rsidP="00C93C44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применять теоретические знания </w:t>
            </w:r>
            <w:r w:rsidRPr="00C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процессе формирования финансовых планов организации и осуществления финансовых взаимоотношений с организациями, органами государственной власти и местного самоуправления;</w:t>
            </w:r>
          </w:p>
          <w:p w:rsidR="00C93C44" w:rsidRPr="00C93C44" w:rsidRDefault="00C93C44" w:rsidP="00C93C44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выбирать и корректно </w:t>
            </w:r>
            <w:r w:rsidRPr="00C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применять инструментальные средства, необходимые для формирования обоснованных финансовых планов организации;</w:t>
            </w:r>
          </w:p>
          <w:p w:rsidR="00C93C44" w:rsidRPr="00C93C44" w:rsidRDefault="00C93C44" w:rsidP="00C93C44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оперировать </w:t>
            </w:r>
            <w:r w:rsidRPr="00C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принципами и алгоритмами осуществления эффективных финансовых взаимоотношений с организациями, органами государственной власти и местного самоуправления;</w:t>
            </w:r>
          </w:p>
        </w:tc>
        <w:tc>
          <w:tcPr>
            <w:tcW w:w="2946" w:type="pct"/>
            <w:vAlign w:val="center"/>
            <w:hideMark/>
          </w:tcPr>
          <w:p w:rsidR="00C93C44" w:rsidRPr="00C93C44" w:rsidRDefault="00C93C44" w:rsidP="00C93C44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Примерные практические задания для зачета:</w:t>
            </w:r>
          </w:p>
          <w:p w:rsidR="00C93C44" w:rsidRPr="00C93C44" w:rsidRDefault="00C93C44" w:rsidP="00C93C44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№1. Корпорация имеет 2000 штук выпущенных и оплаченных акций на общую сумму 200000,0 руб. и рассматривает альтернативные возможности: осуществить дополнительную эмиссию акций того же номинала еще на 200000,0 руб.; привлечь банковский кредит на сумму 200000,0 руб. Посредством применения экономико-математического метода финансового планирования, выясните, что выгоднее, если валовая прибыль составляет 50000,0 руб., а вся чистая прибыль выплачивается в качестве дивидендов.</w:t>
            </w:r>
          </w:p>
          <w:p w:rsidR="00C93C44" w:rsidRPr="00C93C44" w:rsidRDefault="00C93C44" w:rsidP="00C93C4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C93C44" w:rsidRPr="00C93C44" w:rsidRDefault="00C93C44" w:rsidP="00C93C4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№2. Корпорация имеет следующую структуру финансового капитала на начало года (тыс. руб.):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31"/>
              <w:gridCol w:w="4562"/>
            </w:tblGrid>
            <w:tr w:rsidR="00C93C44" w:rsidRPr="0044071B" w:rsidTr="00BE259D">
              <w:tc>
                <w:tcPr>
                  <w:tcW w:w="4640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left" w:pos="90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Показатель</w:t>
                  </w:r>
                </w:p>
              </w:tc>
              <w:tc>
                <w:tcPr>
                  <w:tcW w:w="4575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left" w:pos="90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Сумма, тыс. руб.</w:t>
                  </w:r>
                </w:p>
              </w:tc>
            </w:tr>
            <w:tr w:rsidR="00C93C44" w:rsidRPr="0044071B" w:rsidTr="00BE259D">
              <w:tc>
                <w:tcPr>
                  <w:tcW w:w="4640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left" w:pos="90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Капитал и резервы:</w:t>
                  </w:r>
                </w:p>
              </w:tc>
              <w:tc>
                <w:tcPr>
                  <w:tcW w:w="4575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left" w:pos="90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93C44" w:rsidRPr="0044071B" w:rsidTr="00BE259D">
              <w:tc>
                <w:tcPr>
                  <w:tcW w:w="4640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left" w:pos="90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- уставный капитал</w:t>
                  </w:r>
                </w:p>
              </w:tc>
              <w:tc>
                <w:tcPr>
                  <w:tcW w:w="4575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tabs>
                      <w:tab w:val="left" w:pos="90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100,0</w:t>
                  </w:r>
                </w:p>
              </w:tc>
            </w:tr>
            <w:tr w:rsidR="00C93C44" w:rsidRPr="0044071B" w:rsidTr="00BE259D">
              <w:tc>
                <w:tcPr>
                  <w:tcW w:w="4640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left" w:pos="90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- добавочный капитал</w:t>
                  </w:r>
                </w:p>
              </w:tc>
              <w:tc>
                <w:tcPr>
                  <w:tcW w:w="4575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tabs>
                      <w:tab w:val="left" w:pos="90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450,0</w:t>
                  </w:r>
                </w:p>
              </w:tc>
            </w:tr>
            <w:tr w:rsidR="00C93C44" w:rsidRPr="0044071B" w:rsidTr="00BE259D">
              <w:tc>
                <w:tcPr>
                  <w:tcW w:w="4640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left" w:pos="90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- резервный капитал</w:t>
                  </w:r>
                </w:p>
              </w:tc>
              <w:tc>
                <w:tcPr>
                  <w:tcW w:w="4575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tabs>
                      <w:tab w:val="left" w:pos="90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1000,0</w:t>
                  </w:r>
                </w:p>
              </w:tc>
            </w:tr>
            <w:tr w:rsidR="00C93C44" w:rsidRPr="0044071B" w:rsidTr="00BE259D">
              <w:tc>
                <w:tcPr>
                  <w:tcW w:w="4640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left" w:pos="90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- нераспределенная прибыль прошлых лет</w:t>
                  </w:r>
                </w:p>
              </w:tc>
              <w:tc>
                <w:tcPr>
                  <w:tcW w:w="4575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tabs>
                      <w:tab w:val="left" w:pos="90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2600,0</w:t>
                  </w:r>
                </w:p>
              </w:tc>
            </w:tr>
            <w:tr w:rsidR="00C93C44" w:rsidRPr="0044071B" w:rsidTr="00BE259D">
              <w:tc>
                <w:tcPr>
                  <w:tcW w:w="4640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left" w:pos="90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- нераспределенная прибыль отчетного года</w:t>
                  </w:r>
                </w:p>
              </w:tc>
              <w:tc>
                <w:tcPr>
                  <w:tcW w:w="4575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tabs>
                      <w:tab w:val="left" w:pos="90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600,0</w:t>
                  </w:r>
                </w:p>
              </w:tc>
            </w:tr>
            <w:tr w:rsidR="00C93C44" w:rsidRPr="0044071B" w:rsidTr="00BE259D">
              <w:tc>
                <w:tcPr>
                  <w:tcW w:w="4640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left" w:pos="90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Долгосрочные обязательства:</w:t>
                  </w:r>
                </w:p>
              </w:tc>
              <w:tc>
                <w:tcPr>
                  <w:tcW w:w="4575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tabs>
                      <w:tab w:val="left" w:pos="90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93C44" w:rsidRPr="0044071B" w:rsidTr="00BE259D">
              <w:tc>
                <w:tcPr>
                  <w:tcW w:w="4640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left" w:pos="90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- кредит банка</w:t>
                  </w:r>
                </w:p>
              </w:tc>
              <w:tc>
                <w:tcPr>
                  <w:tcW w:w="4575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tabs>
                      <w:tab w:val="left" w:pos="90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2000,0</w:t>
                  </w:r>
                </w:p>
              </w:tc>
            </w:tr>
            <w:tr w:rsidR="00C93C44" w:rsidRPr="0044071B" w:rsidTr="00BE259D">
              <w:tc>
                <w:tcPr>
                  <w:tcW w:w="4640" w:type="dxa"/>
                </w:tcPr>
                <w:p w:rsidR="00C93C44" w:rsidRPr="00C93C44" w:rsidRDefault="00C93C44" w:rsidP="00C93C44">
                  <w:pPr>
                    <w:widowControl w:val="0"/>
                    <w:tabs>
                      <w:tab w:val="left" w:pos="90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Всего финансовый капитал</w:t>
                  </w:r>
                </w:p>
              </w:tc>
              <w:tc>
                <w:tcPr>
                  <w:tcW w:w="4575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tabs>
                      <w:tab w:val="left" w:pos="90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6750,0</w:t>
                  </w:r>
                </w:p>
              </w:tc>
            </w:tr>
          </w:tbl>
          <w:p w:rsidR="00C93C44" w:rsidRPr="00C93C44" w:rsidRDefault="00C93C44" w:rsidP="00C93C4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 течение года планируется эмитировать обыкновенные акции на сумму 250,0 тыс. руб., 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получить чистую прибыль за год в сумме 2200,0 тыс. руб., 55,0% которой использовать для начисления дивидендов. Кроме того, планируется сделать отчисления в резервный капитал в сумме 5,0 % чистой прибыли. Выясните, как будет выглядеть структура финансового капитала корпорации на начало следующего финансового года после полного распределения прибыли, если в результате переоценки внеоборотных активов их стоимостная оценка увеличится на 150,0 тыс. руб., а 20,0 % банковского кредита подлежат погашению.</w:t>
            </w:r>
          </w:p>
          <w:p w:rsidR="00C93C44" w:rsidRPr="00C93C44" w:rsidRDefault="00C93C44" w:rsidP="00C93C4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№3. Рассчитайте средневзвешенную стоимость капитала по данным таблицы и сделайте вывод о целесообразности планируемых корпорацией вложений средств в инвестиционный проект, внутренняя норма доходности которого составляет 22,0%.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20"/>
              <w:gridCol w:w="3036"/>
              <w:gridCol w:w="3037"/>
            </w:tblGrid>
            <w:tr w:rsidR="00C93C44" w:rsidRPr="0044071B" w:rsidTr="00BE259D">
              <w:trPr>
                <w:jc w:val="center"/>
              </w:trPr>
              <w:tc>
                <w:tcPr>
                  <w:tcW w:w="3124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Наименование источника средств</w:t>
                  </w:r>
                </w:p>
              </w:tc>
              <w:tc>
                <w:tcPr>
                  <w:tcW w:w="3045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Средняя стоимость источника средств, %</w:t>
                  </w:r>
                </w:p>
              </w:tc>
              <w:tc>
                <w:tcPr>
                  <w:tcW w:w="3046" w:type="dxa"/>
                  <w:vAlign w:val="center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Удельный вес данного источника средств в пассиве</w:t>
                  </w:r>
                </w:p>
              </w:tc>
            </w:tr>
            <w:tr w:rsidR="00C93C44" w:rsidRPr="00C93C44" w:rsidTr="00BE259D">
              <w:trPr>
                <w:jc w:val="center"/>
              </w:trPr>
              <w:tc>
                <w:tcPr>
                  <w:tcW w:w="3124" w:type="dxa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Привилегированные акции</w:t>
                  </w:r>
                </w:p>
              </w:tc>
              <w:tc>
                <w:tcPr>
                  <w:tcW w:w="3045" w:type="dxa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10,0</w:t>
                  </w:r>
                </w:p>
              </w:tc>
              <w:tc>
                <w:tcPr>
                  <w:tcW w:w="3046" w:type="dxa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0,4</w:t>
                  </w:r>
                </w:p>
              </w:tc>
            </w:tr>
            <w:tr w:rsidR="00C93C44" w:rsidRPr="0044071B" w:rsidTr="00BE259D">
              <w:trPr>
                <w:jc w:val="center"/>
              </w:trPr>
              <w:tc>
                <w:tcPr>
                  <w:tcW w:w="3124" w:type="dxa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Обыкновенные акции и нераспределенная прибыль</w:t>
                  </w:r>
                </w:p>
              </w:tc>
              <w:tc>
                <w:tcPr>
                  <w:tcW w:w="3045" w:type="dxa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25,0</w:t>
                  </w:r>
                </w:p>
              </w:tc>
              <w:tc>
                <w:tcPr>
                  <w:tcW w:w="3046" w:type="dxa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0,1</w:t>
                  </w:r>
                </w:p>
              </w:tc>
            </w:tr>
            <w:tr w:rsidR="00C93C44" w:rsidRPr="0044071B" w:rsidTr="00BE259D">
              <w:trPr>
                <w:jc w:val="center"/>
              </w:trPr>
              <w:tc>
                <w:tcPr>
                  <w:tcW w:w="3124" w:type="dxa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Заемные средства</w:t>
                  </w:r>
                </w:p>
              </w:tc>
              <w:tc>
                <w:tcPr>
                  <w:tcW w:w="3045" w:type="dxa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30,0</w:t>
                  </w:r>
                </w:p>
              </w:tc>
              <w:tc>
                <w:tcPr>
                  <w:tcW w:w="3046" w:type="dxa"/>
                </w:tcPr>
                <w:p w:rsidR="00C93C44" w:rsidRPr="00C93C44" w:rsidRDefault="00C93C44" w:rsidP="00C93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93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0,5</w:t>
                  </w:r>
                </w:p>
              </w:tc>
            </w:tr>
          </w:tbl>
          <w:p w:rsidR="00C93C44" w:rsidRPr="00C93C44" w:rsidRDefault="00C93C44" w:rsidP="00C93C4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</w:p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№4. Определите необходимую величину уставного капитала вновь образуемой корпорации методом удельной капиталоемкости, если планируемый объем производства продукции составляет 45000 ед. в год. Среднеотраслевая капиталоемкость сложилась в размере 550,0 руб. на единицу произведенной продукции. Предстартовые расходы и единовременные затраты, связанные с созданием новой корпорации, планируются в размере 2000,0 тыс. руб.</w:t>
            </w:r>
          </w:p>
          <w:p w:rsidR="00C93C44" w:rsidRPr="00C93C44" w:rsidRDefault="00C93C44" w:rsidP="00C93C44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C93C44" w:rsidRPr="00C93C44" w:rsidRDefault="00C93C44" w:rsidP="00C93C44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№5.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Произведите плановый расчет поступлений от финансовой деятельности, используя метод оптимизации плановых решений. В базовом году они составили 200,0 тыс. руб. Намечаемые мероприятия предполагают их рост на 13,0 %. Изучение конкретных условий для реализации плана показывает, что в предыдущие 5 лет темп роста этих доходов </w:t>
            </w: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колебался от 5,0 до 8,0%. Кроме того, при увеличении объема операций не учтена тенденция снижения процентных ставок на финансовые вложения на 0,5% в год. При уточнении финансового плана необходимо составить несколько его вариантов и выбрать наиболее реальный.</w:t>
            </w:r>
          </w:p>
        </w:tc>
      </w:tr>
      <w:tr w:rsidR="00C93C44" w:rsidRPr="0044071B" w:rsidTr="00BE259D">
        <w:trPr>
          <w:trHeight w:val="446"/>
        </w:trPr>
        <w:tc>
          <w:tcPr>
            <w:tcW w:w="576" w:type="pct"/>
            <w:vAlign w:val="center"/>
            <w:hideMark/>
          </w:tcPr>
          <w:p w:rsidR="00C93C44" w:rsidRPr="00C93C44" w:rsidRDefault="00C93C44" w:rsidP="00C93C44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478" w:type="pct"/>
            <w:vAlign w:val="center"/>
            <w:hideMark/>
          </w:tcPr>
          <w:p w:rsidR="00C93C44" w:rsidRPr="00C93C44" w:rsidRDefault="00C93C44" w:rsidP="00C93C44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навыками применения теоретических знаний </w:t>
            </w:r>
            <w:r w:rsidRPr="00C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процессе формирования финансовых планов организации и осуществления финансовых взаимоотношений с организациями, органами государственной власти и местного самоуправления;</w:t>
            </w:r>
          </w:p>
          <w:p w:rsidR="00C93C44" w:rsidRPr="00C93C44" w:rsidRDefault="00C93C44" w:rsidP="00C93C44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навыками </w:t>
            </w:r>
            <w:r w:rsidRPr="00C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формирования обоснованных финансовых планов организаций;</w:t>
            </w:r>
          </w:p>
          <w:p w:rsidR="00C93C44" w:rsidRPr="00C93C44" w:rsidRDefault="00C93C44" w:rsidP="00C93C44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осуществления финансовых взаимоотношений с организациями, органами государственной власти и местного самоуправления.</w:t>
            </w:r>
          </w:p>
        </w:tc>
        <w:tc>
          <w:tcPr>
            <w:tcW w:w="2946" w:type="pct"/>
            <w:vAlign w:val="center"/>
            <w:hideMark/>
          </w:tcPr>
          <w:p w:rsidR="00C93C44" w:rsidRPr="00C93C44" w:rsidRDefault="00C93C44" w:rsidP="00C93C4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Примерный перечень тем комплексного расчетно-аналитического задания:</w:t>
            </w:r>
          </w:p>
          <w:p w:rsidR="00C93C44" w:rsidRPr="00C93C44" w:rsidRDefault="00C93C44" w:rsidP="00C93C44">
            <w:pPr>
              <w:widowControl w:val="0"/>
              <w:numPr>
                <w:ilvl w:val="0"/>
                <w:numId w:val="47"/>
              </w:numPr>
              <w:shd w:val="clear" w:color="auto" w:fill="FFFFFF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системы финансового планирования корпорации.</w:t>
            </w:r>
          </w:p>
          <w:p w:rsidR="00C93C44" w:rsidRPr="00C93C44" w:rsidRDefault="00C93C44" w:rsidP="00C93C44">
            <w:pPr>
              <w:widowControl w:val="0"/>
              <w:numPr>
                <w:ilvl w:val="0"/>
                <w:numId w:val="47"/>
              </w:numPr>
              <w:shd w:val="clear" w:color="auto" w:fill="FFFFFF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Проблемы постановки системы бюджетирования в российских корпорациях.</w:t>
            </w:r>
          </w:p>
          <w:p w:rsidR="00C93C44" w:rsidRPr="00C93C44" w:rsidRDefault="00C93C44" w:rsidP="00C93C44">
            <w:pPr>
              <w:widowControl w:val="0"/>
              <w:shd w:val="clear" w:color="auto" w:fill="FFFFFF"/>
              <w:tabs>
                <w:tab w:val="left" w:pos="4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</w:pPr>
            <w:r w:rsidRPr="00C93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Анализ и оценка финансовых взаимоотношений корпорации с другими хозяйствующими субъектами, органами государственной власти и местного самоуправления (объект финансовых взаимоотношений – выбор обучающегося).</w:t>
            </w:r>
          </w:p>
        </w:tc>
      </w:tr>
    </w:tbl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ectPr w:rsidR="00C93C44" w:rsidRPr="00C93C44" w:rsidSect="00BE259D">
          <w:footerReference w:type="even" r:id="rId16"/>
          <w:footerReference w:type="default" r:id="rId17"/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б) Порядок проведения промежуточной аттестации, показатели и критерии оценивания: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Промежуточная аттестация по дисциплине «Корпоративные финансы»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зачета.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Зачет по данной дисциплине проводится в устной форме по билетам, каждый из которых включает один теоретический вопрос и одно практическое задание. 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Показатели и критерии оценивания зачета: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– на оценку </w:t>
      </w:r>
      <w:r w:rsidRPr="00C93C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«зачтено»</w:t>
      </w:r>
      <w:r w:rsidRPr="00C93C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– на оценку </w:t>
      </w:r>
      <w:r w:rsidRPr="00C93C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«незачтено»</w:t>
      </w:r>
      <w:r w:rsidRPr="00C93C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C93C44" w:rsidRPr="00C93C44" w:rsidRDefault="00C93C44" w:rsidP="00C93C44">
      <w:pPr>
        <w:pageBreakBefore/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lastRenderedPageBreak/>
        <w:t>Приложение 3</w:t>
      </w:r>
    </w:p>
    <w:p w:rsidR="00C93C44" w:rsidRPr="00C93C44" w:rsidRDefault="00C93C44" w:rsidP="00C93C4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ru-RU"/>
        </w:rPr>
      </w:pPr>
      <w:r w:rsidRPr="00C93C4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ru-RU"/>
        </w:rPr>
        <w:t xml:space="preserve">Методические рекомендации по подготовке комплексного </w:t>
      </w:r>
    </w:p>
    <w:p w:rsidR="00C93C44" w:rsidRPr="00C93C44" w:rsidRDefault="00C93C44" w:rsidP="00C93C4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ru-RU"/>
        </w:rPr>
      </w:pPr>
      <w:r w:rsidRPr="00C93C4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ru-RU"/>
        </w:rPr>
        <w:t>расчетно-аналитического задания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Целью комплексного расчетно-аналитического задания является углубление, обобщение, закрепление полученных теоретических знаний, развитие умений и навыков принятия самостоятельных обоснованных решений в области эффективного корпоративного управления финансами.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Выполнение комплексного расчетно-аналитического задания – это творческий и потому индивидуальный процесс. Однако в процессе выполнения комплексного расчетно-аналитического задания необходимо соблюдать ряд требований к его структуре: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титульный лист;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содержание;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введение;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основная часть;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заключение;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список использованных источников;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приложения.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Указанный перечень определяет последовательность составных частей работы.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 введении обосновывается актуальность исследуемой проблемы, раскрывается степень ее изученности, формулируются цели и задачи, определяется предмет, объект и методы, период исследования. 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Основная часть должна содержать текстовые материалы и числовые данные, отражающие существо, методику и отдельные результаты, достигнутые в ходе выполнения комплексного расчетно-аналитического задания. Материал основной части рекомендуется делить на два раздела (параграфа):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теоретический раздел, в котором на основе изучения литературных источников отечественных и зарубежных авторов рассматривается сущность, содержание, организация исследуемого направления финансовой деятельности корпорации, его составные элементы, а также раскрывается содержание методик анализа, используемых во втором (аналитическом) разделе работы;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аналитическая раздел, предполагает краткую характеристику конкретной корпорации, анализ фактического материала, отражающего эффективность организации исследуемого направления финансовой деятельности корпорации. Второй раздел комплексного расчетно-аналитического задания должен базироваться на анализе отчетности конкретной корпорации за два последних года. Выбор корпорации обучающийся осуществляет самостоятельно, руководствуясь своим опытом, знаниями, возможностями получения необходимой информации. 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Каждый раздел должен содержать законченную информацию, логически вписывающуюся в общую структуру работы и способствующую достижению ее целей.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заключении раскрывается значимость рассмотренных вопросов для теории и практики управления финансами, приводятся выводы, характеризующие итоги проделанной работы. 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Приложения помещаются в конце работы в порядке их упоминания в тексте и должны содержать весь фактический материал, применяемый в процессе исследования практических аспектов управления финансами конкретной корпорации. </w:t>
      </w:r>
    </w:p>
    <w:p w:rsidR="00C93C44" w:rsidRPr="00C93C44" w:rsidRDefault="00C93C44" w:rsidP="00C93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Объем выполненного расчетно-аналитического задания должен составлять 15-20 страниц машинописного текста.</w:t>
      </w:r>
    </w:p>
    <w:p w:rsidR="00680F83" w:rsidRPr="00EC14CE" w:rsidRDefault="00680F83">
      <w:pPr>
        <w:rPr>
          <w:lang w:val="ru-RU"/>
        </w:rPr>
      </w:pPr>
    </w:p>
    <w:sectPr w:rsidR="00680F83" w:rsidRPr="00EC14CE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E4D" w:rsidRDefault="002C2E4D">
      <w:pPr>
        <w:spacing w:after="0" w:line="240" w:lineRule="auto"/>
      </w:pPr>
      <w:r>
        <w:separator/>
      </w:r>
    </w:p>
  </w:endnote>
  <w:endnote w:type="continuationSeparator" w:id="0">
    <w:p w:rsidR="002C2E4D" w:rsidRDefault="002C2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59D" w:rsidRDefault="00BE259D" w:rsidP="00BE25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E259D" w:rsidRDefault="00BE259D" w:rsidP="00BE259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59D" w:rsidRDefault="00BE259D" w:rsidP="00BE25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73F0D">
      <w:rPr>
        <w:rStyle w:val="a6"/>
        <w:noProof/>
      </w:rPr>
      <w:t>24</w:t>
    </w:r>
    <w:r>
      <w:rPr>
        <w:rStyle w:val="a6"/>
      </w:rPr>
      <w:fldChar w:fldCharType="end"/>
    </w:r>
  </w:p>
  <w:p w:rsidR="00BE259D" w:rsidRDefault="00BE259D" w:rsidP="00BE259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E4D" w:rsidRDefault="002C2E4D">
      <w:pPr>
        <w:spacing w:after="0" w:line="240" w:lineRule="auto"/>
      </w:pPr>
      <w:r>
        <w:separator/>
      </w:r>
    </w:p>
  </w:footnote>
  <w:footnote w:type="continuationSeparator" w:id="0">
    <w:p w:rsidR="002C2E4D" w:rsidRDefault="002C2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D9264398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6005CCE"/>
    <w:multiLevelType w:val="hybridMultilevel"/>
    <w:tmpl w:val="5016B1F6"/>
    <w:lvl w:ilvl="0" w:tplc="09C2AD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79461F9"/>
    <w:multiLevelType w:val="hybridMultilevel"/>
    <w:tmpl w:val="E08E2EA8"/>
    <w:lvl w:ilvl="0" w:tplc="90E6367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07BE2FD8"/>
    <w:multiLevelType w:val="hybridMultilevel"/>
    <w:tmpl w:val="F1F038FC"/>
    <w:lvl w:ilvl="0" w:tplc="897CE52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0AF6329F"/>
    <w:multiLevelType w:val="hybridMultilevel"/>
    <w:tmpl w:val="99F48B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CD207AA"/>
    <w:multiLevelType w:val="hybridMultilevel"/>
    <w:tmpl w:val="E86C14C6"/>
    <w:lvl w:ilvl="0" w:tplc="AC666CF8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0CEF5E18"/>
    <w:multiLevelType w:val="hybridMultilevel"/>
    <w:tmpl w:val="EBB29C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EE03A0"/>
    <w:multiLevelType w:val="singleLevel"/>
    <w:tmpl w:val="DA4C55A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8">
    <w:nsid w:val="0EB90BAC"/>
    <w:multiLevelType w:val="hybridMultilevel"/>
    <w:tmpl w:val="FFB20F18"/>
    <w:lvl w:ilvl="0" w:tplc="B20E4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8163FAC"/>
    <w:multiLevelType w:val="hybridMultilevel"/>
    <w:tmpl w:val="D1101412"/>
    <w:lvl w:ilvl="0" w:tplc="6C1A8BC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CC5761E"/>
    <w:multiLevelType w:val="hybridMultilevel"/>
    <w:tmpl w:val="ABA0A824"/>
    <w:lvl w:ilvl="0" w:tplc="F54C301A">
      <w:start w:val="6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2">
    <w:nsid w:val="1D13082A"/>
    <w:multiLevelType w:val="hybridMultilevel"/>
    <w:tmpl w:val="8196D606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1D9C3298"/>
    <w:multiLevelType w:val="hybridMultilevel"/>
    <w:tmpl w:val="97C25DDA"/>
    <w:lvl w:ilvl="0" w:tplc="EFBA65C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20226672"/>
    <w:multiLevelType w:val="hybridMultilevel"/>
    <w:tmpl w:val="CD34D6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41119F"/>
    <w:multiLevelType w:val="hybridMultilevel"/>
    <w:tmpl w:val="A782C5E4"/>
    <w:lvl w:ilvl="0" w:tplc="4A3E9A6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76D2818"/>
    <w:multiLevelType w:val="hybridMultilevel"/>
    <w:tmpl w:val="5B1CC112"/>
    <w:lvl w:ilvl="0" w:tplc="F9B436F8">
      <w:start w:val="1"/>
      <w:numFmt w:val="decimal"/>
      <w:lvlText w:val="%1.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2E8B4942"/>
    <w:multiLevelType w:val="hybridMultilevel"/>
    <w:tmpl w:val="21E25B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441B46"/>
    <w:multiLevelType w:val="hybridMultilevel"/>
    <w:tmpl w:val="FB1CF226"/>
    <w:lvl w:ilvl="0" w:tplc="04190017">
      <w:start w:val="1"/>
      <w:numFmt w:val="lowerLetter"/>
      <w:lvlText w:val="%1)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9">
    <w:nsid w:val="34794226"/>
    <w:multiLevelType w:val="hybridMultilevel"/>
    <w:tmpl w:val="C1068EC2"/>
    <w:lvl w:ilvl="0" w:tplc="2F809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15579A"/>
    <w:multiLevelType w:val="hybridMultilevel"/>
    <w:tmpl w:val="EA36B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501B3C"/>
    <w:multiLevelType w:val="hybridMultilevel"/>
    <w:tmpl w:val="45AAE994"/>
    <w:lvl w:ilvl="0" w:tplc="FCF6FBB4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982099D0">
      <w:start w:val="1"/>
      <w:numFmt w:val="decimal"/>
      <w:lvlText w:val="%2)"/>
      <w:lvlJc w:val="left"/>
      <w:pPr>
        <w:tabs>
          <w:tab w:val="num" w:pos="2202"/>
        </w:tabs>
        <w:ind w:left="2202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3DF050E8"/>
    <w:multiLevelType w:val="hybridMultilevel"/>
    <w:tmpl w:val="0E82ED00"/>
    <w:lvl w:ilvl="0" w:tplc="30FA5616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3FC7788C"/>
    <w:multiLevelType w:val="hybridMultilevel"/>
    <w:tmpl w:val="C9B604C2"/>
    <w:lvl w:ilvl="0" w:tplc="218A161E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>
    <w:nsid w:val="41FA63DC"/>
    <w:multiLevelType w:val="multilevel"/>
    <w:tmpl w:val="932EB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402220"/>
    <w:multiLevelType w:val="hybridMultilevel"/>
    <w:tmpl w:val="B248E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2C5AFE"/>
    <w:multiLevelType w:val="hybridMultilevel"/>
    <w:tmpl w:val="381CD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79411D"/>
    <w:multiLevelType w:val="hybridMultilevel"/>
    <w:tmpl w:val="8196D606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4C1209B2"/>
    <w:multiLevelType w:val="hybridMultilevel"/>
    <w:tmpl w:val="4D4A70D8"/>
    <w:lvl w:ilvl="0" w:tplc="D598C45A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>
    <w:nsid w:val="4C7D2F2E"/>
    <w:multiLevelType w:val="multilevel"/>
    <w:tmpl w:val="674A0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415130"/>
    <w:multiLevelType w:val="hybridMultilevel"/>
    <w:tmpl w:val="C2B66A9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08D00AC"/>
    <w:multiLevelType w:val="hybridMultilevel"/>
    <w:tmpl w:val="4F840782"/>
    <w:lvl w:ilvl="0" w:tplc="247E461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2">
    <w:nsid w:val="51A333C5"/>
    <w:multiLevelType w:val="hybridMultilevel"/>
    <w:tmpl w:val="4D924C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DCD3A86"/>
    <w:multiLevelType w:val="hybridMultilevel"/>
    <w:tmpl w:val="E1202E90"/>
    <w:lvl w:ilvl="0" w:tplc="23000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E2C7548"/>
    <w:multiLevelType w:val="hybridMultilevel"/>
    <w:tmpl w:val="9FB0C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5F105F"/>
    <w:multiLevelType w:val="hybridMultilevel"/>
    <w:tmpl w:val="7A4296CE"/>
    <w:lvl w:ilvl="0" w:tplc="04190017">
      <w:start w:val="1"/>
      <w:numFmt w:val="lowerLetter"/>
      <w:lvlText w:val="%1)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6">
    <w:nsid w:val="60283980"/>
    <w:multiLevelType w:val="hybridMultilevel"/>
    <w:tmpl w:val="568E05BA"/>
    <w:lvl w:ilvl="0" w:tplc="59AED9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>
    <w:nsid w:val="61181D55"/>
    <w:multiLevelType w:val="multilevel"/>
    <w:tmpl w:val="FE5E0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24A7F3D"/>
    <w:multiLevelType w:val="hybridMultilevel"/>
    <w:tmpl w:val="89527D74"/>
    <w:lvl w:ilvl="0" w:tplc="4E78D5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>
    <w:nsid w:val="67F568F7"/>
    <w:multiLevelType w:val="hybridMultilevel"/>
    <w:tmpl w:val="9AEA8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BCE15BA"/>
    <w:multiLevelType w:val="hybridMultilevel"/>
    <w:tmpl w:val="21C87CAC"/>
    <w:lvl w:ilvl="0" w:tplc="3F1A41E6">
      <w:start w:val="1"/>
      <w:numFmt w:val="decimal"/>
      <w:lvlText w:val="%1."/>
      <w:lvlJc w:val="left"/>
      <w:pPr>
        <w:ind w:left="39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41">
    <w:nsid w:val="6ED11FDE"/>
    <w:multiLevelType w:val="hybridMultilevel"/>
    <w:tmpl w:val="8196D606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2">
    <w:nsid w:val="72B13553"/>
    <w:multiLevelType w:val="hybridMultilevel"/>
    <w:tmpl w:val="ADCE40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4E30204"/>
    <w:multiLevelType w:val="hybridMultilevel"/>
    <w:tmpl w:val="A782C5E4"/>
    <w:lvl w:ilvl="0" w:tplc="4A3E9A6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7624B11"/>
    <w:multiLevelType w:val="hybridMultilevel"/>
    <w:tmpl w:val="7F60EC38"/>
    <w:lvl w:ilvl="0" w:tplc="8E18C4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5">
    <w:nsid w:val="7AAB33EB"/>
    <w:multiLevelType w:val="multilevel"/>
    <w:tmpl w:val="6C2AE7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DB37DFB"/>
    <w:multiLevelType w:val="hybridMultilevel"/>
    <w:tmpl w:val="CFE4E036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0"/>
  </w:num>
  <w:num w:numId="2">
    <w:abstractNumId w:val="0"/>
  </w:num>
  <w:num w:numId="3">
    <w:abstractNumId w:val="33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"/>
  </w:num>
  <w:num w:numId="7">
    <w:abstractNumId w:val="20"/>
  </w:num>
  <w:num w:numId="8">
    <w:abstractNumId w:val="25"/>
  </w:num>
  <w:num w:numId="9">
    <w:abstractNumId w:val="22"/>
  </w:num>
  <w:num w:numId="10">
    <w:abstractNumId w:val="31"/>
  </w:num>
  <w:num w:numId="11">
    <w:abstractNumId w:val="5"/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9"/>
  </w:num>
  <w:num w:numId="17">
    <w:abstractNumId w:val="32"/>
  </w:num>
  <w:num w:numId="18">
    <w:abstractNumId w:val="44"/>
  </w:num>
  <w:num w:numId="19">
    <w:abstractNumId w:val="42"/>
  </w:num>
  <w:num w:numId="20">
    <w:abstractNumId w:val="23"/>
  </w:num>
  <w:num w:numId="21">
    <w:abstractNumId w:val="36"/>
  </w:num>
  <w:num w:numId="22">
    <w:abstractNumId w:val="9"/>
  </w:num>
  <w:num w:numId="23">
    <w:abstractNumId w:val="28"/>
  </w:num>
  <w:num w:numId="24">
    <w:abstractNumId w:val="16"/>
  </w:num>
  <w:num w:numId="25">
    <w:abstractNumId w:val="13"/>
  </w:num>
  <w:num w:numId="26">
    <w:abstractNumId w:val="21"/>
  </w:num>
  <w:num w:numId="27">
    <w:abstractNumId w:val="3"/>
  </w:num>
  <w:num w:numId="28">
    <w:abstractNumId w:val="38"/>
  </w:num>
  <w:num w:numId="29">
    <w:abstractNumId w:val="46"/>
  </w:num>
  <w:num w:numId="30">
    <w:abstractNumId w:val="2"/>
  </w:num>
  <w:num w:numId="31">
    <w:abstractNumId w:val="18"/>
  </w:num>
  <w:num w:numId="32">
    <w:abstractNumId w:val="35"/>
  </w:num>
  <w:num w:numId="33">
    <w:abstractNumId w:val="24"/>
  </w:num>
  <w:num w:numId="34">
    <w:abstractNumId w:val="43"/>
  </w:num>
  <w:num w:numId="35">
    <w:abstractNumId w:val="30"/>
  </w:num>
  <w:num w:numId="36">
    <w:abstractNumId w:val="15"/>
  </w:num>
  <w:num w:numId="37">
    <w:abstractNumId w:val="41"/>
  </w:num>
  <w:num w:numId="38">
    <w:abstractNumId w:val="14"/>
  </w:num>
  <w:num w:numId="39">
    <w:abstractNumId w:val="12"/>
  </w:num>
  <w:num w:numId="40">
    <w:abstractNumId w:val="4"/>
  </w:num>
  <w:num w:numId="41">
    <w:abstractNumId w:val="6"/>
  </w:num>
  <w:num w:numId="42">
    <w:abstractNumId w:val="45"/>
  </w:num>
  <w:num w:numId="43">
    <w:abstractNumId w:val="29"/>
  </w:num>
  <w:num w:numId="44">
    <w:abstractNumId w:val="11"/>
  </w:num>
  <w:num w:numId="45">
    <w:abstractNumId w:val="37"/>
  </w:num>
  <w:num w:numId="46">
    <w:abstractNumId w:val="27"/>
  </w:num>
  <w:num w:numId="47">
    <w:abstractNumId w:val="40"/>
  </w:num>
  <w:num w:numId="48">
    <w:abstractNumId w:val="34"/>
  </w:num>
  <w:num w:numId="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13A39"/>
    <w:rsid w:val="0002418B"/>
    <w:rsid w:val="0009345E"/>
    <w:rsid w:val="001321C2"/>
    <w:rsid w:val="001F0BC7"/>
    <w:rsid w:val="002C2E4D"/>
    <w:rsid w:val="0044071B"/>
    <w:rsid w:val="00556011"/>
    <w:rsid w:val="00680F83"/>
    <w:rsid w:val="00973F0D"/>
    <w:rsid w:val="00BE259D"/>
    <w:rsid w:val="00C93C44"/>
    <w:rsid w:val="00D31453"/>
    <w:rsid w:val="00DC0E92"/>
    <w:rsid w:val="00E209E2"/>
    <w:rsid w:val="00EC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D60E442-F847-42B0-9F08-45524185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C93C44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styleId="2">
    <w:name w:val="heading 2"/>
    <w:basedOn w:val="a0"/>
    <w:next w:val="a0"/>
    <w:link w:val="20"/>
    <w:qFormat/>
    <w:rsid w:val="00C93C44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paragraph" w:styleId="3">
    <w:name w:val="heading 3"/>
    <w:basedOn w:val="a0"/>
    <w:next w:val="a0"/>
    <w:link w:val="30"/>
    <w:semiHidden/>
    <w:unhideWhenUsed/>
    <w:qFormat/>
    <w:rsid w:val="00C93C44"/>
    <w:pPr>
      <w:keepNext/>
      <w:widowControl w:val="0"/>
      <w:autoSpaceDE w:val="0"/>
      <w:autoSpaceDN w:val="0"/>
      <w:adjustRightInd w:val="0"/>
      <w:spacing w:before="240" w:after="60" w:line="240" w:lineRule="auto"/>
      <w:ind w:firstLine="567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8">
    <w:name w:val="heading 8"/>
    <w:basedOn w:val="a0"/>
    <w:next w:val="a0"/>
    <w:link w:val="80"/>
    <w:unhideWhenUsed/>
    <w:qFormat/>
    <w:rsid w:val="00C93C44"/>
    <w:pPr>
      <w:widowControl w:val="0"/>
      <w:autoSpaceDE w:val="0"/>
      <w:autoSpaceDN w:val="0"/>
      <w:adjustRightInd w:val="0"/>
      <w:spacing w:before="240" w:after="60" w:line="240" w:lineRule="auto"/>
      <w:ind w:firstLine="567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93C44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customStyle="1" w:styleId="20">
    <w:name w:val="Заголовок 2 Знак"/>
    <w:basedOn w:val="a1"/>
    <w:link w:val="2"/>
    <w:rsid w:val="00C93C44"/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character" w:customStyle="1" w:styleId="30">
    <w:name w:val="Заголовок 3 Знак"/>
    <w:basedOn w:val="a1"/>
    <w:link w:val="3"/>
    <w:semiHidden/>
    <w:rsid w:val="00C93C44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80">
    <w:name w:val="Заголовок 8 Знак"/>
    <w:basedOn w:val="a1"/>
    <w:link w:val="8"/>
    <w:rsid w:val="00C93C44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numbering" w:customStyle="1" w:styleId="11">
    <w:name w:val="Нет списка1"/>
    <w:next w:val="a3"/>
    <w:uiPriority w:val="99"/>
    <w:semiHidden/>
    <w:unhideWhenUsed/>
    <w:rsid w:val="00C93C44"/>
  </w:style>
  <w:style w:type="paragraph" w:customStyle="1" w:styleId="Style1">
    <w:name w:val="Style1"/>
    <w:basedOn w:val="a0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">
    <w:name w:val="Style2"/>
    <w:basedOn w:val="a0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0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a0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0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0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">
    <w:name w:val="Style7"/>
    <w:basedOn w:val="a0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">
    <w:name w:val="Style8"/>
    <w:basedOn w:val="a0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rsid w:val="00C93C44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C93C44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C93C4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C93C4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C93C4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C93C4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C93C4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C93C4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C93C4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C93C44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C93C44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C93C44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C93C4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C93C4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C93C4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0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0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">
    <w:name w:val="Style11"/>
    <w:basedOn w:val="a0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0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a0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0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0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0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7">
    <w:name w:val="Style17"/>
    <w:basedOn w:val="a0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8">
    <w:name w:val="Style18"/>
    <w:basedOn w:val="a0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9">
    <w:name w:val="Style19"/>
    <w:basedOn w:val="a0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6">
    <w:name w:val="Font Style26"/>
    <w:rsid w:val="00C93C4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C93C4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C93C4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C93C4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C93C4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C93C4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C93C4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C93C4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C93C4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C93C4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C93C4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C93C4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C93C4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C93C4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C93C4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1">
    <w:name w:val="Style21"/>
    <w:basedOn w:val="a0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2">
    <w:name w:val="Style22"/>
    <w:basedOn w:val="a0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3">
    <w:name w:val="Style23"/>
    <w:basedOn w:val="a0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4">
    <w:name w:val="Style24"/>
    <w:basedOn w:val="a0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1">
    <w:name w:val="Font Style41"/>
    <w:rsid w:val="00C93C4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C93C4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C93C4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C93C4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6">
    <w:name w:val="Style26"/>
    <w:basedOn w:val="a0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7">
    <w:name w:val="Style27"/>
    <w:basedOn w:val="a0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8">
    <w:name w:val="Style28"/>
    <w:basedOn w:val="a0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9">
    <w:name w:val="Style29"/>
    <w:basedOn w:val="a0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0">
    <w:name w:val="Style30"/>
    <w:basedOn w:val="a0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1">
    <w:name w:val="Style31"/>
    <w:basedOn w:val="a0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2">
    <w:name w:val="Style32"/>
    <w:basedOn w:val="a0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3">
    <w:name w:val="Style33"/>
    <w:basedOn w:val="a0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4">
    <w:name w:val="Style34"/>
    <w:basedOn w:val="a0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5">
    <w:name w:val="Style35"/>
    <w:basedOn w:val="a0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5">
    <w:name w:val="Font Style45"/>
    <w:rsid w:val="00C93C4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C93C4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C93C4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C93C4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C93C4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C93C4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C93C4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C93C4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C93C4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C93C4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C93C4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C93C4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C93C4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C93C4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C93C4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C93C4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4">
    <w:name w:val="footer"/>
    <w:basedOn w:val="a0"/>
    <w:link w:val="a5"/>
    <w:rsid w:val="00C93C4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Нижний колонтитул Знак"/>
    <w:basedOn w:val="a1"/>
    <w:link w:val="a4"/>
    <w:rsid w:val="00C93C4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page number"/>
    <w:basedOn w:val="a1"/>
    <w:rsid w:val="00C93C44"/>
  </w:style>
  <w:style w:type="table" w:styleId="a7">
    <w:name w:val="Table Grid"/>
    <w:basedOn w:val="a2"/>
    <w:rsid w:val="00C93C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0"/>
    <w:next w:val="a0"/>
    <w:rsid w:val="00C93C44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  <w:lang w:val="ru-RU" w:eastAsia="ru-RU"/>
    </w:rPr>
  </w:style>
  <w:style w:type="paragraph" w:customStyle="1" w:styleId="Style77">
    <w:name w:val="Style77"/>
    <w:basedOn w:val="a0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78">
    <w:name w:val="Font Style278"/>
    <w:rsid w:val="00C93C44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3">
    <w:name w:val="Style63"/>
    <w:basedOn w:val="a0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0">
    <w:name w:val="Style70"/>
    <w:basedOn w:val="a0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9">
    <w:name w:val="Style79"/>
    <w:basedOn w:val="a0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0">
    <w:name w:val="Style80"/>
    <w:basedOn w:val="a0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5">
    <w:name w:val="Style85"/>
    <w:basedOn w:val="a0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9">
    <w:name w:val="Style89"/>
    <w:basedOn w:val="a0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3">
    <w:name w:val="Style113"/>
    <w:basedOn w:val="a0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4">
    <w:name w:val="Style114"/>
    <w:basedOn w:val="a0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6">
    <w:name w:val="Style116"/>
    <w:basedOn w:val="a0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58">
    <w:name w:val="Font Style258"/>
    <w:rsid w:val="00C93C44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C93C4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C93C4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C93C44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C93C44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C93C44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C93C44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C93C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0"/>
    <w:link w:val="a9"/>
    <w:rsid w:val="00C93C4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customStyle="1" w:styleId="a9">
    <w:name w:val="Основной текст с отступом Знак"/>
    <w:basedOn w:val="a1"/>
    <w:link w:val="a8"/>
    <w:rsid w:val="00C93C44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styleId="aa">
    <w:name w:val="Emphasis"/>
    <w:qFormat/>
    <w:rsid w:val="00C93C44"/>
    <w:rPr>
      <w:i/>
      <w:iCs/>
    </w:rPr>
  </w:style>
  <w:style w:type="paragraph" w:styleId="ab">
    <w:name w:val="Balloon Text"/>
    <w:basedOn w:val="a0"/>
    <w:link w:val="ac"/>
    <w:semiHidden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c">
    <w:name w:val="Текст выноски Знак"/>
    <w:basedOn w:val="a1"/>
    <w:link w:val="ab"/>
    <w:semiHidden/>
    <w:rsid w:val="00C93C4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header"/>
    <w:aliases w:val=" Знак"/>
    <w:basedOn w:val="a0"/>
    <w:link w:val="ae"/>
    <w:uiPriority w:val="99"/>
    <w:rsid w:val="00C93C4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Верхний колонтитул Знак"/>
    <w:aliases w:val=" Знак Знак"/>
    <w:basedOn w:val="a1"/>
    <w:link w:val="ad"/>
    <w:uiPriority w:val="99"/>
    <w:rsid w:val="00C93C4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annotation reference"/>
    <w:rsid w:val="00C93C44"/>
    <w:rPr>
      <w:sz w:val="16"/>
      <w:szCs w:val="16"/>
    </w:rPr>
  </w:style>
  <w:style w:type="paragraph" w:styleId="af0">
    <w:name w:val="annotation text"/>
    <w:basedOn w:val="a0"/>
    <w:link w:val="af1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1">
    <w:name w:val="Текст примечания Знак"/>
    <w:basedOn w:val="a1"/>
    <w:link w:val="af0"/>
    <w:rsid w:val="00C93C4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2">
    <w:name w:val="annotation subject"/>
    <w:basedOn w:val="af0"/>
    <w:next w:val="af0"/>
    <w:link w:val="af3"/>
    <w:rsid w:val="00C93C44"/>
    <w:rPr>
      <w:b/>
      <w:bCs/>
    </w:rPr>
  </w:style>
  <w:style w:type="character" w:customStyle="1" w:styleId="af3">
    <w:name w:val="Тема примечания Знак"/>
    <w:basedOn w:val="af1"/>
    <w:link w:val="af2"/>
    <w:rsid w:val="00C93C4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4">
    <w:name w:val="footnote text"/>
    <w:basedOn w:val="a0"/>
    <w:link w:val="af5"/>
    <w:rsid w:val="00C93C4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5">
    <w:name w:val="Текст сноски Знак"/>
    <w:basedOn w:val="a1"/>
    <w:link w:val="af4"/>
    <w:rsid w:val="00C93C4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6">
    <w:name w:val="footnote reference"/>
    <w:rsid w:val="00C93C44"/>
    <w:rPr>
      <w:vertAlign w:val="superscript"/>
    </w:rPr>
  </w:style>
  <w:style w:type="paragraph" w:customStyle="1" w:styleId="12">
    <w:name w:val="Обычный1"/>
    <w:rsid w:val="00C93C44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val="ru-RU" w:eastAsia="ru-RU"/>
    </w:rPr>
  </w:style>
  <w:style w:type="paragraph" w:styleId="af7">
    <w:name w:val="List Paragraph"/>
    <w:basedOn w:val="a0"/>
    <w:uiPriority w:val="34"/>
    <w:qFormat/>
    <w:rsid w:val="00C93C44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22">
    <w:name w:val="Body Text 2"/>
    <w:basedOn w:val="a0"/>
    <w:link w:val="23"/>
    <w:rsid w:val="00C93C4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3">
    <w:name w:val="Основной текст 2 Знак"/>
    <w:basedOn w:val="a1"/>
    <w:link w:val="22"/>
    <w:rsid w:val="00C93C4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4">
    <w:name w:val="Body Text Indent 2"/>
    <w:basedOn w:val="a0"/>
    <w:link w:val="25"/>
    <w:rsid w:val="00C93C44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5">
    <w:name w:val="Основной текст с отступом 2 Знак"/>
    <w:basedOn w:val="a1"/>
    <w:link w:val="24"/>
    <w:rsid w:val="00C93C4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8">
    <w:name w:val="Normal (Web)"/>
    <w:basedOn w:val="a0"/>
    <w:rsid w:val="00C93C44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af9">
    <w:name w:val="Subtitle"/>
    <w:basedOn w:val="a0"/>
    <w:link w:val="afa"/>
    <w:qFormat/>
    <w:rsid w:val="00C93C44"/>
    <w:pPr>
      <w:spacing w:before="60" w:after="60" w:line="360" w:lineRule="auto"/>
      <w:ind w:left="567"/>
    </w:pPr>
    <w:rPr>
      <w:rFonts w:ascii="Times New Roman" w:eastAsia="Times New Roman" w:hAnsi="Times New Roman" w:cs="Times New Roman"/>
      <w:b/>
      <w:bCs/>
      <w:sz w:val="20"/>
      <w:szCs w:val="24"/>
      <w:lang w:val="ru-RU" w:eastAsia="ru-RU"/>
    </w:rPr>
  </w:style>
  <w:style w:type="character" w:customStyle="1" w:styleId="afa">
    <w:name w:val="Подзаголовок Знак"/>
    <w:basedOn w:val="a1"/>
    <w:link w:val="af9"/>
    <w:rsid w:val="00C93C44"/>
    <w:rPr>
      <w:rFonts w:ascii="Times New Roman" w:eastAsia="Times New Roman" w:hAnsi="Times New Roman" w:cs="Times New Roman"/>
      <w:b/>
      <w:bCs/>
      <w:sz w:val="20"/>
      <w:szCs w:val="24"/>
      <w:lang w:val="ru-RU" w:eastAsia="ru-RU"/>
    </w:rPr>
  </w:style>
  <w:style w:type="character" w:customStyle="1" w:styleId="apple-converted-space">
    <w:name w:val="apple-converted-space"/>
    <w:basedOn w:val="a1"/>
    <w:rsid w:val="00C93C44"/>
  </w:style>
  <w:style w:type="character" w:customStyle="1" w:styleId="butback">
    <w:name w:val="butback"/>
    <w:basedOn w:val="a1"/>
    <w:rsid w:val="00C93C44"/>
  </w:style>
  <w:style w:type="character" w:customStyle="1" w:styleId="submenu-table">
    <w:name w:val="submenu-table"/>
    <w:basedOn w:val="a1"/>
    <w:rsid w:val="00C93C44"/>
  </w:style>
  <w:style w:type="character" w:styleId="afb">
    <w:name w:val="Hyperlink"/>
    <w:rsid w:val="00C93C44"/>
    <w:rPr>
      <w:color w:val="0000FF"/>
      <w:u w:val="single"/>
    </w:rPr>
  </w:style>
  <w:style w:type="character" w:customStyle="1" w:styleId="blk">
    <w:name w:val="blk"/>
    <w:basedOn w:val="a1"/>
    <w:rsid w:val="00C93C44"/>
  </w:style>
  <w:style w:type="character" w:customStyle="1" w:styleId="afc">
    <w:name w:val="Название Знак"/>
    <w:rsid w:val="00C93C4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3">
    <w:name w:val="Знак Знак Знак Знак Знак Знак1 Знак"/>
    <w:basedOn w:val="a0"/>
    <w:rsid w:val="00C93C44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a">
    <w:name w:val="список с точками"/>
    <w:basedOn w:val="a0"/>
    <w:rsid w:val="00C93C44"/>
    <w:pPr>
      <w:numPr>
        <w:numId w:val="2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6">
    <w:name w:val="Обычный2"/>
    <w:rsid w:val="00C93C44"/>
    <w:pPr>
      <w:widowControl w:val="0"/>
      <w:spacing w:after="0" w:line="48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16"/>
      <w:szCs w:val="20"/>
      <w:lang w:val="ru-RU" w:eastAsia="ru-RU"/>
    </w:rPr>
  </w:style>
  <w:style w:type="paragraph" w:styleId="31">
    <w:name w:val="Body Text Indent 3"/>
    <w:basedOn w:val="a0"/>
    <w:link w:val="32"/>
    <w:rsid w:val="00C93C4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1"/>
    <w:link w:val="31"/>
    <w:rsid w:val="00C93C44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ConsPlusNormal">
    <w:name w:val="ConsPlusNormal"/>
    <w:rsid w:val="00C93C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styleId="afd">
    <w:name w:val="Strong"/>
    <w:uiPriority w:val="22"/>
    <w:qFormat/>
    <w:rsid w:val="00C93C44"/>
    <w:rPr>
      <w:b/>
      <w:bCs/>
    </w:rPr>
  </w:style>
  <w:style w:type="paragraph" w:styleId="z-">
    <w:name w:val="HTML Top of Form"/>
    <w:basedOn w:val="a0"/>
    <w:next w:val="a0"/>
    <w:link w:val="z-0"/>
    <w:hidden/>
    <w:uiPriority w:val="99"/>
    <w:unhideWhenUsed/>
    <w:rsid w:val="00C93C4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1"/>
    <w:link w:val="z-"/>
    <w:uiPriority w:val="99"/>
    <w:rsid w:val="00C93C44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0"/>
    <w:next w:val="a0"/>
    <w:link w:val="z-2"/>
    <w:hidden/>
    <w:uiPriority w:val="99"/>
    <w:unhideWhenUsed/>
    <w:rsid w:val="00C93C4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1"/>
    <w:link w:val="z-1"/>
    <w:uiPriority w:val="99"/>
    <w:rsid w:val="00C93C44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customStyle="1" w:styleId="text">
    <w:name w:val="text"/>
    <w:basedOn w:val="a0"/>
    <w:rsid w:val="00C93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e">
    <w:name w:val="FollowedHyperlink"/>
    <w:rsid w:val="00C93C44"/>
    <w:rPr>
      <w:color w:val="800080"/>
      <w:u w:val="single"/>
    </w:rPr>
  </w:style>
  <w:style w:type="paragraph" w:customStyle="1" w:styleId="Default">
    <w:name w:val="Default"/>
    <w:rsid w:val="00C93C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f">
    <w:name w:val="Title"/>
    <w:basedOn w:val="a0"/>
    <w:next w:val="a0"/>
    <w:link w:val="14"/>
    <w:uiPriority w:val="10"/>
    <w:qFormat/>
    <w:rsid w:val="00C93C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1"/>
    <w:link w:val="aff"/>
    <w:uiPriority w:val="10"/>
    <w:rsid w:val="00C93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27">
    <w:name w:val="Нет списка2"/>
    <w:next w:val="a3"/>
    <w:uiPriority w:val="99"/>
    <w:semiHidden/>
    <w:unhideWhenUsed/>
    <w:rsid w:val="00C93C44"/>
  </w:style>
  <w:style w:type="table" w:customStyle="1" w:styleId="15">
    <w:name w:val="Сетка таблицы1"/>
    <w:basedOn w:val="a2"/>
    <w:next w:val="a7"/>
    <w:rsid w:val="00C93C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urait.ru/viewer/korporativnye-finansy-praktikum-45006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znanium.com/read?id=335578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nanium.com/read?id=355200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https://znanium.com/read?id=35348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urait.ru/viewer/korporativnye-finansy-praktikum-4544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39</Pages>
  <Words>10362</Words>
  <Characters>59068</Characters>
  <Application>Microsoft Office Word</Application>
  <DocSecurity>0</DocSecurity>
  <Lines>492</Lines>
  <Paragraphs>138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2019-2020_38_03_01-дЭЭб-19-3_69_plx_Корпоративные финансы</vt:lpstr>
      <vt:lpstr>Лист1</vt:lpstr>
    </vt:vector>
  </TitlesOfParts>
  <Company/>
  <LinksUpToDate>false</LinksUpToDate>
  <CharactersWithSpaces>69292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2019-2020_38_03_01-дЭЭб-19-3_69_plx_Корпоративные финансы</dc:title>
  <dc:creator>FastReport.NET</dc:creator>
  <cp:lastModifiedBy>1</cp:lastModifiedBy>
  <cp:revision>9</cp:revision>
  <dcterms:created xsi:type="dcterms:W3CDTF">2020-04-06T16:36:00Z</dcterms:created>
  <dcterms:modified xsi:type="dcterms:W3CDTF">2020-12-10T19:11:00Z</dcterms:modified>
</cp:coreProperties>
</file>