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9C923" w14:textId="35EE1C8C" w:rsidR="005D2F73" w:rsidRDefault="00C51115">
      <w:pPr>
        <w:rPr>
          <w:lang w:val="ru-RU"/>
        </w:rPr>
      </w:pPr>
      <w:r w:rsidRPr="00A94DC6">
        <w:rPr>
          <w:noProof/>
          <w:lang w:val="ru-RU" w:eastAsia="ru-RU"/>
        </w:rPr>
        <w:drawing>
          <wp:inline distT="0" distB="0" distL="0" distR="0" wp14:anchorId="434E428E" wp14:editId="22E69CB9">
            <wp:extent cx="5941060" cy="8454585"/>
            <wp:effectExtent l="0" t="0" r="2540" b="3810"/>
            <wp:docPr id="1" name="Рисунок 1" descr="C:\Users\N S\Desktop\для Насти\для Ивановой\15.12  зЭЭб-19-2\2\Бюджет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N S\Desktop\для Насти\для Ивановой\15.12  зЭЭб-19-2\2\Бюджетировани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5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60A73" w14:textId="77777777" w:rsidR="005D2F73" w:rsidRDefault="005D2F73">
      <w:pPr>
        <w:rPr>
          <w:lang w:val="ru-RU"/>
        </w:rPr>
      </w:pPr>
    </w:p>
    <w:p w14:paraId="187BA33D" w14:textId="77777777" w:rsidR="005D2F73" w:rsidRDefault="005D2F73">
      <w:pPr>
        <w:rPr>
          <w:lang w:val="ru-RU"/>
        </w:rPr>
      </w:pPr>
    </w:p>
    <w:p w14:paraId="5A321D3F" w14:textId="77777777" w:rsidR="005D2F73" w:rsidRDefault="005D2F73">
      <w:pPr>
        <w:rPr>
          <w:lang w:val="ru-RU"/>
        </w:rPr>
      </w:pPr>
    </w:p>
    <w:p w14:paraId="4F98DBAB" w14:textId="77777777" w:rsidR="005D2F73" w:rsidRDefault="005D2F73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4D88BA5F" wp14:editId="1162ABBA">
            <wp:extent cx="5941060" cy="8326755"/>
            <wp:effectExtent l="0" t="0" r="0" b="0"/>
            <wp:docPr id="3" name="Рисунок 3" descr="C:\Users\User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2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00A89" w14:textId="77777777" w:rsidR="005D2F73" w:rsidRDefault="005D2F73">
      <w:pPr>
        <w:rPr>
          <w:lang w:val="ru-RU"/>
        </w:rPr>
      </w:pPr>
    </w:p>
    <w:p w14:paraId="6C10F452" w14:textId="77777777" w:rsidR="005D2F73" w:rsidRDefault="005D2F73">
      <w:pPr>
        <w:rPr>
          <w:lang w:val="ru-RU"/>
        </w:rPr>
      </w:pPr>
    </w:p>
    <w:p w14:paraId="6179E3B9" w14:textId="77777777" w:rsidR="00793912" w:rsidRPr="005D2F73" w:rsidRDefault="005D2F73">
      <w:pPr>
        <w:rPr>
          <w:sz w:val="0"/>
          <w:szCs w:val="0"/>
          <w:lang w:val="ru-RU"/>
        </w:rPr>
      </w:pPr>
      <w:r w:rsidRPr="005D2F73">
        <w:rPr>
          <w:lang w:val="ru-RU"/>
        </w:rPr>
        <w:br w:type="page"/>
      </w:r>
    </w:p>
    <w:p w14:paraId="3EC364DD" w14:textId="0FAE3251" w:rsidR="00793912" w:rsidRDefault="00C91104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2BA0595A" wp14:editId="4190A1B8">
            <wp:extent cx="5940425" cy="8401685"/>
            <wp:effectExtent l="0" t="0" r="3175" b="0"/>
            <wp:docPr id="49" name="Рисунок 1" descr="C:\Users\1\Downloads\Лист изменений 2019_с подписям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1" descr="C:\Users\1\Downloads\Лист изменений 2019_с подписями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CCF570" w14:textId="59F0A360" w:rsidR="00F50CED" w:rsidRDefault="00F50CED">
      <w:pPr>
        <w:rPr>
          <w:sz w:val="0"/>
          <w:szCs w:val="0"/>
          <w:lang w:val="ru-RU"/>
        </w:rPr>
      </w:pPr>
    </w:p>
    <w:p w14:paraId="7FB883F8" w14:textId="64ABC916" w:rsidR="00F50CED" w:rsidRDefault="00F50CED">
      <w:pPr>
        <w:rPr>
          <w:sz w:val="0"/>
          <w:szCs w:val="0"/>
          <w:lang w:val="ru-RU"/>
        </w:rPr>
      </w:pPr>
    </w:p>
    <w:p w14:paraId="2D4E44E8" w14:textId="2EB6520C" w:rsidR="00F50CED" w:rsidRDefault="00F50CED">
      <w:pPr>
        <w:rPr>
          <w:sz w:val="0"/>
          <w:szCs w:val="0"/>
          <w:lang w:val="ru-RU"/>
        </w:rPr>
      </w:pPr>
    </w:p>
    <w:p w14:paraId="23766111" w14:textId="0F768054" w:rsidR="00F50CED" w:rsidRDefault="00F50CED">
      <w:pPr>
        <w:rPr>
          <w:sz w:val="0"/>
          <w:szCs w:val="0"/>
          <w:lang w:val="ru-RU"/>
        </w:rPr>
      </w:pPr>
    </w:p>
    <w:p w14:paraId="5025BE01" w14:textId="52F6FBA3" w:rsidR="00F50CED" w:rsidRDefault="00F50CED">
      <w:pPr>
        <w:rPr>
          <w:sz w:val="0"/>
          <w:szCs w:val="0"/>
          <w:lang w:val="ru-RU"/>
        </w:rPr>
      </w:pPr>
    </w:p>
    <w:p w14:paraId="68207CCC" w14:textId="77777777" w:rsidR="00F50CED" w:rsidRPr="005D2F73" w:rsidRDefault="00F50CED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7359"/>
      </w:tblGrid>
      <w:tr w:rsidR="00793912" w14:paraId="710062BC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0146A7" w14:textId="77777777" w:rsidR="00793912" w:rsidRDefault="005D2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793912" w:rsidRPr="00F50CED" w14:paraId="3449D96D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6D8BFFB" w14:textId="77777777" w:rsidR="00793912" w:rsidRPr="005D2F73" w:rsidRDefault="005D2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«Бюджетирование»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состоит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том,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будущему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специалисту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бюджетов,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бюджетирования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предприятиях,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(бюджет)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хозяйствования.</w:t>
            </w:r>
            <w:r w:rsidRPr="005D2F73">
              <w:rPr>
                <w:lang w:val="ru-RU"/>
              </w:rPr>
              <w:t xml:space="preserve">  </w:t>
            </w:r>
          </w:p>
        </w:tc>
      </w:tr>
      <w:tr w:rsidR="00793912" w:rsidRPr="00F50CED" w14:paraId="6E82AC18" w14:textId="77777777">
        <w:trPr>
          <w:trHeight w:hRule="exact" w:val="138"/>
        </w:trPr>
        <w:tc>
          <w:tcPr>
            <w:tcW w:w="1986" w:type="dxa"/>
          </w:tcPr>
          <w:p w14:paraId="1026EAE4" w14:textId="77777777" w:rsidR="00793912" w:rsidRPr="005D2F73" w:rsidRDefault="00793912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400DDA76" w14:textId="77777777" w:rsidR="00793912" w:rsidRPr="005D2F73" w:rsidRDefault="00793912">
            <w:pPr>
              <w:rPr>
                <w:lang w:val="ru-RU"/>
              </w:rPr>
            </w:pPr>
          </w:p>
        </w:tc>
      </w:tr>
      <w:tr w:rsidR="00793912" w:rsidRPr="00F50CED" w14:paraId="74B91D61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10FCA5" w14:textId="77777777" w:rsidR="00793912" w:rsidRPr="005D2F73" w:rsidRDefault="005D2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D2F73">
              <w:rPr>
                <w:lang w:val="ru-RU"/>
              </w:rPr>
              <w:t xml:space="preserve"> </w:t>
            </w:r>
          </w:p>
        </w:tc>
      </w:tr>
      <w:tr w:rsidR="00793912" w:rsidRPr="00F50CED" w14:paraId="66F2D3D5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A91177" w14:textId="77777777" w:rsidR="00793912" w:rsidRPr="005D2F73" w:rsidRDefault="005D2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Бюджетирование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5D2F73">
              <w:rPr>
                <w:lang w:val="ru-RU"/>
              </w:rPr>
              <w:t xml:space="preserve"> </w:t>
            </w:r>
          </w:p>
          <w:p w14:paraId="7D0FEC8D" w14:textId="77777777" w:rsidR="00793912" w:rsidRPr="005D2F73" w:rsidRDefault="005D2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D2F73">
              <w:rPr>
                <w:lang w:val="ru-RU"/>
              </w:rPr>
              <w:t xml:space="preserve"> </w:t>
            </w:r>
          </w:p>
        </w:tc>
      </w:tr>
      <w:tr w:rsidR="00793912" w14:paraId="2A1ECE53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CB580E7" w14:textId="77777777" w:rsidR="00793912" w:rsidRDefault="005D2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t xml:space="preserve"> </w:t>
            </w:r>
          </w:p>
        </w:tc>
      </w:tr>
      <w:tr w:rsidR="00793912" w14:paraId="32B290A9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ADE06AA" w14:textId="77777777" w:rsidR="00793912" w:rsidRDefault="005D2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t xml:space="preserve"> </w:t>
            </w:r>
          </w:p>
        </w:tc>
      </w:tr>
      <w:tr w:rsidR="00793912" w14:paraId="311A6707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7646243" w14:textId="77777777" w:rsidR="00793912" w:rsidRDefault="005D2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</w:p>
        </w:tc>
      </w:tr>
      <w:tr w:rsidR="00793912" w14:paraId="621DC4C6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EF4458" w14:textId="77777777" w:rsidR="00793912" w:rsidRDefault="005D2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proofErr w:type="spellEnd"/>
            <w:r>
              <w:t xml:space="preserve"> </w:t>
            </w:r>
          </w:p>
        </w:tc>
      </w:tr>
      <w:tr w:rsidR="00793912" w:rsidRPr="00F50CED" w14:paraId="0C55DF3C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12D3D8" w14:textId="77777777" w:rsidR="00793912" w:rsidRPr="005D2F73" w:rsidRDefault="005D2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D2F73">
              <w:rPr>
                <w:lang w:val="ru-RU"/>
              </w:rPr>
              <w:t xml:space="preserve"> </w:t>
            </w:r>
          </w:p>
        </w:tc>
      </w:tr>
      <w:tr w:rsidR="00793912" w:rsidRPr="00F50CED" w14:paraId="23C8CB03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61CB80" w14:textId="77777777" w:rsidR="00793912" w:rsidRPr="005D2F73" w:rsidRDefault="005D2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D2F73">
              <w:rPr>
                <w:lang w:val="ru-RU"/>
              </w:rPr>
              <w:t xml:space="preserve"> </w:t>
            </w:r>
          </w:p>
        </w:tc>
      </w:tr>
      <w:tr w:rsidR="00793912" w:rsidRPr="00F50CED" w14:paraId="6725723C" w14:textId="77777777">
        <w:trPr>
          <w:trHeight w:hRule="exact" w:val="138"/>
        </w:trPr>
        <w:tc>
          <w:tcPr>
            <w:tcW w:w="1986" w:type="dxa"/>
          </w:tcPr>
          <w:p w14:paraId="6920FFF0" w14:textId="77777777" w:rsidR="00793912" w:rsidRPr="005D2F73" w:rsidRDefault="00793912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32078FD3" w14:textId="77777777" w:rsidR="00793912" w:rsidRPr="005D2F73" w:rsidRDefault="00793912">
            <w:pPr>
              <w:rPr>
                <w:lang w:val="ru-RU"/>
              </w:rPr>
            </w:pPr>
          </w:p>
        </w:tc>
      </w:tr>
      <w:tr w:rsidR="00793912" w:rsidRPr="00F50CED" w14:paraId="3F90F74F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9C46CF" w14:textId="77777777" w:rsidR="00793912" w:rsidRPr="005D2F73" w:rsidRDefault="005D2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5D2F73">
              <w:rPr>
                <w:lang w:val="ru-RU"/>
              </w:rPr>
              <w:t xml:space="preserve"> </w:t>
            </w:r>
          </w:p>
          <w:p w14:paraId="605532F6" w14:textId="77777777" w:rsidR="00793912" w:rsidRPr="005D2F73" w:rsidRDefault="005D2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D2F73">
              <w:rPr>
                <w:lang w:val="ru-RU"/>
              </w:rPr>
              <w:t xml:space="preserve"> </w:t>
            </w:r>
          </w:p>
        </w:tc>
      </w:tr>
      <w:tr w:rsidR="00793912" w:rsidRPr="00F50CED" w14:paraId="5788863B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76C79C7" w14:textId="77777777" w:rsidR="00793912" w:rsidRPr="005D2F73" w:rsidRDefault="005D2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«Бюджетирование»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D2F73">
              <w:rPr>
                <w:lang w:val="ru-RU"/>
              </w:rPr>
              <w:t xml:space="preserve"> </w:t>
            </w:r>
          </w:p>
        </w:tc>
      </w:tr>
      <w:tr w:rsidR="00793912" w:rsidRPr="00F50CED" w14:paraId="10BC7879" w14:textId="77777777">
        <w:trPr>
          <w:trHeight w:hRule="exact" w:val="277"/>
        </w:trPr>
        <w:tc>
          <w:tcPr>
            <w:tcW w:w="1986" w:type="dxa"/>
          </w:tcPr>
          <w:p w14:paraId="2B927574" w14:textId="77777777" w:rsidR="00793912" w:rsidRPr="005D2F73" w:rsidRDefault="00793912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2CB0ABD3" w14:textId="77777777" w:rsidR="00793912" w:rsidRPr="005D2F73" w:rsidRDefault="00793912">
            <w:pPr>
              <w:rPr>
                <w:lang w:val="ru-RU"/>
              </w:rPr>
            </w:pPr>
          </w:p>
        </w:tc>
      </w:tr>
      <w:tr w:rsidR="00793912" w14:paraId="3B788976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6683FD" w14:textId="77777777" w:rsidR="00793912" w:rsidRDefault="005D2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5CE24611" w14:textId="77777777" w:rsidR="00793912" w:rsidRDefault="005D2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6FA6ED1D" w14:textId="77777777" w:rsidR="00793912" w:rsidRDefault="005D2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E363CC" w14:textId="77777777" w:rsidR="00793912" w:rsidRDefault="005D2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793912" w:rsidRPr="00F50CED" w14:paraId="64182056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3E538E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ПК-19 способностью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</w:t>
            </w:r>
          </w:p>
        </w:tc>
      </w:tr>
    </w:tbl>
    <w:p w14:paraId="0C9D7476" w14:textId="77777777" w:rsidR="00793912" w:rsidRPr="005D2F73" w:rsidRDefault="005D2F73">
      <w:pPr>
        <w:rPr>
          <w:sz w:val="0"/>
          <w:szCs w:val="0"/>
          <w:lang w:val="ru-RU"/>
        </w:rPr>
      </w:pPr>
      <w:r w:rsidRPr="005D2F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7347"/>
      </w:tblGrid>
      <w:tr w:rsidR="00793912" w:rsidRPr="00F50CED" w14:paraId="52126ED8" w14:textId="77777777">
        <w:trPr>
          <w:trHeight w:hRule="exact" w:val="764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8997F4" w14:textId="77777777" w:rsidR="00793912" w:rsidRDefault="005D2F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973140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основополагающие нормативно-правовые источники при </w:t>
            </w:r>
            <w:proofErr w:type="spellStart"/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</w:t>
            </w:r>
            <w:proofErr w:type="spellEnd"/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proofErr w:type="spellStart"/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нии</w:t>
            </w:r>
            <w:proofErr w:type="spellEnd"/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проектов бюджетов бюджетной системы Российской Федерации;</w:t>
            </w:r>
          </w:p>
          <w:p w14:paraId="3F493446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современные инструменты регулирования исполнения, показателей проектов бюджетов бюджетной системы Российской Федерации;</w:t>
            </w:r>
          </w:p>
          <w:p w14:paraId="76673AF7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современные методы контроля за показателями проектов бюджетов бюджетной системы Российской Федерации;</w:t>
            </w:r>
          </w:p>
          <w:p w14:paraId="714E1841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способы корректировки бюджетных смет казенных учреждений;</w:t>
            </w:r>
          </w:p>
          <w:p w14:paraId="5C055FA3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современные приемы бюджетирования при составлении планов фи-</w:t>
            </w:r>
            <w:proofErr w:type="spellStart"/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нансово</w:t>
            </w:r>
            <w:proofErr w:type="spellEnd"/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-хозяйственной деятельности бюджетных учреждений;</w:t>
            </w:r>
          </w:p>
          <w:p w14:paraId="5532CAF4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современные приемы бюджетирования при разработке планов фи- </w:t>
            </w:r>
            <w:proofErr w:type="spellStart"/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нансово</w:t>
            </w:r>
            <w:proofErr w:type="spellEnd"/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-хозяйственной деятельности автономных учреждений;</w:t>
            </w:r>
          </w:p>
          <w:p w14:paraId="18A0CB35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методические приемы корректировки прогнозов, проектов бюджетов бюджетной системы Российской Федерации при изменении макроэкономических показателей;</w:t>
            </w:r>
          </w:p>
          <w:p w14:paraId="6BA07E8D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актуальные модели экономических и финансовых вычислений показателей бюджетной системы Российской Федерации;</w:t>
            </w:r>
          </w:p>
          <w:p w14:paraId="0723E050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эффективные способы проведения контрольных мероприятий, </w:t>
            </w:r>
            <w:proofErr w:type="spellStart"/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</w:t>
            </w:r>
            <w:proofErr w:type="spellEnd"/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полнения</w:t>
            </w:r>
            <w:proofErr w:type="spellEnd"/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планов финансово-хозяйственной деятельности бюджетных и автономных учреждений;</w:t>
            </w:r>
          </w:p>
          <w:p w14:paraId="0660FE8F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актуальные способы вычисления и методологические приемы </w:t>
            </w:r>
            <w:proofErr w:type="spellStart"/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оцен-ки</w:t>
            </w:r>
            <w:proofErr w:type="spellEnd"/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социально-экономических показателей бюджетной системы Россий-</w:t>
            </w:r>
            <w:proofErr w:type="spellStart"/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ской</w:t>
            </w:r>
            <w:proofErr w:type="spellEnd"/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Федерации;</w:t>
            </w:r>
          </w:p>
        </w:tc>
      </w:tr>
    </w:tbl>
    <w:p w14:paraId="28332578" w14:textId="77777777" w:rsidR="00793912" w:rsidRPr="005D2F73" w:rsidRDefault="005D2F73">
      <w:pPr>
        <w:rPr>
          <w:sz w:val="0"/>
          <w:szCs w:val="0"/>
          <w:lang w:val="ru-RU"/>
        </w:rPr>
      </w:pPr>
      <w:r w:rsidRPr="005D2F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7347"/>
      </w:tblGrid>
      <w:tr w:rsidR="00793912" w:rsidRPr="00F50CED" w14:paraId="42B2591D" w14:textId="77777777">
        <w:trPr>
          <w:trHeight w:hRule="exact" w:val="872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312DA2" w14:textId="77777777" w:rsidR="00793912" w:rsidRDefault="005D2F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B06CCD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основополагающие нормативно-правовые источники при составлении проектов бюджетов бюджетной системы Российской Федерации;</w:t>
            </w:r>
          </w:p>
          <w:p w14:paraId="754AE337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современные инструменты регулирования исполнения, показателей проектов бюджетов бюджетной системы Российской Федерации;</w:t>
            </w:r>
          </w:p>
          <w:p w14:paraId="54FBA0CD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внедрять современные методы контроля за показателями проектов бюджетов бюджетной системы Российской Федерации;</w:t>
            </w:r>
          </w:p>
          <w:p w14:paraId="5454C0FF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способы корректировки бюджетных смет казенных учреждений;</w:t>
            </w:r>
          </w:p>
          <w:p w14:paraId="527CDF63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внедрять современные приемы бюджетирования при составлении планов финансово-хозяйственной деятельности бюджетных учреждений;</w:t>
            </w:r>
          </w:p>
          <w:p w14:paraId="1B92B042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современные приемы бюджетирования при разработке планов финансово-хозяйственной деятельности автономных учреждений;</w:t>
            </w:r>
          </w:p>
          <w:p w14:paraId="65809EE7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использовать</w:t>
            </w:r>
            <w:proofErr w:type="gramEnd"/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зарубежный опыт расчета и анализа системы статистических показателей финансово-хозяйственной деятельности бюджетных учреждений;</w:t>
            </w:r>
          </w:p>
          <w:p w14:paraId="125CF656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применять</w:t>
            </w:r>
            <w:proofErr w:type="gramEnd"/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методические приемы корректировки прогнозов, проектов бюджетов бюджетной системы Российской Федерации при изменении макроэкономических показателей;</w:t>
            </w:r>
          </w:p>
          <w:p w14:paraId="136302BC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актуальные модели экономических и финансовых вычислений показателей бюджетной системы Российской Федерации;</w:t>
            </w:r>
          </w:p>
          <w:p w14:paraId="586C9055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эффективные способы проведения контрольных мероприятий, исполнения планов финансово-хозяйственной деятельности бюджетных и автономных учреждений;</w:t>
            </w:r>
          </w:p>
          <w:p w14:paraId="57E9E2E5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актуальные способы вычисления и методологические приемы оценки социально-экономических показателей бюджетной системы Российской Федерации;</w:t>
            </w:r>
          </w:p>
        </w:tc>
      </w:tr>
    </w:tbl>
    <w:p w14:paraId="4F1172EB" w14:textId="77777777" w:rsidR="00793912" w:rsidRPr="005D2F73" w:rsidRDefault="005D2F73">
      <w:pPr>
        <w:rPr>
          <w:sz w:val="0"/>
          <w:szCs w:val="0"/>
          <w:lang w:val="ru-RU"/>
        </w:rPr>
      </w:pPr>
      <w:r w:rsidRPr="005D2F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6"/>
      </w:tblGrid>
      <w:tr w:rsidR="00793912" w:rsidRPr="00F50CED" w14:paraId="1B07EEE2" w14:textId="77777777">
        <w:trPr>
          <w:trHeight w:hRule="exact" w:val="953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7282DA" w14:textId="77777777" w:rsidR="00793912" w:rsidRDefault="005D2F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2CB1A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знаниями по основополагающим нормативно-правовым источникам при составлении проектов бюджетов бюджетной системы Российской Федерации;</w:t>
            </w:r>
          </w:p>
          <w:p w14:paraId="2306591F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способностью использовать современные инструменты </w:t>
            </w:r>
            <w:proofErr w:type="spellStart"/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регулирова-ния</w:t>
            </w:r>
            <w:proofErr w:type="spellEnd"/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исполнения, показателей проектов бюджетов бюджетной системы Российской Федерации;</w:t>
            </w:r>
          </w:p>
          <w:p w14:paraId="4595C856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внедрения современных методов контроля за показателя-ми проектов бюджетов бюджетной системы Российской Федерации;</w:t>
            </w:r>
          </w:p>
          <w:p w14:paraId="1E336F6C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порядком применения способов корректировки бюджетных смет казенных учреждений;</w:t>
            </w:r>
          </w:p>
          <w:p w14:paraId="36465674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способностью внедрять современные приемы бюджетирования при составлении планов финансово-хозяйственной деятельности бюджетных учреждений;</w:t>
            </w:r>
          </w:p>
          <w:p w14:paraId="436F8046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современными приемами бюджетирования при разработке планов финансово-хозяйственной деятельности автономных учреждений;</w:t>
            </w:r>
          </w:p>
          <w:p w14:paraId="2798D8FE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способностью использовать зарубежный опыт расчета и анализа системы статистических показателей финансово-хозяйственной деятельности бюджетных учреждений;</w:t>
            </w:r>
          </w:p>
          <w:p w14:paraId="2DC960C4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способностью применять методические приемы корректировки прогнозов, проектов бюджетов бюджетной системы Российской Федерации при изменении макроэкономических показателей;</w:t>
            </w:r>
          </w:p>
          <w:p w14:paraId="21920689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использования актуальных моделей экономических и финансовых вычислений показателей бюджетной системы Российской Федерации;</w:t>
            </w:r>
          </w:p>
          <w:p w14:paraId="7A118C9C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приемами и эффективными способами проведения контрольных мероприятий, исполнения планов финансово-хозяйственной деятельности бюджетных и автономных учреждений;</w:t>
            </w:r>
          </w:p>
          <w:p w14:paraId="0E4C2A85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навыками использования актуальных способов вычисления и методологическими приемами оценки социально-экономических показателей бюджетной системы Российской Федерации;</w:t>
            </w:r>
          </w:p>
        </w:tc>
      </w:tr>
      <w:tr w:rsidR="00793912" w:rsidRPr="00F50CED" w14:paraId="0E5D7E15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642148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ПК-23 способностью участвовать в мероприятиях по организации и проведению финансового контроля в секторе государственного и муниципального управления, принимать меры по реализации выявленных отклонений</w:t>
            </w:r>
          </w:p>
        </w:tc>
      </w:tr>
    </w:tbl>
    <w:p w14:paraId="33BAA493" w14:textId="77777777" w:rsidR="00793912" w:rsidRPr="005D2F73" w:rsidRDefault="005D2F73">
      <w:pPr>
        <w:rPr>
          <w:sz w:val="0"/>
          <w:szCs w:val="0"/>
          <w:lang w:val="ru-RU"/>
        </w:rPr>
      </w:pPr>
      <w:r w:rsidRPr="005D2F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7347"/>
      </w:tblGrid>
      <w:tr w:rsidR="00793912" w:rsidRPr="00F50CED" w14:paraId="7750DF27" w14:textId="77777777">
        <w:trPr>
          <w:trHeight w:hRule="exact" w:val="494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48770B" w14:textId="77777777" w:rsidR="00793912" w:rsidRDefault="005D2F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0B9A17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определения и понятия в области финансового контроля, порядка его организации и проведения, объекты и субъекты, виды и методы контроля в секторе государственного и муниципального управления;</w:t>
            </w:r>
          </w:p>
          <w:p w14:paraId="7D234DED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методы исследований, используемых в практике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14:paraId="4E717AAD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  понятий</w:t>
            </w:r>
            <w:proofErr w:type="gramEnd"/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финансового контроля, структурные характеристики ревизии, проверки, аудита, обследования, анализа, наблюдения в секторе государственного и муниципального управления;</w:t>
            </w:r>
          </w:p>
          <w:p w14:paraId="727C292B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теоретические аспекты и правила финансового контроля, проводимого Счетной палатой РФ, Минфином РФ, Федеральным казначейством РФ, Центральным Банком РФ;</w:t>
            </w:r>
          </w:p>
          <w:p w14:paraId="20444D29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определения процессов финансового контроля, проводимого в государственных и муниципальных унитарных предприятиях;</w:t>
            </w:r>
          </w:p>
        </w:tc>
      </w:tr>
      <w:tr w:rsidR="00793912" w:rsidRPr="00F50CED" w14:paraId="644B66D2" w14:textId="77777777">
        <w:trPr>
          <w:trHeight w:hRule="exact" w:val="845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8DE362" w14:textId="77777777" w:rsidR="00793912" w:rsidRDefault="005D2F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592F80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выделять объекты и субъекты, цели и задачи финансового контроля и выявлять отклонения в секторе государственного и муниципального управления;</w:t>
            </w:r>
          </w:p>
          <w:p w14:paraId="327FEF95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обсуждать способы эффективного решения проблем реализации от-</w:t>
            </w:r>
            <w:proofErr w:type="spellStart"/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клонений</w:t>
            </w:r>
            <w:proofErr w:type="spellEnd"/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выявленных при проведении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14:paraId="7116F5CE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распознавать эффективное решение от неэффективного при </w:t>
            </w:r>
            <w:proofErr w:type="spellStart"/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реализа-ции</w:t>
            </w:r>
            <w:proofErr w:type="spellEnd"/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мероприятий по отклонениям, выявленным при проведении </w:t>
            </w:r>
            <w:proofErr w:type="spellStart"/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финан-сового</w:t>
            </w:r>
            <w:proofErr w:type="spellEnd"/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14:paraId="18E0C60A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объяснять, идентифицировать и формировать типичные модели ревизии, проверки, анализа, наблюдения, аудита, проводимых в рамках фи-</w:t>
            </w:r>
            <w:proofErr w:type="spellStart"/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нансового</w:t>
            </w:r>
            <w:proofErr w:type="spellEnd"/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контроля в секторе государственного и муниципального управления, и реализации выявленных отклонений;</w:t>
            </w:r>
          </w:p>
          <w:p w14:paraId="021A3E2F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полученные знания в профессиональной деятельности по организации и проведению контрольных мероприятий; использовать типичные модели ревизии, проверки, анализа, наблюдения, аудита на междисциплинарном уровне;</w:t>
            </w:r>
          </w:p>
          <w:p w14:paraId="43D04EAA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приобретать знания в области программирования, организации и проведения финансового контроля, идентификации его объекта и предмета, целей и задач, методики и инструментария, использования со-временных информационных технологий;</w:t>
            </w:r>
          </w:p>
          <w:p w14:paraId="2966B571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корректно выражать и аргументировано обосновывать положения финансового контроля, необходимость его проведения и использованием баз данных на государственном и муниципальном уровне, применения методов ревизии, проверки, анализа, наблюдения, аудита.</w:t>
            </w:r>
          </w:p>
        </w:tc>
      </w:tr>
    </w:tbl>
    <w:p w14:paraId="3BB47E06" w14:textId="77777777" w:rsidR="00793912" w:rsidRPr="005D2F73" w:rsidRDefault="005D2F73">
      <w:pPr>
        <w:rPr>
          <w:sz w:val="0"/>
          <w:szCs w:val="0"/>
          <w:lang w:val="ru-RU"/>
        </w:rPr>
      </w:pPr>
      <w:r w:rsidRPr="005D2F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6"/>
      </w:tblGrid>
      <w:tr w:rsidR="00793912" w:rsidRPr="00F50CED" w14:paraId="5534E586" w14:textId="77777777">
        <w:trPr>
          <w:trHeight w:hRule="exact" w:val="1116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539010" w14:textId="77777777" w:rsidR="00793912" w:rsidRDefault="005D2F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CA6E29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использования элементов финансового контроля, основ его организации и методологии на других дисциплинах, на занятиях в аудитории и на производственной и преддипломной практике;</w:t>
            </w:r>
          </w:p>
          <w:p w14:paraId="56F0E526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демонстрации умения анализировать ситуацию, необходимость и возможности эффективного финансового контроля, обоснования выбора видов контроля на основе ревизии, проверки, анализа, наблюдения, аудита на государственном и муниципальном уровне;</w:t>
            </w:r>
          </w:p>
          <w:p w14:paraId="7293BCDE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методами ревизии, проверки, анализа, наблюдения, аудита, формирования их баз данных и баз знаний в условиях государственных и муниципальных организаций и предприятий;</w:t>
            </w:r>
          </w:p>
          <w:p w14:paraId="28C1773A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и методиками обобщения результатов ревизии, проверки, анализа, наблюдения, аудита на государственном и муниципальном уровне, методологией финансового контроля, его нормативно-правовой базой;</w:t>
            </w:r>
          </w:p>
          <w:p w14:paraId="2107B92C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оценивания значимости и правовой обоснованности полученных результатов финансового контроля, формирования мер по реализации выявленных отклонений;</w:t>
            </w:r>
          </w:p>
          <w:p w14:paraId="4057A34D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возможностью междисциплинарного применения методологии финансового контроля, системы знаний, умений и навыков программирования, организации и проведения ревизии, проверки, анализа, наблюдения, аудита на государственном и муниципальном уровне;</w:t>
            </w:r>
          </w:p>
          <w:p w14:paraId="7D20A466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основными методами исследования в области теории, методики и методологии финансового контроля на государственном и муниципальном уровне, практическими умениями и навыками анализа и обобщения полученных результатов, а также их использованием для разработке мер по реализации выявляемых отклонений;</w:t>
            </w:r>
          </w:p>
          <w:p w14:paraId="684FDEAE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основными методами решения задач в области финансового контроля на государственном и муниципальном уровне в рамках ревизии, проверки, анализа, наблюдения, аудита с использованием современных информационных технологий;</w:t>
            </w:r>
          </w:p>
          <w:p w14:paraId="5B1E9C57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профессиональным языком области знания, связанной с финансовым контролем на государственном и муниципальном уровне;</w:t>
            </w:r>
          </w:p>
          <w:p w14:paraId="40609B5C" w14:textId="77777777" w:rsidR="00793912" w:rsidRPr="005D2F73" w:rsidRDefault="005D2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совершенствования профессиональных знаний и умений путем использования возможностей информационной среды и информационных систем финансового контроля в секторе государственного и муниципального управления.</w:t>
            </w:r>
          </w:p>
        </w:tc>
      </w:tr>
    </w:tbl>
    <w:p w14:paraId="69561BFF" w14:textId="77777777" w:rsidR="00793912" w:rsidRPr="005D2F73" w:rsidRDefault="005D2F73">
      <w:pPr>
        <w:rPr>
          <w:sz w:val="0"/>
          <w:szCs w:val="0"/>
          <w:lang w:val="ru-RU"/>
        </w:rPr>
      </w:pPr>
      <w:r w:rsidRPr="005D2F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1482"/>
        <w:gridCol w:w="404"/>
        <w:gridCol w:w="538"/>
        <w:gridCol w:w="632"/>
        <w:gridCol w:w="682"/>
        <w:gridCol w:w="532"/>
        <w:gridCol w:w="1540"/>
        <w:gridCol w:w="1619"/>
        <w:gridCol w:w="1248"/>
      </w:tblGrid>
      <w:tr w:rsidR="00793912" w:rsidRPr="00F50CED" w14:paraId="491807AB" w14:textId="77777777">
        <w:trPr>
          <w:trHeight w:hRule="exact" w:val="285"/>
        </w:trPr>
        <w:tc>
          <w:tcPr>
            <w:tcW w:w="710" w:type="dxa"/>
          </w:tcPr>
          <w:p w14:paraId="277CE912" w14:textId="77777777" w:rsidR="00793912" w:rsidRPr="005D2F73" w:rsidRDefault="00793912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E060C6F" w14:textId="77777777" w:rsidR="00793912" w:rsidRPr="005D2F73" w:rsidRDefault="005D2F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D2F73">
              <w:rPr>
                <w:lang w:val="ru-RU"/>
              </w:rPr>
              <w:t xml:space="preserve"> </w:t>
            </w:r>
          </w:p>
        </w:tc>
      </w:tr>
      <w:tr w:rsidR="00793912" w:rsidRPr="0018346E" w14:paraId="311F1C65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9EB0303" w14:textId="77777777" w:rsidR="00793912" w:rsidRPr="005D2F73" w:rsidRDefault="005D2F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D2F73">
              <w:rPr>
                <w:lang w:val="ru-RU"/>
              </w:rPr>
              <w:t xml:space="preserve"> </w:t>
            </w:r>
          </w:p>
          <w:p w14:paraId="07DF6668" w14:textId="77777777" w:rsidR="00793912" w:rsidRPr="005D2F73" w:rsidRDefault="005D2F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12,7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D2F73">
              <w:rPr>
                <w:lang w:val="ru-RU"/>
              </w:rPr>
              <w:t xml:space="preserve"> </w:t>
            </w:r>
          </w:p>
          <w:p w14:paraId="20684EDE" w14:textId="77777777" w:rsidR="00793912" w:rsidRPr="005D2F73" w:rsidRDefault="005D2F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D2F73">
              <w:rPr>
                <w:lang w:val="ru-RU"/>
              </w:rPr>
              <w:t xml:space="preserve"> </w:t>
            </w:r>
          </w:p>
          <w:p w14:paraId="2D294A50" w14:textId="2DACCE07" w:rsidR="0018346E" w:rsidRDefault="005D2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0,7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D2F73">
              <w:rPr>
                <w:lang w:val="ru-RU"/>
              </w:rPr>
              <w:t xml:space="preserve"> </w:t>
            </w:r>
            <w:r w:rsidR="00F50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bookmarkStart w:id="0" w:name="_GoBack"/>
            <w:bookmarkEnd w:id="0"/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асов</w:t>
            </w:r>
          </w:p>
          <w:p w14:paraId="4ADF7059" w14:textId="77777777" w:rsidR="0018346E" w:rsidRPr="00170C59" w:rsidRDefault="0018346E" w:rsidP="001834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C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 форме практической подготовки – 2 акад. часов;</w:t>
            </w:r>
          </w:p>
          <w:p w14:paraId="759C75F0" w14:textId="77777777" w:rsidR="00793912" w:rsidRPr="005D2F73" w:rsidRDefault="005D2F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91,4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D2F73">
              <w:rPr>
                <w:lang w:val="ru-RU"/>
              </w:rPr>
              <w:t xml:space="preserve"> </w:t>
            </w:r>
          </w:p>
          <w:p w14:paraId="6380E040" w14:textId="77777777" w:rsidR="00793912" w:rsidRPr="005D2F73" w:rsidRDefault="005D2F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5D2F73">
              <w:rPr>
                <w:lang w:val="ru-RU"/>
              </w:rPr>
              <w:t xml:space="preserve"> </w:t>
            </w:r>
          </w:p>
          <w:p w14:paraId="6227EF95" w14:textId="77777777" w:rsidR="00793912" w:rsidRPr="005D2F73" w:rsidRDefault="005D2F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5D2F73">
              <w:rPr>
                <w:lang w:val="ru-RU"/>
              </w:rPr>
              <w:t xml:space="preserve"> </w:t>
            </w:r>
          </w:p>
        </w:tc>
      </w:tr>
      <w:tr w:rsidR="00793912" w:rsidRPr="0018346E" w14:paraId="25750B35" w14:textId="77777777">
        <w:trPr>
          <w:trHeight w:hRule="exact" w:val="138"/>
        </w:trPr>
        <w:tc>
          <w:tcPr>
            <w:tcW w:w="710" w:type="dxa"/>
          </w:tcPr>
          <w:p w14:paraId="11910C6F" w14:textId="77777777" w:rsidR="00793912" w:rsidRPr="005D2F73" w:rsidRDefault="00793912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0496CB94" w14:textId="77777777" w:rsidR="00793912" w:rsidRPr="005D2F73" w:rsidRDefault="00793912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80CAAA8" w14:textId="77777777" w:rsidR="00793912" w:rsidRPr="005D2F73" w:rsidRDefault="00793912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08FBCA39" w14:textId="77777777" w:rsidR="00793912" w:rsidRPr="005D2F73" w:rsidRDefault="00793912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E89A25B" w14:textId="77777777" w:rsidR="00793912" w:rsidRPr="005D2F73" w:rsidRDefault="00793912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12658FF" w14:textId="77777777" w:rsidR="00793912" w:rsidRPr="005D2F73" w:rsidRDefault="00793912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7731039A" w14:textId="77777777" w:rsidR="00793912" w:rsidRPr="005D2F73" w:rsidRDefault="00793912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2E642A66" w14:textId="77777777" w:rsidR="00793912" w:rsidRPr="005D2F73" w:rsidRDefault="00793912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53BB63D8" w14:textId="77777777" w:rsidR="00793912" w:rsidRPr="005D2F73" w:rsidRDefault="00793912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56F238AC" w14:textId="77777777" w:rsidR="00793912" w:rsidRPr="005D2F73" w:rsidRDefault="00793912">
            <w:pPr>
              <w:rPr>
                <w:lang w:val="ru-RU"/>
              </w:rPr>
            </w:pPr>
          </w:p>
        </w:tc>
      </w:tr>
      <w:tr w:rsidR="00793912" w14:paraId="7D94B8A8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BB93D" w14:textId="77777777" w:rsidR="00793912" w:rsidRDefault="005D2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0C3E097E" w14:textId="77777777" w:rsidR="00793912" w:rsidRDefault="005D2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2FEE052" w14:textId="77777777" w:rsidR="00793912" w:rsidRDefault="005D2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F07072" w14:textId="77777777" w:rsidR="00793912" w:rsidRPr="005D2F73" w:rsidRDefault="005D2F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5D2F73">
              <w:rPr>
                <w:lang w:val="ru-RU"/>
              </w:rPr>
              <w:t xml:space="preserve"> </w:t>
            </w:r>
          </w:p>
          <w:p w14:paraId="1116AA45" w14:textId="77777777" w:rsidR="00793912" w:rsidRPr="005D2F73" w:rsidRDefault="005D2F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D2F73">
              <w:rPr>
                <w:lang w:val="ru-RU"/>
              </w:rPr>
              <w:t xml:space="preserve"> </w:t>
            </w:r>
          </w:p>
          <w:p w14:paraId="2D8EDF47" w14:textId="77777777" w:rsidR="00793912" w:rsidRPr="005D2F73" w:rsidRDefault="005D2F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5D2F73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D1861D6" w14:textId="77777777" w:rsidR="00793912" w:rsidRDefault="005D2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6E2DAE" w14:textId="77777777" w:rsidR="00793912" w:rsidRDefault="005D2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1CDB2502" w14:textId="77777777" w:rsidR="00793912" w:rsidRDefault="005D2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278B6E" w14:textId="77777777" w:rsidR="00793912" w:rsidRPr="005D2F73" w:rsidRDefault="005D2F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D2F73">
              <w:rPr>
                <w:lang w:val="ru-RU"/>
              </w:rPr>
              <w:t xml:space="preserve"> </w:t>
            </w:r>
          </w:p>
          <w:p w14:paraId="6E1CBC4C" w14:textId="77777777" w:rsidR="00793912" w:rsidRPr="005D2F73" w:rsidRDefault="005D2F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5D2F7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0986F" w14:textId="77777777" w:rsidR="00793912" w:rsidRDefault="005D2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793912" w14:paraId="7B025325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7CF92B" w14:textId="77777777" w:rsidR="00793912" w:rsidRDefault="00793912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E6FD571" w14:textId="77777777" w:rsidR="00793912" w:rsidRDefault="0079391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5C1C54" w14:textId="77777777" w:rsidR="00793912" w:rsidRDefault="005D2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B798E8" w14:textId="77777777" w:rsidR="00793912" w:rsidRDefault="005D2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7171E6AD" w14:textId="77777777" w:rsidR="00793912" w:rsidRDefault="005D2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AB785A" w14:textId="77777777" w:rsidR="00793912" w:rsidRDefault="005D2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234F821" w14:textId="77777777" w:rsidR="00793912" w:rsidRDefault="00793912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1FBEE3" w14:textId="77777777" w:rsidR="00793912" w:rsidRDefault="00793912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AED72" w14:textId="77777777" w:rsidR="00793912" w:rsidRDefault="00793912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A41D3B" w14:textId="77777777" w:rsidR="00793912" w:rsidRDefault="00793912"/>
        </w:tc>
      </w:tr>
      <w:tr w:rsidR="00793912" w14:paraId="116ED208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3CB62B" w14:textId="77777777" w:rsidR="00793912" w:rsidRDefault="005D2F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Бюджетирование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54FAF" w14:textId="77777777" w:rsidR="00793912" w:rsidRDefault="00793912"/>
        </w:tc>
      </w:tr>
      <w:tr w:rsidR="00793912" w14:paraId="0B126CDD" w14:textId="77777777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C2E48" w14:textId="77777777" w:rsidR="00793912" w:rsidRPr="005D2F73" w:rsidRDefault="005D2F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Бюджетирование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планирования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5D2F73">
              <w:rPr>
                <w:lang w:val="ru-RU"/>
              </w:rPr>
              <w:t xml:space="preserve"> 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874E5" w14:textId="77777777" w:rsidR="00793912" w:rsidRDefault="005D2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794EE2" w14:textId="77777777" w:rsidR="00793912" w:rsidRDefault="005D2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D3F7D6" w14:textId="77777777" w:rsidR="00793912" w:rsidRDefault="0079391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7AE61" w14:textId="77777777" w:rsidR="00793912" w:rsidRDefault="005D2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49665B" w14:textId="77777777" w:rsidR="00793912" w:rsidRDefault="005D2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85D7F" w14:textId="77777777" w:rsidR="00793912" w:rsidRPr="005D2F73" w:rsidRDefault="005D2F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семинарскому, практическому занятию.</w:t>
            </w:r>
          </w:p>
          <w:p w14:paraId="0357799A" w14:textId="77777777" w:rsidR="00793912" w:rsidRPr="005D2F73" w:rsidRDefault="005D2F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докладов по заранее обозначенным в рабочей программе дисциплины темам.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0BFB8" w14:textId="77777777" w:rsidR="00793912" w:rsidRPr="005D2F73" w:rsidRDefault="005D2F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семинарские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занятия,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коллоквиум</w:t>
            </w:r>
            <w:r w:rsidRPr="005D2F7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27C737" w14:textId="77777777" w:rsidR="00793912" w:rsidRDefault="005D2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</w:t>
            </w:r>
            <w:r>
              <w:t xml:space="preserve"> </w:t>
            </w:r>
          </w:p>
        </w:tc>
      </w:tr>
      <w:tr w:rsidR="00793912" w14:paraId="0B00CC49" w14:textId="77777777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E712A1" w14:textId="77777777" w:rsidR="00793912" w:rsidRDefault="005D2F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бюджетирования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29B1B" w14:textId="77777777" w:rsidR="00793912" w:rsidRDefault="0079391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C534DF" w14:textId="77777777" w:rsidR="00793912" w:rsidRDefault="005D2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A3596" w14:textId="77777777" w:rsidR="00793912" w:rsidRDefault="0079391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6AEF6" w14:textId="77777777" w:rsidR="00793912" w:rsidRDefault="005D2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E2C365" w14:textId="77777777" w:rsidR="00793912" w:rsidRDefault="005D2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EE418" w14:textId="77777777" w:rsidR="00793912" w:rsidRPr="005D2F73" w:rsidRDefault="005D2F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темам.</w:t>
            </w:r>
          </w:p>
          <w:p w14:paraId="63312BE2" w14:textId="77777777" w:rsidR="00793912" w:rsidRPr="005D2F73" w:rsidRDefault="005D2F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Выполнение практических работ (решение задач, письменных работ и т.п.), </w:t>
            </w:r>
            <w:proofErr w:type="spellStart"/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D5BA9" w14:textId="77777777" w:rsidR="00793912" w:rsidRPr="005D2F73" w:rsidRDefault="005D2F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семинарские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занятия,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5D2F7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624514" w14:textId="77777777" w:rsidR="00793912" w:rsidRDefault="005D2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</w:t>
            </w:r>
            <w:r>
              <w:t xml:space="preserve"> </w:t>
            </w:r>
          </w:p>
        </w:tc>
      </w:tr>
      <w:tr w:rsidR="00793912" w14:paraId="41A90E0E" w14:textId="77777777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A9D2F4" w14:textId="77777777" w:rsidR="00793912" w:rsidRPr="005D2F73" w:rsidRDefault="005D2F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1.3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Нормативное</w:t>
            </w:r>
            <w:r w:rsidRPr="005D2F73">
              <w:rPr>
                <w:lang w:val="ru-RU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калькулирование</w:t>
            </w:r>
            <w:proofErr w:type="spellEnd"/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основа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бюджетирования</w:t>
            </w:r>
            <w:r w:rsidRPr="005D2F7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0EAA96" w14:textId="77777777" w:rsidR="00793912" w:rsidRPr="005D2F73" w:rsidRDefault="0079391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3356D" w14:textId="77777777" w:rsidR="00793912" w:rsidRDefault="005D2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1576E2" w14:textId="77777777" w:rsidR="00793912" w:rsidRDefault="0079391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7E7F3D" w14:textId="77777777" w:rsidR="00793912" w:rsidRDefault="005D2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41769" w14:textId="77777777" w:rsidR="00793912" w:rsidRDefault="005D2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2DF3A" w14:textId="77777777" w:rsidR="00793912" w:rsidRPr="005D2F73" w:rsidRDefault="005D2F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темам.</w:t>
            </w:r>
          </w:p>
          <w:p w14:paraId="671A83DE" w14:textId="77777777" w:rsidR="00793912" w:rsidRPr="005D2F73" w:rsidRDefault="005D2F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Выполнение практических работ (решение задач, письменных работ и т.п.), </w:t>
            </w:r>
            <w:proofErr w:type="spellStart"/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41C6A4" w14:textId="77777777" w:rsidR="00793912" w:rsidRPr="005D2F73" w:rsidRDefault="005D2F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семинарские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занятия,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5D2F7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E9078" w14:textId="77777777" w:rsidR="00793912" w:rsidRDefault="005D2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</w:t>
            </w:r>
            <w:r>
              <w:t xml:space="preserve"> </w:t>
            </w:r>
          </w:p>
        </w:tc>
      </w:tr>
      <w:tr w:rsidR="00793912" w14:paraId="5AF18878" w14:textId="77777777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8D0D59" w14:textId="77777777" w:rsidR="00793912" w:rsidRDefault="005D2F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бюджетов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45D623" w14:textId="77777777" w:rsidR="00793912" w:rsidRDefault="0079391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4EF81" w14:textId="77777777" w:rsidR="00793912" w:rsidRDefault="005D2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D50C32" w14:textId="77777777" w:rsidR="00793912" w:rsidRDefault="0079391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195F5" w14:textId="77777777" w:rsidR="00793912" w:rsidRDefault="005D2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22AFE5" w14:textId="77777777" w:rsidR="00793912" w:rsidRDefault="005D2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2D781" w14:textId="77777777" w:rsidR="00793912" w:rsidRPr="005D2F73" w:rsidRDefault="005D2F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темам.</w:t>
            </w:r>
          </w:p>
          <w:p w14:paraId="37D25E9C" w14:textId="77777777" w:rsidR="00793912" w:rsidRPr="005D2F73" w:rsidRDefault="005D2F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Выполнение практических работ (решение задач, письменных работ и т.п.), </w:t>
            </w:r>
            <w:proofErr w:type="spellStart"/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44C22" w14:textId="77777777" w:rsidR="00793912" w:rsidRPr="005D2F73" w:rsidRDefault="005D2F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семинарские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занятия,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5D2F7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97671" w14:textId="77777777" w:rsidR="00793912" w:rsidRDefault="005D2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</w:t>
            </w:r>
            <w:r>
              <w:t xml:space="preserve"> </w:t>
            </w:r>
          </w:p>
        </w:tc>
      </w:tr>
      <w:tr w:rsidR="00793912" w14:paraId="2CDD0D4B" w14:textId="77777777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0D3F01" w14:textId="77777777" w:rsidR="00793912" w:rsidRDefault="005D2F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бюджетов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36FA48" w14:textId="77777777" w:rsidR="00793912" w:rsidRDefault="0079391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2C6BCE" w14:textId="77777777" w:rsidR="00793912" w:rsidRDefault="005D2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309AE6" w14:textId="77777777" w:rsidR="00793912" w:rsidRDefault="0079391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333F5" w14:textId="77777777" w:rsidR="00793912" w:rsidRDefault="005D2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D2602" w14:textId="77777777" w:rsidR="00793912" w:rsidRDefault="005D2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07D2B2" w14:textId="77777777" w:rsidR="00793912" w:rsidRPr="005D2F73" w:rsidRDefault="005D2F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темам.</w:t>
            </w:r>
          </w:p>
          <w:p w14:paraId="4B2AEACD" w14:textId="77777777" w:rsidR="00793912" w:rsidRPr="005D2F73" w:rsidRDefault="005D2F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Выполнение практических работ (решение задач, письменных работ и т.п.), </w:t>
            </w:r>
            <w:proofErr w:type="spellStart"/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EA924" w14:textId="77777777" w:rsidR="00793912" w:rsidRPr="005D2F73" w:rsidRDefault="005D2F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семинарские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занятия,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5D2F7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BAEC8" w14:textId="77777777" w:rsidR="00793912" w:rsidRDefault="005D2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</w:t>
            </w:r>
            <w:r>
              <w:t xml:space="preserve"> </w:t>
            </w:r>
          </w:p>
        </w:tc>
      </w:tr>
      <w:tr w:rsidR="00793912" w14:paraId="4C38DF03" w14:textId="77777777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53B988" w14:textId="77777777" w:rsidR="00793912" w:rsidRPr="005D2F73" w:rsidRDefault="005D2F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1.6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Бюджетный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отклонений</w:t>
            </w:r>
            <w:r w:rsidRPr="005D2F7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017498" w14:textId="77777777" w:rsidR="00793912" w:rsidRPr="005D2F73" w:rsidRDefault="0079391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2AB0F" w14:textId="77777777" w:rsidR="00793912" w:rsidRDefault="005D2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C92F00" w14:textId="77777777" w:rsidR="00793912" w:rsidRDefault="0079391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1CD097" w14:textId="77777777" w:rsidR="00793912" w:rsidRDefault="005D2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B1689" w14:textId="77777777" w:rsidR="00793912" w:rsidRDefault="005D2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C4BE8" w14:textId="77777777" w:rsidR="00793912" w:rsidRPr="005D2F73" w:rsidRDefault="005D2F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темам.</w:t>
            </w:r>
          </w:p>
          <w:p w14:paraId="1098B75C" w14:textId="77777777" w:rsidR="00793912" w:rsidRPr="005D2F73" w:rsidRDefault="005D2F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Выполнение практических работ (решение задач, письменных работ и т.п.), </w:t>
            </w:r>
            <w:proofErr w:type="spellStart"/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BF011D" w14:textId="77777777" w:rsidR="00793912" w:rsidRPr="005D2F73" w:rsidRDefault="005D2F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семинарские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занятия,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5D2F7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A9452" w14:textId="77777777" w:rsidR="00793912" w:rsidRDefault="005D2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</w:t>
            </w:r>
            <w:r>
              <w:t xml:space="preserve"> </w:t>
            </w:r>
          </w:p>
        </w:tc>
      </w:tr>
      <w:tr w:rsidR="00793912" w14:paraId="1CCFA3EB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04C08" w14:textId="77777777" w:rsidR="00793912" w:rsidRDefault="005D2F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01B5DC" w14:textId="77777777" w:rsidR="00793912" w:rsidRDefault="005D2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A826D" w14:textId="77777777" w:rsidR="00793912" w:rsidRDefault="0079391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A70B5" w14:textId="77777777" w:rsidR="00793912" w:rsidRDefault="005D2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292D2" w14:textId="77777777" w:rsidR="00793912" w:rsidRDefault="005D2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E72535" w14:textId="77777777" w:rsidR="00793912" w:rsidRDefault="0079391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8B2E76" w14:textId="77777777" w:rsidR="00793912" w:rsidRDefault="0079391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8224EE" w14:textId="77777777" w:rsidR="00793912" w:rsidRDefault="00793912"/>
        </w:tc>
      </w:tr>
      <w:tr w:rsidR="00793912" w14:paraId="2F53D757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01FBF" w14:textId="77777777" w:rsidR="00793912" w:rsidRDefault="005D2F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5ED721" w14:textId="77777777" w:rsidR="00793912" w:rsidRDefault="005D2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6FC051" w14:textId="77777777" w:rsidR="00793912" w:rsidRDefault="0079391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1A72A" w14:textId="77777777" w:rsidR="00793912" w:rsidRDefault="005D2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E6B186" w14:textId="77777777" w:rsidR="00793912" w:rsidRDefault="005D2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355585" w14:textId="77777777" w:rsidR="00793912" w:rsidRDefault="0079391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EA243" w14:textId="77777777" w:rsidR="00793912" w:rsidRDefault="005D2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43C11A" w14:textId="77777777" w:rsidR="00793912" w:rsidRDefault="00793912"/>
        </w:tc>
      </w:tr>
      <w:tr w:rsidR="00793912" w14:paraId="451484F1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8F6BA" w14:textId="77777777" w:rsidR="00793912" w:rsidRDefault="005D2F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E1A68" w14:textId="77777777" w:rsidR="00793912" w:rsidRDefault="005D2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67E3A4" w14:textId="77777777" w:rsidR="00793912" w:rsidRDefault="0079391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94FEF1" w14:textId="77777777" w:rsidR="00793912" w:rsidRDefault="005D2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0540C3" w14:textId="77777777" w:rsidR="00793912" w:rsidRDefault="005D2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2512E" w14:textId="77777777" w:rsidR="00793912" w:rsidRDefault="0079391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13179" w14:textId="77777777" w:rsidR="00793912" w:rsidRDefault="005D2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3A7AE" w14:textId="77777777" w:rsidR="00793912" w:rsidRDefault="005D2F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ПК-19,ПК-23</w:t>
            </w:r>
          </w:p>
        </w:tc>
      </w:tr>
    </w:tbl>
    <w:p w14:paraId="3F3CFD5F" w14:textId="77777777" w:rsidR="00793912" w:rsidRDefault="005D2F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793912" w14:paraId="6C117825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1D10DF7" w14:textId="77777777" w:rsidR="00793912" w:rsidRDefault="005D2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793912" w14:paraId="790F9FE5" w14:textId="77777777" w:rsidTr="00A211C4">
        <w:trPr>
          <w:trHeight w:hRule="exact" w:val="138"/>
        </w:trPr>
        <w:tc>
          <w:tcPr>
            <w:tcW w:w="9370" w:type="dxa"/>
          </w:tcPr>
          <w:p w14:paraId="753B2537" w14:textId="77777777" w:rsidR="00793912" w:rsidRDefault="00793912"/>
        </w:tc>
      </w:tr>
      <w:tr w:rsidR="00793912" w:rsidRPr="00F50CED" w14:paraId="30C64403" w14:textId="77777777" w:rsidTr="00ED04F4">
        <w:trPr>
          <w:trHeight w:hRule="exact" w:val="696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7760A34" w14:textId="77777777" w:rsidR="00793912" w:rsidRPr="005D2F73" w:rsidRDefault="005D2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заключающиеся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изложении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доске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фиксацией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тетрадях.</w:t>
            </w:r>
            <w:r w:rsidRPr="005D2F73">
              <w:rPr>
                <w:lang w:val="ru-RU"/>
              </w:rPr>
              <w:t xml:space="preserve"> </w:t>
            </w:r>
          </w:p>
          <w:p w14:paraId="36724A07" w14:textId="77777777" w:rsidR="00793912" w:rsidRPr="005D2F73" w:rsidRDefault="005D2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5D2F73">
              <w:rPr>
                <w:lang w:val="ru-RU"/>
              </w:rPr>
              <w:t xml:space="preserve"> </w:t>
            </w:r>
          </w:p>
          <w:p w14:paraId="598EBFEA" w14:textId="77777777" w:rsidR="00793912" w:rsidRPr="005D2F73" w:rsidRDefault="005D2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2F73">
              <w:rPr>
                <w:lang w:val="ru-RU"/>
              </w:rPr>
              <w:t xml:space="preserve"> </w:t>
            </w:r>
          </w:p>
          <w:p w14:paraId="546557E3" w14:textId="59607700" w:rsidR="00793912" w:rsidRPr="005D2F73" w:rsidRDefault="005D2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ED04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Бюджетирование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аудиторных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проектора,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печатные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форме;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видео-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конференции.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предусмотрено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мозгового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штурма,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проектов,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5D2F73">
              <w:rPr>
                <w:lang w:val="ru-RU"/>
              </w:rPr>
              <w:t xml:space="preserve"> </w:t>
            </w:r>
          </w:p>
          <w:p w14:paraId="055B65A2" w14:textId="77777777" w:rsidR="00ED04F4" w:rsidRDefault="00ED04F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E56B3CC" w14:textId="77777777" w:rsidR="00ED04F4" w:rsidRPr="00402A52" w:rsidRDefault="00ED04F4" w:rsidP="00ED04F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Практические/ лабораторные занятия проводятся в форме практической подготовки в условиях выполнения обучающимися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образовательной программы</w:t>
            </w:r>
          </w:p>
          <w:p w14:paraId="4EE97E2C" w14:textId="64C2198F" w:rsidR="00793912" w:rsidRPr="005D2F73" w:rsidRDefault="005D2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5D2F73">
              <w:rPr>
                <w:lang w:val="ru-RU"/>
              </w:rPr>
              <w:t xml:space="preserve"> </w:t>
            </w:r>
          </w:p>
          <w:p w14:paraId="6E9A4E99" w14:textId="77777777" w:rsidR="00793912" w:rsidRPr="005D2F73" w:rsidRDefault="005D2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де-</w:t>
            </w:r>
            <w:proofErr w:type="spellStart"/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монстрацией</w:t>
            </w:r>
            <w:proofErr w:type="spellEnd"/>
            <w:proofErr w:type="gramEnd"/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2F73">
              <w:rPr>
                <w:lang w:val="ru-RU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5D2F73">
              <w:rPr>
                <w:lang w:val="ru-RU"/>
              </w:rPr>
              <w:t xml:space="preserve"> </w:t>
            </w:r>
          </w:p>
        </w:tc>
      </w:tr>
      <w:tr w:rsidR="00793912" w:rsidRPr="00F50CED" w14:paraId="4C5B281A" w14:textId="77777777" w:rsidTr="00A211C4">
        <w:trPr>
          <w:trHeight w:hRule="exact" w:val="277"/>
        </w:trPr>
        <w:tc>
          <w:tcPr>
            <w:tcW w:w="9370" w:type="dxa"/>
          </w:tcPr>
          <w:p w14:paraId="412BE774" w14:textId="77777777" w:rsidR="00793912" w:rsidRPr="005D2F73" w:rsidRDefault="00793912">
            <w:pPr>
              <w:rPr>
                <w:lang w:val="ru-RU"/>
              </w:rPr>
            </w:pPr>
          </w:p>
        </w:tc>
      </w:tr>
      <w:tr w:rsidR="00793912" w:rsidRPr="00F50CED" w14:paraId="0792AB50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01E5AEA" w14:textId="77777777" w:rsidR="00793912" w:rsidRPr="005D2F73" w:rsidRDefault="005D2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5D2F73">
              <w:rPr>
                <w:lang w:val="ru-RU"/>
              </w:rPr>
              <w:t xml:space="preserve"> </w:t>
            </w:r>
          </w:p>
        </w:tc>
      </w:tr>
      <w:tr w:rsidR="00793912" w14:paraId="6BBABD26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0C2C98C" w14:textId="77777777" w:rsidR="00793912" w:rsidRDefault="005D2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793912" w14:paraId="2B040927" w14:textId="77777777" w:rsidTr="00A211C4">
        <w:trPr>
          <w:trHeight w:hRule="exact" w:val="138"/>
        </w:trPr>
        <w:tc>
          <w:tcPr>
            <w:tcW w:w="9370" w:type="dxa"/>
          </w:tcPr>
          <w:p w14:paraId="75F74AF8" w14:textId="77777777" w:rsidR="00793912" w:rsidRDefault="00793912"/>
        </w:tc>
      </w:tr>
      <w:tr w:rsidR="00793912" w:rsidRPr="00F50CED" w14:paraId="2A3FD103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4DFD6C9" w14:textId="77777777" w:rsidR="00793912" w:rsidRPr="005D2F73" w:rsidRDefault="005D2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D2F73">
              <w:rPr>
                <w:lang w:val="ru-RU"/>
              </w:rPr>
              <w:t xml:space="preserve"> </w:t>
            </w:r>
            <w:r w:rsidRPr="005D2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D2F73">
              <w:rPr>
                <w:lang w:val="ru-RU"/>
              </w:rPr>
              <w:t xml:space="preserve"> </w:t>
            </w:r>
          </w:p>
        </w:tc>
      </w:tr>
      <w:tr w:rsidR="00793912" w14:paraId="1BFDE774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D421A75" w14:textId="77777777" w:rsidR="00793912" w:rsidRDefault="005D2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793912" w14:paraId="33B677D4" w14:textId="77777777" w:rsidTr="00A211C4">
        <w:trPr>
          <w:trHeight w:hRule="exact" w:val="138"/>
        </w:trPr>
        <w:tc>
          <w:tcPr>
            <w:tcW w:w="9370" w:type="dxa"/>
          </w:tcPr>
          <w:p w14:paraId="76A504CF" w14:textId="77777777" w:rsidR="00793912" w:rsidRDefault="00793912"/>
        </w:tc>
      </w:tr>
    </w:tbl>
    <w:p w14:paraId="3F3C7E31" w14:textId="77777777" w:rsidR="00A211C4" w:rsidRPr="00A211C4" w:rsidRDefault="00A211C4" w:rsidP="00A211C4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211C4">
        <w:rPr>
          <w:rFonts w:ascii="Times New Roman" w:hAnsi="Times New Roman" w:cs="Times New Roman"/>
          <w:b/>
          <w:i/>
          <w:iCs/>
          <w:spacing w:val="-4"/>
          <w:sz w:val="24"/>
          <w:szCs w:val="24"/>
          <w:lang w:val="ru-RU"/>
        </w:rPr>
        <w:t>8.</w:t>
      </w:r>
      <w:r w:rsidRPr="00A211C4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>Учебно-методическое и информационное обеспечение дисциплины</w:t>
      </w:r>
    </w:p>
    <w:p w14:paraId="0EC1EBF4" w14:textId="77777777" w:rsidR="00A211C4" w:rsidRPr="00AA47FC" w:rsidRDefault="00A211C4" w:rsidP="00A211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A47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а) Основная литература: </w:t>
      </w:r>
    </w:p>
    <w:p w14:paraId="0AE67D3D" w14:textId="77777777" w:rsidR="00AA47FC" w:rsidRDefault="00AA47FC" w:rsidP="00AA47FC">
      <w:pPr>
        <w:pStyle w:val="Style10"/>
        <w:widowControl/>
      </w:pPr>
      <w:r w:rsidRPr="0044235B">
        <w:t xml:space="preserve">1.  </w:t>
      </w:r>
      <w:r w:rsidRPr="00F56352">
        <w:t xml:space="preserve">Карпова, В.В. </w:t>
      </w:r>
      <w:r w:rsidRPr="00F56352">
        <w:rPr>
          <w:bCs/>
        </w:rPr>
        <w:t>Учет, анализ и бюджетирование денежных</w:t>
      </w:r>
      <w:r>
        <w:rPr>
          <w:bCs/>
        </w:rPr>
        <w:t xml:space="preserve"> потоков</w:t>
      </w:r>
      <w:r>
        <w:t xml:space="preserve">: Учебное пособие / Т.П. Карпова, В.В. Карпова. - М.: Вузовский учебник: НИЦ Инфра-М, 2019. - 302 с.: 60x90 1/16. (переплет) ISBN 978-5-9558-0243-5- Режим доступа: </w:t>
      </w:r>
      <w:r w:rsidRPr="00F56352">
        <w:t xml:space="preserve"> </w:t>
      </w:r>
      <w:hyperlink r:id="rId8" w:history="1">
        <w:r w:rsidRPr="008C0AB1">
          <w:rPr>
            <w:rStyle w:val="afd"/>
          </w:rPr>
          <w:t>https://znanium.com/read?id=355423</w:t>
        </w:r>
      </w:hyperlink>
      <w:r>
        <w:t xml:space="preserve"> (дата обращения: 01.09.2020)</w:t>
      </w:r>
    </w:p>
    <w:p w14:paraId="475F3DB7" w14:textId="77777777" w:rsidR="00AA47FC" w:rsidRDefault="00AA47FC" w:rsidP="00AA47FC">
      <w:pPr>
        <w:pStyle w:val="Style10"/>
        <w:widowControl/>
      </w:pPr>
      <w:r>
        <w:t xml:space="preserve">2. </w:t>
      </w:r>
      <w:proofErr w:type="gramStart"/>
      <w:r>
        <w:t>Керимов,  В.</w:t>
      </w:r>
      <w:r w:rsidRPr="00F56352">
        <w:t>Э</w:t>
      </w:r>
      <w:proofErr w:type="gramEnd"/>
      <w:r w:rsidRPr="00F56352">
        <w:rPr>
          <w:bCs/>
        </w:rPr>
        <w:t xml:space="preserve"> Учет затрат, </w:t>
      </w:r>
      <w:proofErr w:type="spellStart"/>
      <w:r w:rsidRPr="00F56352">
        <w:rPr>
          <w:bCs/>
        </w:rPr>
        <w:t>калькулирование</w:t>
      </w:r>
      <w:proofErr w:type="spellEnd"/>
      <w:r w:rsidRPr="00F56352">
        <w:rPr>
          <w:bCs/>
        </w:rPr>
        <w:t xml:space="preserve"> и бюджетирование в отдельных отраслях производственной сферы</w:t>
      </w:r>
      <w:r w:rsidRPr="00F56352">
        <w:t xml:space="preserve">/ </w:t>
      </w:r>
      <w:r>
        <w:t xml:space="preserve">Керимов В.Э., - 9-е изд. - </w:t>
      </w:r>
      <w:proofErr w:type="spellStart"/>
      <w:r>
        <w:t>М.:Дашков</w:t>
      </w:r>
      <w:proofErr w:type="spellEnd"/>
      <w:r>
        <w:t xml:space="preserve"> и К, 2020. - 384 с.: ISBN 978-5-394-02721-5 - Режим доступа: </w:t>
      </w:r>
      <w:hyperlink r:id="rId9" w:history="1">
        <w:r w:rsidRPr="00FB3842">
          <w:rPr>
            <w:rStyle w:val="afd"/>
          </w:rPr>
          <w:t>https://znanium.com/read?id=358237</w:t>
        </w:r>
      </w:hyperlink>
      <w:r>
        <w:t xml:space="preserve"> (дата обращения: 01.09.2020)</w:t>
      </w:r>
    </w:p>
    <w:p w14:paraId="731A522B" w14:textId="77777777" w:rsidR="00A211C4" w:rsidRPr="00A211C4" w:rsidRDefault="00A211C4" w:rsidP="00A211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3CF3A06" w14:textId="77777777" w:rsidR="00A211C4" w:rsidRPr="00A211C4" w:rsidRDefault="00A211C4" w:rsidP="00A211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FF1E281" w14:textId="77777777" w:rsidR="00A211C4" w:rsidRPr="00AA47FC" w:rsidRDefault="00A211C4" w:rsidP="00A211C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47FC">
        <w:rPr>
          <w:rFonts w:ascii="Times New Roman" w:hAnsi="Times New Roman" w:cs="Times New Roman"/>
          <w:b/>
          <w:sz w:val="24"/>
          <w:szCs w:val="24"/>
          <w:lang w:val="ru-RU"/>
        </w:rPr>
        <w:t>б) Дополнительная литература:</w:t>
      </w:r>
    </w:p>
    <w:p w14:paraId="0F419EE1" w14:textId="77777777" w:rsidR="00AA47FC" w:rsidRDefault="00AA47FC" w:rsidP="00AA47FC">
      <w:pPr>
        <w:pStyle w:val="Style10"/>
        <w:widowControl/>
        <w:rPr>
          <w:bCs/>
        </w:rPr>
      </w:pPr>
      <w:r>
        <w:rPr>
          <w:bCs/>
        </w:rPr>
        <w:t xml:space="preserve">1. </w:t>
      </w:r>
      <w:r w:rsidRPr="008F4963">
        <w:rPr>
          <w:bCs/>
        </w:rPr>
        <w:t xml:space="preserve">Савкина, Р. В. Планирование на </w:t>
      </w:r>
      <w:proofErr w:type="gramStart"/>
      <w:r w:rsidRPr="008F4963">
        <w:rPr>
          <w:bCs/>
        </w:rPr>
        <w:t>предприятии :</w:t>
      </w:r>
      <w:proofErr w:type="gramEnd"/>
      <w:r w:rsidRPr="008F4963">
        <w:rPr>
          <w:bCs/>
        </w:rPr>
        <w:t xml:space="preserve"> учебник для бакалавров / Р. В. Савкина. - 3-е изд., стер. - </w:t>
      </w:r>
      <w:proofErr w:type="gramStart"/>
      <w:r w:rsidRPr="008F4963">
        <w:rPr>
          <w:bCs/>
        </w:rPr>
        <w:t>Москва :</w:t>
      </w:r>
      <w:proofErr w:type="gramEnd"/>
      <w:r w:rsidRPr="008F4963">
        <w:rPr>
          <w:bCs/>
        </w:rPr>
        <w:t xml:space="preserve"> Издательско-торговая корпорация «Дашков и К°», 2020. — 320 с. - ISBN 978-5-394-03481-7. - </w:t>
      </w:r>
      <w:proofErr w:type="gramStart"/>
      <w:r w:rsidRPr="008F4963">
        <w:rPr>
          <w:bCs/>
        </w:rPr>
        <w:t>Текст :</w:t>
      </w:r>
      <w:proofErr w:type="gramEnd"/>
      <w:r w:rsidRPr="008F4963">
        <w:rPr>
          <w:bCs/>
        </w:rPr>
        <w:t xml:space="preserve"> электронный. - URL: </w:t>
      </w:r>
      <w:hyperlink r:id="rId10" w:history="1">
        <w:r w:rsidRPr="00926E29">
          <w:rPr>
            <w:rStyle w:val="afd"/>
            <w:bCs/>
          </w:rPr>
          <w:t>https://znanium.com/read?id=358443</w:t>
        </w:r>
      </w:hyperlink>
      <w:r>
        <w:rPr>
          <w:bCs/>
        </w:rPr>
        <w:t xml:space="preserve"> </w:t>
      </w:r>
      <w:r w:rsidRPr="008F4963">
        <w:rPr>
          <w:bCs/>
        </w:rPr>
        <w:t xml:space="preserve">  (дата обращения: 01.09.2020). – Режим доступа: по подписке.</w:t>
      </w:r>
    </w:p>
    <w:p w14:paraId="6378D961" w14:textId="77777777" w:rsidR="00AA47FC" w:rsidRPr="003E428D" w:rsidRDefault="00AA47FC" w:rsidP="00AA47FC">
      <w:pPr>
        <w:pStyle w:val="Style10"/>
        <w:widowControl/>
        <w:rPr>
          <w:bCs/>
        </w:rPr>
      </w:pPr>
      <w:r>
        <w:rPr>
          <w:bCs/>
        </w:rPr>
        <w:lastRenderedPageBreak/>
        <w:t xml:space="preserve">2. </w:t>
      </w:r>
      <w:r w:rsidRPr="003E428D">
        <w:rPr>
          <w:bCs/>
        </w:rPr>
        <w:t xml:space="preserve">Финансовое планирование и </w:t>
      </w:r>
      <w:proofErr w:type="gramStart"/>
      <w:r w:rsidRPr="003E428D">
        <w:rPr>
          <w:bCs/>
        </w:rPr>
        <w:t>бюджетирование :</w:t>
      </w:r>
      <w:proofErr w:type="gramEnd"/>
      <w:r w:rsidRPr="003E428D">
        <w:rPr>
          <w:bCs/>
        </w:rPr>
        <w:t xml:space="preserve"> учебное пособие / В.Н. </w:t>
      </w:r>
      <w:proofErr w:type="spellStart"/>
      <w:r w:rsidRPr="003E428D">
        <w:rPr>
          <w:bCs/>
        </w:rPr>
        <w:t>Незамайкин</w:t>
      </w:r>
      <w:proofErr w:type="spellEnd"/>
      <w:r w:rsidRPr="003E428D">
        <w:rPr>
          <w:bCs/>
        </w:rPr>
        <w:t xml:space="preserve">, Н.А. Платонова, И.М. </w:t>
      </w:r>
      <w:proofErr w:type="spellStart"/>
      <w:r w:rsidRPr="003E428D">
        <w:rPr>
          <w:bCs/>
        </w:rPr>
        <w:t>Поморцева</w:t>
      </w:r>
      <w:proofErr w:type="spellEnd"/>
      <w:r w:rsidRPr="003E428D">
        <w:rPr>
          <w:bCs/>
        </w:rPr>
        <w:t xml:space="preserve"> [и др.] ; под ред. проф. В.Н. </w:t>
      </w:r>
      <w:proofErr w:type="spellStart"/>
      <w:r w:rsidRPr="003E428D">
        <w:rPr>
          <w:bCs/>
        </w:rPr>
        <w:t>Незамайкина</w:t>
      </w:r>
      <w:proofErr w:type="spellEnd"/>
      <w:r w:rsidRPr="003E428D">
        <w:rPr>
          <w:bCs/>
        </w:rPr>
        <w:t xml:space="preserve">. — 2-е изд., </w:t>
      </w:r>
      <w:proofErr w:type="spellStart"/>
      <w:r w:rsidRPr="003E428D">
        <w:rPr>
          <w:bCs/>
        </w:rPr>
        <w:t>испр</w:t>
      </w:r>
      <w:proofErr w:type="spellEnd"/>
      <w:r w:rsidRPr="003E428D">
        <w:rPr>
          <w:bCs/>
        </w:rPr>
        <w:t xml:space="preserve">. и доп. — </w:t>
      </w:r>
      <w:proofErr w:type="gramStart"/>
      <w:r w:rsidRPr="003E428D">
        <w:rPr>
          <w:bCs/>
        </w:rPr>
        <w:t>Москва :</w:t>
      </w:r>
      <w:proofErr w:type="gramEnd"/>
      <w:r w:rsidRPr="003E428D">
        <w:rPr>
          <w:bCs/>
        </w:rPr>
        <w:t xml:space="preserve"> ИНФРА-М, 2020. — 112 с. — (Высшее образование: </w:t>
      </w:r>
      <w:proofErr w:type="spellStart"/>
      <w:r w:rsidRPr="003E428D">
        <w:rPr>
          <w:bCs/>
        </w:rPr>
        <w:t>Бакалавриат</w:t>
      </w:r>
      <w:proofErr w:type="spellEnd"/>
      <w:r w:rsidRPr="003E428D">
        <w:rPr>
          <w:bCs/>
        </w:rPr>
        <w:t xml:space="preserve">). - ISBN 978-5-16-015981-2. - </w:t>
      </w:r>
      <w:proofErr w:type="gramStart"/>
      <w:r w:rsidRPr="003E428D">
        <w:rPr>
          <w:bCs/>
        </w:rPr>
        <w:t>Текст :</w:t>
      </w:r>
      <w:proofErr w:type="gramEnd"/>
      <w:r w:rsidRPr="003E428D">
        <w:rPr>
          <w:bCs/>
        </w:rPr>
        <w:t xml:space="preserve"> электронный. - URL: </w:t>
      </w:r>
      <w:hyperlink r:id="rId11" w:history="1">
        <w:r w:rsidRPr="00926E29">
          <w:rPr>
            <w:rStyle w:val="afd"/>
            <w:bCs/>
          </w:rPr>
          <w:t>https://znanium.com/read?id=351750</w:t>
        </w:r>
      </w:hyperlink>
      <w:r>
        <w:rPr>
          <w:bCs/>
        </w:rPr>
        <w:t xml:space="preserve"> </w:t>
      </w:r>
      <w:r w:rsidRPr="003E428D">
        <w:rPr>
          <w:bCs/>
        </w:rPr>
        <w:t xml:space="preserve"> (дата обращения: 01.09.2020). – Режим доступа: по подписке.</w:t>
      </w:r>
    </w:p>
    <w:p w14:paraId="32BE8F20" w14:textId="77777777" w:rsidR="00A211C4" w:rsidRPr="00A211C4" w:rsidRDefault="00A211C4" w:rsidP="00A211C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3859C96" w14:textId="77777777" w:rsidR="00A211C4" w:rsidRPr="00AA47FC" w:rsidRDefault="00A211C4" w:rsidP="00A211C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A47FC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ru-RU" w:eastAsia="ru-RU"/>
        </w:rPr>
        <w:t>в)</w:t>
      </w:r>
      <w:r w:rsidRPr="00AA47F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AA47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Методические указания: </w:t>
      </w:r>
    </w:p>
    <w:p w14:paraId="47D4F7CA" w14:textId="14520CB8" w:rsidR="00A211C4" w:rsidRPr="002A3416" w:rsidRDefault="00A211C4" w:rsidP="00A211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A34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Методические указания </w:t>
      </w:r>
      <w:r w:rsidR="002A3416" w:rsidRPr="002A34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</w:t>
      </w:r>
      <w:r w:rsidRPr="002A34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приложении 3</w:t>
      </w:r>
    </w:p>
    <w:p w14:paraId="5032DD4B" w14:textId="77777777" w:rsidR="00A211C4" w:rsidRPr="002A3416" w:rsidRDefault="00A211C4" w:rsidP="00A211C4">
      <w:pP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4A606914" w14:textId="627C28C3" w:rsidR="00A211C4" w:rsidRPr="00A211C4" w:rsidRDefault="002A3416" w:rsidP="00A211C4">
      <w:pPr>
        <w:rPr>
          <w:lang w:val="ru-RU"/>
        </w:rPr>
      </w:pPr>
      <w:r w:rsidRPr="002A3416">
        <w:rPr>
          <w:rFonts w:ascii="Times New Roman" w:hAnsi="Times New Roman" w:cs="Times New Roman"/>
          <w:b/>
          <w:bCs/>
          <w:iCs/>
          <w:lang w:val="ru-RU"/>
        </w:rPr>
        <w:t>г</w:t>
      </w:r>
      <w:r w:rsidR="00A211C4" w:rsidRPr="002A3416">
        <w:rPr>
          <w:rFonts w:ascii="Times New Roman" w:hAnsi="Times New Roman" w:cs="Times New Roman"/>
          <w:b/>
          <w:bCs/>
          <w:iCs/>
          <w:lang w:val="ru-RU"/>
        </w:rPr>
        <w:t>)</w:t>
      </w:r>
      <w:r w:rsidR="00A211C4" w:rsidRPr="00A211C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A211C4" w:rsidRPr="00A211C4">
        <w:rPr>
          <w:rFonts w:ascii="Times New Roman" w:hAnsi="Times New Roman"/>
          <w:b/>
          <w:color w:val="000000"/>
          <w:sz w:val="24"/>
          <w:szCs w:val="24"/>
        </w:rPr>
        <w:t>Программное</w:t>
      </w:r>
      <w:proofErr w:type="spellEnd"/>
      <w:r w:rsidR="00A211C4" w:rsidRPr="00A211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11C4" w:rsidRPr="00A211C4">
        <w:rPr>
          <w:rFonts w:ascii="Times New Roman" w:hAnsi="Times New Roman"/>
          <w:b/>
          <w:sz w:val="24"/>
          <w:szCs w:val="24"/>
        </w:rPr>
        <w:t>обеспечение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"/>
        <w:gridCol w:w="51"/>
        <w:gridCol w:w="169"/>
        <w:gridCol w:w="1521"/>
        <w:gridCol w:w="2961"/>
        <w:gridCol w:w="1374"/>
        <w:gridCol w:w="2834"/>
        <w:gridCol w:w="150"/>
        <w:gridCol w:w="155"/>
        <w:gridCol w:w="28"/>
      </w:tblGrid>
      <w:tr w:rsidR="00A211C4" w:rsidRPr="00A211C4" w14:paraId="31DBDF07" w14:textId="77777777" w:rsidTr="00115C9C">
        <w:trPr>
          <w:gridBefore w:val="1"/>
          <w:wBefore w:w="120" w:type="dxa"/>
          <w:trHeight w:val="281"/>
        </w:trPr>
        <w:tc>
          <w:tcPr>
            <w:tcW w:w="9304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FABEE24" w14:textId="77777777" w:rsidR="00A211C4" w:rsidRPr="00A211C4" w:rsidRDefault="00A211C4" w:rsidP="00A211C4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1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A211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11C4">
              <w:rPr>
                <w:rFonts w:ascii="Times New Roman" w:hAnsi="Times New Roman"/>
                <w:b/>
                <w:sz w:val="24"/>
                <w:szCs w:val="24"/>
              </w:rPr>
              <w:t>обеспечение</w:t>
            </w:r>
            <w:proofErr w:type="spellEnd"/>
            <w:r w:rsidRPr="00A211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211C4" w:rsidRPr="00A211C4" w14:paraId="4B51BCE8" w14:textId="77777777" w:rsidTr="00115C9C">
        <w:trPr>
          <w:gridBefore w:val="1"/>
          <w:wBefore w:w="120" w:type="dxa"/>
          <w:trHeight w:hRule="exact" w:val="548"/>
        </w:trPr>
        <w:tc>
          <w:tcPr>
            <w:tcW w:w="53" w:type="dxa"/>
          </w:tcPr>
          <w:p w14:paraId="5B07E46F" w14:textId="77777777" w:rsidR="00A211C4" w:rsidRPr="00A211C4" w:rsidRDefault="00A211C4" w:rsidP="00A21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8D36ECF" w14:textId="77777777" w:rsidR="00A211C4" w:rsidRPr="00A211C4" w:rsidRDefault="00A211C4" w:rsidP="00A2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24ED809" w14:textId="77777777" w:rsidR="00A211C4" w:rsidRPr="00A211C4" w:rsidRDefault="00A211C4" w:rsidP="00A2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proofErr w:type="spellEnd"/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5C2AD21" w14:textId="77777777" w:rsidR="00A211C4" w:rsidRPr="00A211C4" w:rsidRDefault="00A211C4" w:rsidP="00A2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>лицензии</w:t>
            </w:r>
            <w:proofErr w:type="spellEnd"/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" w:type="dxa"/>
          </w:tcPr>
          <w:p w14:paraId="7878BF59" w14:textId="77777777" w:rsidR="00A211C4" w:rsidRPr="00A211C4" w:rsidRDefault="00A211C4" w:rsidP="00A21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1C4" w:rsidRPr="00A211C4" w14:paraId="20603DA7" w14:textId="77777777" w:rsidTr="00115C9C">
        <w:trPr>
          <w:gridBefore w:val="1"/>
          <w:wBefore w:w="120" w:type="dxa"/>
          <w:trHeight w:hRule="exact" w:val="809"/>
        </w:trPr>
        <w:tc>
          <w:tcPr>
            <w:tcW w:w="53" w:type="dxa"/>
          </w:tcPr>
          <w:p w14:paraId="19C8E8A0" w14:textId="77777777" w:rsidR="00A211C4" w:rsidRPr="00A211C4" w:rsidRDefault="00A211C4" w:rsidP="00A21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B90FB85" w14:textId="77777777" w:rsidR="00A211C4" w:rsidRPr="00A211C4" w:rsidRDefault="00A211C4" w:rsidP="00A21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40DFC67" w14:textId="77777777" w:rsidR="00A211C4" w:rsidRPr="00A211C4" w:rsidRDefault="00A211C4" w:rsidP="00A21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08.10.2018 </w:t>
            </w:r>
          </w:p>
        </w:tc>
        <w:tc>
          <w:tcPr>
            <w:tcW w:w="4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798C226" w14:textId="77777777" w:rsidR="00A211C4" w:rsidRPr="00A211C4" w:rsidRDefault="00A211C4" w:rsidP="00A2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11.10.2021 </w:t>
            </w:r>
          </w:p>
        </w:tc>
        <w:tc>
          <w:tcPr>
            <w:tcW w:w="28" w:type="dxa"/>
          </w:tcPr>
          <w:p w14:paraId="3A5D17A1" w14:textId="77777777" w:rsidR="00A211C4" w:rsidRPr="00A211C4" w:rsidRDefault="00A211C4" w:rsidP="00A21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1C4" w:rsidRPr="00A211C4" w14:paraId="55D89120" w14:textId="77777777" w:rsidTr="00115C9C">
        <w:trPr>
          <w:gridBefore w:val="1"/>
          <w:wBefore w:w="120" w:type="dxa"/>
          <w:trHeight w:hRule="exact" w:val="548"/>
        </w:trPr>
        <w:tc>
          <w:tcPr>
            <w:tcW w:w="53" w:type="dxa"/>
          </w:tcPr>
          <w:p w14:paraId="21190F7D" w14:textId="77777777" w:rsidR="00A211C4" w:rsidRPr="00A211C4" w:rsidRDefault="00A211C4" w:rsidP="00A21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973F66A" w14:textId="77777777" w:rsidR="00A211C4" w:rsidRPr="00A211C4" w:rsidRDefault="00A211C4" w:rsidP="00A21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MS Office 2007 Professional 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0C12FB3" w14:textId="77777777" w:rsidR="00A211C4" w:rsidRPr="00A211C4" w:rsidRDefault="00A211C4" w:rsidP="00A21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17.09.2007 </w:t>
            </w:r>
          </w:p>
        </w:tc>
        <w:tc>
          <w:tcPr>
            <w:tcW w:w="4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E4FD526" w14:textId="77777777" w:rsidR="00A211C4" w:rsidRPr="00A211C4" w:rsidRDefault="00A211C4" w:rsidP="00A2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" w:type="dxa"/>
          </w:tcPr>
          <w:p w14:paraId="77B0D497" w14:textId="77777777" w:rsidR="00A211C4" w:rsidRPr="00A211C4" w:rsidRDefault="00A211C4" w:rsidP="00A21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1C4" w:rsidRPr="00A211C4" w14:paraId="2DB8F088" w14:textId="77777777" w:rsidTr="00115C9C">
        <w:trPr>
          <w:gridBefore w:val="1"/>
          <w:wBefore w:w="120" w:type="dxa"/>
          <w:trHeight w:hRule="exact" w:val="1084"/>
        </w:trPr>
        <w:tc>
          <w:tcPr>
            <w:tcW w:w="53" w:type="dxa"/>
          </w:tcPr>
          <w:p w14:paraId="70446498" w14:textId="77777777" w:rsidR="00A211C4" w:rsidRPr="00A211C4" w:rsidRDefault="00A211C4" w:rsidP="00A21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AD4119C" w14:textId="77777777" w:rsidR="00A211C4" w:rsidRPr="00A211C4" w:rsidRDefault="00A211C4" w:rsidP="00A21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1C4">
              <w:rPr>
                <w:rFonts w:ascii="Times New Roman" w:hAnsi="Times New Roman"/>
                <w:sz w:val="24"/>
                <w:szCs w:val="24"/>
              </w:rPr>
              <w:t>Far Manager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4B440DA" w14:textId="77777777" w:rsidR="00A211C4" w:rsidRPr="00A211C4" w:rsidRDefault="00A211C4" w:rsidP="00A211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A211C4">
              <w:rPr>
                <w:sz w:val="24"/>
                <w:szCs w:val="24"/>
              </w:rPr>
              <w:t xml:space="preserve"> </w:t>
            </w:r>
            <w:proofErr w:type="spellStart"/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A211C4">
              <w:rPr>
                <w:sz w:val="24"/>
                <w:szCs w:val="24"/>
              </w:rPr>
              <w:t xml:space="preserve"> </w:t>
            </w:r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A211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228A0FF" w14:textId="77777777" w:rsidR="00A211C4" w:rsidRPr="00A211C4" w:rsidRDefault="00A211C4" w:rsidP="00A211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A211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" w:type="dxa"/>
          </w:tcPr>
          <w:p w14:paraId="3BB51A26" w14:textId="77777777" w:rsidR="00A211C4" w:rsidRPr="00A211C4" w:rsidRDefault="00A211C4" w:rsidP="00A21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1C4" w:rsidRPr="00A211C4" w14:paraId="10838255" w14:textId="77777777" w:rsidTr="00115C9C">
        <w:trPr>
          <w:gridBefore w:val="1"/>
          <w:wBefore w:w="120" w:type="dxa"/>
          <w:trHeight w:hRule="exact" w:val="281"/>
        </w:trPr>
        <w:tc>
          <w:tcPr>
            <w:tcW w:w="53" w:type="dxa"/>
          </w:tcPr>
          <w:p w14:paraId="2AF06B3F" w14:textId="77777777" w:rsidR="00A211C4" w:rsidRPr="00A211C4" w:rsidRDefault="00A211C4" w:rsidP="00A21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44F218F" w14:textId="77777777" w:rsidR="00A211C4" w:rsidRPr="00A211C4" w:rsidRDefault="00A211C4" w:rsidP="00A21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7Zip 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AC74457" w14:textId="77777777" w:rsidR="00A211C4" w:rsidRPr="00A211C4" w:rsidRDefault="00A211C4" w:rsidP="00A21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</w:p>
        </w:tc>
        <w:tc>
          <w:tcPr>
            <w:tcW w:w="4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9958BD4" w14:textId="77777777" w:rsidR="00A211C4" w:rsidRPr="00A211C4" w:rsidRDefault="00A211C4" w:rsidP="00A2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" w:type="dxa"/>
          </w:tcPr>
          <w:p w14:paraId="59223621" w14:textId="77777777" w:rsidR="00A211C4" w:rsidRPr="00A211C4" w:rsidRDefault="00A211C4" w:rsidP="00A21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1C4" w:rsidRPr="00A211C4" w14:paraId="314A1088" w14:textId="77777777" w:rsidTr="00115C9C">
        <w:trPr>
          <w:gridBefore w:val="1"/>
          <w:wBefore w:w="120" w:type="dxa"/>
          <w:trHeight w:hRule="exact" w:val="136"/>
        </w:trPr>
        <w:tc>
          <w:tcPr>
            <w:tcW w:w="53" w:type="dxa"/>
          </w:tcPr>
          <w:p w14:paraId="202BB166" w14:textId="77777777" w:rsidR="00A211C4" w:rsidRPr="00A211C4" w:rsidRDefault="00A211C4" w:rsidP="00A21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14:paraId="47416A93" w14:textId="77777777" w:rsidR="00A211C4" w:rsidRPr="00A211C4" w:rsidRDefault="00A211C4" w:rsidP="00A21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3A25F0C" w14:textId="77777777" w:rsidR="00A211C4" w:rsidRPr="00A211C4" w:rsidRDefault="00A211C4" w:rsidP="00A21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3" w:type="dxa"/>
            <w:gridSpan w:val="4"/>
          </w:tcPr>
          <w:p w14:paraId="77251A6F" w14:textId="77777777" w:rsidR="00A211C4" w:rsidRPr="00A211C4" w:rsidRDefault="00A211C4" w:rsidP="00A21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</w:tcPr>
          <w:p w14:paraId="657414AD" w14:textId="77777777" w:rsidR="00A211C4" w:rsidRPr="00A211C4" w:rsidRDefault="00A211C4" w:rsidP="00A21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1C4" w:rsidRPr="00F50CED" w14:paraId="359F2489" w14:textId="77777777" w:rsidTr="00115C9C">
        <w:trPr>
          <w:gridBefore w:val="1"/>
          <w:wBefore w:w="120" w:type="dxa"/>
          <w:trHeight w:val="281"/>
        </w:trPr>
        <w:tc>
          <w:tcPr>
            <w:tcW w:w="9304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1690987" w14:textId="77777777" w:rsidR="00A211C4" w:rsidRPr="00A211C4" w:rsidRDefault="00A211C4" w:rsidP="00A211C4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11C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A211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211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базы</w:t>
            </w:r>
            <w:r w:rsidRPr="00A211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211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данных</w:t>
            </w:r>
            <w:r w:rsidRPr="00A211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211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A211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211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информационные</w:t>
            </w:r>
            <w:r w:rsidRPr="00A211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211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справочные</w:t>
            </w:r>
            <w:r w:rsidRPr="00A211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211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системы</w:t>
            </w:r>
            <w:r w:rsidRPr="00A211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211C4" w:rsidRPr="00A211C4" w14:paraId="1DB1FCDF" w14:textId="77777777" w:rsidTr="00115C9C">
        <w:trPr>
          <w:gridBefore w:val="1"/>
          <w:wBefore w:w="120" w:type="dxa"/>
          <w:trHeight w:hRule="exact" w:val="267"/>
        </w:trPr>
        <w:tc>
          <w:tcPr>
            <w:tcW w:w="53" w:type="dxa"/>
          </w:tcPr>
          <w:p w14:paraId="354960DB" w14:textId="77777777" w:rsidR="00A211C4" w:rsidRPr="00A211C4" w:rsidRDefault="00A211C4" w:rsidP="00A211C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1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B1582A1" w14:textId="77777777" w:rsidR="00A211C4" w:rsidRPr="00A211C4" w:rsidRDefault="00A211C4" w:rsidP="00A2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13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34148DB" w14:textId="77777777" w:rsidR="00A211C4" w:rsidRPr="00A211C4" w:rsidRDefault="00A211C4" w:rsidP="00A2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>Ссылка</w:t>
            </w:r>
            <w:proofErr w:type="spellEnd"/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" w:type="dxa"/>
          </w:tcPr>
          <w:p w14:paraId="5A94E8C0" w14:textId="77777777" w:rsidR="00A211C4" w:rsidRPr="00A211C4" w:rsidRDefault="00A211C4" w:rsidP="00A21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1C4" w:rsidRPr="00A211C4" w14:paraId="4ED581DB" w14:textId="77777777" w:rsidTr="00115C9C">
        <w:trPr>
          <w:gridBefore w:val="1"/>
          <w:wBefore w:w="120" w:type="dxa"/>
          <w:trHeight w:hRule="exact" w:val="13"/>
        </w:trPr>
        <w:tc>
          <w:tcPr>
            <w:tcW w:w="53" w:type="dxa"/>
          </w:tcPr>
          <w:p w14:paraId="503EB8CC" w14:textId="77777777" w:rsidR="00A211C4" w:rsidRPr="00A211C4" w:rsidRDefault="00A211C4" w:rsidP="00A21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1445662" w14:textId="77777777" w:rsidR="00A211C4" w:rsidRPr="00A211C4" w:rsidRDefault="00A211C4" w:rsidP="00A211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11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A211C4">
              <w:rPr>
                <w:sz w:val="24"/>
                <w:szCs w:val="24"/>
                <w:lang w:val="ru-RU"/>
              </w:rPr>
              <w:t xml:space="preserve"> </w:t>
            </w:r>
            <w:r w:rsidRPr="00A211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A211C4">
              <w:rPr>
                <w:sz w:val="24"/>
                <w:szCs w:val="24"/>
                <w:lang w:val="ru-RU"/>
              </w:rPr>
              <w:t xml:space="preserve"> </w:t>
            </w:r>
            <w:r w:rsidRPr="00A211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A211C4">
              <w:rPr>
                <w:sz w:val="24"/>
                <w:szCs w:val="24"/>
                <w:lang w:val="ru-RU"/>
              </w:rPr>
              <w:t xml:space="preserve"> </w:t>
            </w:r>
            <w:r w:rsidRPr="00A211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A211C4">
              <w:rPr>
                <w:sz w:val="24"/>
                <w:szCs w:val="24"/>
                <w:lang w:val="ru-RU"/>
              </w:rPr>
              <w:t xml:space="preserve"> </w:t>
            </w:r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  <w:r w:rsidRPr="00A211C4">
              <w:rPr>
                <w:sz w:val="24"/>
                <w:szCs w:val="24"/>
                <w:lang w:val="ru-RU"/>
              </w:rPr>
              <w:t xml:space="preserve"> </w:t>
            </w:r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>View</w:t>
            </w:r>
            <w:r w:rsidRPr="00A211C4">
              <w:rPr>
                <w:sz w:val="24"/>
                <w:szCs w:val="24"/>
                <w:lang w:val="ru-RU"/>
              </w:rPr>
              <w:t xml:space="preserve"> </w:t>
            </w:r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>Information</w:t>
            </w:r>
            <w:r w:rsidRPr="00A211C4">
              <w:rPr>
                <w:sz w:val="24"/>
                <w:szCs w:val="24"/>
                <w:lang w:val="ru-RU"/>
              </w:rPr>
              <w:t xml:space="preserve"> </w:t>
            </w:r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>Services</w:t>
            </w:r>
            <w:r w:rsidRPr="00A211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A211C4">
              <w:rPr>
                <w:sz w:val="24"/>
                <w:szCs w:val="24"/>
                <w:lang w:val="ru-RU"/>
              </w:rPr>
              <w:t xml:space="preserve"> </w:t>
            </w:r>
            <w:r w:rsidRPr="00A211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211C4">
              <w:rPr>
                <w:sz w:val="24"/>
                <w:szCs w:val="24"/>
                <w:lang w:val="ru-RU"/>
              </w:rPr>
              <w:t xml:space="preserve"> </w:t>
            </w:r>
            <w:r w:rsidRPr="00A211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A211C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1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5B2B324" w14:textId="77777777" w:rsidR="00A211C4" w:rsidRPr="00A211C4" w:rsidRDefault="00F50CED" w:rsidP="00A211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r:id="rId12" w:history="1">
              <w:r w:rsidR="00A211C4" w:rsidRPr="00A211C4">
                <w:rPr>
                  <w:color w:val="0000FF" w:themeColor="hyperlink"/>
                  <w:sz w:val="24"/>
                  <w:szCs w:val="24"/>
                  <w:u w:val="single"/>
                </w:rPr>
                <w:t>https://dlib.eastview.com</w:t>
              </w:r>
            </w:hyperlink>
          </w:p>
          <w:p w14:paraId="338F0EC5" w14:textId="77777777" w:rsidR="00A211C4" w:rsidRPr="00A211C4" w:rsidRDefault="00A211C4" w:rsidP="00A211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211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" w:type="dxa"/>
          </w:tcPr>
          <w:p w14:paraId="1236793B" w14:textId="77777777" w:rsidR="00A211C4" w:rsidRPr="00A211C4" w:rsidRDefault="00A211C4" w:rsidP="00A21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1C4" w:rsidRPr="00A211C4" w14:paraId="04F9B12C" w14:textId="77777777" w:rsidTr="00115C9C">
        <w:trPr>
          <w:gridBefore w:val="1"/>
          <w:wBefore w:w="120" w:type="dxa"/>
          <w:trHeight w:hRule="exact" w:val="534"/>
        </w:trPr>
        <w:tc>
          <w:tcPr>
            <w:tcW w:w="53" w:type="dxa"/>
          </w:tcPr>
          <w:p w14:paraId="6FE39BF4" w14:textId="77777777" w:rsidR="00A211C4" w:rsidRPr="00A211C4" w:rsidRDefault="00A211C4" w:rsidP="00A21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E2C0FA" w14:textId="77777777" w:rsidR="00A211C4" w:rsidRPr="00A211C4" w:rsidRDefault="00A211C4" w:rsidP="00A211C4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11E87F" w14:textId="77777777" w:rsidR="00A211C4" w:rsidRPr="00A211C4" w:rsidRDefault="00A211C4" w:rsidP="00A211C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" w:type="dxa"/>
          </w:tcPr>
          <w:p w14:paraId="59113A62" w14:textId="77777777" w:rsidR="00A211C4" w:rsidRPr="00A211C4" w:rsidRDefault="00A211C4" w:rsidP="00A21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1C4" w:rsidRPr="00A211C4" w14:paraId="35020347" w14:textId="77777777" w:rsidTr="00115C9C">
        <w:trPr>
          <w:gridBefore w:val="1"/>
          <w:wBefore w:w="120" w:type="dxa"/>
          <w:trHeight w:hRule="exact" w:val="817"/>
        </w:trPr>
        <w:tc>
          <w:tcPr>
            <w:tcW w:w="53" w:type="dxa"/>
          </w:tcPr>
          <w:p w14:paraId="7A0EAA37" w14:textId="77777777" w:rsidR="00A211C4" w:rsidRPr="00A211C4" w:rsidRDefault="00A211C4" w:rsidP="00A21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FA4F9E4" w14:textId="77777777" w:rsidR="00A211C4" w:rsidRPr="00A211C4" w:rsidRDefault="00A211C4" w:rsidP="00A211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11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A211C4">
              <w:rPr>
                <w:sz w:val="24"/>
                <w:szCs w:val="24"/>
                <w:lang w:val="ru-RU"/>
              </w:rPr>
              <w:t xml:space="preserve"> </w:t>
            </w:r>
            <w:r w:rsidRPr="00A211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A211C4">
              <w:rPr>
                <w:sz w:val="24"/>
                <w:szCs w:val="24"/>
                <w:lang w:val="ru-RU"/>
              </w:rPr>
              <w:t xml:space="preserve"> </w:t>
            </w:r>
            <w:r w:rsidRPr="00A211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211C4">
              <w:rPr>
                <w:sz w:val="24"/>
                <w:szCs w:val="24"/>
                <w:lang w:val="ru-RU"/>
              </w:rPr>
              <w:t xml:space="preserve"> </w:t>
            </w:r>
            <w:r w:rsidRPr="00A211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211C4">
              <w:rPr>
                <w:sz w:val="24"/>
                <w:szCs w:val="24"/>
                <w:lang w:val="ru-RU"/>
              </w:rPr>
              <w:t xml:space="preserve"> </w:t>
            </w:r>
            <w:r w:rsidRPr="00A211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A211C4">
              <w:rPr>
                <w:sz w:val="24"/>
                <w:szCs w:val="24"/>
                <w:lang w:val="ru-RU"/>
              </w:rPr>
              <w:t xml:space="preserve"> </w:t>
            </w:r>
            <w:r w:rsidRPr="00A211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A211C4">
              <w:rPr>
                <w:sz w:val="24"/>
                <w:szCs w:val="24"/>
                <w:lang w:val="ru-RU"/>
              </w:rPr>
              <w:t xml:space="preserve"> </w:t>
            </w:r>
            <w:r w:rsidRPr="00A211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211C4">
              <w:rPr>
                <w:sz w:val="24"/>
                <w:szCs w:val="24"/>
                <w:lang w:val="ru-RU"/>
              </w:rPr>
              <w:t xml:space="preserve"> </w:t>
            </w:r>
            <w:r w:rsidRPr="00A211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A211C4">
              <w:rPr>
                <w:sz w:val="24"/>
                <w:szCs w:val="24"/>
                <w:lang w:val="ru-RU"/>
              </w:rPr>
              <w:t xml:space="preserve"> </w:t>
            </w:r>
            <w:r w:rsidRPr="00A211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A211C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71367B0" w14:textId="77777777" w:rsidR="00A211C4" w:rsidRPr="00A211C4" w:rsidRDefault="00A211C4" w:rsidP="00A211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A211C4">
              <w:rPr>
                <w:sz w:val="24"/>
                <w:szCs w:val="24"/>
              </w:rPr>
              <w:t xml:space="preserve"> </w:t>
            </w:r>
            <w:hyperlink r:id="rId13" w:history="1">
              <w:r w:rsidRPr="00A211C4">
                <w:rPr>
                  <w:color w:val="0000FF" w:themeColor="hyperlink"/>
                  <w:sz w:val="24"/>
                  <w:szCs w:val="24"/>
                  <w:u w:val="single"/>
                </w:rPr>
                <w:t>https://elibrary.ru/project_risc.asp</w:t>
              </w:r>
            </w:hyperlink>
          </w:p>
          <w:p w14:paraId="5E7D85D4" w14:textId="77777777" w:rsidR="00A211C4" w:rsidRPr="00A211C4" w:rsidRDefault="00A211C4" w:rsidP="00A211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211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" w:type="dxa"/>
          </w:tcPr>
          <w:p w14:paraId="10840D61" w14:textId="77777777" w:rsidR="00A211C4" w:rsidRPr="00A211C4" w:rsidRDefault="00A211C4" w:rsidP="00A21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1C4" w:rsidRPr="00A211C4" w14:paraId="72679312" w14:textId="77777777" w:rsidTr="00115C9C">
        <w:trPr>
          <w:gridBefore w:val="1"/>
          <w:wBefore w:w="120" w:type="dxa"/>
          <w:trHeight w:hRule="exact" w:val="548"/>
        </w:trPr>
        <w:tc>
          <w:tcPr>
            <w:tcW w:w="53" w:type="dxa"/>
          </w:tcPr>
          <w:p w14:paraId="294487BF" w14:textId="77777777" w:rsidR="00A211C4" w:rsidRPr="00A211C4" w:rsidRDefault="00A211C4" w:rsidP="00A21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51872C4" w14:textId="77777777" w:rsidR="00A211C4" w:rsidRPr="00A211C4" w:rsidRDefault="00A211C4" w:rsidP="00A211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11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A211C4">
              <w:rPr>
                <w:sz w:val="24"/>
                <w:szCs w:val="24"/>
                <w:lang w:val="ru-RU"/>
              </w:rPr>
              <w:t xml:space="preserve"> </w:t>
            </w:r>
            <w:r w:rsidRPr="00A211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211C4">
              <w:rPr>
                <w:sz w:val="24"/>
                <w:szCs w:val="24"/>
                <w:lang w:val="ru-RU"/>
              </w:rPr>
              <w:t xml:space="preserve"> </w:t>
            </w:r>
            <w:r w:rsidRPr="00A211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A211C4">
              <w:rPr>
                <w:sz w:val="24"/>
                <w:szCs w:val="24"/>
                <w:lang w:val="ru-RU"/>
              </w:rPr>
              <w:t xml:space="preserve"> </w:t>
            </w:r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A211C4">
              <w:rPr>
                <w:sz w:val="24"/>
                <w:szCs w:val="24"/>
                <w:lang w:val="ru-RU"/>
              </w:rPr>
              <w:t xml:space="preserve"> </w:t>
            </w:r>
            <w:r w:rsidRPr="00A211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A211C4">
              <w:rPr>
                <w:sz w:val="24"/>
                <w:szCs w:val="24"/>
                <w:lang w:val="ru-RU"/>
              </w:rPr>
              <w:t xml:space="preserve"> </w:t>
            </w:r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r w:rsidRPr="00A211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  <w:r w:rsidRPr="00A211C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5F7B4E0" w14:textId="77777777" w:rsidR="00A211C4" w:rsidRPr="00A211C4" w:rsidRDefault="00A211C4" w:rsidP="00A211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A211C4">
              <w:rPr>
                <w:sz w:val="24"/>
                <w:szCs w:val="24"/>
              </w:rPr>
              <w:t xml:space="preserve"> </w:t>
            </w:r>
            <w:hyperlink r:id="rId14" w:history="1">
              <w:r w:rsidRPr="00A211C4">
                <w:rPr>
                  <w:color w:val="0000FF" w:themeColor="hyperlink"/>
                  <w:sz w:val="24"/>
                  <w:szCs w:val="24"/>
                  <w:u w:val="single"/>
                </w:rPr>
                <w:t>https://scholar.google.ru</w:t>
              </w:r>
            </w:hyperlink>
          </w:p>
          <w:p w14:paraId="1AE2CFE4" w14:textId="77777777" w:rsidR="00A211C4" w:rsidRPr="00A211C4" w:rsidRDefault="00A211C4" w:rsidP="00A211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211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" w:type="dxa"/>
          </w:tcPr>
          <w:p w14:paraId="0A4E217E" w14:textId="77777777" w:rsidR="00A211C4" w:rsidRPr="00A211C4" w:rsidRDefault="00A211C4" w:rsidP="00A21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1C4" w:rsidRPr="00A211C4" w14:paraId="4A896990" w14:textId="77777777" w:rsidTr="00115C9C">
        <w:trPr>
          <w:gridBefore w:val="1"/>
          <w:wBefore w:w="120" w:type="dxa"/>
          <w:trHeight w:hRule="exact" w:val="548"/>
        </w:trPr>
        <w:tc>
          <w:tcPr>
            <w:tcW w:w="53" w:type="dxa"/>
          </w:tcPr>
          <w:p w14:paraId="0A821181" w14:textId="77777777" w:rsidR="00A211C4" w:rsidRPr="00A211C4" w:rsidRDefault="00A211C4" w:rsidP="00A21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AE62DFF" w14:textId="77777777" w:rsidR="00A211C4" w:rsidRPr="00A211C4" w:rsidRDefault="00A211C4" w:rsidP="00A211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11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211C4">
              <w:rPr>
                <w:sz w:val="24"/>
                <w:szCs w:val="24"/>
                <w:lang w:val="ru-RU"/>
              </w:rPr>
              <w:t xml:space="preserve"> </w:t>
            </w:r>
            <w:r w:rsidRPr="00A211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211C4">
              <w:rPr>
                <w:sz w:val="24"/>
                <w:szCs w:val="24"/>
                <w:lang w:val="ru-RU"/>
              </w:rPr>
              <w:t xml:space="preserve"> </w:t>
            </w:r>
            <w:r w:rsidRPr="00A211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211C4">
              <w:rPr>
                <w:sz w:val="24"/>
                <w:szCs w:val="24"/>
                <w:lang w:val="ru-RU"/>
              </w:rPr>
              <w:t xml:space="preserve"> </w:t>
            </w:r>
            <w:r w:rsidRPr="00A211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A211C4">
              <w:rPr>
                <w:sz w:val="24"/>
                <w:szCs w:val="24"/>
                <w:lang w:val="ru-RU"/>
              </w:rPr>
              <w:t xml:space="preserve"> </w:t>
            </w:r>
            <w:r w:rsidRPr="00A211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A211C4">
              <w:rPr>
                <w:sz w:val="24"/>
                <w:szCs w:val="24"/>
                <w:lang w:val="ru-RU"/>
              </w:rPr>
              <w:t xml:space="preserve"> </w:t>
            </w:r>
            <w:r w:rsidRPr="00A211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A211C4">
              <w:rPr>
                <w:sz w:val="24"/>
                <w:szCs w:val="24"/>
                <w:lang w:val="ru-RU"/>
              </w:rPr>
              <w:t xml:space="preserve"> </w:t>
            </w:r>
            <w:r w:rsidRPr="00A211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A211C4">
              <w:rPr>
                <w:sz w:val="24"/>
                <w:szCs w:val="24"/>
                <w:lang w:val="ru-RU"/>
              </w:rPr>
              <w:t xml:space="preserve"> </w:t>
            </w:r>
            <w:r w:rsidRPr="00A211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A211C4">
              <w:rPr>
                <w:sz w:val="24"/>
                <w:szCs w:val="24"/>
                <w:lang w:val="ru-RU"/>
              </w:rPr>
              <w:t xml:space="preserve"> </w:t>
            </w:r>
            <w:r w:rsidRPr="00A211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A211C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B7F68F4" w14:textId="77777777" w:rsidR="00A211C4" w:rsidRPr="00A211C4" w:rsidRDefault="00A211C4" w:rsidP="00A211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A211C4">
              <w:rPr>
                <w:sz w:val="24"/>
                <w:szCs w:val="24"/>
              </w:rPr>
              <w:t xml:space="preserve"> </w:t>
            </w:r>
            <w:hyperlink r:id="rId15" w:history="1">
              <w:r w:rsidRPr="00A211C4">
                <w:rPr>
                  <w:color w:val="0000FF" w:themeColor="hyperlink"/>
                  <w:sz w:val="24"/>
                  <w:szCs w:val="24"/>
                  <w:u w:val="single"/>
                </w:rPr>
                <w:t>http://window.edu.ru</w:t>
              </w:r>
            </w:hyperlink>
          </w:p>
          <w:p w14:paraId="51EA1FE6" w14:textId="77777777" w:rsidR="00A211C4" w:rsidRPr="00A211C4" w:rsidRDefault="00A211C4" w:rsidP="00A211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211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" w:type="dxa"/>
          </w:tcPr>
          <w:p w14:paraId="1DD68A6E" w14:textId="77777777" w:rsidR="00A211C4" w:rsidRPr="00A211C4" w:rsidRDefault="00A211C4" w:rsidP="00A21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1C4" w:rsidRPr="00F50CED" w14:paraId="64B0ADEB" w14:textId="77777777" w:rsidTr="00115C9C">
        <w:trPr>
          <w:gridBefore w:val="1"/>
          <w:wBefore w:w="120" w:type="dxa"/>
          <w:trHeight w:hRule="exact" w:val="548"/>
        </w:trPr>
        <w:tc>
          <w:tcPr>
            <w:tcW w:w="53" w:type="dxa"/>
          </w:tcPr>
          <w:p w14:paraId="14A39DB8" w14:textId="77777777" w:rsidR="00A211C4" w:rsidRPr="00A211C4" w:rsidRDefault="00A211C4" w:rsidP="00A21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3E65E9A" w14:textId="77777777" w:rsidR="00A211C4" w:rsidRPr="00A211C4" w:rsidRDefault="00A211C4" w:rsidP="00A211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211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A211C4">
              <w:rPr>
                <w:sz w:val="24"/>
                <w:szCs w:val="24"/>
                <w:lang w:val="ru-RU"/>
              </w:rPr>
              <w:t xml:space="preserve"> </w:t>
            </w:r>
            <w:r w:rsidRPr="00A211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A211C4">
              <w:rPr>
                <w:sz w:val="24"/>
                <w:szCs w:val="24"/>
                <w:lang w:val="ru-RU"/>
              </w:rPr>
              <w:t xml:space="preserve"> </w:t>
            </w:r>
            <w:r w:rsidRPr="00A211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A211C4">
              <w:rPr>
                <w:sz w:val="24"/>
                <w:szCs w:val="24"/>
                <w:lang w:val="ru-RU"/>
              </w:rPr>
              <w:t xml:space="preserve"> </w:t>
            </w:r>
            <w:r w:rsidRPr="00A211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A211C4">
              <w:rPr>
                <w:sz w:val="24"/>
                <w:szCs w:val="24"/>
                <w:lang w:val="ru-RU"/>
              </w:rPr>
              <w:t xml:space="preserve"> </w:t>
            </w:r>
            <w:r w:rsidRPr="00A211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A211C4">
              <w:rPr>
                <w:sz w:val="24"/>
                <w:szCs w:val="24"/>
                <w:lang w:val="ru-RU"/>
              </w:rPr>
              <w:t xml:space="preserve"> </w:t>
            </w:r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>Г.И.</w:t>
            </w:r>
            <w:r w:rsidRPr="00A211C4">
              <w:rPr>
                <w:sz w:val="24"/>
                <w:szCs w:val="24"/>
              </w:rPr>
              <w:t xml:space="preserve"> </w:t>
            </w:r>
            <w:proofErr w:type="spellStart"/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A211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7C83415" w14:textId="77777777" w:rsidR="00A211C4" w:rsidRPr="00A211C4" w:rsidRDefault="00F50CED" w:rsidP="00A211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r:id="rId16" w:history="1">
              <w:r w:rsidR="00A211C4" w:rsidRPr="00A211C4">
                <w:rPr>
                  <w:color w:val="0000FF" w:themeColor="hyperlink"/>
                  <w:sz w:val="24"/>
                  <w:szCs w:val="24"/>
                  <w:u w:val="single"/>
                </w:rPr>
                <w:t>http</w:t>
              </w:r>
              <w:r w:rsidR="00A211C4" w:rsidRPr="00A211C4">
                <w:rPr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A211C4" w:rsidRPr="00A211C4">
                <w:rPr>
                  <w:color w:val="0000FF" w:themeColor="hyperlink"/>
                  <w:sz w:val="24"/>
                  <w:szCs w:val="24"/>
                  <w:u w:val="single"/>
                </w:rPr>
                <w:t>magtu</w:t>
              </w:r>
              <w:proofErr w:type="spellEnd"/>
              <w:r w:rsidR="00A211C4" w:rsidRPr="00A211C4">
                <w:rPr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211C4" w:rsidRPr="00A211C4">
                <w:rPr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proofErr w:type="spellEnd"/>
              <w:r w:rsidR="00A211C4" w:rsidRPr="00A211C4">
                <w:rPr>
                  <w:color w:val="0000FF" w:themeColor="hyperlink"/>
                  <w:sz w:val="24"/>
                  <w:szCs w:val="24"/>
                  <w:u w:val="single"/>
                  <w:lang w:val="ru-RU"/>
                </w:rPr>
                <w:t>:8085/</w:t>
              </w:r>
              <w:proofErr w:type="spellStart"/>
              <w:r w:rsidR="00A211C4" w:rsidRPr="00A211C4">
                <w:rPr>
                  <w:color w:val="0000FF" w:themeColor="hyperlink"/>
                  <w:sz w:val="24"/>
                  <w:szCs w:val="24"/>
                  <w:u w:val="single"/>
                </w:rPr>
                <w:t>marcweb</w:t>
              </w:r>
              <w:proofErr w:type="spellEnd"/>
              <w:r w:rsidR="00A211C4" w:rsidRPr="00A211C4">
                <w:rPr>
                  <w:color w:val="0000FF" w:themeColor="hyperlink"/>
                  <w:sz w:val="24"/>
                  <w:szCs w:val="24"/>
                  <w:u w:val="single"/>
                  <w:lang w:val="ru-RU"/>
                </w:rPr>
                <w:t>2/</w:t>
              </w:r>
              <w:r w:rsidR="00A211C4" w:rsidRPr="00A211C4">
                <w:rPr>
                  <w:color w:val="0000FF" w:themeColor="hyperlink"/>
                  <w:sz w:val="24"/>
                  <w:szCs w:val="24"/>
                  <w:u w:val="single"/>
                </w:rPr>
                <w:t>Default</w:t>
              </w:r>
              <w:r w:rsidR="00A211C4" w:rsidRPr="00A211C4">
                <w:rPr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A211C4" w:rsidRPr="00A211C4">
                <w:rPr>
                  <w:color w:val="0000FF" w:themeColor="hyperlink"/>
                  <w:sz w:val="24"/>
                  <w:szCs w:val="24"/>
                  <w:u w:val="single"/>
                </w:rPr>
                <w:t>asp</w:t>
              </w:r>
            </w:hyperlink>
          </w:p>
          <w:p w14:paraId="7682BFF3" w14:textId="77777777" w:rsidR="00A211C4" w:rsidRPr="00A211C4" w:rsidRDefault="00A211C4" w:rsidP="00A211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211C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" w:type="dxa"/>
          </w:tcPr>
          <w:p w14:paraId="110AC192" w14:textId="77777777" w:rsidR="00A211C4" w:rsidRPr="00A211C4" w:rsidRDefault="00A211C4" w:rsidP="00A211C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211C4" w:rsidRPr="00F50CED" w14:paraId="6FD8B0B2" w14:textId="77777777" w:rsidTr="00115C9C">
        <w:trPr>
          <w:gridAfter w:val="2"/>
          <w:wAfter w:w="183" w:type="dxa"/>
          <w:trHeight w:hRule="exact" w:val="826"/>
        </w:trPr>
        <w:tc>
          <w:tcPr>
            <w:tcW w:w="342" w:type="dxa"/>
            <w:gridSpan w:val="3"/>
          </w:tcPr>
          <w:p w14:paraId="690CECD5" w14:textId="77777777" w:rsidR="00A211C4" w:rsidRPr="00A211C4" w:rsidRDefault="00A211C4" w:rsidP="00A211C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11C4">
              <w:rPr>
                <w:rFonts w:ascii="Times New Roman" w:hAnsi="Times New Roman"/>
                <w:sz w:val="24"/>
                <w:szCs w:val="24"/>
                <w:lang w:val="ru-RU"/>
              </w:rPr>
              <w:br w:type="page"/>
            </w:r>
          </w:p>
        </w:tc>
        <w:tc>
          <w:tcPr>
            <w:tcW w:w="5915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FE686C4" w14:textId="77777777" w:rsidR="00A211C4" w:rsidRPr="00A211C4" w:rsidRDefault="00A211C4" w:rsidP="00A211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9CCC972" w14:textId="77777777" w:rsidR="00A211C4" w:rsidRPr="00A211C4" w:rsidRDefault="00A211C4" w:rsidP="00A211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0" w:type="dxa"/>
            <w:tcBorders>
              <w:left w:val="nil"/>
            </w:tcBorders>
          </w:tcPr>
          <w:p w14:paraId="0058F5C2" w14:textId="77777777" w:rsidR="00A211C4" w:rsidRPr="00A211C4" w:rsidRDefault="00A211C4" w:rsidP="00A211C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211C4" w:rsidRPr="00F50CED" w14:paraId="76461B62" w14:textId="77777777" w:rsidTr="00115C9C">
        <w:trPr>
          <w:gridAfter w:val="2"/>
          <w:wAfter w:w="183" w:type="dxa"/>
          <w:trHeight w:val="285"/>
        </w:trPr>
        <w:tc>
          <w:tcPr>
            <w:tcW w:w="9241" w:type="dxa"/>
            <w:gridSpan w:val="8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6FF96B9" w14:textId="77777777" w:rsidR="00A211C4" w:rsidRPr="00A211C4" w:rsidRDefault="00A211C4" w:rsidP="00A211C4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11C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A211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211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Материально-техническое</w:t>
            </w:r>
            <w:r w:rsidRPr="00A211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211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обеспечение</w:t>
            </w:r>
            <w:r w:rsidRPr="00A211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211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дисциплины</w:t>
            </w:r>
            <w:r w:rsidRPr="00A211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211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(модуля)</w:t>
            </w:r>
            <w:r w:rsidRPr="00A211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211C4" w:rsidRPr="00F50CED" w14:paraId="684D0817" w14:textId="77777777" w:rsidTr="00115C9C">
        <w:trPr>
          <w:gridAfter w:val="2"/>
          <w:wAfter w:w="183" w:type="dxa"/>
          <w:trHeight w:hRule="exact" w:val="138"/>
        </w:trPr>
        <w:tc>
          <w:tcPr>
            <w:tcW w:w="342" w:type="dxa"/>
            <w:gridSpan w:val="3"/>
          </w:tcPr>
          <w:p w14:paraId="7A95792E" w14:textId="77777777" w:rsidR="00A211C4" w:rsidRPr="00A211C4" w:rsidRDefault="00A211C4" w:rsidP="00A211C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15" w:type="dxa"/>
            <w:gridSpan w:val="3"/>
          </w:tcPr>
          <w:p w14:paraId="5356E035" w14:textId="77777777" w:rsidR="00A211C4" w:rsidRPr="00A211C4" w:rsidRDefault="00A211C4" w:rsidP="00A211C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</w:tcPr>
          <w:p w14:paraId="46E42CE4" w14:textId="77777777" w:rsidR="00A211C4" w:rsidRPr="00A211C4" w:rsidRDefault="00A211C4" w:rsidP="00A211C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" w:type="dxa"/>
          </w:tcPr>
          <w:p w14:paraId="3A9B064A" w14:textId="77777777" w:rsidR="00A211C4" w:rsidRPr="00A211C4" w:rsidRDefault="00A211C4" w:rsidP="00A211C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211C4" w:rsidRPr="00F50CED" w14:paraId="1C065626" w14:textId="77777777" w:rsidTr="00115C9C">
        <w:trPr>
          <w:gridAfter w:val="2"/>
          <w:wAfter w:w="183" w:type="dxa"/>
          <w:trHeight w:val="270"/>
        </w:trPr>
        <w:tc>
          <w:tcPr>
            <w:tcW w:w="9241" w:type="dxa"/>
            <w:gridSpan w:val="8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E3C57EF" w14:textId="77777777" w:rsidR="00A211C4" w:rsidRPr="00A211C4" w:rsidRDefault="00A211C4" w:rsidP="00A211C4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11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Материально-техническое обеспечение дисциплины включает: </w:t>
            </w:r>
          </w:p>
        </w:tc>
      </w:tr>
      <w:tr w:rsidR="00A211C4" w:rsidRPr="00F50CED" w14:paraId="2C61A22D" w14:textId="77777777" w:rsidTr="00115C9C">
        <w:trPr>
          <w:gridAfter w:val="2"/>
          <w:wAfter w:w="183" w:type="dxa"/>
          <w:trHeight w:val="509"/>
        </w:trPr>
        <w:tc>
          <w:tcPr>
            <w:tcW w:w="9241" w:type="dxa"/>
            <w:gridSpan w:val="8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A23C00E" w14:textId="77777777" w:rsidR="00A211C4" w:rsidRPr="00A211C4" w:rsidRDefault="00A211C4" w:rsidP="00A211C4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11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Учебные аудитории для проведения занятий лекционного типа: мультимедийные средства хранения, передачи и представления информации. </w:t>
            </w:r>
          </w:p>
          <w:p w14:paraId="088BA12C" w14:textId="77777777" w:rsidR="00A211C4" w:rsidRPr="00A211C4" w:rsidRDefault="00A211C4" w:rsidP="00A211C4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11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Учебные аудитории для проведения практических занятий, групповых и индивидуальных консультаций, текущего контроля и промежуточной аттестации: мультимедийные средства хранения, передачи и представления информации; комплекс тестовых заданий для проведения промежуточных и рубежных контролей. </w:t>
            </w:r>
          </w:p>
          <w:p w14:paraId="6FB2BE6B" w14:textId="77777777" w:rsidR="00A211C4" w:rsidRPr="00A211C4" w:rsidRDefault="00A211C4" w:rsidP="00A211C4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11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Помещения для самостоятельной работы обучающихся: персональные компьютеры с пакетом </w:t>
            </w:r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A211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211C4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A211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выходом в Интернет и с доступом в электронную информационно-образовательную среду университета. </w:t>
            </w:r>
          </w:p>
          <w:p w14:paraId="373FF9DF" w14:textId="77777777" w:rsidR="00A211C4" w:rsidRPr="00A211C4" w:rsidRDefault="00A211C4" w:rsidP="00A211C4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11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Помещения для хранения и профилактического обслуживания учебного оборудования: шкафы для хранения учебно-методической документации, учебного оборудования и учебно-наглядных пособий. </w:t>
            </w:r>
          </w:p>
        </w:tc>
      </w:tr>
    </w:tbl>
    <w:p w14:paraId="38975ABC" w14:textId="77777777" w:rsidR="00A211C4" w:rsidRPr="00A211C4" w:rsidRDefault="00A211C4" w:rsidP="00A211C4">
      <w:pPr>
        <w:rPr>
          <w:lang w:val="ru-RU"/>
        </w:rPr>
      </w:pPr>
    </w:p>
    <w:p w14:paraId="4FDA1706" w14:textId="77777777" w:rsidR="00A211C4" w:rsidRDefault="00A211C4" w:rsidP="00A211C4">
      <w:pPr>
        <w:rPr>
          <w:lang w:val="ru-RU"/>
        </w:rPr>
      </w:pPr>
    </w:p>
    <w:p w14:paraId="7CB21279" w14:textId="77777777" w:rsidR="00A211C4" w:rsidRDefault="00A211C4" w:rsidP="00A211C4">
      <w:pPr>
        <w:rPr>
          <w:lang w:val="ru-RU"/>
        </w:rPr>
      </w:pPr>
    </w:p>
    <w:p w14:paraId="5D736EFA" w14:textId="77777777" w:rsidR="005D2F73" w:rsidRDefault="005D2F73">
      <w:pPr>
        <w:rPr>
          <w:lang w:val="ru-RU"/>
        </w:rPr>
      </w:pPr>
    </w:p>
    <w:p w14:paraId="30754DC7" w14:textId="77777777" w:rsidR="005D2F73" w:rsidRDefault="005D2F73">
      <w:pPr>
        <w:rPr>
          <w:lang w:val="ru-RU"/>
        </w:rPr>
      </w:pPr>
    </w:p>
    <w:p w14:paraId="1F35A6C8" w14:textId="77777777" w:rsidR="005D2F73" w:rsidRDefault="005D2F73">
      <w:pPr>
        <w:rPr>
          <w:lang w:val="ru-RU"/>
        </w:rPr>
      </w:pPr>
    </w:p>
    <w:p w14:paraId="684C182D" w14:textId="77777777" w:rsidR="005D2F73" w:rsidRDefault="005D2F73">
      <w:pPr>
        <w:rPr>
          <w:lang w:val="ru-RU"/>
        </w:rPr>
      </w:pPr>
    </w:p>
    <w:p w14:paraId="4A48682A" w14:textId="77777777" w:rsidR="005D2F73" w:rsidRDefault="005D2F73">
      <w:pPr>
        <w:rPr>
          <w:lang w:val="ru-RU"/>
        </w:rPr>
      </w:pPr>
    </w:p>
    <w:p w14:paraId="56D0E9B9" w14:textId="77777777" w:rsidR="005D2F73" w:rsidRDefault="005D2F73">
      <w:pPr>
        <w:rPr>
          <w:lang w:val="ru-RU"/>
        </w:rPr>
      </w:pPr>
    </w:p>
    <w:p w14:paraId="27A34F93" w14:textId="77777777" w:rsidR="005D2F73" w:rsidRDefault="005D2F73">
      <w:pPr>
        <w:rPr>
          <w:lang w:val="ru-RU"/>
        </w:rPr>
      </w:pPr>
    </w:p>
    <w:p w14:paraId="3F308D6C" w14:textId="77777777" w:rsidR="005D2F73" w:rsidRDefault="005D2F73">
      <w:pPr>
        <w:rPr>
          <w:lang w:val="ru-RU"/>
        </w:rPr>
      </w:pPr>
    </w:p>
    <w:p w14:paraId="44AE4BF7" w14:textId="77777777" w:rsidR="005D2F73" w:rsidRDefault="005D2F73">
      <w:pPr>
        <w:rPr>
          <w:lang w:val="ru-RU"/>
        </w:rPr>
      </w:pPr>
    </w:p>
    <w:p w14:paraId="6DA51380" w14:textId="1DC48ED0" w:rsidR="005D2F73" w:rsidRDefault="005D2F73">
      <w:pPr>
        <w:rPr>
          <w:lang w:val="ru-RU"/>
        </w:rPr>
      </w:pPr>
    </w:p>
    <w:p w14:paraId="18A777BD" w14:textId="6BA94DA6" w:rsidR="00A211C4" w:rsidRDefault="00A211C4">
      <w:pPr>
        <w:rPr>
          <w:lang w:val="ru-RU"/>
        </w:rPr>
      </w:pPr>
    </w:p>
    <w:p w14:paraId="5914B7CA" w14:textId="0ADB9C2C" w:rsidR="00A211C4" w:rsidRDefault="00A211C4">
      <w:pPr>
        <w:rPr>
          <w:lang w:val="ru-RU"/>
        </w:rPr>
      </w:pPr>
    </w:p>
    <w:p w14:paraId="26030B05" w14:textId="5DCA79C9" w:rsidR="00A211C4" w:rsidRDefault="00A211C4">
      <w:pPr>
        <w:rPr>
          <w:lang w:val="ru-RU"/>
        </w:rPr>
      </w:pPr>
    </w:p>
    <w:p w14:paraId="3BAEEBFC" w14:textId="40A005D4" w:rsidR="00A211C4" w:rsidRDefault="00A211C4">
      <w:pPr>
        <w:rPr>
          <w:lang w:val="ru-RU"/>
        </w:rPr>
      </w:pPr>
    </w:p>
    <w:p w14:paraId="560C6357" w14:textId="344BEBD4" w:rsidR="00A211C4" w:rsidRDefault="00A211C4">
      <w:pPr>
        <w:rPr>
          <w:lang w:val="ru-RU"/>
        </w:rPr>
      </w:pPr>
    </w:p>
    <w:p w14:paraId="5FA2FB15" w14:textId="0A873105" w:rsidR="00A211C4" w:rsidRDefault="00A211C4">
      <w:pPr>
        <w:rPr>
          <w:lang w:val="ru-RU"/>
        </w:rPr>
      </w:pPr>
    </w:p>
    <w:p w14:paraId="7F703EDD" w14:textId="1028B161" w:rsidR="00A211C4" w:rsidRDefault="00A211C4">
      <w:pPr>
        <w:rPr>
          <w:lang w:val="ru-RU"/>
        </w:rPr>
      </w:pPr>
    </w:p>
    <w:p w14:paraId="04298AEB" w14:textId="48C30115" w:rsidR="00A211C4" w:rsidRDefault="00A211C4">
      <w:pPr>
        <w:rPr>
          <w:lang w:val="ru-RU"/>
        </w:rPr>
      </w:pPr>
    </w:p>
    <w:p w14:paraId="7C0D66CE" w14:textId="292DE76C" w:rsidR="00A211C4" w:rsidRDefault="00A211C4">
      <w:pPr>
        <w:rPr>
          <w:lang w:val="ru-RU"/>
        </w:rPr>
      </w:pPr>
    </w:p>
    <w:p w14:paraId="6113D401" w14:textId="77777777" w:rsidR="00A211C4" w:rsidRDefault="00A211C4">
      <w:pPr>
        <w:rPr>
          <w:lang w:val="ru-RU"/>
        </w:rPr>
      </w:pPr>
    </w:p>
    <w:p w14:paraId="70EA0E5B" w14:textId="77777777" w:rsidR="005D2F73" w:rsidRDefault="005D2F73">
      <w:pPr>
        <w:rPr>
          <w:lang w:val="ru-RU"/>
        </w:rPr>
      </w:pPr>
    </w:p>
    <w:p w14:paraId="5E35B8CF" w14:textId="77777777" w:rsidR="005D2F73" w:rsidRDefault="005D2F73">
      <w:pPr>
        <w:rPr>
          <w:lang w:val="ru-RU"/>
        </w:rPr>
      </w:pPr>
    </w:p>
    <w:p w14:paraId="4DFFD1DD" w14:textId="77777777" w:rsidR="005D2F73" w:rsidRDefault="005D2F73">
      <w:pPr>
        <w:rPr>
          <w:lang w:val="ru-RU"/>
        </w:rPr>
      </w:pPr>
    </w:p>
    <w:p w14:paraId="6A22DE01" w14:textId="77777777" w:rsidR="005D2F73" w:rsidRDefault="005D2F73">
      <w:pPr>
        <w:rPr>
          <w:lang w:val="ru-RU"/>
        </w:rPr>
      </w:pPr>
    </w:p>
    <w:p w14:paraId="56ABBA95" w14:textId="77777777" w:rsidR="005D2F73" w:rsidRDefault="005D2F73">
      <w:pPr>
        <w:rPr>
          <w:lang w:val="ru-RU"/>
        </w:rPr>
      </w:pPr>
    </w:p>
    <w:p w14:paraId="1521C764" w14:textId="77777777" w:rsidR="005D2F73" w:rsidRPr="002A3416" w:rsidRDefault="005D2F73" w:rsidP="005D2F73">
      <w:pPr>
        <w:pStyle w:val="Style3"/>
        <w:widowControl/>
        <w:jc w:val="right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2A3416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14:paraId="4BEAF1F6" w14:textId="77777777" w:rsidR="005D2F73" w:rsidRDefault="005D2F73" w:rsidP="005D2F73">
      <w:pPr>
        <w:pStyle w:val="Style3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0F5151C6" w14:textId="77777777" w:rsidR="005D2F73" w:rsidRPr="005D2F73" w:rsidRDefault="005D2F73" w:rsidP="005D2F73">
      <w:pPr>
        <w:pStyle w:val="Style3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5D2F73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14:paraId="3DBABF85" w14:textId="77777777" w:rsidR="005D2F73" w:rsidRPr="005D2F73" w:rsidRDefault="005D2F73" w:rsidP="005D2F73">
      <w:pPr>
        <w:pStyle w:val="Style3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405219B3" w14:textId="77777777" w:rsidR="005D2F73" w:rsidRPr="005D2F73" w:rsidRDefault="005D2F73" w:rsidP="005D2F73">
      <w:pPr>
        <w:pStyle w:val="Style3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5D2F73">
        <w:rPr>
          <w:rStyle w:val="FontStyle31"/>
          <w:rFonts w:ascii="Times New Roman" w:hAnsi="Times New Roman" w:cs="Times New Roman"/>
          <w:sz w:val="24"/>
          <w:szCs w:val="24"/>
        </w:rPr>
        <w:t xml:space="preserve">Аудиторная самостоятельная работа </w:t>
      </w:r>
      <w:proofErr w:type="gramStart"/>
      <w:r w:rsidRPr="005D2F73">
        <w:rPr>
          <w:rStyle w:val="FontStyle31"/>
          <w:rFonts w:ascii="Times New Roman" w:hAnsi="Times New Roman" w:cs="Times New Roman"/>
          <w:sz w:val="24"/>
          <w:szCs w:val="24"/>
        </w:rPr>
        <w:t>студентов  на</w:t>
      </w:r>
      <w:proofErr w:type="gramEnd"/>
      <w:r w:rsidRPr="005D2F73">
        <w:rPr>
          <w:rStyle w:val="FontStyle31"/>
          <w:rFonts w:ascii="Times New Roman" w:hAnsi="Times New Roman" w:cs="Times New Roman"/>
          <w:sz w:val="24"/>
          <w:szCs w:val="24"/>
        </w:rPr>
        <w:t xml:space="preserve"> практических занятиях  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14:paraId="28B0AD56" w14:textId="77777777" w:rsidR="005D2F73" w:rsidRPr="005D2F73" w:rsidRDefault="005D2F73" w:rsidP="005D2F73">
      <w:pPr>
        <w:pStyle w:val="Style3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5D2F73">
        <w:rPr>
          <w:rStyle w:val="FontStyle31"/>
          <w:rFonts w:ascii="Times New Roman" w:hAnsi="Times New Roman" w:cs="Times New Roman"/>
          <w:sz w:val="24"/>
          <w:szCs w:val="24"/>
        </w:rPr>
        <w:t>Внеаудиторная самостоятельная работа студентов осуществляется в виде чтения с проработкой материала и выполнения домашних заданий с консультациями преподавателя.</w:t>
      </w:r>
    </w:p>
    <w:p w14:paraId="1CF696C2" w14:textId="77777777" w:rsidR="005D2F73" w:rsidRPr="005D2F73" w:rsidRDefault="005D2F73" w:rsidP="005D2F7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Самостоятельная работа студентов включает подготовку к семинарским занятиям, изучение нормативных правовых актов, подготовку докладов по темам </w:t>
      </w:r>
      <w:proofErr w:type="gramStart"/>
      <w:r w:rsidRPr="005D2F73">
        <w:rPr>
          <w:rFonts w:ascii="Times New Roman" w:hAnsi="Times New Roman" w:cs="Times New Roman"/>
          <w:sz w:val="24"/>
          <w:szCs w:val="24"/>
          <w:lang w:val="ru-RU"/>
        </w:rPr>
        <w:t>определенным  преподавателем</w:t>
      </w:r>
      <w:proofErr w:type="gramEnd"/>
      <w:r w:rsidRPr="005D2F73">
        <w:rPr>
          <w:rFonts w:ascii="Times New Roman" w:hAnsi="Times New Roman" w:cs="Times New Roman"/>
          <w:sz w:val="24"/>
          <w:szCs w:val="24"/>
          <w:lang w:val="ru-RU"/>
        </w:rPr>
        <w:t>, решение задач, тестов и др.</w:t>
      </w:r>
    </w:p>
    <w:p w14:paraId="3B025423" w14:textId="77777777" w:rsidR="005D2F73" w:rsidRPr="005D2F73" w:rsidRDefault="005D2F73" w:rsidP="005D2F7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>При подготовке доклада студенту необходимо учитывать следующее.</w:t>
      </w:r>
    </w:p>
    <w:p w14:paraId="63629D60" w14:textId="77777777" w:rsidR="005D2F73" w:rsidRPr="005D2F73" w:rsidRDefault="005D2F73" w:rsidP="005D2F7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D2F73">
        <w:rPr>
          <w:rFonts w:ascii="Times New Roman" w:hAnsi="Times New Roman" w:cs="Times New Roman"/>
          <w:bCs/>
          <w:sz w:val="24"/>
          <w:szCs w:val="24"/>
          <w:lang w:val="ru-RU"/>
        </w:rPr>
        <w:t>Доклад</w:t>
      </w:r>
      <w:r w:rsidRPr="005D2F7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D2F73">
        <w:rPr>
          <w:rFonts w:ascii="Times New Roman" w:hAnsi="Times New Roman" w:cs="Times New Roman"/>
          <w:sz w:val="24"/>
          <w:szCs w:val="24"/>
          <w:lang w:val="ru-RU"/>
        </w:rPr>
        <w:t xml:space="preserve">– это сообщение, которое: 1) опирается на широкое обобщение, на представительную сумму достоверных, подкрепленных документально и неоднократно проверенных фактов; 2) это сообщение о новых, ранее неизвестных явлениях природы, общества; 3) это сообщение, написанное с использованием строгих однозначных терминов; 4) это сообщение, в котором нет предвзятого отношения к изучаемому предмету, бесстрастное и не навязывающее необоснованных оценок. </w:t>
      </w:r>
    </w:p>
    <w:p w14:paraId="593C63D5" w14:textId="77777777" w:rsidR="005D2F73" w:rsidRPr="005D2F73" w:rsidRDefault="005D2F73" w:rsidP="005D2F7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gramStart"/>
      <w:r w:rsidRPr="005D2F73">
        <w:rPr>
          <w:rFonts w:ascii="Times New Roman" w:hAnsi="Times New Roman" w:cs="Times New Roman"/>
          <w:sz w:val="24"/>
          <w:szCs w:val="24"/>
          <w:lang w:val="ru-RU"/>
        </w:rPr>
        <w:t>ходе  доклада</w:t>
      </w:r>
      <w:proofErr w:type="gramEnd"/>
      <w:r w:rsidRPr="005D2F73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 продемонстрировать знание фундаментальных трудов по избранной теме, владение методологией исследования, показать, что результат исследования есть результат широкого обобщения, а не набор случайных фактов.</w:t>
      </w:r>
    </w:p>
    <w:p w14:paraId="7CCEDB29" w14:textId="77777777" w:rsidR="005D2F73" w:rsidRPr="005D2F73" w:rsidRDefault="005D2F73" w:rsidP="005D2F7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 xml:space="preserve">Начинается доклад с обоснования актуальности темы </w:t>
      </w:r>
      <w:proofErr w:type="gramStart"/>
      <w:r w:rsidRPr="005D2F73">
        <w:rPr>
          <w:rFonts w:ascii="Times New Roman" w:hAnsi="Times New Roman" w:cs="Times New Roman"/>
          <w:sz w:val="24"/>
          <w:szCs w:val="24"/>
          <w:lang w:val="ru-RU"/>
        </w:rPr>
        <w:t>и  формулирования</w:t>
      </w:r>
      <w:proofErr w:type="gramEnd"/>
      <w:r w:rsidRPr="005D2F73">
        <w:rPr>
          <w:rFonts w:ascii="Times New Roman" w:hAnsi="Times New Roman" w:cs="Times New Roman"/>
          <w:sz w:val="24"/>
          <w:szCs w:val="24"/>
          <w:lang w:val="ru-RU"/>
        </w:rPr>
        <w:t xml:space="preserve"> тезиса – мысли, требующей обоснования. </w:t>
      </w:r>
      <w:r w:rsidRPr="005D2F7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качестве тезиса могут выступать: </w:t>
      </w:r>
      <w:r w:rsidRPr="005D2F73">
        <w:rPr>
          <w:rFonts w:ascii="Times New Roman" w:hAnsi="Times New Roman" w:cs="Times New Roman"/>
          <w:sz w:val="24"/>
          <w:szCs w:val="24"/>
          <w:lang w:val="ru-RU"/>
        </w:rPr>
        <w:t xml:space="preserve">новые </w:t>
      </w:r>
      <w:r w:rsidRPr="005D2F73">
        <w:rPr>
          <w:rFonts w:ascii="Times New Roman" w:hAnsi="Times New Roman" w:cs="Times New Roman"/>
          <w:bCs/>
          <w:sz w:val="24"/>
          <w:szCs w:val="24"/>
          <w:lang w:val="ru-RU"/>
        </w:rPr>
        <w:t>неизвестные</w:t>
      </w:r>
      <w:r w:rsidRPr="005D2F73">
        <w:rPr>
          <w:rFonts w:ascii="Times New Roman" w:hAnsi="Times New Roman" w:cs="Times New Roman"/>
          <w:sz w:val="24"/>
          <w:szCs w:val="24"/>
          <w:lang w:val="ru-RU"/>
        </w:rPr>
        <w:t xml:space="preserve"> факты, новые </w:t>
      </w:r>
      <w:r w:rsidRPr="005D2F73">
        <w:rPr>
          <w:rFonts w:ascii="Times New Roman" w:hAnsi="Times New Roman" w:cs="Times New Roman"/>
          <w:bCs/>
          <w:sz w:val="24"/>
          <w:szCs w:val="24"/>
          <w:lang w:val="ru-RU"/>
        </w:rPr>
        <w:t>объяснения</w:t>
      </w:r>
      <w:r w:rsidRPr="005D2F73">
        <w:rPr>
          <w:rFonts w:ascii="Times New Roman" w:hAnsi="Times New Roman" w:cs="Times New Roman"/>
          <w:sz w:val="24"/>
          <w:szCs w:val="24"/>
          <w:lang w:val="ru-RU"/>
        </w:rPr>
        <w:t xml:space="preserve"> известных фактов, новые </w:t>
      </w:r>
      <w:r w:rsidRPr="005D2F73">
        <w:rPr>
          <w:rFonts w:ascii="Times New Roman" w:hAnsi="Times New Roman" w:cs="Times New Roman"/>
          <w:bCs/>
          <w:sz w:val="24"/>
          <w:szCs w:val="24"/>
          <w:lang w:val="ru-RU"/>
        </w:rPr>
        <w:t>оценки</w:t>
      </w:r>
      <w:r w:rsidRPr="005D2F73">
        <w:rPr>
          <w:rFonts w:ascii="Times New Roman" w:hAnsi="Times New Roman" w:cs="Times New Roman"/>
          <w:sz w:val="24"/>
          <w:szCs w:val="24"/>
          <w:lang w:val="ru-RU"/>
        </w:rPr>
        <w:t xml:space="preserve"> известных фактов. Чем сомнительнее исходный тезис, тем больше аргументов требуется для его обоснования.</w:t>
      </w:r>
    </w:p>
    <w:p w14:paraId="26BAAC9B" w14:textId="77777777" w:rsidR="005D2F73" w:rsidRPr="005D2F73" w:rsidRDefault="005D2F73" w:rsidP="005D2F7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bCs/>
          <w:sz w:val="24"/>
          <w:szCs w:val="24"/>
          <w:lang w:val="ru-RU"/>
        </w:rPr>
        <w:t>Аргумент</w:t>
      </w:r>
      <w:r w:rsidRPr="005D2F73">
        <w:rPr>
          <w:rFonts w:ascii="Times New Roman" w:hAnsi="Times New Roman" w:cs="Times New Roman"/>
          <w:sz w:val="24"/>
          <w:szCs w:val="24"/>
          <w:lang w:val="ru-RU"/>
        </w:rPr>
        <w:t xml:space="preserve"> – это суждение, посредством которого обосновывается истинность тезиса. Аргументы, используемые в качестве доказательства, </w:t>
      </w:r>
      <w:r w:rsidRPr="005D2F73">
        <w:rPr>
          <w:rFonts w:ascii="Times New Roman" w:hAnsi="Times New Roman" w:cs="Times New Roman"/>
          <w:bCs/>
          <w:sz w:val="24"/>
          <w:szCs w:val="24"/>
          <w:lang w:val="ru-RU"/>
        </w:rPr>
        <w:t>должны удовлетворять следующим требованиям</w:t>
      </w:r>
      <w:r w:rsidRPr="005D2F73">
        <w:rPr>
          <w:rFonts w:ascii="Times New Roman" w:hAnsi="Times New Roman" w:cs="Times New Roman"/>
          <w:sz w:val="24"/>
          <w:szCs w:val="24"/>
          <w:lang w:val="ru-RU"/>
        </w:rPr>
        <w:t>: а) аргументы должны быть истинными утверждениями; б) истинность аргументов должна устанавливаться независимо от тезиса; в) приводимые аргументы не должны противоречить друг другу; г) аргументы, истинные только при определенных условиях, нельзя приводить в качестве аргументов истинных всегда, везде и всюду; д) аргументы должны быть соразмерны тезисам.</w:t>
      </w:r>
      <w:bookmarkStart w:id="1" w:name="#p2"/>
      <w:bookmarkEnd w:id="1"/>
    </w:p>
    <w:p w14:paraId="627C81C2" w14:textId="77777777" w:rsidR="005D2F73" w:rsidRPr="005D2F73" w:rsidRDefault="005D2F73" w:rsidP="005D2F7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2F73">
        <w:rPr>
          <w:rFonts w:ascii="Times New Roman" w:hAnsi="Times New Roman" w:cs="Times New Roman"/>
          <w:sz w:val="24"/>
          <w:szCs w:val="24"/>
        </w:rPr>
        <w:t>Требования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5D2F73">
        <w:rPr>
          <w:rFonts w:ascii="Times New Roman" w:hAnsi="Times New Roman" w:cs="Times New Roman"/>
          <w:sz w:val="24"/>
          <w:szCs w:val="24"/>
        </w:rPr>
        <w:t>форме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73">
        <w:rPr>
          <w:rFonts w:ascii="Times New Roman" w:hAnsi="Times New Roman" w:cs="Times New Roman"/>
          <w:sz w:val="24"/>
          <w:szCs w:val="24"/>
        </w:rPr>
        <w:t>доклада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>:</w:t>
      </w:r>
    </w:p>
    <w:p w14:paraId="5D8AEC4E" w14:textId="77777777" w:rsidR="005D2F73" w:rsidRPr="005D2F73" w:rsidRDefault="005D2F73" w:rsidP="005D2F7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>Соблюдение регламента. Для этого необходимо:</w:t>
      </w:r>
    </w:p>
    <w:p w14:paraId="35985DB4" w14:textId="77777777" w:rsidR="005D2F73" w:rsidRPr="005D2F73" w:rsidRDefault="005D2F73" w:rsidP="005D2F7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>а) исключить из текста выступления все, не относящееся напрямую к теме;</w:t>
      </w:r>
    </w:p>
    <w:p w14:paraId="314F956A" w14:textId="77777777" w:rsidR="005D2F73" w:rsidRPr="005D2F73" w:rsidRDefault="005D2F73" w:rsidP="005D2F7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>б) исключить все повторы;</w:t>
      </w:r>
    </w:p>
    <w:p w14:paraId="5523C0E0" w14:textId="77777777" w:rsidR="005D2F73" w:rsidRPr="005D2F73" w:rsidRDefault="005D2F73" w:rsidP="005D2F7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 xml:space="preserve">в) заранее проговорить вслух текст выступления, зафиксировав время и сделав поправку на волнение, которое неизбежно увеличивает время выступления перед аудиторией. </w:t>
      </w:r>
    </w:p>
    <w:p w14:paraId="57AB2226" w14:textId="77777777" w:rsidR="005D2F73" w:rsidRPr="005D2F73" w:rsidRDefault="005D2F73" w:rsidP="005D2F7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 xml:space="preserve">Доклад должен хорошо восприниматься на слух. </w:t>
      </w:r>
      <w:proofErr w:type="spellStart"/>
      <w:r w:rsidRPr="005D2F73">
        <w:rPr>
          <w:rFonts w:ascii="Times New Roman" w:hAnsi="Times New Roman" w:cs="Times New Roman"/>
          <w:sz w:val="24"/>
          <w:szCs w:val="24"/>
        </w:rPr>
        <w:t>Этому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73">
        <w:rPr>
          <w:rFonts w:ascii="Times New Roman" w:hAnsi="Times New Roman" w:cs="Times New Roman"/>
          <w:sz w:val="24"/>
          <w:szCs w:val="24"/>
        </w:rPr>
        <w:t>способствуют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>:</w:t>
      </w:r>
    </w:p>
    <w:p w14:paraId="5B49DE4D" w14:textId="77777777" w:rsidR="005D2F73" w:rsidRPr="005D2F73" w:rsidRDefault="005D2F73" w:rsidP="005D2F7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lastRenderedPageBreak/>
        <w:t>а) краткость, т.е. исключение из текста слов и словосочетаний, не несущих смысловой нагрузки;</w:t>
      </w:r>
    </w:p>
    <w:p w14:paraId="3BE2094A" w14:textId="77777777" w:rsidR="005D2F73" w:rsidRPr="005D2F73" w:rsidRDefault="005D2F73" w:rsidP="005D2F7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>б) смысловая точность, т.е. отсутствие возможности двоякого толкования тех или иных фраз;</w:t>
      </w:r>
    </w:p>
    <w:p w14:paraId="698B2323" w14:textId="77777777" w:rsidR="005D2F73" w:rsidRPr="005D2F73" w:rsidRDefault="005D2F73" w:rsidP="005D2F7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>в) отказ от использования сложных грамматических конструкций;</w:t>
      </w:r>
    </w:p>
    <w:p w14:paraId="19CFEBF4" w14:textId="77777777" w:rsidR="005D2F73" w:rsidRPr="005D2F73" w:rsidRDefault="005D2F73" w:rsidP="005D2F7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>г) понятность логики изложения. С этой целью перед тем, как закончить доклад, желательно очень кратко повторить алгоритм (ход рассуждений), с помощью которого автор пришел к окончательным выводам;</w:t>
      </w:r>
    </w:p>
    <w:p w14:paraId="589BBB3E" w14:textId="77777777" w:rsidR="005D2F73" w:rsidRPr="005D2F73" w:rsidRDefault="005D2F73" w:rsidP="005D2F7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 xml:space="preserve">д) поддерживание контакта с аудиторией с помощью ораторских приёмов (понижение или повышение голоса, ускорение или замедление речи, замедленное и отчетливое произнесение некоторых слов), жестикуляции, прямого требования внимания. </w:t>
      </w:r>
    </w:p>
    <w:p w14:paraId="696B1DED" w14:textId="77777777" w:rsidR="005D2F73" w:rsidRPr="005D2F73" w:rsidRDefault="005D2F73" w:rsidP="005D2F7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 xml:space="preserve">Наличие иллюстративного материала </w:t>
      </w:r>
      <w:r w:rsidRPr="005D2F73">
        <w:rPr>
          <w:rFonts w:ascii="Times New Roman" w:hAnsi="Times New Roman" w:cs="Times New Roman"/>
          <w:sz w:val="24"/>
          <w:szCs w:val="24"/>
          <w:lang w:val="ru-RU"/>
        </w:rPr>
        <w:noBreakHyphen/>
        <w:t xml:space="preserve"> графиков, диаграмм, таблиц и схем, </w:t>
      </w:r>
      <w:r w:rsidRPr="005D2F73">
        <w:rPr>
          <w:rFonts w:ascii="Times New Roman" w:hAnsi="Times New Roman" w:cs="Times New Roman"/>
          <w:sz w:val="24"/>
          <w:szCs w:val="24"/>
          <w:lang w:val="ru-RU"/>
        </w:rPr>
        <w:noBreakHyphen/>
        <w:t xml:space="preserve"> отображающего основные результаты исследования.</w:t>
      </w:r>
    </w:p>
    <w:p w14:paraId="4D67F639" w14:textId="77777777" w:rsidR="005D2F73" w:rsidRPr="005D2F73" w:rsidRDefault="005D2F73" w:rsidP="005D2F7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>Основные критерии оценки доклада: соответствие содержания заявленной теме; актуальность, новизна и значимость темы; четкая постановка цели и задач исследования; аргументированность и логичность изложения; научная новизна и достоверность полученных результатов; свободное владение материалом; состав и количество используемых источников и литературы; культура речи, ораторское мастерство; выдержанность регламента и др.</w:t>
      </w:r>
      <w:bookmarkStart w:id="2" w:name="#p5"/>
      <w:bookmarkEnd w:id="2"/>
    </w:p>
    <w:p w14:paraId="285DBC7B" w14:textId="77777777" w:rsidR="005D2F73" w:rsidRPr="005D2F73" w:rsidRDefault="005D2F73" w:rsidP="005D2F73">
      <w:pPr>
        <w:pStyle w:val="25"/>
        <w:spacing w:after="0" w:line="240" w:lineRule="auto"/>
        <w:ind w:firstLine="708"/>
      </w:pPr>
      <w:r w:rsidRPr="005D2F73">
        <w:t xml:space="preserve">Кроме того, </w:t>
      </w:r>
      <w:proofErr w:type="gramStart"/>
      <w:r w:rsidRPr="005D2F73">
        <w:t>в  учебном</w:t>
      </w:r>
      <w:proofErr w:type="gramEnd"/>
      <w:r w:rsidRPr="005D2F73">
        <w:t xml:space="preserve"> процессе с целью формирования и развития профессиональных навыков учащихся используются интерактивные формы проведения занятий: деловая игра, разбор конкретных ситуаций.</w:t>
      </w:r>
    </w:p>
    <w:p w14:paraId="2F147102" w14:textId="77777777" w:rsidR="005D2F73" w:rsidRPr="005D2F73" w:rsidRDefault="005D2F73" w:rsidP="005D2F73">
      <w:pPr>
        <w:suppressAutoHyphens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</w:pPr>
    </w:p>
    <w:p w14:paraId="3E4027A7" w14:textId="77777777" w:rsidR="005D2F73" w:rsidRPr="005D2F73" w:rsidRDefault="005D2F73" w:rsidP="005D2F73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Проведение коллоквиума</w:t>
      </w:r>
    </w:p>
    <w:p w14:paraId="3E3E07E9" w14:textId="77777777" w:rsidR="005D2F73" w:rsidRPr="005D2F73" w:rsidRDefault="005D2F73" w:rsidP="005D2F73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6CC2521B" w14:textId="77777777" w:rsidR="005D2F73" w:rsidRPr="005D2F73" w:rsidRDefault="005D2F73" w:rsidP="005D2F73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 xml:space="preserve">        Коллоквиум (от латинского </w:t>
      </w:r>
      <w:r w:rsidRPr="005D2F73">
        <w:rPr>
          <w:rFonts w:ascii="Times New Roman" w:hAnsi="Times New Roman" w:cs="Times New Roman"/>
          <w:sz w:val="24"/>
          <w:szCs w:val="24"/>
        </w:rPr>
        <w:t>colloquium</w:t>
      </w:r>
      <w:r w:rsidRPr="005D2F73">
        <w:rPr>
          <w:rFonts w:ascii="Times New Roman" w:hAnsi="Times New Roman" w:cs="Times New Roman"/>
          <w:sz w:val="24"/>
          <w:szCs w:val="24"/>
          <w:lang w:val="ru-RU"/>
        </w:rPr>
        <w:t xml:space="preserve"> – разговор, беседа) – одна из форм учебных занятий, беседа преподавателя с учащимися на определенную тему из учебной программы.</w:t>
      </w:r>
    </w:p>
    <w:p w14:paraId="75D4B530" w14:textId="77777777" w:rsidR="005D2F73" w:rsidRPr="005D2F73" w:rsidRDefault="005D2F73" w:rsidP="005D2F73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Цель </w:t>
      </w:r>
      <w:r w:rsidRPr="005D2F73">
        <w:rPr>
          <w:rFonts w:ascii="Times New Roman" w:hAnsi="Times New Roman" w:cs="Times New Roman"/>
          <w:sz w:val="24"/>
          <w:szCs w:val="24"/>
          <w:lang w:val="ru-RU"/>
        </w:rPr>
        <w:t>проведения коллоквиума состоит в выяснении уровня знаний, полученных учащимися в результате прослушивания лекций, посещения семинаров, а также в результате самостоятельного изучения материала.</w:t>
      </w:r>
    </w:p>
    <w:p w14:paraId="7C37FB7A" w14:textId="77777777" w:rsidR="005D2F73" w:rsidRPr="005D2F73" w:rsidRDefault="005D2F73" w:rsidP="005D2F73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>В рамках поставленной цели решаются следующие</w:t>
      </w:r>
      <w:r w:rsidRPr="005D2F7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задачи:</w:t>
      </w:r>
    </w:p>
    <w:p w14:paraId="0AB78011" w14:textId="77777777" w:rsidR="005D2F73" w:rsidRPr="005D2F73" w:rsidRDefault="005D2F73" w:rsidP="005D2F73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>выяснение качества и степени понимания учащимися лекционного материала;</w:t>
      </w:r>
    </w:p>
    <w:p w14:paraId="3CB8D2AF" w14:textId="77777777" w:rsidR="005D2F73" w:rsidRPr="005D2F73" w:rsidRDefault="005D2F73" w:rsidP="005D2F73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>развитие и закрепление навыков выражения учащимися своих мыслей;</w:t>
      </w:r>
    </w:p>
    <w:p w14:paraId="19775A7E" w14:textId="77777777" w:rsidR="005D2F73" w:rsidRPr="005D2F73" w:rsidRDefault="005D2F73" w:rsidP="005D2F73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>расширение вариантов самостоятельной целенаправленной подготовки учащихся;</w:t>
      </w:r>
    </w:p>
    <w:p w14:paraId="12D7623A" w14:textId="77777777" w:rsidR="005D2F73" w:rsidRPr="005D2F73" w:rsidRDefault="005D2F73" w:rsidP="005D2F73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>развитие навыков обобщения различных литературных источников;</w:t>
      </w:r>
    </w:p>
    <w:p w14:paraId="6BE0055D" w14:textId="77777777" w:rsidR="005D2F73" w:rsidRPr="005D2F73" w:rsidRDefault="005D2F73" w:rsidP="005D2F73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>предоставление возможности учащимся сопоставлять разные точки зрения по рассматриваемому вопросу.</w:t>
      </w:r>
    </w:p>
    <w:p w14:paraId="0C3AA6C4" w14:textId="77777777" w:rsidR="005D2F73" w:rsidRPr="005D2F73" w:rsidRDefault="005D2F73" w:rsidP="005D2F73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проведения коллоквиума </w:t>
      </w:r>
      <w:r w:rsidRPr="005D2F73">
        <w:rPr>
          <w:rFonts w:ascii="Times New Roman" w:hAnsi="Times New Roman" w:cs="Times New Roman"/>
          <w:i/>
          <w:sz w:val="24"/>
          <w:szCs w:val="24"/>
          <w:lang w:val="ru-RU"/>
        </w:rPr>
        <w:t>преподаватель должен иметь представление:</w:t>
      </w:r>
    </w:p>
    <w:p w14:paraId="411C68EC" w14:textId="77777777" w:rsidR="005D2F73" w:rsidRPr="005D2F73" w:rsidRDefault="005D2F73" w:rsidP="005D2F73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73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5D2F73">
        <w:rPr>
          <w:rFonts w:ascii="Times New Roman" w:hAnsi="Times New Roman" w:cs="Times New Roman"/>
          <w:sz w:val="24"/>
          <w:szCs w:val="24"/>
        </w:rPr>
        <w:t>качестве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73">
        <w:rPr>
          <w:rFonts w:ascii="Times New Roman" w:hAnsi="Times New Roman" w:cs="Times New Roman"/>
          <w:sz w:val="24"/>
          <w:szCs w:val="24"/>
        </w:rPr>
        <w:t>лекционного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73">
        <w:rPr>
          <w:rFonts w:ascii="Times New Roman" w:hAnsi="Times New Roman" w:cs="Times New Roman"/>
          <w:sz w:val="24"/>
          <w:szCs w:val="24"/>
        </w:rPr>
        <w:t>материала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>;</w:t>
      </w:r>
    </w:p>
    <w:p w14:paraId="79F1F6A7" w14:textId="77777777" w:rsidR="005D2F73" w:rsidRPr="005D2F73" w:rsidRDefault="005D2F73" w:rsidP="005D2F73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lastRenderedPageBreak/>
        <w:t>о сильных и слабых сторонах своей методики чтения лекций;</w:t>
      </w:r>
    </w:p>
    <w:p w14:paraId="52906B77" w14:textId="77777777" w:rsidR="005D2F73" w:rsidRPr="005D2F73" w:rsidRDefault="005D2F73" w:rsidP="005D2F73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>о сильных и слабых сторонах своей методики проведения семинарских занятий;</w:t>
      </w:r>
    </w:p>
    <w:p w14:paraId="09778562" w14:textId="77777777" w:rsidR="005D2F73" w:rsidRPr="005D2F73" w:rsidRDefault="005D2F73" w:rsidP="005D2F73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>об уровне самостоятельной работы учащихся;</w:t>
      </w:r>
    </w:p>
    <w:p w14:paraId="4944A936" w14:textId="77777777" w:rsidR="005D2F73" w:rsidRPr="005D2F73" w:rsidRDefault="005D2F73" w:rsidP="005D2F73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>об умении студентов вести дискуссию и доказывать свою точку зрения;</w:t>
      </w:r>
    </w:p>
    <w:p w14:paraId="6A1C67B0" w14:textId="77777777" w:rsidR="005D2F73" w:rsidRPr="005D2F73" w:rsidRDefault="005D2F73" w:rsidP="005D2F73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73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5D2F73">
        <w:rPr>
          <w:rFonts w:ascii="Times New Roman" w:hAnsi="Times New Roman" w:cs="Times New Roman"/>
          <w:sz w:val="24"/>
          <w:szCs w:val="24"/>
        </w:rPr>
        <w:t>степени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73">
        <w:rPr>
          <w:rFonts w:ascii="Times New Roman" w:hAnsi="Times New Roman" w:cs="Times New Roman"/>
          <w:sz w:val="24"/>
          <w:szCs w:val="24"/>
        </w:rPr>
        <w:t>эрудированности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73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>;</w:t>
      </w:r>
    </w:p>
    <w:p w14:paraId="5EC2BA6E" w14:textId="77777777" w:rsidR="005D2F73" w:rsidRPr="005D2F73" w:rsidRDefault="005D2F73" w:rsidP="005D2F73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>о степени индивидуального освоения материала конкретными студентами.</w:t>
      </w:r>
    </w:p>
    <w:p w14:paraId="6F76F296" w14:textId="77777777" w:rsidR="005D2F73" w:rsidRPr="005D2F73" w:rsidRDefault="005D2F73" w:rsidP="005D2F73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проведения коллоквиума </w:t>
      </w:r>
      <w:r w:rsidRPr="005D2F73">
        <w:rPr>
          <w:rFonts w:ascii="Times New Roman" w:hAnsi="Times New Roman" w:cs="Times New Roman"/>
          <w:i/>
          <w:sz w:val="24"/>
          <w:szCs w:val="24"/>
          <w:lang w:val="ru-RU"/>
        </w:rPr>
        <w:t>студент должен иметь представление:</w:t>
      </w:r>
    </w:p>
    <w:p w14:paraId="41456286" w14:textId="77777777" w:rsidR="005D2F73" w:rsidRPr="005D2F73" w:rsidRDefault="005D2F73" w:rsidP="005D2F73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>об уровне своих знаний по рассматриваемым вопросам в соответствии с требованиями преподавателя и относительно других студентов группы;</w:t>
      </w:r>
    </w:p>
    <w:p w14:paraId="1DE1763D" w14:textId="77777777" w:rsidR="005D2F73" w:rsidRPr="005D2F73" w:rsidRDefault="005D2F73" w:rsidP="005D2F73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>о недостатках самостоятельной проработки материала;</w:t>
      </w:r>
    </w:p>
    <w:p w14:paraId="6D81C78B" w14:textId="77777777" w:rsidR="005D2F73" w:rsidRPr="005D2F73" w:rsidRDefault="005D2F73" w:rsidP="005D2F73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>о своем умении излагать материал;</w:t>
      </w:r>
    </w:p>
    <w:p w14:paraId="26D100FB" w14:textId="77777777" w:rsidR="005D2F73" w:rsidRPr="005D2F73" w:rsidRDefault="005D2F73" w:rsidP="005D2F73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>о своем умении вести дискуссию и доказывать свою точку зрения.</w:t>
      </w:r>
    </w:p>
    <w:p w14:paraId="3B1F5CCC" w14:textId="77777777" w:rsidR="005D2F73" w:rsidRPr="005D2F73" w:rsidRDefault="005D2F73" w:rsidP="005D2F73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 xml:space="preserve">В зависимости от степени подготовки группы можно использовать разные подходы к проведению коллоквиума. </w:t>
      </w:r>
    </w:p>
    <w:p w14:paraId="3D37E01E" w14:textId="77777777" w:rsidR="005D2F73" w:rsidRPr="005D2F73" w:rsidRDefault="005D2F73" w:rsidP="005D2F73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>В случае, если большинство группы с трудом воспринимает содержание лекций и на практических занятиях демонстрирует недостаточную способность активно оперировать со смысловыми единицами и терминологией курса, то коллоквиум можно разделить на две части. Сначала преподаватель излагает базовые понятия, содержащиеся в программе. Это должно занять не более четверти занятия. Остальные три четверти необходимо посвятить дискуссии, в ходе которой студенты должны убедиться и, главное, убедить друг друга в обоснованности и доказательности полученного видения вопроса и его соответствия реальной практике.</w:t>
      </w:r>
    </w:p>
    <w:p w14:paraId="239DA8DB" w14:textId="77777777" w:rsidR="005D2F73" w:rsidRPr="005D2F73" w:rsidRDefault="005D2F73" w:rsidP="005D2F73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 xml:space="preserve">Если же преподаватель имеет дело с более подготовленной, самостоятельно думающей и активно усваивающей смысловые единицы и терминологию курса аудиторией, то коллоквиум необходимо провести так, чтобы сами студенты сформулировали изложенные в программе понятия, высказали несовпадающие точки зрения и привели практические примеры. За преподавателем остается роль модератора (ведущего дискуссии), который в конце «лишь» суммирует совместно полученные результаты. </w:t>
      </w:r>
    </w:p>
    <w:p w14:paraId="726397BF" w14:textId="77777777" w:rsidR="005D2F73" w:rsidRPr="005D2F73" w:rsidRDefault="005D2F73" w:rsidP="005D2F73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14:paraId="71C17172" w14:textId="77777777" w:rsidR="005D2F73" w:rsidRPr="005D2F73" w:rsidRDefault="005D2F73" w:rsidP="005D2F7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52A1462" w14:textId="77777777" w:rsidR="005D2F73" w:rsidRPr="005D2F73" w:rsidRDefault="005D2F73" w:rsidP="005D2F7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b/>
          <w:sz w:val="24"/>
          <w:szCs w:val="24"/>
          <w:lang w:val="ru-RU"/>
        </w:rPr>
        <w:t>Примерные задания для практических занятий</w:t>
      </w:r>
    </w:p>
    <w:p w14:paraId="5A34EB47" w14:textId="77280CB8" w:rsidR="005D2F73" w:rsidRPr="005D2F73" w:rsidRDefault="005D2F73" w:rsidP="005D2F7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b/>
          <w:sz w:val="24"/>
          <w:szCs w:val="24"/>
          <w:lang w:val="ru-RU"/>
        </w:rPr>
        <w:t>Задача (сквозная)</w:t>
      </w:r>
    </w:p>
    <w:p w14:paraId="3B32F07D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>Компания изготавливает и реализует один вид продукции – изделие «А».</w:t>
      </w:r>
      <w:r w:rsidRPr="005D2F73">
        <w:rPr>
          <w:rFonts w:ascii="Times New Roman" w:hAnsi="Times New Roman" w:cs="Times New Roman"/>
          <w:sz w:val="24"/>
          <w:szCs w:val="24"/>
        </w:rPr>
        <w:t> </w:t>
      </w:r>
      <w:r w:rsidRPr="005D2F73">
        <w:rPr>
          <w:rFonts w:ascii="Times New Roman" w:hAnsi="Times New Roman" w:cs="Times New Roman"/>
          <w:sz w:val="24"/>
          <w:szCs w:val="24"/>
          <w:lang w:val="ru-RU"/>
        </w:rPr>
        <w:t xml:space="preserve"> Предполагаемая цена реализации на будущий год – 80,00 </w:t>
      </w:r>
      <w:proofErr w:type="spellStart"/>
      <w:r w:rsidRPr="005D2F73">
        <w:rPr>
          <w:rFonts w:ascii="Times New Roman" w:hAnsi="Times New Roman" w:cs="Times New Roman"/>
          <w:sz w:val="24"/>
          <w:szCs w:val="24"/>
          <w:lang w:val="ru-RU"/>
        </w:rPr>
        <w:t>д.е</w:t>
      </w:r>
      <w:proofErr w:type="spellEnd"/>
      <w:r w:rsidRPr="005D2F7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C40C241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>Компания работает по методике «директ-костинг».</w:t>
      </w:r>
    </w:p>
    <w:p w14:paraId="4B68FF18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>Отделом маркетинга представлен следующий прогноз сбыта.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3"/>
        <w:gridCol w:w="450"/>
        <w:gridCol w:w="450"/>
        <w:gridCol w:w="450"/>
        <w:gridCol w:w="450"/>
        <w:gridCol w:w="697"/>
      </w:tblGrid>
      <w:tr w:rsidR="005D2F73" w:rsidRPr="005D2F73" w14:paraId="6DF0E9C2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0F208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E8DB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0713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B31CF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6C455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C16B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</w:tr>
      <w:tr w:rsidR="005D2F73" w:rsidRPr="005D2F73" w14:paraId="46BB1228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4B1E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6A09F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0E20A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7762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D1EB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1580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3 200</w:t>
            </w:r>
          </w:p>
        </w:tc>
      </w:tr>
    </w:tbl>
    <w:p w14:paraId="11B46DEA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1.</w:t>
      </w:r>
      <w:r w:rsidRPr="005D2F73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анализа предыдущей деятельности установлено, что 70% от запланированного объема продаж оплачивается в течение текущего периода, 28% – в следующем периоде, а оставшиеся 2% – безнадежные долги. Предполагается, что имеющийся объем дебиторской задолженности с прошлого года в сумме 9</w:t>
      </w:r>
      <w:r w:rsidRPr="005D2F73">
        <w:rPr>
          <w:rFonts w:ascii="Times New Roman" w:hAnsi="Times New Roman" w:cs="Times New Roman"/>
          <w:sz w:val="24"/>
          <w:szCs w:val="24"/>
        </w:rPr>
        <w:t> </w:t>
      </w:r>
      <w:r w:rsidRPr="005D2F73">
        <w:rPr>
          <w:rFonts w:ascii="Times New Roman" w:hAnsi="Times New Roman" w:cs="Times New Roman"/>
          <w:sz w:val="24"/>
          <w:szCs w:val="24"/>
          <w:lang w:val="ru-RU"/>
        </w:rPr>
        <w:t>500,00 будет погашен в течение первого квартала будущего года.</w:t>
      </w:r>
    </w:p>
    <w:p w14:paraId="51E95444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>Разработайте бюджет продаж и график поступления денежных средств.</w:t>
      </w:r>
    </w:p>
    <w:p w14:paraId="7F529F9F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2F73">
        <w:rPr>
          <w:rFonts w:ascii="Times New Roman" w:hAnsi="Times New Roman" w:cs="Times New Roman"/>
          <w:sz w:val="24"/>
          <w:szCs w:val="24"/>
        </w:rPr>
        <w:t>Таблица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 xml:space="preserve"> № 1</w:t>
      </w:r>
    </w:p>
    <w:p w14:paraId="1FC29EAF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2F73">
        <w:rPr>
          <w:rFonts w:ascii="Times New Roman" w:hAnsi="Times New Roman" w:cs="Times New Roman"/>
          <w:sz w:val="24"/>
          <w:szCs w:val="24"/>
        </w:rPr>
        <w:t>Бюджет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73">
        <w:rPr>
          <w:rFonts w:ascii="Times New Roman" w:hAnsi="Times New Roman" w:cs="Times New Roman"/>
          <w:sz w:val="24"/>
          <w:szCs w:val="24"/>
        </w:rPr>
        <w:t>продаж</w:t>
      </w:r>
      <w:proofErr w:type="spellEnd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8"/>
        <w:gridCol w:w="210"/>
        <w:gridCol w:w="210"/>
        <w:gridCol w:w="210"/>
        <w:gridCol w:w="210"/>
        <w:gridCol w:w="697"/>
      </w:tblGrid>
      <w:tr w:rsidR="005D2F73" w:rsidRPr="005D2F73" w14:paraId="3574DC0F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4E663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4CA4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C13F1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E36C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7B5C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54C1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</w:tr>
      <w:tr w:rsidR="005D2F73" w:rsidRPr="005D2F73" w14:paraId="6B4339F6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2AECC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 (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AC3D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813B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9B3B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14C73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EBC1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0467A199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1390C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единицу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5BFE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F5E0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60D7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BFD55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74FA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4DBDCCA7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F1B9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21B63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1934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B333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81ED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940CD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5610B1F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2F73">
        <w:rPr>
          <w:rFonts w:ascii="Times New Roman" w:hAnsi="Times New Roman" w:cs="Times New Roman"/>
          <w:sz w:val="24"/>
          <w:szCs w:val="24"/>
        </w:rPr>
        <w:t>Таблица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 xml:space="preserve"> № 2</w:t>
      </w:r>
    </w:p>
    <w:p w14:paraId="76F45FAD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2F73">
        <w:rPr>
          <w:rFonts w:ascii="Times New Roman" w:hAnsi="Times New Roman" w:cs="Times New Roman"/>
          <w:sz w:val="24"/>
          <w:szCs w:val="24"/>
        </w:rPr>
        <w:t>График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73">
        <w:rPr>
          <w:rFonts w:ascii="Times New Roman" w:hAnsi="Times New Roman" w:cs="Times New Roman"/>
          <w:sz w:val="24"/>
          <w:szCs w:val="24"/>
        </w:rPr>
        <w:t>поступления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73">
        <w:rPr>
          <w:rFonts w:ascii="Times New Roman" w:hAnsi="Times New Roman" w:cs="Times New Roman"/>
          <w:sz w:val="24"/>
          <w:szCs w:val="24"/>
        </w:rPr>
        <w:t>денежных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73">
        <w:rPr>
          <w:rFonts w:ascii="Times New Roman" w:hAnsi="Times New Roman" w:cs="Times New Roman"/>
          <w:sz w:val="24"/>
          <w:szCs w:val="24"/>
        </w:rPr>
        <w:t>средств</w:t>
      </w:r>
      <w:proofErr w:type="spellEnd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5"/>
        <w:gridCol w:w="530"/>
        <w:gridCol w:w="527"/>
        <w:gridCol w:w="527"/>
        <w:gridCol w:w="527"/>
        <w:gridCol w:w="722"/>
      </w:tblGrid>
      <w:tr w:rsidR="005D2F73" w:rsidRPr="005D2F73" w14:paraId="59D62843" w14:textId="77777777" w:rsidTr="003F657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771A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D1A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Бюджетный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ECFC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</w:tr>
      <w:tr w:rsidR="005D2F73" w:rsidRPr="005D2F73" w14:paraId="671FFDE2" w14:textId="77777777" w:rsidTr="003F657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36EC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4E8DD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4ED2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B3F9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33942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8097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F73" w:rsidRPr="00F50CED" w14:paraId="760FBE1D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BB76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Остаток дебиторской задолженности на начало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98686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AEE4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C4A523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000D2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05580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079FA5D6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FD651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Погашение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прошлого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1C9F5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19A0F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15E8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4345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9AD0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F50CED" w14:paraId="12E01E1B" w14:textId="77777777" w:rsidTr="003F6579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9B06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Поступление от продаж каждого периода (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д.е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</w:t>
            </w:r>
          </w:p>
        </w:tc>
      </w:tr>
      <w:tr w:rsidR="005D2F73" w:rsidRPr="005D2F73" w14:paraId="11AF996A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EFB35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11AE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0FBA3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2642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38C7A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0B7F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44D9A844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D410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D3F13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D8F49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C0E23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720E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6A6C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6DDDC094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90F8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76355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92F8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D1680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906C1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EC9B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7CBDB7D8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31F01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D3913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6F17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AB0E3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0A6B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99C4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3A85A5D2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42C81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денежных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01EB8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63C9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403C4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6846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25E3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F50CED" w14:paraId="48EF9EE6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373F7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Остаток дебиторской задолженности на конец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A40F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C5A2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AF94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B2A8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C8823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BAFC4E2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b/>
          <w:bCs/>
          <w:sz w:val="24"/>
          <w:szCs w:val="24"/>
          <w:lang w:val="ru-RU"/>
        </w:rPr>
        <w:t>2.</w:t>
      </w:r>
      <w:r w:rsidRPr="005D2F73">
        <w:rPr>
          <w:rFonts w:ascii="Times New Roman" w:hAnsi="Times New Roman" w:cs="Times New Roman"/>
          <w:sz w:val="24"/>
          <w:szCs w:val="24"/>
          <w:lang w:val="ru-RU"/>
        </w:rPr>
        <w:t xml:space="preserve"> Предполагается, что наиболее оптимальным является 10%-</w:t>
      </w:r>
      <w:proofErr w:type="spellStart"/>
      <w:r w:rsidRPr="005D2F73">
        <w:rPr>
          <w:rFonts w:ascii="Times New Roman" w:hAnsi="Times New Roman" w:cs="Times New Roman"/>
          <w:sz w:val="24"/>
          <w:szCs w:val="24"/>
          <w:lang w:val="ru-RU"/>
        </w:rPr>
        <w:t>ный</w:t>
      </w:r>
      <w:proofErr w:type="spellEnd"/>
      <w:r w:rsidRPr="005D2F73">
        <w:rPr>
          <w:rFonts w:ascii="Times New Roman" w:hAnsi="Times New Roman" w:cs="Times New Roman"/>
          <w:sz w:val="24"/>
          <w:szCs w:val="24"/>
          <w:lang w:val="ru-RU"/>
        </w:rPr>
        <w:t xml:space="preserve"> уровень запаса готовой продукции. Запас на конец 4-го квартала определен в размере 100 ед. Запас готовой продукции на начало периода равен конечному запасу предыдущего периода.</w:t>
      </w:r>
    </w:p>
    <w:p w14:paraId="1120D816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Разработайте бюджет готовой продукции на следующий год.</w:t>
      </w:r>
    </w:p>
    <w:p w14:paraId="340E907F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2F73">
        <w:rPr>
          <w:rFonts w:ascii="Times New Roman" w:hAnsi="Times New Roman" w:cs="Times New Roman"/>
          <w:sz w:val="24"/>
          <w:szCs w:val="24"/>
        </w:rPr>
        <w:t>Таблица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 xml:space="preserve"> № 3</w:t>
      </w:r>
    </w:p>
    <w:p w14:paraId="2DCA1D12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2F73">
        <w:rPr>
          <w:rFonts w:ascii="Times New Roman" w:hAnsi="Times New Roman" w:cs="Times New Roman"/>
          <w:sz w:val="24"/>
          <w:szCs w:val="24"/>
        </w:rPr>
        <w:t>Бюджет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73">
        <w:rPr>
          <w:rFonts w:ascii="Times New Roman" w:hAnsi="Times New Roman" w:cs="Times New Roman"/>
          <w:sz w:val="24"/>
          <w:szCs w:val="24"/>
        </w:rPr>
        <w:t>готовой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73">
        <w:rPr>
          <w:rFonts w:ascii="Times New Roman" w:hAnsi="Times New Roman" w:cs="Times New Roman"/>
          <w:sz w:val="24"/>
          <w:szCs w:val="24"/>
        </w:rPr>
        <w:t>продукции</w:t>
      </w:r>
      <w:proofErr w:type="spellEnd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9"/>
        <w:gridCol w:w="659"/>
        <w:gridCol w:w="659"/>
        <w:gridCol w:w="659"/>
        <w:gridCol w:w="257"/>
        <w:gridCol w:w="193"/>
        <w:gridCol w:w="629"/>
        <w:gridCol w:w="165"/>
      </w:tblGrid>
      <w:tr w:rsidR="005D2F73" w:rsidRPr="005D2F73" w14:paraId="4F77F9D9" w14:textId="77777777" w:rsidTr="003F657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CA1993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43F4A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Бюджетный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E1CE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</w:tr>
      <w:tr w:rsidR="005D2F73" w:rsidRPr="005D2F73" w14:paraId="39BC468E" w14:textId="77777777" w:rsidTr="003F657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8E68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71B59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F6FA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BAD7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B815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5E5DF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6D73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4B1FEF6D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B981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378B4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69DC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3F884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AD87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301A1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3 200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4ABC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F50CED" w14:paraId="128237E7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31108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Желаемый запас ГП на конец периода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3BC0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1EA4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4ADE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0858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E992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7422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F50CED" w14:paraId="27CA94AD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748F3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Запланированный запас ГП на начало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A6565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4A123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A9383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F9D5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394A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9BAA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F50CED" w14:paraId="0956504A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67C0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Количество единиц ГП, подлежащих изготовлению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BFECF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F24E7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A095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653E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ECA2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EC55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F50CED" w14:paraId="2B811AF0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2CFA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4BF9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6C4B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6926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B4A0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44C8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9C52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CE31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2F32F66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b/>
          <w:bCs/>
          <w:sz w:val="24"/>
          <w:szCs w:val="24"/>
          <w:lang w:val="ru-RU"/>
        </w:rPr>
        <w:t>3.</w:t>
      </w:r>
      <w:r w:rsidRPr="005D2F73">
        <w:rPr>
          <w:rFonts w:ascii="Times New Roman" w:hAnsi="Times New Roman" w:cs="Times New Roman"/>
          <w:sz w:val="24"/>
          <w:szCs w:val="24"/>
          <w:lang w:val="ru-RU"/>
        </w:rPr>
        <w:t xml:space="preserve"> На производство одного изделия А требуется 3 единицы материала стоимостью 2,00 </w:t>
      </w:r>
      <w:proofErr w:type="spellStart"/>
      <w:r w:rsidRPr="005D2F73">
        <w:rPr>
          <w:rFonts w:ascii="Times New Roman" w:hAnsi="Times New Roman" w:cs="Times New Roman"/>
          <w:sz w:val="24"/>
          <w:szCs w:val="24"/>
          <w:lang w:val="ru-RU"/>
        </w:rPr>
        <w:t>д.е</w:t>
      </w:r>
      <w:proofErr w:type="spellEnd"/>
      <w:r w:rsidRPr="005D2F73">
        <w:rPr>
          <w:rFonts w:ascii="Times New Roman" w:hAnsi="Times New Roman" w:cs="Times New Roman"/>
          <w:sz w:val="24"/>
          <w:szCs w:val="24"/>
          <w:lang w:val="ru-RU"/>
        </w:rPr>
        <w:t>. за единицу. Желаемый запас материала на конец периода равен 10% от потребностей следующего периода. Запас материала на конец 4 квартала определен в объеме 250 единиц. Кредиторская задолженность на конец предыдущего года была равна 2</w:t>
      </w:r>
      <w:r w:rsidRPr="005D2F73">
        <w:rPr>
          <w:rFonts w:ascii="Times New Roman" w:hAnsi="Times New Roman" w:cs="Times New Roman"/>
          <w:sz w:val="24"/>
          <w:szCs w:val="24"/>
        </w:rPr>
        <w:t> </w:t>
      </w:r>
      <w:r w:rsidRPr="005D2F73">
        <w:rPr>
          <w:rFonts w:ascii="Times New Roman" w:hAnsi="Times New Roman" w:cs="Times New Roman"/>
          <w:sz w:val="24"/>
          <w:szCs w:val="24"/>
          <w:lang w:val="ru-RU"/>
        </w:rPr>
        <w:t xml:space="preserve">200,00 </w:t>
      </w:r>
      <w:proofErr w:type="spellStart"/>
      <w:r w:rsidRPr="005D2F73">
        <w:rPr>
          <w:rFonts w:ascii="Times New Roman" w:hAnsi="Times New Roman" w:cs="Times New Roman"/>
          <w:sz w:val="24"/>
          <w:szCs w:val="24"/>
          <w:lang w:val="ru-RU"/>
        </w:rPr>
        <w:t>д.е</w:t>
      </w:r>
      <w:proofErr w:type="spellEnd"/>
      <w:r w:rsidRPr="005D2F73">
        <w:rPr>
          <w:rFonts w:ascii="Times New Roman" w:hAnsi="Times New Roman" w:cs="Times New Roman"/>
          <w:sz w:val="24"/>
          <w:szCs w:val="24"/>
          <w:lang w:val="ru-RU"/>
        </w:rPr>
        <w:t>. Все платежи будут осуществляться по принципу: 50% приобретенных материалов оплачиваются в текущем периоде, а 50% – в следующем.</w:t>
      </w:r>
    </w:p>
    <w:p w14:paraId="166E171A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>Осуществите расчет бюджета материальных затрат с учетом графика платежей по погашению задолженности.</w:t>
      </w:r>
    </w:p>
    <w:p w14:paraId="1878F905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2F73">
        <w:rPr>
          <w:rFonts w:ascii="Times New Roman" w:hAnsi="Times New Roman" w:cs="Times New Roman"/>
          <w:sz w:val="24"/>
          <w:szCs w:val="24"/>
        </w:rPr>
        <w:t>Таблица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 xml:space="preserve"> № 4</w:t>
      </w:r>
    </w:p>
    <w:p w14:paraId="73F5ED9C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2F73">
        <w:rPr>
          <w:rFonts w:ascii="Times New Roman" w:hAnsi="Times New Roman" w:cs="Times New Roman"/>
          <w:sz w:val="24"/>
          <w:szCs w:val="24"/>
        </w:rPr>
        <w:t>Бюджет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73">
        <w:rPr>
          <w:rFonts w:ascii="Times New Roman" w:hAnsi="Times New Roman" w:cs="Times New Roman"/>
          <w:sz w:val="24"/>
          <w:szCs w:val="24"/>
        </w:rPr>
        <w:t>прямых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73">
        <w:rPr>
          <w:rFonts w:ascii="Times New Roman" w:hAnsi="Times New Roman" w:cs="Times New Roman"/>
          <w:sz w:val="24"/>
          <w:szCs w:val="24"/>
        </w:rPr>
        <w:t>материальных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73">
        <w:rPr>
          <w:rFonts w:ascii="Times New Roman" w:hAnsi="Times New Roman" w:cs="Times New Roman"/>
          <w:sz w:val="24"/>
          <w:szCs w:val="24"/>
        </w:rPr>
        <w:t>затрат</w:t>
      </w:r>
      <w:proofErr w:type="spellEnd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7"/>
        <w:gridCol w:w="530"/>
        <w:gridCol w:w="527"/>
        <w:gridCol w:w="527"/>
        <w:gridCol w:w="527"/>
        <w:gridCol w:w="722"/>
      </w:tblGrid>
      <w:tr w:rsidR="005D2F73" w:rsidRPr="005D2F73" w14:paraId="384F4605" w14:textId="77777777" w:rsidTr="003F657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A96DB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3AD1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Бюджетный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737B5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</w:tr>
      <w:tr w:rsidR="005D2F73" w:rsidRPr="005D2F73" w14:paraId="72A8B96F" w14:textId="77777777" w:rsidTr="003F657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DF4F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ECC9E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A990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C9F6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9BABF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16EE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F73" w:rsidRPr="005D2F73" w14:paraId="5916A8CD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EBA8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выпуска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A6B9C3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315D2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0AAE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39C0D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A8502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6B3FF15D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69DC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единицу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EFAC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7CCA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3289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080CD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200A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F50CED" w14:paraId="30A2F4AD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B6FC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Потребность в основных материалах всего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CDE6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0D8BA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29AB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E7638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E14F0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20C4EA06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915EF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Запас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F647C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CBA4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2B12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82CE9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CD50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66210A26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2AD6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Запас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D38F0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3D3D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3C5F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4D5D6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4403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04B33E83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F312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DFE8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FAA54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3C15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D7FD3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D8B3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F50CED" w14:paraId="7A58BFAF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1E68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Стоимость единицы материала (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д.е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5B91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B9639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D99D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3201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A24C5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3BE83E0E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EA16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Прямые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43880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6153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899F3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A6D75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F28A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7A16465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2F73">
        <w:rPr>
          <w:rFonts w:ascii="Times New Roman" w:hAnsi="Times New Roman" w:cs="Times New Roman"/>
          <w:sz w:val="24"/>
          <w:szCs w:val="24"/>
        </w:rPr>
        <w:t>Таблица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 xml:space="preserve"> № 5</w:t>
      </w:r>
    </w:p>
    <w:p w14:paraId="65955134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2F73">
        <w:rPr>
          <w:rFonts w:ascii="Times New Roman" w:hAnsi="Times New Roman" w:cs="Times New Roman"/>
          <w:sz w:val="24"/>
          <w:szCs w:val="24"/>
        </w:rPr>
        <w:t>График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73">
        <w:rPr>
          <w:rFonts w:ascii="Times New Roman" w:hAnsi="Times New Roman" w:cs="Times New Roman"/>
          <w:sz w:val="24"/>
          <w:szCs w:val="24"/>
        </w:rPr>
        <w:t>оплаты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73">
        <w:rPr>
          <w:rFonts w:ascii="Times New Roman" w:hAnsi="Times New Roman" w:cs="Times New Roman"/>
          <w:sz w:val="24"/>
          <w:szCs w:val="24"/>
        </w:rPr>
        <w:t>сырья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D2F73">
        <w:rPr>
          <w:rFonts w:ascii="Times New Roman" w:hAnsi="Times New Roman" w:cs="Times New Roman"/>
          <w:sz w:val="24"/>
          <w:szCs w:val="24"/>
        </w:rPr>
        <w:t>материалов</w:t>
      </w:r>
      <w:proofErr w:type="spellEnd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4"/>
        <w:gridCol w:w="530"/>
        <w:gridCol w:w="527"/>
        <w:gridCol w:w="527"/>
        <w:gridCol w:w="527"/>
        <w:gridCol w:w="722"/>
      </w:tblGrid>
      <w:tr w:rsidR="005D2F73" w:rsidRPr="005D2F73" w14:paraId="7349581F" w14:textId="77777777" w:rsidTr="003F657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921E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76E8A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Бюджетный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8E01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</w:tr>
      <w:tr w:rsidR="005D2F73" w:rsidRPr="005D2F73" w14:paraId="19B141AE" w14:textId="77777777" w:rsidTr="003F657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69CF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7F90C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3251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2158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FDA5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82BB3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F73" w:rsidRPr="00F50CED" w14:paraId="48910B13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166E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остаток кредиторской задолженности на начало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45C30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588B5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726C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C6AE4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7BBE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5F087C6C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2B68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2.Кредиторская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018F6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7DA3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AF10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D883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8F645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2B88B029" w14:textId="77777777" w:rsidTr="003F6579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A24F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закупкам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proofErr w:type="spellEnd"/>
          </w:p>
        </w:tc>
      </w:tr>
      <w:tr w:rsidR="005D2F73" w:rsidRPr="005D2F73" w14:paraId="61435A83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AD09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81E7F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C826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4D3C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CA7D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8FF8A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1CD70CDC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F43BB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A4ADE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16F6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CC55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FBC0D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3072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7497F854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1520A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25A2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90F1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E5B06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AE228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EB81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5C9E4D3F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1EA96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5583B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A351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426C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13FB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646F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5C4D1C96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654F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денежных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выплат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62A7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92EC3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13ECD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72EE9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71C8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F50CED" w14:paraId="06BBAF24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4E884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Кредиторская задолженность на конец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CEC0D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8E90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A05AC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67FB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1E1FE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</w:tbl>
    <w:p w14:paraId="693AA05A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b/>
          <w:bCs/>
          <w:sz w:val="24"/>
          <w:szCs w:val="24"/>
          <w:lang w:val="ru-RU"/>
        </w:rPr>
        <w:t>4.</w:t>
      </w:r>
      <w:r w:rsidRPr="005D2F73">
        <w:rPr>
          <w:rFonts w:ascii="Times New Roman" w:hAnsi="Times New Roman" w:cs="Times New Roman"/>
          <w:sz w:val="24"/>
          <w:szCs w:val="24"/>
          <w:lang w:val="ru-RU"/>
        </w:rPr>
        <w:t xml:space="preserve"> Предположим, что на изготовление одного изделия А требуется 5 человеко-часов с оплатой 5,00 </w:t>
      </w:r>
      <w:proofErr w:type="spellStart"/>
      <w:r w:rsidRPr="005D2F73">
        <w:rPr>
          <w:rFonts w:ascii="Times New Roman" w:hAnsi="Times New Roman" w:cs="Times New Roman"/>
          <w:sz w:val="24"/>
          <w:szCs w:val="24"/>
          <w:lang w:val="ru-RU"/>
        </w:rPr>
        <w:t>д.е</w:t>
      </w:r>
      <w:proofErr w:type="spellEnd"/>
      <w:r w:rsidRPr="005D2F73">
        <w:rPr>
          <w:rFonts w:ascii="Times New Roman" w:hAnsi="Times New Roman" w:cs="Times New Roman"/>
          <w:sz w:val="24"/>
          <w:szCs w:val="24"/>
          <w:lang w:val="ru-RU"/>
        </w:rPr>
        <w:t>. за час. Для упрощения будем также полагать, что задолженность по зарплате отсутствует, и зарплата выплачивается в том же периоде.</w:t>
      </w:r>
    </w:p>
    <w:p w14:paraId="09267B98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>Осуществите разработку бюджета затрат на прямой труд.</w:t>
      </w:r>
    </w:p>
    <w:p w14:paraId="24603EC0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>Таблица № 6</w:t>
      </w:r>
    </w:p>
    <w:p w14:paraId="1B541EFF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>Бюджет затрат на прямой труд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5"/>
        <w:gridCol w:w="530"/>
        <w:gridCol w:w="527"/>
        <w:gridCol w:w="527"/>
        <w:gridCol w:w="527"/>
        <w:gridCol w:w="722"/>
      </w:tblGrid>
      <w:tr w:rsidR="005D2F73" w:rsidRPr="005D2F73" w14:paraId="2A3CB782" w14:textId="77777777" w:rsidTr="003F657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35EEE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1B250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Бюджетный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695DB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</w:tr>
      <w:tr w:rsidR="005D2F73" w:rsidRPr="005D2F73" w14:paraId="26CB8E05" w14:textId="77777777" w:rsidTr="003F657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8B18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9F928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5E8E3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84391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8FCF8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A08A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F73" w:rsidRPr="005D2F73" w14:paraId="14DB4F73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41FF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выпуска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C4CB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88CA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F7EF8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ABFAB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ED41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F50CED" w14:paraId="6A106E46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3A12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Прямые затраты труда на изделие в час./ед.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94B3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7BA8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C7BD3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474E3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90FB9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F50CED" w14:paraId="65AA32C4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6369E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Прямые затраты труда всего в часах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E2305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52B4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3A536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9E862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8CBFE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7E2D8FB8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6A781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Почасовая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тарифная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E2A5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FAAAC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76CBC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4FE5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F2AE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7C560341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EF81B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Прямые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F939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E8A8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477F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B175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C6CC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250FA640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7C33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Денежные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8A5F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4BDA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8D0C0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370B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6EB5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469B4D2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b/>
          <w:bCs/>
          <w:sz w:val="24"/>
          <w:szCs w:val="24"/>
          <w:lang w:val="ru-RU"/>
        </w:rPr>
        <w:t>5.</w:t>
      </w:r>
      <w:r w:rsidRPr="005D2F73">
        <w:rPr>
          <w:rFonts w:ascii="Times New Roman" w:hAnsi="Times New Roman" w:cs="Times New Roman"/>
          <w:sz w:val="24"/>
          <w:szCs w:val="24"/>
          <w:lang w:val="ru-RU"/>
        </w:rPr>
        <w:t xml:space="preserve"> Постоянная часть накладных расходов за период равна 6</w:t>
      </w:r>
      <w:r w:rsidRPr="005D2F73">
        <w:rPr>
          <w:rFonts w:ascii="Times New Roman" w:hAnsi="Times New Roman" w:cs="Times New Roman"/>
          <w:sz w:val="24"/>
          <w:szCs w:val="24"/>
        </w:rPr>
        <w:t> </w:t>
      </w:r>
      <w:r w:rsidRPr="005D2F73">
        <w:rPr>
          <w:rFonts w:ascii="Times New Roman" w:hAnsi="Times New Roman" w:cs="Times New Roman"/>
          <w:sz w:val="24"/>
          <w:szCs w:val="24"/>
          <w:lang w:val="ru-RU"/>
        </w:rPr>
        <w:t xml:space="preserve">000,00 </w:t>
      </w:r>
      <w:proofErr w:type="spellStart"/>
      <w:r w:rsidRPr="005D2F73">
        <w:rPr>
          <w:rFonts w:ascii="Times New Roman" w:hAnsi="Times New Roman" w:cs="Times New Roman"/>
          <w:sz w:val="24"/>
          <w:szCs w:val="24"/>
          <w:lang w:val="ru-RU"/>
        </w:rPr>
        <w:t>д.е</w:t>
      </w:r>
      <w:proofErr w:type="spellEnd"/>
      <w:r w:rsidRPr="005D2F73">
        <w:rPr>
          <w:rFonts w:ascii="Times New Roman" w:hAnsi="Times New Roman" w:cs="Times New Roman"/>
          <w:sz w:val="24"/>
          <w:szCs w:val="24"/>
          <w:lang w:val="ru-RU"/>
        </w:rPr>
        <w:t xml:space="preserve">. Переменная часть рассчитывается исходя из ставки 2,00 </w:t>
      </w:r>
      <w:proofErr w:type="spellStart"/>
      <w:r w:rsidRPr="005D2F73">
        <w:rPr>
          <w:rFonts w:ascii="Times New Roman" w:hAnsi="Times New Roman" w:cs="Times New Roman"/>
          <w:sz w:val="24"/>
          <w:szCs w:val="24"/>
          <w:lang w:val="ru-RU"/>
        </w:rPr>
        <w:t>д.е</w:t>
      </w:r>
      <w:proofErr w:type="spellEnd"/>
      <w:r w:rsidRPr="005D2F73">
        <w:rPr>
          <w:rFonts w:ascii="Times New Roman" w:hAnsi="Times New Roman" w:cs="Times New Roman"/>
          <w:sz w:val="24"/>
          <w:szCs w:val="24"/>
          <w:lang w:val="ru-RU"/>
        </w:rPr>
        <w:t>. за каждый час использованного труда основных рабочих. Амортизация за период равна 3</w:t>
      </w:r>
      <w:r w:rsidRPr="005D2F73">
        <w:rPr>
          <w:rFonts w:ascii="Times New Roman" w:hAnsi="Times New Roman" w:cs="Times New Roman"/>
          <w:sz w:val="24"/>
          <w:szCs w:val="24"/>
        </w:rPr>
        <w:t> </w:t>
      </w:r>
      <w:r w:rsidRPr="005D2F73">
        <w:rPr>
          <w:rFonts w:ascii="Times New Roman" w:hAnsi="Times New Roman" w:cs="Times New Roman"/>
          <w:sz w:val="24"/>
          <w:szCs w:val="24"/>
          <w:lang w:val="ru-RU"/>
        </w:rPr>
        <w:t xml:space="preserve">250,00 </w:t>
      </w:r>
      <w:proofErr w:type="spellStart"/>
      <w:r w:rsidRPr="005D2F73">
        <w:rPr>
          <w:rFonts w:ascii="Times New Roman" w:hAnsi="Times New Roman" w:cs="Times New Roman"/>
          <w:sz w:val="24"/>
          <w:szCs w:val="24"/>
          <w:lang w:val="ru-RU"/>
        </w:rPr>
        <w:t>д.е</w:t>
      </w:r>
      <w:proofErr w:type="spellEnd"/>
      <w:r w:rsidRPr="005D2F73">
        <w:rPr>
          <w:rFonts w:ascii="Times New Roman" w:hAnsi="Times New Roman" w:cs="Times New Roman"/>
          <w:sz w:val="24"/>
          <w:szCs w:val="24"/>
          <w:lang w:val="ru-RU"/>
        </w:rPr>
        <w:t>. Накладные расходы оплачиваются в период возникновения.</w:t>
      </w:r>
    </w:p>
    <w:p w14:paraId="464AD8BF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>Осуществите расчет бюджета накладных расходов.</w:t>
      </w:r>
    </w:p>
    <w:p w14:paraId="4069E5E9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2F73">
        <w:rPr>
          <w:rFonts w:ascii="Times New Roman" w:hAnsi="Times New Roman" w:cs="Times New Roman"/>
          <w:sz w:val="24"/>
          <w:szCs w:val="24"/>
        </w:rPr>
        <w:t>Таблица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 xml:space="preserve"> № 7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3"/>
        <w:gridCol w:w="530"/>
        <w:gridCol w:w="527"/>
        <w:gridCol w:w="527"/>
        <w:gridCol w:w="527"/>
        <w:gridCol w:w="722"/>
      </w:tblGrid>
      <w:tr w:rsidR="005D2F73" w:rsidRPr="005D2F73" w14:paraId="22418C55" w14:textId="77777777" w:rsidTr="003F657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6034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84FE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Бюджетный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7EF31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</w:tr>
      <w:tr w:rsidR="005D2F73" w:rsidRPr="005D2F73" w14:paraId="0DD461EC" w14:textId="77777777" w:rsidTr="003F657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168D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F5F9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2DDC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2DE8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6ED22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1137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F73" w:rsidRPr="00F50CED" w14:paraId="6F11E866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D5C3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Запланированные прямые затраты труда в часах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87C71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E2CD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3A889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634C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3E48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11281D12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D927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переменных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накладных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860A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60D1D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E0F0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7339B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8ECF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3D569CA2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004B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Переменные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накладные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F2D89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D1F4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6E18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7E5D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9607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18920B2B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C3BFC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Постоянные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накладные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20A3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ECBA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87A04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BCE9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1E6D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1DE07717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33F8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накладных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8B56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04BD7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E6224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EBF2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863F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02B5C999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57E3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076A5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7FA4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98573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7D83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F798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43447134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3A3B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накл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D4323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5460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CF3E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75D1F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3C90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35245F89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7B94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денежных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выплат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4C8E8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566F3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4B6D2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A7CBE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457EF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F71DF37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73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5D2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73">
        <w:rPr>
          <w:rFonts w:ascii="Times New Roman" w:hAnsi="Times New Roman" w:cs="Times New Roman"/>
          <w:sz w:val="24"/>
          <w:szCs w:val="24"/>
        </w:rPr>
        <w:t>Бюджет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73">
        <w:rPr>
          <w:rFonts w:ascii="Times New Roman" w:hAnsi="Times New Roman" w:cs="Times New Roman"/>
          <w:sz w:val="24"/>
          <w:szCs w:val="24"/>
        </w:rPr>
        <w:t>производственных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73">
        <w:rPr>
          <w:rFonts w:ascii="Times New Roman" w:hAnsi="Times New Roman" w:cs="Times New Roman"/>
          <w:sz w:val="24"/>
          <w:szCs w:val="24"/>
        </w:rPr>
        <w:t>запасов</w:t>
      </w:r>
      <w:proofErr w:type="spellEnd"/>
    </w:p>
    <w:p w14:paraId="5E8D0FA7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2F73">
        <w:rPr>
          <w:rFonts w:ascii="Times New Roman" w:hAnsi="Times New Roman" w:cs="Times New Roman"/>
          <w:sz w:val="24"/>
          <w:szCs w:val="24"/>
        </w:rPr>
        <w:t>Данные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7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73">
        <w:rPr>
          <w:rFonts w:ascii="Times New Roman" w:hAnsi="Times New Roman" w:cs="Times New Roman"/>
          <w:sz w:val="24"/>
          <w:szCs w:val="24"/>
        </w:rPr>
        <w:t>удельной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73">
        <w:rPr>
          <w:rFonts w:ascii="Times New Roman" w:hAnsi="Times New Roman" w:cs="Times New Roman"/>
          <w:sz w:val="24"/>
          <w:szCs w:val="24"/>
        </w:rPr>
        <w:t>производственной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73">
        <w:rPr>
          <w:rFonts w:ascii="Times New Roman" w:hAnsi="Times New Roman" w:cs="Times New Roman"/>
          <w:sz w:val="24"/>
          <w:szCs w:val="24"/>
        </w:rPr>
        <w:t>себестоимости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 xml:space="preserve">                           </w:t>
      </w:r>
    </w:p>
    <w:p w14:paraId="649E6F3B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2F73">
        <w:rPr>
          <w:rFonts w:ascii="Times New Roman" w:hAnsi="Times New Roman" w:cs="Times New Roman"/>
          <w:sz w:val="24"/>
          <w:szCs w:val="24"/>
        </w:rPr>
        <w:t>Таблица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 xml:space="preserve"> № 8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3"/>
        <w:gridCol w:w="1545"/>
        <w:gridCol w:w="1152"/>
        <w:gridCol w:w="697"/>
      </w:tblGrid>
      <w:tr w:rsidR="005D2F73" w:rsidRPr="005D2F73" w14:paraId="31712F7B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E040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8E237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4582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7108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</w:tr>
      <w:tr w:rsidR="005D2F73" w:rsidRPr="005D2F73" w14:paraId="19A9C47B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75D0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F872C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79CE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2AF94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43EB8E9D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E3523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4DB6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F28BD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C57A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3F496980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CAFAE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Переменная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накладных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8FA1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E18D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BBF8E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7C144B7B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11F53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переменные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произв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расх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BAC7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1407B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8605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1A0AD23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2F73">
        <w:rPr>
          <w:rFonts w:ascii="Times New Roman" w:hAnsi="Times New Roman" w:cs="Times New Roman"/>
          <w:sz w:val="24"/>
          <w:szCs w:val="24"/>
        </w:rPr>
        <w:t>Таблица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 xml:space="preserve"> № 9</w:t>
      </w:r>
    </w:p>
    <w:p w14:paraId="7C1EF080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2F73">
        <w:rPr>
          <w:rFonts w:ascii="Times New Roman" w:hAnsi="Times New Roman" w:cs="Times New Roman"/>
          <w:sz w:val="24"/>
          <w:szCs w:val="24"/>
        </w:rPr>
        <w:lastRenderedPageBreak/>
        <w:t>Осуществите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73">
        <w:rPr>
          <w:rFonts w:ascii="Times New Roman" w:hAnsi="Times New Roman" w:cs="Times New Roman"/>
          <w:sz w:val="24"/>
          <w:szCs w:val="24"/>
        </w:rPr>
        <w:t>бюджет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73">
        <w:rPr>
          <w:rFonts w:ascii="Times New Roman" w:hAnsi="Times New Roman" w:cs="Times New Roman"/>
          <w:sz w:val="24"/>
          <w:szCs w:val="24"/>
        </w:rPr>
        <w:t>производственных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73">
        <w:rPr>
          <w:rFonts w:ascii="Times New Roman" w:hAnsi="Times New Roman" w:cs="Times New Roman"/>
          <w:sz w:val="24"/>
          <w:szCs w:val="24"/>
        </w:rPr>
        <w:t>запасов</w:t>
      </w:r>
      <w:proofErr w:type="spellEnd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1"/>
        <w:gridCol w:w="530"/>
        <w:gridCol w:w="527"/>
        <w:gridCol w:w="527"/>
        <w:gridCol w:w="527"/>
        <w:gridCol w:w="722"/>
      </w:tblGrid>
      <w:tr w:rsidR="005D2F73" w:rsidRPr="005D2F73" w14:paraId="54BBDE76" w14:textId="77777777" w:rsidTr="003F657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FD681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8E40E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Бюджетный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5C808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</w:tr>
      <w:tr w:rsidR="005D2F73" w:rsidRPr="005D2F73" w14:paraId="083C3D56" w14:textId="77777777" w:rsidTr="003F657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234C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F886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1275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F36D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D7576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00CE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F73" w:rsidRPr="00F50CED" w14:paraId="117B0AD9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9B4E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Запас ГП на конец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EDA2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B35C1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09CF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3B6C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B7EFE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2CE3FDEA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BD47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Произв.с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F2A47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C046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2C75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5B36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0B17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F50CED" w14:paraId="1141A604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0C6E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Запас ГП на конец (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д.е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AB3E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43882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CBB3C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C070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66511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F50CED" w14:paraId="17D39FF0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AA5F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Запас сырья на конец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CFB1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AB5A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8400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EE383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096B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F50CED" w14:paraId="08486BC1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B746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Стоимость единицы сырья (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д.е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D98C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B638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5622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33F3B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8D8F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F50CED" w14:paraId="4F67319F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A6D6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Запас сырья на конец (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д.е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4F62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03B37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08EE1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A3C17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2313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4E77967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b/>
          <w:bCs/>
          <w:sz w:val="24"/>
          <w:szCs w:val="24"/>
          <w:lang w:val="ru-RU"/>
        </w:rPr>
        <w:t>7.</w:t>
      </w:r>
      <w:r w:rsidRPr="005D2F73">
        <w:rPr>
          <w:rFonts w:ascii="Times New Roman" w:hAnsi="Times New Roman" w:cs="Times New Roman"/>
          <w:sz w:val="24"/>
          <w:szCs w:val="24"/>
          <w:lang w:val="ru-RU"/>
        </w:rPr>
        <w:t xml:space="preserve"> Бюджет коммерческих расходов.</w:t>
      </w:r>
    </w:p>
    <w:p w14:paraId="7F2939AF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>Ставки переменных затрат на 1 руб. продаж (в общей сумме 5%):</w:t>
      </w:r>
    </w:p>
    <w:p w14:paraId="6B96E389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>· комиссионные – 2%</w:t>
      </w:r>
    </w:p>
    <w:p w14:paraId="16A3ED71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>· транспортные расходы – 2%</w:t>
      </w:r>
    </w:p>
    <w:p w14:paraId="29D8C678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>· премиальные выплаты – 0,5%</w:t>
      </w:r>
    </w:p>
    <w:p w14:paraId="7C42A8D4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>· прочие расходы – 0,5%</w:t>
      </w:r>
    </w:p>
    <w:p w14:paraId="2453D8E9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>Затраты на рекламу за период 1</w:t>
      </w:r>
      <w:r w:rsidRPr="005D2F73">
        <w:rPr>
          <w:rFonts w:ascii="Times New Roman" w:hAnsi="Times New Roman" w:cs="Times New Roman"/>
          <w:sz w:val="24"/>
          <w:szCs w:val="24"/>
        </w:rPr>
        <w:t> </w:t>
      </w:r>
      <w:r w:rsidRPr="005D2F73">
        <w:rPr>
          <w:rFonts w:ascii="Times New Roman" w:hAnsi="Times New Roman" w:cs="Times New Roman"/>
          <w:sz w:val="24"/>
          <w:szCs w:val="24"/>
          <w:lang w:val="ru-RU"/>
        </w:rPr>
        <w:t xml:space="preserve">100,00 </w:t>
      </w:r>
      <w:proofErr w:type="spellStart"/>
      <w:r w:rsidRPr="005D2F73">
        <w:rPr>
          <w:rFonts w:ascii="Times New Roman" w:hAnsi="Times New Roman" w:cs="Times New Roman"/>
          <w:sz w:val="24"/>
          <w:szCs w:val="24"/>
          <w:lang w:val="ru-RU"/>
        </w:rPr>
        <w:t>д.е</w:t>
      </w:r>
      <w:proofErr w:type="spellEnd"/>
      <w:r w:rsidRPr="005D2F73">
        <w:rPr>
          <w:rFonts w:ascii="Times New Roman" w:hAnsi="Times New Roman" w:cs="Times New Roman"/>
          <w:sz w:val="24"/>
          <w:szCs w:val="24"/>
          <w:lang w:val="ru-RU"/>
        </w:rPr>
        <w:t>., зарплата персоналу – 4</w:t>
      </w:r>
      <w:r w:rsidRPr="005D2F73">
        <w:rPr>
          <w:rFonts w:ascii="Times New Roman" w:hAnsi="Times New Roman" w:cs="Times New Roman"/>
          <w:sz w:val="24"/>
          <w:szCs w:val="24"/>
        </w:rPr>
        <w:t> </w:t>
      </w:r>
      <w:r w:rsidRPr="005D2F73">
        <w:rPr>
          <w:rFonts w:ascii="Times New Roman" w:hAnsi="Times New Roman" w:cs="Times New Roman"/>
          <w:sz w:val="24"/>
          <w:szCs w:val="24"/>
          <w:lang w:val="ru-RU"/>
        </w:rPr>
        <w:t>000,00 руб.</w:t>
      </w:r>
    </w:p>
    <w:p w14:paraId="3FB51AEB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2F73">
        <w:rPr>
          <w:rFonts w:ascii="Times New Roman" w:hAnsi="Times New Roman" w:cs="Times New Roman"/>
          <w:sz w:val="24"/>
          <w:szCs w:val="24"/>
        </w:rPr>
        <w:t>Оплата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73">
        <w:rPr>
          <w:rFonts w:ascii="Times New Roman" w:hAnsi="Times New Roman" w:cs="Times New Roman"/>
          <w:sz w:val="24"/>
          <w:szCs w:val="24"/>
        </w:rPr>
        <w:t>производится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73">
        <w:rPr>
          <w:rFonts w:ascii="Times New Roman" w:hAnsi="Times New Roman" w:cs="Times New Roman"/>
          <w:sz w:val="24"/>
          <w:szCs w:val="24"/>
        </w:rPr>
        <w:t>сразу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>.</w:t>
      </w:r>
    </w:p>
    <w:p w14:paraId="21D66CA9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2F73">
        <w:rPr>
          <w:rFonts w:ascii="Times New Roman" w:hAnsi="Times New Roman" w:cs="Times New Roman"/>
          <w:sz w:val="24"/>
          <w:szCs w:val="24"/>
        </w:rPr>
        <w:t>Таблица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 xml:space="preserve"> № 10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7"/>
        <w:gridCol w:w="111"/>
        <w:gridCol w:w="530"/>
        <w:gridCol w:w="527"/>
        <w:gridCol w:w="527"/>
        <w:gridCol w:w="527"/>
        <w:gridCol w:w="722"/>
      </w:tblGrid>
      <w:tr w:rsidR="005D2F73" w:rsidRPr="005D2F73" w14:paraId="55E2EDB7" w14:textId="77777777" w:rsidTr="003F6579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13473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FEF3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Бюджетный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A7AE9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</w:tr>
      <w:tr w:rsidR="005D2F73" w:rsidRPr="005D2F73" w14:paraId="760D8FA8" w14:textId="77777777" w:rsidTr="003F6579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66B2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9CA0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848F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4A83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70AF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BB723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F73" w:rsidRPr="005D2F73" w14:paraId="4327CF81" w14:textId="77777777" w:rsidTr="003F6579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D06F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1BB3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7829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6907B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A05E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A1EDA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5D02EF87" w14:textId="77777777" w:rsidTr="003F6579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0508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Ставки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перем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суммарн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EC5A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626E3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2C05A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E2D72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64BF1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32AC1936" w14:textId="77777777" w:rsidTr="003F6579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BEDA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переменных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комм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8F0D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B50E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B72A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9539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9B90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F50CED" w14:paraId="095167FE" w14:textId="77777777" w:rsidTr="003F6579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4FF40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Постоянные коммерческие расходы.</w:t>
            </w: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том числе:</w:t>
            </w:r>
          </w:p>
        </w:tc>
      </w:tr>
      <w:tr w:rsidR="005D2F73" w:rsidRPr="005D2F73" w14:paraId="1539B9BF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F3EA3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2B20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D3B27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71905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B13A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EA4E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49AF1D29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97825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торговых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агентов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0B47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7FB7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F3F3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9847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AFB1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2D80FC2A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FE8123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коммерческие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AD145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2851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E9306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3BAB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4EAE4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6333C555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6A25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7. К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выплате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E973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C920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B812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6376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8C89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683D25FB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6397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7DC5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C68A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74B8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9156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682A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E4A8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E6F656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7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D2F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2F73">
        <w:rPr>
          <w:rFonts w:ascii="Times New Roman" w:hAnsi="Times New Roman" w:cs="Times New Roman"/>
          <w:sz w:val="24"/>
          <w:szCs w:val="24"/>
        </w:rPr>
        <w:t>Бюджет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73">
        <w:rPr>
          <w:rFonts w:ascii="Times New Roman" w:hAnsi="Times New Roman" w:cs="Times New Roman"/>
          <w:sz w:val="24"/>
          <w:szCs w:val="24"/>
        </w:rPr>
        <w:t>административных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73">
        <w:rPr>
          <w:rFonts w:ascii="Times New Roman" w:hAnsi="Times New Roman" w:cs="Times New Roman"/>
          <w:sz w:val="24"/>
          <w:szCs w:val="24"/>
        </w:rPr>
        <w:t>расходов</w:t>
      </w:r>
      <w:proofErr w:type="spellEnd"/>
    </w:p>
    <w:p w14:paraId="13850727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 xml:space="preserve">Все административные затраты для компании являются постоянными. Арендная плата за период равна 350,00 </w:t>
      </w:r>
      <w:proofErr w:type="spellStart"/>
      <w:r w:rsidRPr="005D2F73">
        <w:rPr>
          <w:rFonts w:ascii="Times New Roman" w:hAnsi="Times New Roman" w:cs="Times New Roman"/>
          <w:sz w:val="24"/>
          <w:szCs w:val="24"/>
          <w:lang w:val="ru-RU"/>
        </w:rPr>
        <w:t>д.е</w:t>
      </w:r>
      <w:proofErr w:type="spellEnd"/>
      <w:r w:rsidRPr="005D2F73">
        <w:rPr>
          <w:rFonts w:ascii="Times New Roman" w:hAnsi="Times New Roman" w:cs="Times New Roman"/>
          <w:sz w:val="24"/>
          <w:szCs w:val="24"/>
          <w:lang w:val="ru-RU"/>
        </w:rPr>
        <w:t xml:space="preserve">. Предполагается застраховать на год здания и сооружения от пожара, выплатив в первом квартале страховой фирме всю сумму – 280,00 </w:t>
      </w:r>
      <w:proofErr w:type="spellStart"/>
      <w:r w:rsidRPr="005D2F73">
        <w:rPr>
          <w:rFonts w:ascii="Times New Roman" w:hAnsi="Times New Roman" w:cs="Times New Roman"/>
          <w:sz w:val="24"/>
          <w:szCs w:val="24"/>
          <w:lang w:val="ru-RU"/>
        </w:rPr>
        <w:t>д.е</w:t>
      </w:r>
      <w:proofErr w:type="spellEnd"/>
      <w:r w:rsidRPr="005D2F73">
        <w:rPr>
          <w:rFonts w:ascii="Times New Roman" w:hAnsi="Times New Roman" w:cs="Times New Roman"/>
          <w:sz w:val="24"/>
          <w:szCs w:val="24"/>
          <w:lang w:val="ru-RU"/>
        </w:rPr>
        <w:t>. Зарплата служащих составляет 4</w:t>
      </w:r>
      <w:r w:rsidRPr="005D2F73">
        <w:rPr>
          <w:rFonts w:ascii="Times New Roman" w:hAnsi="Times New Roman" w:cs="Times New Roman"/>
          <w:sz w:val="24"/>
          <w:szCs w:val="24"/>
        </w:rPr>
        <w:t> </w:t>
      </w:r>
      <w:r w:rsidRPr="005D2F73">
        <w:rPr>
          <w:rFonts w:ascii="Times New Roman" w:hAnsi="Times New Roman" w:cs="Times New Roman"/>
          <w:sz w:val="24"/>
          <w:szCs w:val="24"/>
          <w:lang w:val="ru-RU"/>
        </w:rPr>
        <w:t xml:space="preserve">450,00 </w:t>
      </w:r>
      <w:proofErr w:type="spellStart"/>
      <w:r w:rsidRPr="005D2F73">
        <w:rPr>
          <w:rFonts w:ascii="Times New Roman" w:hAnsi="Times New Roman" w:cs="Times New Roman"/>
          <w:sz w:val="24"/>
          <w:szCs w:val="24"/>
          <w:lang w:val="ru-RU"/>
        </w:rPr>
        <w:t>д.е</w:t>
      </w:r>
      <w:proofErr w:type="spellEnd"/>
      <w:r w:rsidRPr="005D2F73">
        <w:rPr>
          <w:rFonts w:ascii="Times New Roman" w:hAnsi="Times New Roman" w:cs="Times New Roman"/>
          <w:sz w:val="24"/>
          <w:szCs w:val="24"/>
          <w:lang w:val="ru-RU"/>
        </w:rPr>
        <w:t>. за период. В третьем квартале планируется оплата задолженности прошлых периодов в объеме 1</w:t>
      </w:r>
      <w:r w:rsidRPr="005D2F73">
        <w:rPr>
          <w:rFonts w:ascii="Times New Roman" w:hAnsi="Times New Roman" w:cs="Times New Roman"/>
          <w:sz w:val="24"/>
          <w:szCs w:val="24"/>
        </w:rPr>
        <w:t> </w:t>
      </w:r>
      <w:r w:rsidRPr="005D2F73">
        <w:rPr>
          <w:rFonts w:ascii="Times New Roman" w:hAnsi="Times New Roman" w:cs="Times New Roman"/>
          <w:sz w:val="24"/>
          <w:szCs w:val="24"/>
          <w:lang w:val="ru-RU"/>
        </w:rPr>
        <w:t xml:space="preserve">200,00 </w:t>
      </w:r>
      <w:proofErr w:type="spellStart"/>
      <w:r w:rsidRPr="005D2F73">
        <w:rPr>
          <w:rFonts w:ascii="Times New Roman" w:hAnsi="Times New Roman" w:cs="Times New Roman"/>
          <w:sz w:val="24"/>
          <w:szCs w:val="24"/>
          <w:lang w:val="ru-RU"/>
        </w:rPr>
        <w:t>д.е</w:t>
      </w:r>
      <w:proofErr w:type="spellEnd"/>
      <w:r w:rsidRPr="005D2F73">
        <w:rPr>
          <w:rFonts w:ascii="Times New Roman" w:hAnsi="Times New Roman" w:cs="Times New Roman"/>
          <w:sz w:val="24"/>
          <w:szCs w:val="24"/>
          <w:lang w:val="ru-RU"/>
        </w:rPr>
        <w:t xml:space="preserve">. Амортизация здания составляет 100,00 </w:t>
      </w:r>
      <w:proofErr w:type="spellStart"/>
      <w:r w:rsidRPr="005D2F73">
        <w:rPr>
          <w:rFonts w:ascii="Times New Roman" w:hAnsi="Times New Roman" w:cs="Times New Roman"/>
          <w:sz w:val="24"/>
          <w:szCs w:val="24"/>
          <w:lang w:val="ru-RU"/>
        </w:rPr>
        <w:t>д.е</w:t>
      </w:r>
      <w:proofErr w:type="spellEnd"/>
      <w:r w:rsidRPr="005D2F73">
        <w:rPr>
          <w:rFonts w:ascii="Times New Roman" w:hAnsi="Times New Roman" w:cs="Times New Roman"/>
          <w:sz w:val="24"/>
          <w:szCs w:val="24"/>
          <w:lang w:val="ru-RU"/>
        </w:rPr>
        <w:t xml:space="preserve">. за период. Канцелярские расходы – 5,00 </w:t>
      </w:r>
      <w:proofErr w:type="spellStart"/>
      <w:r w:rsidRPr="005D2F73">
        <w:rPr>
          <w:rFonts w:ascii="Times New Roman" w:hAnsi="Times New Roman" w:cs="Times New Roman"/>
          <w:sz w:val="24"/>
          <w:szCs w:val="24"/>
          <w:lang w:val="ru-RU"/>
        </w:rPr>
        <w:t>д.е</w:t>
      </w:r>
      <w:proofErr w:type="spellEnd"/>
      <w:r w:rsidRPr="005D2F73">
        <w:rPr>
          <w:rFonts w:ascii="Times New Roman" w:hAnsi="Times New Roman" w:cs="Times New Roman"/>
          <w:sz w:val="24"/>
          <w:szCs w:val="24"/>
          <w:lang w:val="ru-RU"/>
        </w:rPr>
        <w:t xml:space="preserve">., услуги связи – 10,00 </w:t>
      </w:r>
      <w:proofErr w:type="spellStart"/>
      <w:r w:rsidRPr="005D2F73">
        <w:rPr>
          <w:rFonts w:ascii="Times New Roman" w:hAnsi="Times New Roman" w:cs="Times New Roman"/>
          <w:sz w:val="24"/>
          <w:szCs w:val="24"/>
          <w:lang w:val="ru-RU"/>
        </w:rPr>
        <w:t>д.е</w:t>
      </w:r>
      <w:proofErr w:type="spellEnd"/>
      <w:r w:rsidRPr="005D2F73">
        <w:rPr>
          <w:rFonts w:ascii="Times New Roman" w:hAnsi="Times New Roman" w:cs="Times New Roman"/>
          <w:sz w:val="24"/>
          <w:szCs w:val="24"/>
          <w:lang w:val="ru-RU"/>
        </w:rPr>
        <w:t xml:space="preserve">., командировочные расходы – 30,00 </w:t>
      </w:r>
      <w:proofErr w:type="spellStart"/>
      <w:r w:rsidRPr="005D2F73">
        <w:rPr>
          <w:rFonts w:ascii="Times New Roman" w:hAnsi="Times New Roman" w:cs="Times New Roman"/>
          <w:sz w:val="24"/>
          <w:szCs w:val="24"/>
          <w:lang w:val="ru-RU"/>
        </w:rPr>
        <w:t>д.е</w:t>
      </w:r>
      <w:proofErr w:type="spellEnd"/>
      <w:r w:rsidRPr="005D2F73">
        <w:rPr>
          <w:rFonts w:ascii="Times New Roman" w:hAnsi="Times New Roman" w:cs="Times New Roman"/>
          <w:sz w:val="24"/>
          <w:szCs w:val="24"/>
          <w:lang w:val="ru-RU"/>
        </w:rPr>
        <w:t xml:space="preserve">., прочие – 5,00 </w:t>
      </w:r>
      <w:proofErr w:type="spellStart"/>
      <w:r w:rsidRPr="005D2F73">
        <w:rPr>
          <w:rFonts w:ascii="Times New Roman" w:hAnsi="Times New Roman" w:cs="Times New Roman"/>
          <w:sz w:val="24"/>
          <w:szCs w:val="24"/>
          <w:lang w:val="ru-RU"/>
        </w:rPr>
        <w:t>д.е</w:t>
      </w:r>
      <w:proofErr w:type="spellEnd"/>
      <w:r w:rsidRPr="005D2F7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17028B3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2F73">
        <w:rPr>
          <w:rFonts w:ascii="Times New Roman" w:hAnsi="Times New Roman" w:cs="Times New Roman"/>
          <w:sz w:val="24"/>
          <w:szCs w:val="24"/>
        </w:rPr>
        <w:t>Таблица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 xml:space="preserve"> № 11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8"/>
        <w:gridCol w:w="530"/>
        <w:gridCol w:w="527"/>
        <w:gridCol w:w="527"/>
        <w:gridCol w:w="527"/>
        <w:gridCol w:w="722"/>
      </w:tblGrid>
      <w:tr w:rsidR="005D2F73" w:rsidRPr="005D2F73" w14:paraId="20C73819" w14:textId="77777777" w:rsidTr="003F657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64A7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2D52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Бюджетный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7F5A3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</w:tr>
      <w:tr w:rsidR="005D2F73" w:rsidRPr="005D2F73" w14:paraId="4C0D4207" w14:textId="77777777" w:rsidTr="003F657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FCE4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A5B2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67D8A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0929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3526D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FDA7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F73" w:rsidRPr="005D2F73" w14:paraId="64AF4460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AD9D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4CC8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D7175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6EBE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3BB9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0EAD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53527922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F0F4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A3963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86AF3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BB9E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7B3A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3D44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5D2F73" w:rsidRPr="005D2F73" w14:paraId="31A45B24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DFE0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7CD0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1680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F956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35C3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6AFD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1D318A50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9492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Страховка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870A5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A3C06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84C3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30A0F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AF18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6BD38A69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3DB9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управленцев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C9A2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92C9F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C10D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E8303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4D67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1E6A1AA8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71C46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Канцелярские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93AD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2977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91F13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49EA63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1CF4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12EBF733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D71A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EE11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E617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8DBC7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4F25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1887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73DC5C57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7101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Командировочные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расх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0C41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F13E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8C362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7365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C60D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4FAAD2C4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F6AF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468AC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6A4F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4A70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F869A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FAB2D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218CEDB7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4971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управленческих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66C03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A6A3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79592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5E2E9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D651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1B1CABAC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859B3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11. К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выплате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6082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3E87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89A8F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2505F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2D1E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5F2A3E7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5D2F73">
        <w:rPr>
          <w:rFonts w:ascii="Times New Roman" w:hAnsi="Times New Roman" w:cs="Times New Roman"/>
          <w:sz w:val="24"/>
          <w:szCs w:val="24"/>
          <w:lang w:val="ru-RU"/>
        </w:rPr>
        <w:t>. Плановый Отчет о прибылях и убытках</w:t>
      </w:r>
    </w:p>
    <w:p w14:paraId="38869429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>Разработайте Отчет о прибылях и убытках на основании имеющихся данных. Организация привлекает средства по годовой ставке 20%. В начале второго периода был осуществлен заем на сумму 11</w:t>
      </w:r>
      <w:r w:rsidRPr="005D2F73">
        <w:rPr>
          <w:rFonts w:ascii="Times New Roman" w:hAnsi="Times New Roman" w:cs="Times New Roman"/>
          <w:sz w:val="24"/>
          <w:szCs w:val="24"/>
        </w:rPr>
        <w:t> </w:t>
      </w:r>
      <w:r w:rsidRPr="005D2F73">
        <w:rPr>
          <w:rFonts w:ascii="Times New Roman" w:hAnsi="Times New Roman" w:cs="Times New Roman"/>
          <w:sz w:val="24"/>
          <w:szCs w:val="24"/>
          <w:lang w:val="ru-RU"/>
        </w:rPr>
        <w:t xml:space="preserve">570,00 </w:t>
      </w:r>
      <w:proofErr w:type="spellStart"/>
      <w:r w:rsidRPr="005D2F73">
        <w:rPr>
          <w:rFonts w:ascii="Times New Roman" w:hAnsi="Times New Roman" w:cs="Times New Roman"/>
          <w:sz w:val="24"/>
          <w:szCs w:val="24"/>
          <w:lang w:val="ru-RU"/>
        </w:rPr>
        <w:t>д.е</w:t>
      </w:r>
      <w:proofErr w:type="spellEnd"/>
      <w:r w:rsidRPr="005D2F73">
        <w:rPr>
          <w:rFonts w:ascii="Times New Roman" w:hAnsi="Times New Roman" w:cs="Times New Roman"/>
          <w:sz w:val="24"/>
          <w:szCs w:val="24"/>
          <w:lang w:val="ru-RU"/>
        </w:rPr>
        <w:t>., а в начале третьего периода – на сумму 4</w:t>
      </w:r>
      <w:r w:rsidRPr="005D2F73">
        <w:rPr>
          <w:rFonts w:ascii="Times New Roman" w:hAnsi="Times New Roman" w:cs="Times New Roman"/>
          <w:sz w:val="24"/>
          <w:szCs w:val="24"/>
        </w:rPr>
        <w:t> </w:t>
      </w:r>
      <w:r w:rsidRPr="005D2F73">
        <w:rPr>
          <w:rFonts w:ascii="Times New Roman" w:hAnsi="Times New Roman" w:cs="Times New Roman"/>
          <w:sz w:val="24"/>
          <w:szCs w:val="24"/>
          <w:lang w:val="ru-RU"/>
        </w:rPr>
        <w:t xml:space="preserve">000,00 </w:t>
      </w:r>
      <w:proofErr w:type="spellStart"/>
      <w:r w:rsidRPr="005D2F73">
        <w:rPr>
          <w:rFonts w:ascii="Times New Roman" w:hAnsi="Times New Roman" w:cs="Times New Roman"/>
          <w:sz w:val="24"/>
          <w:szCs w:val="24"/>
          <w:lang w:val="ru-RU"/>
        </w:rPr>
        <w:t>д.е</w:t>
      </w:r>
      <w:proofErr w:type="spellEnd"/>
      <w:r w:rsidRPr="005D2F73">
        <w:rPr>
          <w:rFonts w:ascii="Times New Roman" w:hAnsi="Times New Roman" w:cs="Times New Roman"/>
          <w:sz w:val="24"/>
          <w:szCs w:val="24"/>
          <w:lang w:val="ru-RU"/>
        </w:rPr>
        <w:t xml:space="preserve">. Получение </w:t>
      </w:r>
      <w:r w:rsidRPr="005D2F7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займов осуществляется в начале периода, а погашение – в начале следующего периода. </w:t>
      </w:r>
      <w:proofErr w:type="spellStart"/>
      <w:r w:rsidRPr="005D2F73">
        <w:rPr>
          <w:rFonts w:ascii="Times New Roman" w:hAnsi="Times New Roman" w:cs="Times New Roman"/>
          <w:sz w:val="24"/>
          <w:szCs w:val="24"/>
        </w:rPr>
        <w:t>Проценты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73">
        <w:rPr>
          <w:rFonts w:ascii="Times New Roman" w:hAnsi="Times New Roman" w:cs="Times New Roman"/>
          <w:sz w:val="24"/>
          <w:szCs w:val="24"/>
        </w:rPr>
        <w:t>начисляются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D2F73">
        <w:rPr>
          <w:rFonts w:ascii="Times New Roman" w:hAnsi="Times New Roman" w:cs="Times New Roman"/>
          <w:sz w:val="24"/>
          <w:szCs w:val="24"/>
        </w:rPr>
        <w:t>момент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73">
        <w:rPr>
          <w:rFonts w:ascii="Times New Roman" w:hAnsi="Times New Roman" w:cs="Times New Roman"/>
          <w:sz w:val="24"/>
          <w:szCs w:val="24"/>
        </w:rPr>
        <w:t>погашения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73">
        <w:rPr>
          <w:rFonts w:ascii="Times New Roman" w:hAnsi="Times New Roman" w:cs="Times New Roman"/>
          <w:sz w:val="24"/>
          <w:szCs w:val="24"/>
        </w:rPr>
        <w:t>займа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>.</w:t>
      </w:r>
    </w:p>
    <w:p w14:paraId="1DEEA810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2F73">
        <w:rPr>
          <w:rFonts w:ascii="Times New Roman" w:hAnsi="Times New Roman" w:cs="Times New Roman"/>
          <w:sz w:val="24"/>
          <w:szCs w:val="24"/>
        </w:rPr>
        <w:t>Таблица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 xml:space="preserve"> № 12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7"/>
        <w:gridCol w:w="530"/>
        <w:gridCol w:w="527"/>
        <w:gridCol w:w="527"/>
        <w:gridCol w:w="527"/>
        <w:gridCol w:w="722"/>
      </w:tblGrid>
      <w:tr w:rsidR="005D2F73" w:rsidRPr="005D2F73" w14:paraId="3E6F6ED2" w14:textId="77777777" w:rsidTr="003F657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B2260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68FD6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Бюджетный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E611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</w:tr>
      <w:tr w:rsidR="005D2F73" w:rsidRPr="005D2F73" w14:paraId="49DF17A6" w14:textId="77777777" w:rsidTr="003F657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B425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2D959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1B23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E4CA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EB13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1D7C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F73" w:rsidRPr="005D2F73" w14:paraId="4FF5676F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B23E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продаж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BD44A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FEF463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2456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5DF05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A04C3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1FD30B09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8DE8D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9451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C2873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873E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2701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D39A4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4D48FD73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B1F4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себестоимость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CAE4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47BE6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F531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04BBD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69FB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6F9DA350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00EC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Переменные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коммерческие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4C02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BED9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174CE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EA5A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56F5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51018EEF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F292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Переменные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административн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B799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E4725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26CC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1523C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0B712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33DFCC0E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53A8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Маржинальная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32D60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9E95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89E4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2D833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03C23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56CFDD33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3F78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Произв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накладные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постоянн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C941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B301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FEEF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5F5E0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8479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32358CD6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5C9D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Коммерческие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постоянные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FD0E8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4222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EC71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7F16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3E92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5C470B9A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8C2A3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Административные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постоянн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FFB95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5F51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7DC2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4ABF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D6E61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2DAA843C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4F2C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Операционная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32A25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AF2F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6F3C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1CB5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1AF9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4197C661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FAAB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получению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616A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8030D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DF103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7E9CF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9BC4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2B756321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25CF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уплате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6496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9BE4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95211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3B99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9392D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5556DB34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68A9B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налога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441C03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377F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4DB5D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44D52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2759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60C9EBD2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244B9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(20%)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73757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EC2E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39051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85D9D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03D33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284CE537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68BC2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Чистая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069DA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ACAB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F870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0CDCF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8577A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</w:tbl>
    <w:p w14:paraId="29023FD4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b/>
          <w:bCs/>
          <w:sz w:val="24"/>
          <w:szCs w:val="24"/>
          <w:lang w:val="ru-RU"/>
        </w:rPr>
        <w:t>10.</w:t>
      </w:r>
      <w:r w:rsidRPr="005D2F73">
        <w:rPr>
          <w:rFonts w:ascii="Times New Roman" w:hAnsi="Times New Roman" w:cs="Times New Roman"/>
          <w:sz w:val="24"/>
          <w:szCs w:val="24"/>
          <w:lang w:val="ru-RU"/>
        </w:rPr>
        <w:t xml:space="preserve"> Плановый Отчет о движении денежных средств</w:t>
      </w:r>
    </w:p>
    <w:p w14:paraId="5657817B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Разработайте Отчет о движении денежных средств, выполнив следующие условия. </w:t>
      </w:r>
    </w:p>
    <w:p w14:paraId="760F20E0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sz w:val="24"/>
          <w:szCs w:val="24"/>
          <w:lang w:val="ru-RU"/>
        </w:rPr>
        <w:t>Предприятие планирует приобретение основных средств на сумму 24</w:t>
      </w:r>
      <w:r w:rsidRPr="005D2F73">
        <w:rPr>
          <w:rFonts w:ascii="Times New Roman" w:hAnsi="Times New Roman" w:cs="Times New Roman"/>
          <w:sz w:val="24"/>
          <w:szCs w:val="24"/>
        </w:rPr>
        <w:t> </w:t>
      </w:r>
      <w:r w:rsidRPr="005D2F73">
        <w:rPr>
          <w:rFonts w:ascii="Times New Roman" w:hAnsi="Times New Roman" w:cs="Times New Roman"/>
          <w:sz w:val="24"/>
          <w:szCs w:val="24"/>
          <w:lang w:val="ru-RU"/>
        </w:rPr>
        <w:t>300,00 во втором квартале. Остаток денежных средств на начало периода планирования составляет 10</w:t>
      </w:r>
      <w:r w:rsidRPr="005D2F73">
        <w:rPr>
          <w:rFonts w:ascii="Times New Roman" w:hAnsi="Times New Roman" w:cs="Times New Roman"/>
          <w:sz w:val="24"/>
          <w:szCs w:val="24"/>
        </w:rPr>
        <w:t> </w:t>
      </w:r>
      <w:r w:rsidRPr="005D2F73">
        <w:rPr>
          <w:rFonts w:ascii="Times New Roman" w:hAnsi="Times New Roman" w:cs="Times New Roman"/>
          <w:sz w:val="24"/>
          <w:szCs w:val="24"/>
          <w:lang w:val="ru-RU"/>
        </w:rPr>
        <w:t>000,</w:t>
      </w:r>
      <w:proofErr w:type="gramStart"/>
      <w:r w:rsidRPr="005D2F73">
        <w:rPr>
          <w:rFonts w:ascii="Times New Roman" w:hAnsi="Times New Roman" w:cs="Times New Roman"/>
          <w:sz w:val="24"/>
          <w:szCs w:val="24"/>
          <w:lang w:val="ru-RU"/>
        </w:rPr>
        <w:t>00</w:t>
      </w:r>
      <w:r w:rsidRPr="005D2F73">
        <w:rPr>
          <w:rFonts w:ascii="Times New Roman" w:hAnsi="Times New Roman" w:cs="Times New Roman"/>
          <w:sz w:val="24"/>
          <w:szCs w:val="24"/>
        </w:rPr>
        <w:t> </w:t>
      </w:r>
      <w:r w:rsidRPr="005D2F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D2F73">
        <w:rPr>
          <w:rFonts w:ascii="Times New Roman" w:hAnsi="Times New Roman" w:cs="Times New Roman"/>
          <w:sz w:val="24"/>
          <w:szCs w:val="24"/>
          <w:lang w:val="ru-RU"/>
        </w:rPr>
        <w:t>д.е</w:t>
      </w:r>
      <w:proofErr w:type="spellEnd"/>
      <w:r w:rsidRPr="005D2F7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5D2F73">
        <w:rPr>
          <w:rFonts w:ascii="Times New Roman" w:hAnsi="Times New Roman" w:cs="Times New Roman"/>
          <w:sz w:val="24"/>
          <w:szCs w:val="24"/>
          <w:lang w:val="ru-RU"/>
        </w:rPr>
        <w:t xml:space="preserve"> Выплата налога на прибыль за прошлый год – в 1-м квартале текущего года в сумме 4</w:t>
      </w:r>
      <w:r w:rsidRPr="005D2F73">
        <w:rPr>
          <w:rFonts w:ascii="Times New Roman" w:hAnsi="Times New Roman" w:cs="Times New Roman"/>
          <w:sz w:val="24"/>
          <w:szCs w:val="24"/>
        </w:rPr>
        <w:t> </w:t>
      </w:r>
      <w:r w:rsidRPr="005D2F73">
        <w:rPr>
          <w:rFonts w:ascii="Times New Roman" w:hAnsi="Times New Roman" w:cs="Times New Roman"/>
          <w:sz w:val="24"/>
          <w:szCs w:val="24"/>
          <w:lang w:val="ru-RU"/>
        </w:rPr>
        <w:t xml:space="preserve">000,00 </w:t>
      </w:r>
      <w:proofErr w:type="spellStart"/>
      <w:r w:rsidRPr="005D2F73">
        <w:rPr>
          <w:rFonts w:ascii="Times New Roman" w:hAnsi="Times New Roman" w:cs="Times New Roman"/>
          <w:sz w:val="24"/>
          <w:szCs w:val="24"/>
          <w:lang w:val="ru-RU"/>
        </w:rPr>
        <w:t>д.е</w:t>
      </w:r>
      <w:proofErr w:type="spellEnd"/>
      <w:r w:rsidRPr="005D2F7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D6D1F5F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2F73">
        <w:rPr>
          <w:rFonts w:ascii="Times New Roman" w:hAnsi="Times New Roman" w:cs="Times New Roman"/>
          <w:sz w:val="24"/>
          <w:szCs w:val="24"/>
        </w:rPr>
        <w:t>Таблица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 xml:space="preserve"> № 13</w:t>
      </w:r>
    </w:p>
    <w:p w14:paraId="1E594BDE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2F73">
        <w:rPr>
          <w:rFonts w:ascii="Times New Roman" w:hAnsi="Times New Roman" w:cs="Times New Roman"/>
          <w:sz w:val="24"/>
          <w:szCs w:val="24"/>
        </w:rPr>
        <w:lastRenderedPageBreak/>
        <w:t>Бюджет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73">
        <w:rPr>
          <w:rFonts w:ascii="Times New Roman" w:hAnsi="Times New Roman" w:cs="Times New Roman"/>
          <w:sz w:val="24"/>
          <w:szCs w:val="24"/>
        </w:rPr>
        <w:t>денежных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73">
        <w:rPr>
          <w:rFonts w:ascii="Times New Roman" w:hAnsi="Times New Roman" w:cs="Times New Roman"/>
          <w:sz w:val="24"/>
          <w:szCs w:val="24"/>
        </w:rPr>
        <w:t>средств</w:t>
      </w:r>
      <w:proofErr w:type="spellEnd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8"/>
        <w:gridCol w:w="530"/>
        <w:gridCol w:w="527"/>
        <w:gridCol w:w="527"/>
        <w:gridCol w:w="542"/>
      </w:tblGrid>
      <w:tr w:rsidR="005D2F73" w:rsidRPr="005D2F73" w14:paraId="473FE5DC" w14:textId="77777777" w:rsidTr="003F657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03AA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6B23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Бюджетный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5D2F73" w:rsidRPr="005D2F73" w14:paraId="41374074" w14:textId="77777777" w:rsidTr="003F657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208C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6BA2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0C66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7715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52633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2F73" w:rsidRPr="005D2F73" w14:paraId="21D12546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B0786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7241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FF595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13758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F5B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F50CED" w14:paraId="7808E77F" w14:textId="77777777" w:rsidTr="003F6579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8FBB1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Поступление денежных средств от основной деятельности</w:t>
            </w:r>
          </w:p>
        </w:tc>
      </w:tr>
      <w:tr w:rsidR="005D2F73" w:rsidRPr="005D2F73" w14:paraId="0BB240A8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5EF7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DFA913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634B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213A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88AD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2310855C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7208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Авансы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6ECE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B0CF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BC6E23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A26D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3A280C24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8D4F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DF61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5E62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DC642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B062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F50CED" w14:paraId="53048A0B" w14:textId="77777777" w:rsidTr="003F6579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6923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Выплаты денежных средств от основной деятельности</w:t>
            </w:r>
          </w:p>
        </w:tc>
      </w:tr>
      <w:tr w:rsidR="005D2F73" w:rsidRPr="005D2F73" w14:paraId="528F0C9A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30B31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Прямые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5282A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BBEC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1A36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67074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02444842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359A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3DA4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09918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01F8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5C50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2DF45DEA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4AD9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Общепроизводственные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расх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5759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D27F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380E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350B0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247CD781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39C1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Коммерческие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48267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9D7E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CF68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EBC1F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4B88D838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4413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Управленческие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277EA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33919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3E53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5CD5F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7097B47E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BA97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0050B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5F95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DC400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1EF5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1001D53D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4487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выплат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C353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2B68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2402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4C90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650E46E0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5E2CA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12. ЧДДС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E3AB9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3A2D5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A8E5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385B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F50CED" w14:paraId="7CD90C14" w14:textId="77777777" w:rsidTr="003F6579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C1E773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Денежные потоки по инвестиционной деятельности</w:t>
            </w:r>
          </w:p>
        </w:tc>
      </w:tr>
      <w:tr w:rsidR="005D2F73" w:rsidRPr="005D2F73" w14:paraId="7DA226AC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14B4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Покупка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A1F84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E7D9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4830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83DC2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4DAEB2B0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B2988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Долгосрочные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вложения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918F2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E133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4714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BCA5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42ACD194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9FB8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0351F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6C6E7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D676C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7052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1D05A2C8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0F31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вложений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B329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BFC3E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CB965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25EA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79F89D81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2870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17.ЧДДС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инвестиц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43167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1EE6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E3EC7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26AD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F50CED" w14:paraId="31EAED91" w14:textId="77777777" w:rsidTr="003F6579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F45F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Денежные потоки по финансовой деятельности</w:t>
            </w:r>
          </w:p>
        </w:tc>
      </w:tr>
      <w:tr w:rsidR="005D2F73" w:rsidRPr="005D2F73" w14:paraId="6F8A4295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A8A44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кредитов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B3E28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65CF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9363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2992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0EE825B3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9510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Погашение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кредитов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165FF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C928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EDC73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9C0E9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0E203D45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B0703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20.Выплаты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48E6C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9BD9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7B92F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1D54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6F5D6925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B3B3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21. ЧДДС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A5FF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C0D4D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2CA0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FC1FD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2C9EF560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97909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2330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CE62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6C9C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08909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9383086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b/>
          <w:bCs/>
          <w:sz w:val="24"/>
          <w:szCs w:val="24"/>
          <w:lang w:val="ru-RU"/>
        </w:rPr>
        <w:t>11.</w:t>
      </w:r>
      <w:r w:rsidRPr="005D2F73">
        <w:rPr>
          <w:rFonts w:ascii="Times New Roman" w:hAnsi="Times New Roman" w:cs="Times New Roman"/>
          <w:sz w:val="24"/>
          <w:szCs w:val="24"/>
          <w:lang w:val="ru-RU"/>
        </w:rPr>
        <w:t xml:space="preserve"> Плановый Баланс на будущий период.</w:t>
      </w:r>
    </w:p>
    <w:p w14:paraId="2BAA7DEA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2F73">
        <w:rPr>
          <w:rFonts w:ascii="Times New Roman" w:hAnsi="Times New Roman" w:cs="Times New Roman"/>
          <w:sz w:val="24"/>
          <w:szCs w:val="24"/>
        </w:rPr>
        <w:t>Таблица</w:t>
      </w:r>
      <w:proofErr w:type="spellEnd"/>
      <w:r w:rsidRPr="005D2F73">
        <w:rPr>
          <w:rFonts w:ascii="Times New Roman" w:hAnsi="Times New Roman" w:cs="Times New Roman"/>
          <w:sz w:val="24"/>
          <w:szCs w:val="24"/>
        </w:rPr>
        <w:t xml:space="preserve"> № 14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8"/>
        <w:gridCol w:w="1132"/>
        <w:gridCol w:w="1045"/>
      </w:tblGrid>
      <w:tr w:rsidR="005D2F73" w:rsidRPr="005D2F73" w14:paraId="36D37BE4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AD4FC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B447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F412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proofErr w:type="spellEnd"/>
          </w:p>
        </w:tc>
      </w:tr>
      <w:tr w:rsidR="005D2F73" w:rsidRPr="005D2F73" w14:paraId="69C44C3F" w14:textId="77777777" w:rsidTr="003F6579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4BAE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  <w:proofErr w:type="spellEnd"/>
          </w:p>
        </w:tc>
      </w:tr>
      <w:tr w:rsidR="005D2F73" w:rsidRPr="005D2F73" w14:paraId="6FBDB99B" w14:textId="77777777" w:rsidTr="003F6579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DFC8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Текущие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активы</w:t>
            </w:r>
            <w:proofErr w:type="spellEnd"/>
          </w:p>
        </w:tc>
      </w:tr>
      <w:tr w:rsidR="005D2F73" w:rsidRPr="005D2F73" w14:paraId="6E7534F9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86651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Денежные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1383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752E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685DDBFD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E1D5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Дебиторская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9114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9 500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9069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519351DE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D67B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Запасы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113D3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3 754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6172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06DB7FD9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B880B3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    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E1EB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CCAC3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1DCDECBC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C4559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    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готовая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продукция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154133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3 280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3213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39177579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FFB32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</w:t>
            </w:r>
            <w:proofErr w:type="spellEnd"/>
            <w:r w:rsidRPr="005D2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текущих</w:t>
            </w:r>
            <w:proofErr w:type="spellEnd"/>
            <w:r w:rsidRPr="005D2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активов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88A44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23 254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12176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5D2F73" w:rsidRPr="005D2F73" w14:paraId="7D32BE85" w14:textId="77777777" w:rsidTr="003F6579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2744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Долгосрочные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активы</w:t>
            </w:r>
            <w:proofErr w:type="spellEnd"/>
          </w:p>
        </w:tc>
      </w:tr>
      <w:tr w:rsidR="005D2F73" w:rsidRPr="005D2F73" w14:paraId="46B3EC6C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3FD83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1548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53D0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1268F61E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1B6C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D344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B4EC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379A73A2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B6929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Накопленная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3C0A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(60 000)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A330F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6CEEC057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52EA0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</w:t>
            </w:r>
            <w:proofErr w:type="spellEnd"/>
            <w:r w:rsidRPr="005D2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постоянных</w:t>
            </w:r>
            <w:proofErr w:type="spellEnd"/>
            <w:r w:rsidRPr="005D2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активов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85EF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FF67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5D2F73" w:rsidRPr="005D2F73" w14:paraId="722F9252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55C1A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  <w:proofErr w:type="spellEnd"/>
            <w:r w:rsidRPr="005D2F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28A1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113 254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A97D1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5D2F73" w:rsidRPr="005D2F73" w14:paraId="6664FF93" w14:textId="77777777" w:rsidTr="003F6579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D46E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Пассив</w:t>
            </w:r>
            <w:proofErr w:type="spellEnd"/>
          </w:p>
        </w:tc>
      </w:tr>
      <w:tr w:rsidR="005D2F73" w:rsidRPr="005D2F73" w14:paraId="5F3D7C13" w14:textId="77777777" w:rsidTr="003F6579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DA27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Текущие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пассивы</w:t>
            </w:r>
            <w:proofErr w:type="spellEnd"/>
          </w:p>
        </w:tc>
      </w:tr>
      <w:tr w:rsidR="005D2F73" w:rsidRPr="005D2F73" w14:paraId="733C3DD9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DD97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Краткосрочные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кредиты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займы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D828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25410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30581D0F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D904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Кредиторская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5346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2 200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29601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266E90FC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5FA5F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бюджетом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E9C3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BDF9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6CE04C94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CCC3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</w:t>
            </w:r>
            <w:proofErr w:type="spellEnd"/>
            <w:r w:rsidRPr="005D2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текущих</w:t>
            </w:r>
            <w:proofErr w:type="spellEnd"/>
            <w:r w:rsidRPr="005D2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пассивов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F259E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70C91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5D2F73" w:rsidRPr="005D2F73" w14:paraId="7338F661" w14:textId="77777777" w:rsidTr="003F6579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6AAF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Долгосрочная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  <w:proofErr w:type="spellEnd"/>
          </w:p>
        </w:tc>
      </w:tr>
      <w:tr w:rsidR="005D2F73" w:rsidRPr="005D2F73" w14:paraId="47BD4DAA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50D9C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Долгосрочные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кредиты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займы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C0835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B497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56D51BBB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955E3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долгосрочные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пассивы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0CB3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0F07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2CFE6F6C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5B85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</w:t>
            </w:r>
            <w:proofErr w:type="spellEnd"/>
            <w:r w:rsidRPr="005D2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долгосрочных</w:t>
            </w:r>
            <w:proofErr w:type="spellEnd"/>
            <w:r w:rsidRPr="005D2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пассивов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EA30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1E65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3FFD9E56" w14:textId="77777777" w:rsidTr="003F6579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5579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Собственный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капитал</w:t>
            </w:r>
            <w:proofErr w:type="spellEnd"/>
          </w:p>
        </w:tc>
      </w:tr>
      <w:tr w:rsidR="005D2F73" w:rsidRPr="005D2F73" w14:paraId="19E27836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B00D5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Акционерный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капитал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FD13C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70 000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DA51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0DF4A56F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A6CD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Нераспределенная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E109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37 054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ED88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F73" w:rsidRPr="005D2F73" w14:paraId="13F48675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B3B4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</w:t>
            </w:r>
            <w:proofErr w:type="spellEnd"/>
            <w:r w:rsidRPr="005D2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собственный</w:t>
            </w:r>
            <w:proofErr w:type="spellEnd"/>
            <w:r w:rsidRPr="005D2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капитал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9D4C0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107 054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BC9A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5D2F73" w:rsidRPr="005D2F73" w14:paraId="4A99106F" w14:textId="77777777" w:rsidTr="003F65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6E81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  <w:proofErr w:type="spellEnd"/>
            <w:r w:rsidRPr="005D2F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пассивов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93371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113 254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53AA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</w:tbl>
    <w:p w14:paraId="6D184963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C45DB7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4C0DF9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C0D0CA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16AC39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D9F48E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87AA26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976759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647841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6634EC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091D5F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B8A4F9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9DA7AA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362256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D02791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8AB5D9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6F2D50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2A039E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D9AF05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1C3EDD" w14:textId="77777777" w:rsid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A47B6C" w14:textId="77777777" w:rsid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1FE7F4" w14:textId="77777777" w:rsid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125015" w14:textId="77777777" w:rsid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972AAB" w14:textId="77777777" w:rsid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4CB152" w14:textId="77777777" w:rsid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3B7067" w14:textId="77777777" w:rsid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54028C" w14:textId="77777777" w:rsid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F29A9E" w14:textId="77777777" w:rsid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224623" w14:textId="77777777" w:rsid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3E98308" w14:textId="77777777" w:rsid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54AD57" w14:textId="77777777" w:rsid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8A9782" w14:textId="77777777" w:rsid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E312D8" w14:textId="77777777" w:rsid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56C049" w14:textId="77777777" w:rsid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1B85DE" w14:textId="77777777" w:rsid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EB44DB" w14:textId="77777777" w:rsid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BD49AB" w14:textId="77777777" w:rsid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C0033B" w14:textId="77777777" w:rsid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48CDAB" w14:textId="77777777" w:rsid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06EDCA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DD41F6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386391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508C6A" w14:textId="77777777" w:rsidR="005D2F73" w:rsidRPr="002A3416" w:rsidRDefault="005D2F73" w:rsidP="005D2F73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341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14:paraId="28279713" w14:textId="77777777" w:rsidR="005D2F73" w:rsidRPr="005D2F73" w:rsidRDefault="005D2F73" w:rsidP="005D2F7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  <w:gridCol w:w="3733"/>
        <w:gridCol w:w="4351"/>
      </w:tblGrid>
      <w:tr w:rsidR="005D2F73" w:rsidRPr="005D2F73" w14:paraId="75E53115" w14:textId="77777777" w:rsidTr="005D2F73">
        <w:trPr>
          <w:trHeight w:val="611"/>
          <w:tblHeader/>
        </w:trPr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1DB823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F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9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D1ED79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5D2F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5D2F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5D2F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34269E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5D2F73" w:rsidRPr="00F50CED" w14:paraId="29557663" w14:textId="77777777" w:rsidTr="003F6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498E9F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ПК-19 – способностью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</w:t>
            </w:r>
          </w:p>
        </w:tc>
      </w:tr>
      <w:tr w:rsidR="005D2F73" w:rsidRPr="005D2F73" w14:paraId="540B862C" w14:textId="77777777" w:rsidTr="003F6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6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EAB87F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99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8BB399" w14:textId="77777777" w:rsidR="005D2F73" w:rsidRPr="005D2F73" w:rsidRDefault="005D2F73" w:rsidP="005D2F73">
            <w:pPr>
              <w:pStyle w:val="af6"/>
              <w:numPr>
                <w:ilvl w:val="0"/>
                <w:numId w:val="3"/>
              </w:numPr>
              <w:tabs>
                <w:tab w:val="left" w:pos="459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5D2F73">
              <w:rPr>
                <w:szCs w:val="24"/>
                <w:lang w:val="ru-RU"/>
              </w:rPr>
              <w:t xml:space="preserve">основополагающие нормативно-правовые источники при составлении проектов бюджетов бюджетной системы Российской Федерации; </w:t>
            </w:r>
          </w:p>
          <w:p w14:paraId="7B75B624" w14:textId="77777777" w:rsidR="005D2F73" w:rsidRPr="005D2F73" w:rsidRDefault="005D2F73" w:rsidP="005D2F73">
            <w:pPr>
              <w:pStyle w:val="af6"/>
              <w:numPr>
                <w:ilvl w:val="0"/>
                <w:numId w:val="3"/>
              </w:numPr>
              <w:tabs>
                <w:tab w:val="left" w:pos="459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5D2F73">
              <w:rPr>
                <w:szCs w:val="24"/>
                <w:lang w:val="ru-RU"/>
              </w:rPr>
              <w:t xml:space="preserve">современные инструменты регулирования исполнения, показателей проектов бюджетов бюджетной системы Российской Федерации; </w:t>
            </w:r>
          </w:p>
          <w:p w14:paraId="6DD980CE" w14:textId="77777777" w:rsidR="005D2F73" w:rsidRPr="005D2F73" w:rsidRDefault="005D2F73" w:rsidP="005D2F73">
            <w:pPr>
              <w:pStyle w:val="af6"/>
              <w:numPr>
                <w:ilvl w:val="0"/>
                <w:numId w:val="3"/>
              </w:numPr>
              <w:tabs>
                <w:tab w:val="left" w:pos="459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5D2F73">
              <w:rPr>
                <w:szCs w:val="24"/>
                <w:lang w:val="ru-RU"/>
              </w:rPr>
              <w:t xml:space="preserve">современные методы контроля за показателями проектов бюджетов бюджетной системы Российской Федерации; </w:t>
            </w:r>
          </w:p>
          <w:p w14:paraId="4C2F573F" w14:textId="77777777" w:rsidR="005D2F73" w:rsidRPr="005D2F73" w:rsidRDefault="005D2F73" w:rsidP="005D2F73">
            <w:pPr>
              <w:pStyle w:val="af6"/>
              <w:numPr>
                <w:ilvl w:val="0"/>
                <w:numId w:val="3"/>
              </w:numPr>
              <w:tabs>
                <w:tab w:val="left" w:pos="459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5D2F73">
              <w:rPr>
                <w:szCs w:val="24"/>
                <w:lang w:val="ru-RU"/>
              </w:rPr>
              <w:t>способы корректировки бюджетных смет казенных учреждений;</w:t>
            </w:r>
          </w:p>
          <w:p w14:paraId="4F32E1D4" w14:textId="77777777" w:rsidR="005D2F73" w:rsidRPr="005D2F73" w:rsidRDefault="005D2F73" w:rsidP="005D2F73">
            <w:pPr>
              <w:pStyle w:val="af6"/>
              <w:numPr>
                <w:ilvl w:val="0"/>
                <w:numId w:val="3"/>
              </w:numPr>
              <w:tabs>
                <w:tab w:val="left" w:pos="459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5D2F73">
              <w:rPr>
                <w:szCs w:val="24"/>
                <w:lang w:val="ru-RU"/>
              </w:rPr>
              <w:t xml:space="preserve">современные приемы бюджетирования при составлении планов финансово-хозяйственной деятельности бюджетных учреждений; </w:t>
            </w:r>
          </w:p>
          <w:p w14:paraId="6E0E68F7" w14:textId="77777777" w:rsidR="005D2F73" w:rsidRPr="005D2F73" w:rsidRDefault="005D2F73" w:rsidP="005D2F73">
            <w:pPr>
              <w:pStyle w:val="af6"/>
              <w:numPr>
                <w:ilvl w:val="0"/>
                <w:numId w:val="3"/>
              </w:numPr>
              <w:tabs>
                <w:tab w:val="left" w:pos="459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5D2F73">
              <w:rPr>
                <w:szCs w:val="24"/>
                <w:lang w:val="ru-RU"/>
              </w:rPr>
              <w:t xml:space="preserve">современные приемы бюджетирования при разработке планов финансово-хозяйственной деятельности автономных учреждений; </w:t>
            </w:r>
          </w:p>
          <w:p w14:paraId="39DDBB99" w14:textId="77777777" w:rsidR="005D2F73" w:rsidRPr="005D2F73" w:rsidRDefault="005D2F73" w:rsidP="005D2F73">
            <w:pPr>
              <w:pStyle w:val="af6"/>
              <w:numPr>
                <w:ilvl w:val="0"/>
                <w:numId w:val="3"/>
              </w:numPr>
              <w:tabs>
                <w:tab w:val="left" w:pos="459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5D2F73">
              <w:rPr>
                <w:szCs w:val="24"/>
                <w:lang w:val="ru-RU"/>
              </w:rPr>
              <w:t xml:space="preserve">методические приемы корректировки прогнозов, проектов бюджетов бюджетной системы Российской Федерации при изменении макроэкономических показателей; </w:t>
            </w:r>
          </w:p>
          <w:p w14:paraId="0A72BDC5" w14:textId="77777777" w:rsidR="005D2F73" w:rsidRPr="005D2F73" w:rsidRDefault="005D2F73" w:rsidP="005D2F73">
            <w:pPr>
              <w:pStyle w:val="af6"/>
              <w:numPr>
                <w:ilvl w:val="0"/>
                <w:numId w:val="3"/>
              </w:numPr>
              <w:tabs>
                <w:tab w:val="left" w:pos="459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5D2F73">
              <w:rPr>
                <w:szCs w:val="24"/>
                <w:lang w:val="ru-RU"/>
              </w:rPr>
              <w:t xml:space="preserve">актуальные модели экономических и финансовых вычислений показателей </w:t>
            </w:r>
            <w:r w:rsidRPr="005D2F73">
              <w:rPr>
                <w:szCs w:val="24"/>
                <w:lang w:val="ru-RU"/>
              </w:rPr>
              <w:lastRenderedPageBreak/>
              <w:t xml:space="preserve">бюджетной системы Российской Федерации; </w:t>
            </w:r>
          </w:p>
          <w:p w14:paraId="6EE6D23B" w14:textId="77777777" w:rsidR="005D2F73" w:rsidRPr="005D2F73" w:rsidRDefault="005D2F73" w:rsidP="005D2F73">
            <w:pPr>
              <w:pStyle w:val="af6"/>
              <w:numPr>
                <w:ilvl w:val="0"/>
                <w:numId w:val="3"/>
              </w:numPr>
              <w:tabs>
                <w:tab w:val="left" w:pos="459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5D2F73">
              <w:rPr>
                <w:szCs w:val="24"/>
                <w:lang w:val="ru-RU"/>
              </w:rPr>
              <w:t xml:space="preserve">эффективные способы проведения контрольных мероприятий, исполнения планов финансово-хозяйственной деятельности бюджетных и автономных учреждений; </w:t>
            </w:r>
          </w:p>
          <w:p w14:paraId="281C0CF5" w14:textId="77777777" w:rsidR="005D2F73" w:rsidRPr="005D2F73" w:rsidRDefault="005D2F73" w:rsidP="005D2F73">
            <w:pPr>
              <w:pStyle w:val="af6"/>
              <w:numPr>
                <w:ilvl w:val="0"/>
                <w:numId w:val="3"/>
              </w:numPr>
              <w:tabs>
                <w:tab w:val="left" w:pos="459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5D2F73">
              <w:rPr>
                <w:szCs w:val="24"/>
                <w:lang w:val="ru-RU"/>
              </w:rPr>
              <w:t>актуальные способы вычисления и методологические приемы оценки социально-экономических показателей бюджетной системы Российской Федерации;</w:t>
            </w:r>
          </w:p>
        </w:tc>
        <w:tc>
          <w:tcPr>
            <w:tcW w:w="2329" w:type="pct"/>
          </w:tcPr>
          <w:p w14:paraId="5729DFA8" w14:textId="77777777" w:rsidR="005D2F73" w:rsidRPr="005D2F73" w:rsidRDefault="005D2F73" w:rsidP="005D2F73">
            <w:pPr>
              <w:pStyle w:val="afb"/>
              <w:spacing w:after="0"/>
              <w:rPr>
                <w:b/>
              </w:rPr>
            </w:pPr>
            <w:r w:rsidRPr="005D2F73">
              <w:rPr>
                <w:b/>
              </w:rPr>
              <w:lastRenderedPageBreak/>
              <w:t>Примерный перечень вопросов к зачету</w:t>
            </w:r>
          </w:p>
          <w:p w14:paraId="7C7602E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 Роль планирования в деятельности организации.</w:t>
            </w:r>
          </w:p>
          <w:p w14:paraId="565A2DB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Горизонт планирования. </w:t>
            </w:r>
          </w:p>
          <w:p w14:paraId="5C98783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Определение бюджета. Особенности бюджетов. </w:t>
            </w:r>
          </w:p>
          <w:p w14:paraId="604861F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Функции бюджетирования.</w:t>
            </w:r>
          </w:p>
          <w:p w14:paraId="53E3435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D2F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Организация информационных потоков в процессе бюджетирования.</w:t>
            </w:r>
          </w:p>
          <w:p w14:paraId="509ADE5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 Бюджетный комитет. </w:t>
            </w:r>
          </w:p>
          <w:p w14:paraId="6051380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Положение о бюджетах. </w:t>
            </w:r>
          </w:p>
          <w:p w14:paraId="26DF3EC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Бюджетный цикл.</w:t>
            </w:r>
          </w:p>
          <w:p w14:paraId="5D7766A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 Центры ответственности.</w:t>
            </w:r>
          </w:p>
          <w:p w14:paraId="48A8F34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 Поведенческие аспекты ведения системы бюджетирования.</w:t>
            </w:r>
          </w:p>
          <w:p w14:paraId="14899488" w14:textId="77777777" w:rsidR="005D2F73" w:rsidRPr="005D2F73" w:rsidRDefault="005D2F73" w:rsidP="005D2F73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Понятие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нормативногокалькулирования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7D13DF8C" w14:textId="77777777" w:rsidR="005D2F73" w:rsidRPr="005D2F73" w:rsidRDefault="005D2F73" w:rsidP="005D2F73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Виды нормативов. </w:t>
            </w:r>
          </w:p>
          <w:p w14:paraId="7E73FC43" w14:textId="77777777" w:rsidR="005D2F73" w:rsidRPr="005D2F73" w:rsidRDefault="005D2F73" w:rsidP="005D2F73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 Нормативная спецификация. </w:t>
            </w:r>
          </w:p>
          <w:p w14:paraId="42A180AA" w14:textId="77777777" w:rsidR="005D2F73" w:rsidRPr="005D2F73" w:rsidRDefault="005D2F73" w:rsidP="005D2F73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Учёт нормативных затрат. </w:t>
            </w:r>
          </w:p>
          <w:p w14:paraId="48D1CA01" w14:textId="77777777" w:rsidR="005D2F73" w:rsidRPr="005D2F73" w:rsidRDefault="005D2F73" w:rsidP="005D2F73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15. Преимущества и недостатки системы нормативного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калькулирования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</w:p>
          <w:p w14:paraId="333F76C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 Бюджеты в структуре центров ответственности. </w:t>
            </w:r>
          </w:p>
          <w:p w14:paraId="24BDB30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Бюджетирование при различной степени определённости будущего.</w:t>
            </w:r>
          </w:p>
          <w:p w14:paraId="1C88CBA3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 Информационная база бюджетов.</w:t>
            </w:r>
          </w:p>
          <w:p w14:paraId="46F8EE6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19. Определённость относительно деталей бюджета. </w:t>
            </w:r>
          </w:p>
          <w:p w14:paraId="56DDC1A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20. Мастер-бюджет организации. </w:t>
            </w:r>
          </w:p>
          <w:p w14:paraId="1459EE6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Функциональные бюджеты.</w:t>
            </w:r>
          </w:p>
          <w:p w14:paraId="591C49C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  Финансовые бюджеты. </w:t>
            </w:r>
          </w:p>
          <w:p w14:paraId="2D48098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Особенности бюджетирования в некоммерческих и бюджетных организациях</w:t>
            </w:r>
          </w:p>
          <w:p w14:paraId="3FA2418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24. Формы и виды контроля. Временные аспекты процедур контроля. </w:t>
            </w:r>
          </w:p>
          <w:p w14:paraId="4EB8CEC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 Управление по отклонениям.</w:t>
            </w:r>
          </w:p>
          <w:p w14:paraId="22E28AD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26.  Текущие отчёты о выполнении бюджетов. </w:t>
            </w:r>
          </w:p>
          <w:p w14:paraId="67F5BB1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27. Контроль затрат и сокращение затрат. </w:t>
            </w:r>
          </w:p>
          <w:p w14:paraId="5918334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28. Гибкие бюджеты как инструмент контроля. </w:t>
            </w:r>
          </w:p>
          <w:p w14:paraId="107432A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29.Контроль в системе учёта и управления по функциям. </w:t>
            </w:r>
          </w:p>
          <w:p w14:paraId="54C77D1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30. Контроль затрат и оценка эффективности работы руководителей. </w:t>
            </w:r>
          </w:p>
          <w:p w14:paraId="0417C2F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31. Управляемость статей бюджета. </w:t>
            </w:r>
          </w:p>
          <w:p w14:paraId="1E9E3F4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32. Детализация бюджетных отклонений. </w:t>
            </w:r>
          </w:p>
          <w:p w14:paraId="37EDD18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33. Ответственность исполнителей за выполнение бюджетов.</w:t>
            </w:r>
          </w:p>
          <w:p w14:paraId="398BAF8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34. Отклонения производства и отклонения планирования. </w:t>
            </w:r>
          </w:p>
          <w:p w14:paraId="3ED9FAE7" w14:textId="77777777" w:rsidR="005D2F73" w:rsidRPr="005D2F73" w:rsidRDefault="005D2F73" w:rsidP="005D2F7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Интерпретация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отклонений</w:t>
            </w:r>
            <w:proofErr w:type="spellEnd"/>
          </w:p>
          <w:p w14:paraId="4B7B4B7B" w14:textId="77777777" w:rsidR="005D2F73" w:rsidRPr="005D2F73" w:rsidRDefault="005D2F73" w:rsidP="005D2F73">
            <w:pPr>
              <w:pStyle w:val="af6"/>
              <w:numPr>
                <w:ilvl w:val="0"/>
                <w:numId w:val="3"/>
              </w:numPr>
              <w:tabs>
                <w:tab w:val="left" w:pos="459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</w:tr>
      <w:tr w:rsidR="005D2F73" w:rsidRPr="00F50CED" w14:paraId="06093E51" w14:textId="77777777" w:rsidTr="003F6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6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2733A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99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FF6710D" w14:textId="77777777" w:rsidR="005D2F73" w:rsidRPr="005D2F73" w:rsidRDefault="005D2F73" w:rsidP="005D2F73">
            <w:pPr>
              <w:pStyle w:val="af6"/>
              <w:numPr>
                <w:ilvl w:val="0"/>
                <w:numId w:val="4"/>
              </w:numPr>
              <w:tabs>
                <w:tab w:val="left" w:pos="459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5D2F73">
              <w:rPr>
                <w:szCs w:val="24"/>
                <w:lang w:val="ru-RU"/>
              </w:rPr>
              <w:t>применять основополагающие нормативно-правовые источники при составлении проектов бюджетов бюджетной системы Российской Федерации;</w:t>
            </w:r>
          </w:p>
          <w:p w14:paraId="3C5BED91" w14:textId="77777777" w:rsidR="005D2F73" w:rsidRPr="005D2F73" w:rsidRDefault="005D2F73" w:rsidP="005D2F73">
            <w:pPr>
              <w:pStyle w:val="af6"/>
              <w:numPr>
                <w:ilvl w:val="0"/>
                <w:numId w:val="4"/>
              </w:numPr>
              <w:tabs>
                <w:tab w:val="left" w:pos="459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5D2F73">
              <w:rPr>
                <w:szCs w:val="24"/>
                <w:lang w:val="ru-RU"/>
              </w:rPr>
              <w:t xml:space="preserve">использовать современные инструменты регулирования исполнения, показателей проектов бюджетов бюджетной системы Российской Федерации; </w:t>
            </w:r>
          </w:p>
          <w:p w14:paraId="2DB5B875" w14:textId="77777777" w:rsidR="005D2F73" w:rsidRPr="005D2F73" w:rsidRDefault="005D2F73" w:rsidP="005D2F73">
            <w:pPr>
              <w:pStyle w:val="af6"/>
              <w:numPr>
                <w:ilvl w:val="0"/>
                <w:numId w:val="4"/>
              </w:numPr>
              <w:tabs>
                <w:tab w:val="left" w:pos="459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5D2F73">
              <w:rPr>
                <w:szCs w:val="24"/>
                <w:lang w:val="ru-RU"/>
              </w:rPr>
              <w:t>внедрять современные методы контроля за показателями проектов бюджетов бюджетной системы Российской Федерации;</w:t>
            </w:r>
          </w:p>
          <w:p w14:paraId="2F721FBF" w14:textId="77777777" w:rsidR="005D2F73" w:rsidRPr="005D2F73" w:rsidRDefault="005D2F73" w:rsidP="005D2F73">
            <w:pPr>
              <w:pStyle w:val="af6"/>
              <w:numPr>
                <w:ilvl w:val="0"/>
                <w:numId w:val="4"/>
              </w:numPr>
              <w:tabs>
                <w:tab w:val="left" w:pos="459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5D2F73">
              <w:rPr>
                <w:szCs w:val="24"/>
                <w:lang w:val="ru-RU"/>
              </w:rPr>
              <w:t>применять способы корректировки бюджетных смет казенных учреждений;</w:t>
            </w:r>
          </w:p>
          <w:p w14:paraId="4838A18D" w14:textId="77777777" w:rsidR="005D2F73" w:rsidRPr="005D2F73" w:rsidRDefault="005D2F73" w:rsidP="005D2F73">
            <w:pPr>
              <w:pStyle w:val="af6"/>
              <w:numPr>
                <w:ilvl w:val="0"/>
                <w:numId w:val="4"/>
              </w:numPr>
              <w:tabs>
                <w:tab w:val="left" w:pos="459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5D2F73">
              <w:rPr>
                <w:szCs w:val="24"/>
                <w:lang w:val="ru-RU"/>
              </w:rPr>
              <w:t>внедрять современные приемы бюджетирования при составлении планов финансово-хозяйственной деятельности бюджетных учреждений;</w:t>
            </w:r>
          </w:p>
          <w:p w14:paraId="3F9A7CC8" w14:textId="77777777" w:rsidR="005D2F73" w:rsidRPr="005D2F73" w:rsidRDefault="005D2F73" w:rsidP="005D2F73">
            <w:pPr>
              <w:pStyle w:val="af6"/>
              <w:numPr>
                <w:ilvl w:val="0"/>
                <w:numId w:val="4"/>
              </w:numPr>
              <w:tabs>
                <w:tab w:val="left" w:pos="459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5D2F73">
              <w:rPr>
                <w:szCs w:val="24"/>
                <w:lang w:val="ru-RU"/>
              </w:rPr>
              <w:t>применять современные приемы бюджетирования при разработке планов финансово-хозяйственной деятельности автономных учреждений;</w:t>
            </w:r>
          </w:p>
          <w:p w14:paraId="24B1E757" w14:textId="77777777" w:rsidR="005D2F73" w:rsidRPr="005D2F73" w:rsidRDefault="005D2F73" w:rsidP="005D2F73">
            <w:pPr>
              <w:pStyle w:val="af6"/>
              <w:numPr>
                <w:ilvl w:val="0"/>
                <w:numId w:val="4"/>
              </w:numPr>
              <w:tabs>
                <w:tab w:val="left" w:pos="459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5D2F73">
              <w:rPr>
                <w:szCs w:val="24"/>
                <w:lang w:val="ru-RU"/>
              </w:rPr>
              <w:t xml:space="preserve"> использовать зарубежный опыт расчета и анализа системы статистических показателей финансово-хозяйственной деятельности бюджетных учреждений;</w:t>
            </w:r>
          </w:p>
          <w:p w14:paraId="5804B08C" w14:textId="77777777" w:rsidR="005D2F73" w:rsidRPr="005D2F73" w:rsidRDefault="005D2F73" w:rsidP="005D2F73">
            <w:pPr>
              <w:pStyle w:val="af6"/>
              <w:numPr>
                <w:ilvl w:val="0"/>
                <w:numId w:val="4"/>
              </w:numPr>
              <w:tabs>
                <w:tab w:val="left" w:pos="459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5D2F73">
              <w:rPr>
                <w:szCs w:val="24"/>
                <w:lang w:val="ru-RU"/>
              </w:rPr>
              <w:t xml:space="preserve"> применять методические приемы корректировки прогнозов, проектов бюджетов бюджетной </w:t>
            </w:r>
            <w:r w:rsidRPr="005D2F73">
              <w:rPr>
                <w:szCs w:val="24"/>
                <w:lang w:val="ru-RU"/>
              </w:rPr>
              <w:lastRenderedPageBreak/>
              <w:t>системы Российской Федерации при изменении макроэкономических показателей;</w:t>
            </w:r>
          </w:p>
          <w:p w14:paraId="46F5D0B0" w14:textId="77777777" w:rsidR="005D2F73" w:rsidRPr="005D2F73" w:rsidRDefault="005D2F73" w:rsidP="005D2F73">
            <w:pPr>
              <w:pStyle w:val="af6"/>
              <w:numPr>
                <w:ilvl w:val="0"/>
                <w:numId w:val="4"/>
              </w:numPr>
              <w:tabs>
                <w:tab w:val="left" w:pos="459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5D2F73">
              <w:rPr>
                <w:szCs w:val="24"/>
                <w:lang w:val="ru-RU"/>
              </w:rPr>
              <w:t>использовать актуальные модели экономических и финансовых вычислений показателей бюджетной системы Российской Федерации;</w:t>
            </w:r>
          </w:p>
          <w:p w14:paraId="5F53C401" w14:textId="77777777" w:rsidR="005D2F73" w:rsidRPr="005D2F73" w:rsidRDefault="005D2F73" w:rsidP="005D2F73">
            <w:pPr>
              <w:pStyle w:val="af6"/>
              <w:numPr>
                <w:ilvl w:val="0"/>
                <w:numId w:val="4"/>
              </w:numPr>
              <w:tabs>
                <w:tab w:val="left" w:pos="459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5D2F73">
              <w:rPr>
                <w:szCs w:val="24"/>
                <w:lang w:val="ru-RU"/>
              </w:rPr>
              <w:t>применять эффективные способы проведения контрольных мероприятий, исполнения планов финансово-хозяйственной деятельности бюджетных и автономных учреждений;</w:t>
            </w:r>
          </w:p>
          <w:p w14:paraId="2B9352ED" w14:textId="77777777" w:rsidR="005D2F73" w:rsidRPr="005D2F73" w:rsidRDefault="005D2F73" w:rsidP="005D2F73">
            <w:pPr>
              <w:pStyle w:val="af6"/>
              <w:numPr>
                <w:ilvl w:val="0"/>
                <w:numId w:val="4"/>
              </w:numPr>
              <w:tabs>
                <w:tab w:val="left" w:pos="459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5D2F73">
              <w:rPr>
                <w:szCs w:val="24"/>
                <w:lang w:val="ru-RU"/>
              </w:rPr>
              <w:t>использовать актуальные способы вычисления и методологические приемы оценки социально-экономических показателей бюджетной системы Российской Федерации;</w:t>
            </w:r>
          </w:p>
        </w:tc>
        <w:tc>
          <w:tcPr>
            <w:tcW w:w="2329" w:type="pct"/>
          </w:tcPr>
          <w:p w14:paraId="4DE10B8A" w14:textId="77777777" w:rsidR="005D2F73" w:rsidRPr="005D2F73" w:rsidRDefault="005D2F73" w:rsidP="005D2F73">
            <w:pPr>
              <w:ind w:firstLine="16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  Задача 1.</w:t>
            </w:r>
          </w:p>
          <w:p w14:paraId="4D8484E0" w14:textId="77777777" w:rsidR="005D2F73" w:rsidRPr="005D2F73" w:rsidRDefault="005D2F73" w:rsidP="005D2F73">
            <w:pPr>
              <w:ind w:firstLine="1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 исследования рынка сбыта продукции коммерческая служба компании «Селена» подготовила прогноз продаж, на основе которого был разработан бюджет продаж компании на сентябрь 2015 года (таблица 1.1)</w:t>
            </w:r>
          </w:p>
          <w:p w14:paraId="6FEA53BF" w14:textId="77777777" w:rsidR="005D2F73" w:rsidRPr="005D2F73" w:rsidRDefault="005D2F73" w:rsidP="005D2F73">
            <w:pPr>
              <w:ind w:firstLine="1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B9BC671" w14:textId="77777777" w:rsidR="005D2F73" w:rsidRPr="005D2F73" w:rsidRDefault="005D2F73" w:rsidP="005D2F73">
            <w:pPr>
              <w:ind w:firstLine="1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proofErr w:type="spellEnd"/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1.1 – </w:t>
            </w:r>
            <w:proofErr w:type="spellStart"/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</w:t>
            </w:r>
            <w:proofErr w:type="spellEnd"/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продаж</w:t>
            </w:r>
            <w:proofErr w:type="spellEnd"/>
          </w:p>
          <w:p w14:paraId="7218A0DC" w14:textId="77777777" w:rsidR="005D2F73" w:rsidRPr="005D2F73" w:rsidRDefault="005D2F73" w:rsidP="005D2F73">
            <w:pPr>
              <w:spacing w:before="120" w:after="120"/>
              <w:ind w:firstLine="1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A79AB1D" wp14:editId="58A65FFC">
                  <wp:extent cx="4762500" cy="790575"/>
                  <wp:effectExtent l="19050" t="0" r="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E00086" w14:textId="77777777" w:rsidR="005D2F73" w:rsidRPr="005D2F73" w:rsidRDefault="005D2F73" w:rsidP="005D2F73">
            <w:pPr>
              <w:spacing w:before="120" w:after="120"/>
              <w:ind w:firstLine="1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бюджет производства и оценить объём выпускаемой продукции в денежном выражении. </w:t>
            </w:r>
          </w:p>
          <w:p w14:paraId="6D80DE08" w14:textId="77777777" w:rsidR="005D2F73" w:rsidRPr="005D2F73" w:rsidRDefault="005D2F73" w:rsidP="005D2F73">
            <w:pPr>
              <w:spacing w:before="120" w:after="120"/>
              <w:ind w:firstLine="16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Задача 2.  </w:t>
            </w:r>
          </w:p>
          <w:p w14:paraId="03D2D272" w14:textId="77777777" w:rsidR="005D2F73" w:rsidRPr="005D2F73" w:rsidRDefault="005D2F73" w:rsidP="005D2F73">
            <w:pPr>
              <w:tabs>
                <w:tab w:val="left" w:pos="765"/>
                <w:tab w:val="left" w:pos="850"/>
                <w:tab w:val="left" w:pos="935"/>
              </w:tabs>
              <w:spacing w:before="120"/>
              <w:ind w:firstLine="16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Данные о доходах и затратах компании «Селена» в сентябре 2015 </w:t>
            </w:r>
            <w:proofErr w:type="gramStart"/>
            <w:r w:rsidRPr="005D2F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года  представлены</w:t>
            </w:r>
            <w:proofErr w:type="gramEnd"/>
            <w:r w:rsidRPr="005D2F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 таблице 1.2. </w:t>
            </w:r>
          </w:p>
          <w:p w14:paraId="49E00481" w14:textId="77777777" w:rsidR="005D2F73" w:rsidRPr="005D2F73" w:rsidRDefault="005D2F73" w:rsidP="005D2F73">
            <w:pPr>
              <w:tabs>
                <w:tab w:val="left" w:pos="765"/>
                <w:tab w:val="left" w:pos="850"/>
                <w:tab w:val="left" w:pos="935"/>
              </w:tabs>
              <w:spacing w:before="120"/>
              <w:ind w:firstLine="16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Составить бюджет движения денежных средств, если известно, что:</w:t>
            </w:r>
          </w:p>
          <w:p w14:paraId="32199F55" w14:textId="77777777" w:rsidR="005D2F73" w:rsidRPr="005D2F73" w:rsidRDefault="005D2F73" w:rsidP="005D2F73">
            <w:pPr>
              <w:ind w:firstLine="1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Продукция реализуется равномерно в течение месяца. 20% продукции реализуется за наличный расчет, остальное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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отсрочкой до 60 дней. 3%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дебиторской задолженности покупателей составляет безнадежный долг.</w:t>
            </w:r>
          </w:p>
          <w:p w14:paraId="1C024AE2" w14:textId="77777777" w:rsidR="005D2F73" w:rsidRPr="005D2F73" w:rsidRDefault="005D2F73" w:rsidP="005D2F73">
            <w:pPr>
              <w:ind w:firstLine="1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В течение второй недели ожидается реализация одной единицы основных средств (компьютера) по цене 3000 руб.</w:t>
            </w:r>
          </w:p>
          <w:p w14:paraId="1EFF9320" w14:textId="77777777" w:rsidR="005D2F73" w:rsidRPr="005D2F73" w:rsidRDefault="005D2F73" w:rsidP="005D2F73">
            <w:pPr>
              <w:ind w:firstLine="1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Закупки сырья и материалов (включая вспомогательные) осуществляются 2 раза в месяц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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первой половине месяца и во второй. Поставщики основных материалов и упаковки предоставляют отсрочки по оплате своих материалов сроком до 30 дней.</w:t>
            </w:r>
          </w:p>
          <w:p w14:paraId="4DBBEFFE" w14:textId="77777777" w:rsidR="005D2F73" w:rsidRPr="005D2F73" w:rsidRDefault="005D2F73" w:rsidP="005D2F73">
            <w:pPr>
              <w:ind w:firstLine="1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Заработная плата оплачивается 5-го числа месяца, следующего за тем, в котором она была начислена, отчисления с заработной платы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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позднее 15-го числа следующего месяца, комиссионные коммерческим агентам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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мере поступления денежных средств от реализации, остальные затраты оплачиваются в те периоды, когда они возникли.</w:t>
            </w:r>
          </w:p>
          <w:p w14:paraId="3DF2B40C" w14:textId="77777777" w:rsidR="005D2F73" w:rsidRPr="005D2F73" w:rsidRDefault="005D2F73" w:rsidP="005D2F73">
            <w:pPr>
              <w:ind w:firstLine="16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Вся заработная плата выплачивается наличными через кассу предприятия.</w:t>
            </w:r>
          </w:p>
          <w:p w14:paraId="22F202DC" w14:textId="77777777" w:rsidR="005D2F73" w:rsidRPr="005D2F73" w:rsidRDefault="005D2F73" w:rsidP="005D2F73">
            <w:pPr>
              <w:ind w:firstLine="1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Масштабы деятельности компании за последние два месяца не изменились.</w:t>
            </w:r>
          </w:p>
          <w:p w14:paraId="396464E0" w14:textId="77777777" w:rsidR="005D2F73" w:rsidRPr="005D2F73" w:rsidRDefault="005D2F73" w:rsidP="005D2F73">
            <w:pPr>
              <w:ind w:firstLine="1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Налоговые обязательства по налогу на прибыль составляют 10 000 руб. и должны быть оплачены не позднее 10-го числа месяца. Срок перечисления НДС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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позднее 20-го числа месяца, ставка НДС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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18%, налоговая база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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стоимость всех закупленных товаров и материалов (основных и вспомогательных).</w:t>
            </w:r>
          </w:p>
          <w:p w14:paraId="5B7EACA1" w14:textId="77777777" w:rsidR="005D2F73" w:rsidRPr="005D2F73" w:rsidRDefault="005D2F73" w:rsidP="005D2F73">
            <w:pPr>
              <w:ind w:firstLine="1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Договор аренды производственных помещений предусматривает оплату не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позднее 20-го числа месяца, а договор аренды транспортных средств для администрации предприятия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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позднее 20-го числа. Оплата аренды транспортных средств для перевозки продукции (коммерческие расходы) происходит дважды в месяц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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10-го и 25-го числа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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одинаковыми платежами.</w:t>
            </w:r>
          </w:p>
          <w:p w14:paraId="25B192BA" w14:textId="77777777" w:rsidR="005D2F73" w:rsidRPr="005D2F73" w:rsidRDefault="005D2F73" w:rsidP="005D2F73">
            <w:pPr>
              <w:ind w:firstLine="1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Реклама в СМИ оплачивается ежемесячно авансом не позднее последнего дня месяца, за которым следуют публикации.</w:t>
            </w:r>
          </w:p>
          <w:p w14:paraId="2856B52D" w14:textId="77777777" w:rsidR="005D2F73" w:rsidRPr="005D2F73" w:rsidRDefault="005D2F73" w:rsidP="005D2F73">
            <w:pPr>
              <w:ind w:firstLine="1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Прочие накладные расходы оплачиваются пропорционально в течение месяца при наличии финансовой возможности.</w:t>
            </w:r>
          </w:p>
          <w:p w14:paraId="21713D64" w14:textId="77777777" w:rsidR="005D2F73" w:rsidRPr="005D2F73" w:rsidRDefault="005D2F73" w:rsidP="005D2F73">
            <w:pPr>
              <w:tabs>
                <w:tab w:val="left" w:pos="1176"/>
              </w:tabs>
              <w:ind w:firstLine="16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Целевой остаток денежных средств на расчетном счете на конец месяца 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</w:t>
            </w:r>
            <w:r w:rsidRPr="005D2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100 000 руб.</w:t>
            </w:r>
          </w:p>
          <w:p w14:paraId="104CE818" w14:textId="77777777" w:rsidR="005D2F73" w:rsidRPr="005D2F73" w:rsidRDefault="005D2F73" w:rsidP="005D2F73">
            <w:pPr>
              <w:pStyle w:val="23"/>
              <w:tabs>
                <w:tab w:val="left" w:pos="356"/>
                <w:tab w:val="left" w:pos="851"/>
              </w:tabs>
              <w:spacing w:after="0" w:line="240" w:lineRule="auto"/>
              <w:ind w:firstLine="163"/>
              <w:jc w:val="both"/>
              <w:rPr>
                <w:color w:val="000000"/>
              </w:rPr>
            </w:pPr>
          </w:p>
          <w:p w14:paraId="71708E1F" w14:textId="77777777" w:rsidR="005D2F73" w:rsidRPr="005D2F73" w:rsidRDefault="005D2F73" w:rsidP="005D2F73">
            <w:pPr>
              <w:pStyle w:val="af7"/>
              <w:shd w:val="clear" w:color="auto" w:fill="FFFFFF"/>
              <w:spacing w:before="0" w:beforeAutospacing="0" w:after="0" w:afterAutospacing="0" w:line="240" w:lineRule="auto"/>
              <w:ind w:left="304" w:firstLine="0"/>
              <w:rPr>
                <w:sz w:val="24"/>
              </w:rPr>
            </w:pPr>
          </w:p>
        </w:tc>
      </w:tr>
      <w:tr w:rsidR="005D2F73" w:rsidRPr="005D2F73" w14:paraId="089E1DF5" w14:textId="77777777" w:rsidTr="003F6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6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A8511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99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33AB005" w14:textId="77777777" w:rsidR="005D2F73" w:rsidRPr="005D2F73" w:rsidRDefault="005D2F73" w:rsidP="005D2F73">
            <w:pPr>
              <w:pStyle w:val="af6"/>
              <w:numPr>
                <w:ilvl w:val="0"/>
                <w:numId w:val="5"/>
              </w:numPr>
              <w:tabs>
                <w:tab w:val="left" w:pos="459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5D2F73">
              <w:rPr>
                <w:szCs w:val="24"/>
                <w:lang w:val="ru-RU"/>
              </w:rPr>
              <w:t>знаниями по основополагающим нормативно-правовым источникам при составлении проектов бюджетов бюджетной системы Российской Федерации;</w:t>
            </w:r>
          </w:p>
          <w:p w14:paraId="2D7FAE86" w14:textId="77777777" w:rsidR="005D2F73" w:rsidRPr="005D2F73" w:rsidRDefault="005D2F73" w:rsidP="005D2F73">
            <w:pPr>
              <w:pStyle w:val="af6"/>
              <w:numPr>
                <w:ilvl w:val="0"/>
                <w:numId w:val="5"/>
              </w:numPr>
              <w:tabs>
                <w:tab w:val="left" w:pos="459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5D2F73">
              <w:rPr>
                <w:szCs w:val="24"/>
                <w:lang w:val="ru-RU"/>
              </w:rPr>
              <w:t>способностью использовать современные инструменты регулирования исполнения, показателей проектов бюджетов бюджетной системы Российской Федерации;</w:t>
            </w:r>
          </w:p>
          <w:p w14:paraId="16570427" w14:textId="77777777" w:rsidR="005D2F73" w:rsidRPr="005D2F73" w:rsidRDefault="005D2F73" w:rsidP="005D2F73">
            <w:pPr>
              <w:pStyle w:val="af6"/>
              <w:numPr>
                <w:ilvl w:val="0"/>
                <w:numId w:val="5"/>
              </w:numPr>
              <w:tabs>
                <w:tab w:val="left" w:pos="459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5D2F73">
              <w:rPr>
                <w:szCs w:val="24"/>
                <w:lang w:val="ru-RU"/>
              </w:rPr>
              <w:t xml:space="preserve">навыками внедрения современных методов контроля за показателями проектов бюджетов бюджетной системы Российской Федерации; </w:t>
            </w:r>
          </w:p>
          <w:p w14:paraId="23470BDC" w14:textId="77777777" w:rsidR="005D2F73" w:rsidRPr="005D2F73" w:rsidRDefault="005D2F73" w:rsidP="005D2F73">
            <w:pPr>
              <w:pStyle w:val="af6"/>
              <w:numPr>
                <w:ilvl w:val="0"/>
                <w:numId w:val="5"/>
              </w:numPr>
              <w:tabs>
                <w:tab w:val="left" w:pos="459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5D2F73">
              <w:rPr>
                <w:szCs w:val="24"/>
                <w:lang w:val="ru-RU"/>
              </w:rPr>
              <w:t xml:space="preserve">порядком применения способов корректировки </w:t>
            </w:r>
            <w:r w:rsidRPr="005D2F73">
              <w:rPr>
                <w:szCs w:val="24"/>
                <w:lang w:val="ru-RU"/>
              </w:rPr>
              <w:lastRenderedPageBreak/>
              <w:t>бюджетных смет казенных учреждений;</w:t>
            </w:r>
          </w:p>
          <w:p w14:paraId="779EB988" w14:textId="77777777" w:rsidR="005D2F73" w:rsidRPr="005D2F73" w:rsidRDefault="005D2F73" w:rsidP="005D2F73">
            <w:pPr>
              <w:pStyle w:val="af6"/>
              <w:numPr>
                <w:ilvl w:val="0"/>
                <w:numId w:val="5"/>
              </w:numPr>
              <w:tabs>
                <w:tab w:val="left" w:pos="459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5D2F73">
              <w:rPr>
                <w:szCs w:val="24"/>
                <w:lang w:val="ru-RU"/>
              </w:rPr>
              <w:t>способностью внедрять современные приемы бюджетирования при составлении планов финансово-хозяйственной деятельности бюджетных учреждений;</w:t>
            </w:r>
          </w:p>
          <w:p w14:paraId="1F40829B" w14:textId="77777777" w:rsidR="005D2F73" w:rsidRPr="005D2F73" w:rsidRDefault="005D2F73" w:rsidP="005D2F73">
            <w:pPr>
              <w:pStyle w:val="af6"/>
              <w:numPr>
                <w:ilvl w:val="0"/>
                <w:numId w:val="5"/>
              </w:numPr>
              <w:tabs>
                <w:tab w:val="left" w:pos="459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5D2F73">
              <w:rPr>
                <w:szCs w:val="24"/>
                <w:lang w:val="ru-RU"/>
              </w:rPr>
              <w:t>современными приемами бюджетирования при разработке планов финансово-хозяйственной деятельности автономных учреждений;</w:t>
            </w:r>
          </w:p>
          <w:p w14:paraId="08DF32E1" w14:textId="77777777" w:rsidR="005D2F73" w:rsidRPr="005D2F73" w:rsidRDefault="005D2F73" w:rsidP="005D2F73">
            <w:pPr>
              <w:pStyle w:val="af6"/>
              <w:numPr>
                <w:ilvl w:val="0"/>
                <w:numId w:val="5"/>
              </w:numPr>
              <w:tabs>
                <w:tab w:val="left" w:pos="459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5D2F73">
              <w:rPr>
                <w:szCs w:val="24"/>
                <w:lang w:val="ru-RU"/>
              </w:rPr>
              <w:t>способностью использовать зарубежный опыт расчета и анализа системы статистических показателей финансово-хозяйственной деятельности бюджетных учреждений;</w:t>
            </w:r>
          </w:p>
          <w:p w14:paraId="75AF888C" w14:textId="77777777" w:rsidR="005D2F73" w:rsidRPr="005D2F73" w:rsidRDefault="005D2F73" w:rsidP="005D2F73">
            <w:pPr>
              <w:pStyle w:val="af6"/>
              <w:numPr>
                <w:ilvl w:val="0"/>
                <w:numId w:val="5"/>
              </w:numPr>
              <w:tabs>
                <w:tab w:val="left" w:pos="459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5D2F73">
              <w:rPr>
                <w:szCs w:val="24"/>
                <w:lang w:val="ru-RU"/>
              </w:rPr>
              <w:t>способностью применять методические приемы корректировки прогнозов, проектов бюджетов бюджетной системы Российской Федерации при изменении макроэкономических показателей;</w:t>
            </w:r>
          </w:p>
          <w:p w14:paraId="6A166682" w14:textId="77777777" w:rsidR="005D2F73" w:rsidRPr="005D2F73" w:rsidRDefault="005D2F73" w:rsidP="005D2F73">
            <w:pPr>
              <w:pStyle w:val="af6"/>
              <w:numPr>
                <w:ilvl w:val="0"/>
                <w:numId w:val="5"/>
              </w:numPr>
              <w:tabs>
                <w:tab w:val="left" w:pos="459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5D2F73">
              <w:rPr>
                <w:szCs w:val="24"/>
                <w:lang w:val="ru-RU"/>
              </w:rPr>
              <w:t xml:space="preserve">навыками использования актуальных моделей экономических и финансовых вычислений показателей бюджетной системы Российской Федерации; </w:t>
            </w:r>
          </w:p>
          <w:p w14:paraId="7867689B" w14:textId="77777777" w:rsidR="005D2F73" w:rsidRPr="005D2F73" w:rsidRDefault="005D2F73" w:rsidP="005D2F73">
            <w:pPr>
              <w:pStyle w:val="af6"/>
              <w:numPr>
                <w:ilvl w:val="0"/>
                <w:numId w:val="5"/>
              </w:numPr>
              <w:tabs>
                <w:tab w:val="left" w:pos="459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5D2F73">
              <w:rPr>
                <w:szCs w:val="24"/>
                <w:lang w:val="ru-RU"/>
              </w:rPr>
              <w:t>приемами и эффективными способами проведения контрольных мероприятий, исполнения планов финансово-хозяйственной деятельности бюджетных и автономных учреждений;</w:t>
            </w:r>
          </w:p>
          <w:p w14:paraId="32250B47" w14:textId="77777777" w:rsidR="005D2F73" w:rsidRPr="005D2F73" w:rsidRDefault="005D2F73" w:rsidP="005D2F73">
            <w:pPr>
              <w:pStyle w:val="af6"/>
              <w:numPr>
                <w:ilvl w:val="0"/>
                <w:numId w:val="5"/>
              </w:numPr>
              <w:tabs>
                <w:tab w:val="left" w:pos="459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5D2F73">
              <w:rPr>
                <w:szCs w:val="24"/>
                <w:lang w:val="ru-RU"/>
              </w:rPr>
              <w:t xml:space="preserve"> навыками использования актуальных способов вычисления и методологическими приемами оценки социально-экономических показателей бюджетной системы Российской Федерации;</w:t>
            </w:r>
          </w:p>
        </w:tc>
        <w:tc>
          <w:tcPr>
            <w:tcW w:w="2329" w:type="pct"/>
          </w:tcPr>
          <w:p w14:paraId="522E7E21" w14:textId="77777777" w:rsidR="005D2F73" w:rsidRPr="005D2F73" w:rsidRDefault="005D2F73" w:rsidP="005D2F73">
            <w:pPr>
              <w:pStyle w:val="afb"/>
              <w:spacing w:after="0"/>
              <w:rPr>
                <w:b/>
              </w:rPr>
            </w:pPr>
            <w:r w:rsidRPr="005D2F73">
              <w:rPr>
                <w:b/>
              </w:rPr>
              <w:lastRenderedPageBreak/>
              <w:t>Примерный перечень вопросов к зачету</w:t>
            </w:r>
          </w:p>
          <w:p w14:paraId="5CA9A1E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 Роль планирования в деятельности организации.</w:t>
            </w:r>
          </w:p>
          <w:p w14:paraId="72B647E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Горизонт планирования. </w:t>
            </w:r>
          </w:p>
          <w:p w14:paraId="55F07ED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Определение бюджета. Особенности бюджетов. </w:t>
            </w:r>
          </w:p>
          <w:p w14:paraId="063E105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Функции бюджетирования.</w:t>
            </w:r>
          </w:p>
          <w:p w14:paraId="1605891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D2F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Организация информационных потоков в процессе бюджетирования.</w:t>
            </w:r>
          </w:p>
          <w:p w14:paraId="6D69D72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 Бюджетный комитет. </w:t>
            </w:r>
          </w:p>
          <w:p w14:paraId="106FE72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Положение о бюджетах. </w:t>
            </w:r>
          </w:p>
          <w:p w14:paraId="3003CA4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8. Бюджетный цикл.</w:t>
            </w:r>
          </w:p>
          <w:p w14:paraId="1C73594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 Центры ответственности.</w:t>
            </w:r>
          </w:p>
          <w:p w14:paraId="1035236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 Поведенческие аспекты ведения системы бюджетирования.</w:t>
            </w:r>
          </w:p>
          <w:p w14:paraId="619C171C" w14:textId="77777777" w:rsidR="005D2F73" w:rsidRPr="005D2F73" w:rsidRDefault="005D2F73" w:rsidP="005D2F73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Понятие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нормативногокалькулирования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3C2F6E34" w14:textId="77777777" w:rsidR="005D2F73" w:rsidRPr="005D2F73" w:rsidRDefault="005D2F73" w:rsidP="005D2F73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Виды нормативов. </w:t>
            </w:r>
          </w:p>
          <w:p w14:paraId="02A3A35A" w14:textId="77777777" w:rsidR="005D2F73" w:rsidRPr="005D2F73" w:rsidRDefault="005D2F73" w:rsidP="005D2F73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 Нормативная спецификация. </w:t>
            </w:r>
          </w:p>
          <w:p w14:paraId="5ABE5ABB" w14:textId="77777777" w:rsidR="005D2F73" w:rsidRPr="005D2F73" w:rsidRDefault="005D2F73" w:rsidP="005D2F73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Учёт нормативных затрат. </w:t>
            </w:r>
          </w:p>
          <w:p w14:paraId="53ABAA20" w14:textId="77777777" w:rsidR="005D2F73" w:rsidRPr="005D2F73" w:rsidRDefault="005D2F73" w:rsidP="005D2F73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15. Преимущества и недостатки системы нормативного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калькулирования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</w:p>
          <w:p w14:paraId="7BAA779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 Бюджеты в структуре центров ответственности. </w:t>
            </w:r>
          </w:p>
          <w:p w14:paraId="55BA161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Бюджетирование при различной степени определённости будущего.</w:t>
            </w:r>
          </w:p>
          <w:p w14:paraId="5EEE92E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 Информационная база бюджетов.</w:t>
            </w:r>
          </w:p>
          <w:p w14:paraId="0185746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19. Определённость относительно деталей бюджета. </w:t>
            </w:r>
          </w:p>
          <w:p w14:paraId="77CEF21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20. Мастер-бюджет организации. </w:t>
            </w:r>
          </w:p>
          <w:p w14:paraId="5929A343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Функциональные бюджеты.</w:t>
            </w:r>
          </w:p>
          <w:p w14:paraId="2D6916F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  Финансовые бюджеты. </w:t>
            </w:r>
          </w:p>
          <w:p w14:paraId="33A38CA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Особенности бюджетирования в некоммерческих и бюджетных организациях</w:t>
            </w:r>
          </w:p>
          <w:p w14:paraId="2456B01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24. Формы и виды контроля. Временные аспекты процедур контроля. </w:t>
            </w:r>
          </w:p>
          <w:p w14:paraId="2CAF282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 Управление по отклонениям.</w:t>
            </w:r>
          </w:p>
          <w:p w14:paraId="56A3E49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26.  Текущие отчёты о выполнении бюджетов. </w:t>
            </w:r>
          </w:p>
          <w:p w14:paraId="688543D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27. Контроль затрат и сокращение затрат. </w:t>
            </w:r>
          </w:p>
          <w:p w14:paraId="5B88071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28. Гибкие бюджеты как инструмент контроля. </w:t>
            </w:r>
          </w:p>
          <w:p w14:paraId="0C84C67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29.Контроль в системе учёта и управления по функциям. </w:t>
            </w:r>
          </w:p>
          <w:p w14:paraId="5CBF67A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30. Контроль затрат и оценка эффективности работы руководителей. </w:t>
            </w:r>
          </w:p>
          <w:p w14:paraId="35F92F8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31. Управляемость статей бюджета. </w:t>
            </w:r>
          </w:p>
          <w:p w14:paraId="33A0A25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32. Детализация бюджетных отклонений. </w:t>
            </w:r>
          </w:p>
          <w:p w14:paraId="3481813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 Ответственность исполнителей за выполнение бюджетов.</w:t>
            </w:r>
          </w:p>
          <w:p w14:paraId="67479E2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34. Отклонения производства и отклонения планирования. </w:t>
            </w:r>
          </w:p>
          <w:p w14:paraId="418B49AF" w14:textId="77777777" w:rsidR="005D2F73" w:rsidRPr="005D2F73" w:rsidRDefault="005D2F73" w:rsidP="005D2F7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Интерпретация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отклонений</w:t>
            </w:r>
            <w:proofErr w:type="spellEnd"/>
          </w:p>
          <w:p w14:paraId="1796A0A8" w14:textId="77777777" w:rsidR="005D2F73" w:rsidRPr="005D2F73" w:rsidRDefault="005D2F73" w:rsidP="005D2F73">
            <w:pPr>
              <w:pStyle w:val="af7"/>
              <w:shd w:val="clear" w:color="auto" w:fill="FFFFFF"/>
              <w:spacing w:before="0" w:beforeAutospacing="0" w:after="0" w:afterAutospacing="0" w:line="240" w:lineRule="auto"/>
              <w:ind w:left="446" w:firstLine="0"/>
              <w:rPr>
                <w:sz w:val="24"/>
              </w:rPr>
            </w:pPr>
          </w:p>
        </w:tc>
      </w:tr>
      <w:tr w:rsidR="005D2F73" w:rsidRPr="00F50CED" w14:paraId="75597BF9" w14:textId="77777777" w:rsidTr="003F6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4EFFA13" w14:textId="77777777" w:rsidR="005D2F73" w:rsidRPr="005D2F73" w:rsidRDefault="005D2F73" w:rsidP="005D2F73">
            <w:pPr>
              <w:pStyle w:val="Style3"/>
              <w:ind w:firstLine="0"/>
              <w:rPr>
                <w:color w:val="000000"/>
              </w:rPr>
            </w:pPr>
            <w:r w:rsidRPr="005D2F73">
              <w:rPr>
                <w:b/>
                <w:color w:val="000000"/>
              </w:rPr>
              <w:lastRenderedPageBreak/>
              <w:t>ПК- 23 – способностью участвовать в мероприятиях по организации и проведению финансового контроля в секторе государственного и муниципального управления, принимать меры по реализации выявленных отклонений</w:t>
            </w:r>
          </w:p>
        </w:tc>
      </w:tr>
      <w:tr w:rsidR="005D2F73" w:rsidRPr="005D2F73" w14:paraId="1257F788" w14:textId="77777777" w:rsidTr="005D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6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F5EDD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99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9B1A6EB" w14:textId="77777777" w:rsidR="005D2F73" w:rsidRPr="005D2F73" w:rsidRDefault="005D2F73" w:rsidP="005D2F7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основные определения и понятия в области финансового контроля, порядка его организации и проведения, объекты и субъекты, виды и методы контроля в секторе государственного и муниципального управления;</w:t>
            </w:r>
          </w:p>
          <w:p w14:paraId="5F5D7B75" w14:textId="77777777" w:rsidR="005D2F73" w:rsidRPr="005D2F73" w:rsidRDefault="005D2F73" w:rsidP="005D2F7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основные методы исследований, используемых в практике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14:paraId="20561B89" w14:textId="77777777" w:rsidR="005D2F73" w:rsidRPr="005D2F73" w:rsidRDefault="005D2F73" w:rsidP="005D2F7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D2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определения  понятий</w:t>
            </w:r>
            <w:proofErr w:type="gramEnd"/>
            <w:r w:rsidRPr="005D2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финансового контроля, структурные характеристики ревизии, проверки, аудита, обследования, анализа, наблюдения в секторе </w:t>
            </w:r>
            <w:r w:rsidRPr="005D2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государственного и муниципального управления;</w:t>
            </w:r>
          </w:p>
          <w:p w14:paraId="226B1D0E" w14:textId="77777777" w:rsidR="005D2F73" w:rsidRPr="005D2F73" w:rsidRDefault="005D2F73" w:rsidP="005D2F7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основные теоретические аспекты и правила финансового контроля, проводимого Счетной палатой РФ, Минфином РФ, Федеральным казначейством РФ, Центральным Банком РФ;</w:t>
            </w:r>
          </w:p>
          <w:p w14:paraId="0246641A" w14:textId="77777777" w:rsidR="005D2F73" w:rsidRPr="005D2F73" w:rsidRDefault="005D2F73" w:rsidP="005D2F73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5D2F73">
              <w:rPr>
                <w:rFonts w:eastAsia="Calibri"/>
                <w:color w:val="000000"/>
                <w:sz w:val="24"/>
                <w:szCs w:val="24"/>
              </w:rPr>
              <w:t>определения процессов финансового контроля, проводимого в государственных и муниципальных унитарных предприятиях;</w:t>
            </w:r>
          </w:p>
        </w:tc>
        <w:tc>
          <w:tcPr>
            <w:tcW w:w="2329" w:type="pct"/>
          </w:tcPr>
          <w:p w14:paraId="617AEDE5" w14:textId="77777777" w:rsidR="005D2F73" w:rsidRPr="005D2F73" w:rsidRDefault="005D2F73" w:rsidP="005D2F73">
            <w:pPr>
              <w:pStyle w:val="afb"/>
              <w:spacing w:after="0"/>
              <w:rPr>
                <w:b/>
              </w:rPr>
            </w:pPr>
            <w:r w:rsidRPr="005D2F73">
              <w:rPr>
                <w:b/>
              </w:rPr>
              <w:lastRenderedPageBreak/>
              <w:t>Примерный перечень вопросов к зачету</w:t>
            </w:r>
          </w:p>
          <w:p w14:paraId="440549B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 Роль планирования в деятельности организации.</w:t>
            </w:r>
          </w:p>
          <w:p w14:paraId="19EA45C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Горизонт планирования. </w:t>
            </w:r>
          </w:p>
          <w:p w14:paraId="4B82C72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Определение бюджета. Особенности бюджетов. </w:t>
            </w:r>
          </w:p>
          <w:p w14:paraId="731E9B9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Функции бюджетирования.</w:t>
            </w:r>
          </w:p>
          <w:p w14:paraId="78442F8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D2F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Организация информационных потоков в процессе бюджетирования.</w:t>
            </w:r>
          </w:p>
          <w:p w14:paraId="6ADFF3B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 Бюджетный комитет. </w:t>
            </w:r>
          </w:p>
          <w:p w14:paraId="2C9634D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Положение о бюджетах. </w:t>
            </w:r>
          </w:p>
          <w:p w14:paraId="1976B35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8. Бюджетный цикл.</w:t>
            </w:r>
          </w:p>
          <w:p w14:paraId="79CBCFA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 Центры ответственности.</w:t>
            </w:r>
          </w:p>
          <w:p w14:paraId="1AE9FD7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 Поведенческие аспекты ведения системы бюджетирования.</w:t>
            </w:r>
          </w:p>
          <w:p w14:paraId="1DAE19FF" w14:textId="77777777" w:rsidR="005D2F73" w:rsidRPr="005D2F73" w:rsidRDefault="005D2F73" w:rsidP="005D2F73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Понятие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нормативногокалькулирования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3B281BF6" w14:textId="77777777" w:rsidR="005D2F73" w:rsidRPr="005D2F73" w:rsidRDefault="005D2F73" w:rsidP="005D2F73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Виды нормативов. </w:t>
            </w:r>
          </w:p>
          <w:p w14:paraId="0CC57B6C" w14:textId="77777777" w:rsidR="005D2F73" w:rsidRPr="005D2F73" w:rsidRDefault="005D2F73" w:rsidP="005D2F73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 Нормативная спецификация. </w:t>
            </w:r>
          </w:p>
          <w:p w14:paraId="0F1C838D" w14:textId="77777777" w:rsidR="005D2F73" w:rsidRPr="005D2F73" w:rsidRDefault="005D2F73" w:rsidP="005D2F73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Учёт нормативных затрат. </w:t>
            </w:r>
          </w:p>
          <w:p w14:paraId="53EF7D3B" w14:textId="77777777" w:rsidR="005D2F73" w:rsidRPr="005D2F73" w:rsidRDefault="005D2F73" w:rsidP="005D2F73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15. Преимущества и недостатки системы нормативного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калькулирования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</w:p>
          <w:p w14:paraId="25A4257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 Бюджеты в структуре центров ответственности. </w:t>
            </w:r>
          </w:p>
          <w:p w14:paraId="253D0DD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Бюджетирование при различной степени определённости будущего.</w:t>
            </w:r>
          </w:p>
          <w:p w14:paraId="32487D8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 Информационная база бюджетов.</w:t>
            </w:r>
          </w:p>
          <w:p w14:paraId="22051D2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19. Определённость относительно деталей бюджета. </w:t>
            </w:r>
          </w:p>
          <w:p w14:paraId="393D45D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20. Мастер-бюджет организации. </w:t>
            </w:r>
          </w:p>
          <w:p w14:paraId="7EACA0D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Функциональные бюджеты.</w:t>
            </w:r>
          </w:p>
          <w:p w14:paraId="3FA4501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  Финансовые бюджеты. </w:t>
            </w:r>
          </w:p>
          <w:p w14:paraId="1DA194D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Особенности бюджетирования в некоммерческих и бюджетных организациях</w:t>
            </w:r>
          </w:p>
          <w:p w14:paraId="5AD7DA1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24. Формы и виды контроля. Временные аспекты процедур контроля. </w:t>
            </w:r>
          </w:p>
          <w:p w14:paraId="25D58F7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 Управление по отклонениям.</w:t>
            </w:r>
          </w:p>
          <w:p w14:paraId="0CEDF1D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26.  Текущие отчёты о выполнении бюджетов. </w:t>
            </w:r>
          </w:p>
          <w:p w14:paraId="1F64B47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27. Контроль затрат и сокращение затрат. </w:t>
            </w:r>
          </w:p>
          <w:p w14:paraId="756C9C8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28. Гибкие бюджеты как инструмент контроля. </w:t>
            </w:r>
          </w:p>
          <w:p w14:paraId="62BF1DE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29.Контроль в системе учёта и управления по функциям. </w:t>
            </w:r>
          </w:p>
          <w:p w14:paraId="58EAD57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30. Контроль затрат и оценка эффективности работы руководителей. </w:t>
            </w:r>
          </w:p>
          <w:p w14:paraId="440B6EE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31. Управляемость статей бюджета. </w:t>
            </w:r>
          </w:p>
          <w:p w14:paraId="05AA4A6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32. Детализация бюджетных отклонений. </w:t>
            </w:r>
          </w:p>
          <w:p w14:paraId="70F4BA3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 Ответственность исполнителей за выполнение бюджетов.</w:t>
            </w:r>
          </w:p>
          <w:p w14:paraId="7797B7C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34. Отклонения производства и отклонения планирования. </w:t>
            </w:r>
          </w:p>
          <w:p w14:paraId="127310C3" w14:textId="77777777" w:rsidR="005D2F73" w:rsidRPr="005D2F73" w:rsidRDefault="005D2F73" w:rsidP="005D2F7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Интерпретация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отклонений</w:t>
            </w:r>
            <w:proofErr w:type="spellEnd"/>
          </w:p>
          <w:p w14:paraId="6356C1DC" w14:textId="77777777" w:rsidR="005D2F73" w:rsidRPr="005D2F73" w:rsidRDefault="005D2F73" w:rsidP="005D2F73">
            <w:pPr>
              <w:pStyle w:val="Style3"/>
              <w:widowControl/>
              <w:ind w:left="568" w:firstLine="0"/>
              <w:rPr>
                <w:rFonts w:eastAsia="Calibri"/>
                <w:color w:val="000000"/>
              </w:rPr>
            </w:pPr>
          </w:p>
        </w:tc>
      </w:tr>
      <w:tr w:rsidR="005D2F73" w:rsidRPr="005D2F73" w14:paraId="174A8339" w14:textId="77777777" w:rsidTr="005D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6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3BFD16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99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0D06031" w14:textId="77777777" w:rsidR="005D2F73" w:rsidRPr="005D2F73" w:rsidRDefault="005D2F73" w:rsidP="005D2F7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выделять объекты и субъекты, цели и задачи финансового контроля и выявлять отклонения в секторе государственного и муниципального управления; </w:t>
            </w:r>
          </w:p>
          <w:p w14:paraId="5506E522" w14:textId="77777777" w:rsidR="005D2F73" w:rsidRPr="005D2F73" w:rsidRDefault="005D2F73" w:rsidP="005D2F7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обсуждать способы эффективного решения проблем реализации отклонений, выявленных при проведении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14:paraId="04911F13" w14:textId="77777777" w:rsidR="005D2F73" w:rsidRPr="005D2F73" w:rsidRDefault="005D2F73" w:rsidP="005D2F7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распознавать эффективное решение от неэффективного при реализации мероприятий по отклонениям, выявленным при проведении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14:paraId="4E61D30D" w14:textId="77777777" w:rsidR="005D2F73" w:rsidRPr="005D2F73" w:rsidRDefault="005D2F73" w:rsidP="005D2F7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D2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объяснять, идентифицировать и формировать типичные модели ревизии, проверки, анализа, наблюдения, аудита, проводимых в рамках финансового контроля в секторе государственного и муниципального управления, и реализации выявленных отклонений;</w:t>
            </w:r>
          </w:p>
          <w:p w14:paraId="19EA6793" w14:textId="77777777" w:rsidR="005D2F73" w:rsidRPr="005D2F73" w:rsidRDefault="005D2F73" w:rsidP="005D2F7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применять полученные знания в профессиональной деятельности по организации и проведению контрольных мероприятий; использовать типичные модели ревизии, проверки, анализа, наблюдения, аудита на междисциплинарном уровне;</w:t>
            </w:r>
          </w:p>
          <w:p w14:paraId="509441AD" w14:textId="77777777" w:rsidR="005D2F73" w:rsidRPr="005D2F73" w:rsidRDefault="005D2F73" w:rsidP="005D2F7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приобретать знания в области программирования, организации и проведения финансового контроля, идентификации его объекта и предмета, целей и задач, методики и инструментария, использования современных информационных технологий;</w:t>
            </w:r>
          </w:p>
          <w:p w14:paraId="62A86A6E" w14:textId="77777777" w:rsidR="005D2F73" w:rsidRPr="005D2F73" w:rsidRDefault="005D2F73" w:rsidP="005D2F73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color w:val="000000"/>
                <w:sz w:val="24"/>
                <w:szCs w:val="24"/>
              </w:rPr>
            </w:pPr>
            <w:r w:rsidRPr="005D2F73">
              <w:rPr>
                <w:rFonts w:eastAsia="Calibri"/>
                <w:color w:val="000000"/>
                <w:sz w:val="24"/>
                <w:szCs w:val="24"/>
              </w:rPr>
              <w:t>корректно выражать и аргументировано обосновывать положения финансового контроля, необходимость его проведения и использованием баз данных на государственном и муниципальном уровне, применения методов ревизии, проверки, анализа, наблюдения, аудита.</w:t>
            </w:r>
          </w:p>
        </w:tc>
        <w:tc>
          <w:tcPr>
            <w:tcW w:w="2329" w:type="pct"/>
          </w:tcPr>
          <w:p w14:paraId="7207DCF8" w14:textId="77777777" w:rsidR="005D2F73" w:rsidRPr="005D2F73" w:rsidRDefault="005D2F73" w:rsidP="005D2F73">
            <w:pPr>
              <w:pStyle w:val="a9"/>
              <w:rPr>
                <w:b/>
              </w:rPr>
            </w:pPr>
          </w:p>
          <w:p w14:paraId="32B4FC39" w14:textId="77777777" w:rsidR="005D2F73" w:rsidRPr="005D2F73" w:rsidRDefault="005D2F73" w:rsidP="005D2F73">
            <w:pPr>
              <w:pStyle w:val="a9"/>
              <w:rPr>
                <w:color w:val="000000"/>
                <w:spacing w:val="-7"/>
              </w:rPr>
            </w:pPr>
            <w:r w:rsidRPr="005D2F73">
              <w:rPr>
                <w:b/>
              </w:rPr>
              <w:t xml:space="preserve">ТЕСТ </w:t>
            </w:r>
          </w:p>
          <w:p w14:paraId="643CE05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Технология управления бизнесом на всех уровнях компании, обеспечивающая достижение ее стратегических целей с помощью бюджетов, на основе сбалансированных финансовых показателей – это:</w:t>
            </w:r>
          </w:p>
          <w:p w14:paraId="0E78187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финансовое планирование;</w:t>
            </w:r>
          </w:p>
          <w:p w14:paraId="304F6E6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бюджетирование;</w:t>
            </w:r>
          </w:p>
          <w:p w14:paraId="724BA28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бизнес-планирование;</w:t>
            </w:r>
          </w:p>
          <w:p w14:paraId="5AA74D4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д) финансовое прогнозирование.</w:t>
            </w:r>
          </w:p>
          <w:p w14:paraId="5F4D02E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 помощью сравнения фактических показателей деятельности с запланированными на предприятии реализуется … функция бюджета.</w:t>
            </w:r>
          </w:p>
          <w:p w14:paraId="2875046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а) контрольная;</w:t>
            </w:r>
          </w:p>
          <w:p w14:paraId="2C379F6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функция делегирования полномочий;</w:t>
            </w:r>
          </w:p>
          <w:p w14:paraId="6CEA985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координационная;</w:t>
            </w:r>
          </w:p>
          <w:p w14:paraId="7EE339B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прогнозная.</w:t>
            </w:r>
          </w:p>
          <w:p w14:paraId="6E2A01E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Принцип единства в системе бюджетирования предполагает:</w:t>
            </w:r>
          </w:p>
          <w:p w14:paraId="5C983F2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необходимость создания финансовой структуры, согласно которой подразделения могут быть объединены в единый финансовый центр учета;</w:t>
            </w:r>
          </w:p>
          <w:p w14:paraId="57BBB09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для контроля за использованием средств и экономии ресурсов все значительные расходы должны быть едиными;</w:t>
            </w:r>
          </w:p>
          <w:p w14:paraId="56720FC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разработку единого планового стандарта для всей группы предприятий холдинга и центров финансовой ответственности предприятия;</w:t>
            </w:r>
          </w:p>
          <w:p w14:paraId="70D53D3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обязательность исполнения бюджета всеми структурными подразделениями предприятия.</w:t>
            </w:r>
          </w:p>
          <w:p w14:paraId="3F99FF4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Используя скользящий бюджет, предприятие может:</w:t>
            </w:r>
          </w:p>
          <w:p w14:paraId="11E25B2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усилить контроль за исполнением бюджета;</w:t>
            </w:r>
          </w:p>
          <w:p w14:paraId="33CE8D6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обеспечить доступ к бюджетам каждого центра учета;</w:t>
            </w:r>
          </w:p>
          <w:p w14:paraId="16146E49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получить информацию о причинах, вызвавших существенное отклонение показателей деятельности;</w:t>
            </w:r>
          </w:p>
          <w:p w14:paraId="28D79846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учитывать внешние изменения, изменения своих целей, а также </w:t>
            </w: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корректировать планы в зависимости от уже достигнутых результатов.</w:t>
            </w:r>
          </w:p>
          <w:p w14:paraId="71F9804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Целью внедрения системы бюджетирования является:</w:t>
            </w:r>
          </w:p>
          <w:p w14:paraId="0BBB359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возможность оценки инвестиционной привлекательности отдельных сфер хозяйственной деятельности;</w:t>
            </w:r>
          </w:p>
          <w:p w14:paraId="2804411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повышение эффективности деятельности предприятия;</w:t>
            </w:r>
          </w:p>
          <w:p w14:paraId="46410723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повышение финансовой обоснованности принимаемых менеджерами решений на всех уровнях управления;</w:t>
            </w:r>
          </w:p>
          <w:p w14:paraId="47BB9B03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укрепление финансовой дисциплины персонала компании.</w:t>
            </w:r>
          </w:p>
          <w:p w14:paraId="03369F0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В результате внедрения системы бюджетирования эффективность деятельности предприятия повышается за счет:</w:t>
            </w:r>
          </w:p>
          <w:p w14:paraId="617EA5D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сбалансированности финансовых потоков;</w:t>
            </w:r>
          </w:p>
          <w:p w14:paraId="52ACA64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теоретического подхода к планированию со стороны плановиков;</w:t>
            </w:r>
          </w:p>
          <w:p w14:paraId="4473269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мнения об отсутствии влияния планирования на результаты деятельности;</w:t>
            </w:r>
          </w:p>
          <w:p w14:paraId="109B546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изменения управленческого менталитета и повышения финансовой культуры менеджеров.</w:t>
            </w:r>
          </w:p>
          <w:p w14:paraId="3202CBF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Закрепление бюджетов за подразделениями переносит значительную часть ответственности за уровень заработной платы работников…</w:t>
            </w:r>
          </w:p>
          <w:p w14:paraId="3056971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а) с руководителей низшего уровня на руководителей среднего звена;</w:t>
            </w:r>
          </w:p>
          <w:p w14:paraId="04EE621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с руководителей этих подразделений на директора предприятия;</w:t>
            </w:r>
          </w:p>
          <w:p w14:paraId="4834AF1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с директора предприятия на руководителей этих подразделений.</w:t>
            </w:r>
          </w:p>
          <w:p w14:paraId="282DF6C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Концентрация управленческих функций в головной компании (вплоть до того, что все бюджеты дочерних компаний холдинга разрабатываются головной компанией) характерна для:</w:t>
            </w:r>
          </w:p>
          <w:p w14:paraId="0661CA1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управленческих холдингов;</w:t>
            </w:r>
          </w:p>
          <w:p w14:paraId="709300B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директивных корпораций;</w:t>
            </w:r>
          </w:p>
          <w:p w14:paraId="528E5773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инвестиционных корпораций;</w:t>
            </w:r>
          </w:p>
          <w:p w14:paraId="39BDA5D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индикативных корпораций.</w:t>
            </w:r>
          </w:p>
          <w:p w14:paraId="3B8F81B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При внедрении бюджетирования в крупных компаниях методология системы бюджетного планирования должна быть сопоставимой с существующими в компании принципами …:</w:t>
            </w:r>
          </w:p>
          <w:p w14:paraId="0B6F4EA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материальной заинтересованности всего персонала предприятия;</w:t>
            </w:r>
          </w:p>
          <w:p w14:paraId="482A017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эффективной реализации финансовой политики;</w:t>
            </w:r>
          </w:p>
          <w:p w14:paraId="0E87EC8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комплексного управления предприятием;</w:t>
            </w:r>
          </w:p>
          <w:p w14:paraId="0F8ADCC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бухгалтерского учета и формами отчетности.</w:t>
            </w:r>
          </w:p>
          <w:p w14:paraId="5D43916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Контроль за выполнением бюджетов заключается в:</w:t>
            </w:r>
          </w:p>
          <w:p w14:paraId="042F277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а) формировании графиков составления бюджетов;</w:t>
            </w:r>
          </w:p>
          <w:p w14:paraId="2008E4E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анализе отклонений фактических значений бюджетных статей от запланированных;</w:t>
            </w:r>
          </w:p>
          <w:p w14:paraId="10425D5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мониторинге процесса бюджетирования;</w:t>
            </w:r>
          </w:p>
          <w:p w14:paraId="5D04A4C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корректировка планов в зависимости от уже достигнутых результатов.</w:t>
            </w:r>
          </w:p>
          <w:p w14:paraId="1631768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Постоянно действующий орган, который занимается тщательной проверкой стратегических и финансовых планов, дает рекомендации, разрешает разногласия и оперативно вносит коррективы в деятельность корпорации – это:</w:t>
            </w:r>
          </w:p>
          <w:p w14:paraId="029BE60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бюджетная комиссия;</w:t>
            </w:r>
          </w:p>
          <w:p w14:paraId="31D4E9C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бюджетный комитет;</w:t>
            </w:r>
          </w:p>
          <w:p w14:paraId="5019FA9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центр финансовой ответственности;</w:t>
            </w:r>
          </w:p>
          <w:p w14:paraId="0FB0897F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бюджетная инспекция.</w:t>
            </w:r>
          </w:p>
          <w:p w14:paraId="0297778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Бюджет, описывающий в натуральных и финансовых показателях бизнес-процесс или направление бизнеса – это:</w:t>
            </w:r>
          </w:p>
          <w:p w14:paraId="07D2085C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операционный бюджет;</w:t>
            </w:r>
          </w:p>
          <w:p w14:paraId="1F97646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финансовый бюджет;</w:t>
            </w:r>
          </w:p>
          <w:p w14:paraId="0DF2952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сводный бюджет;</w:t>
            </w:r>
          </w:p>
          <w:p w14:paraId="2E4FCA8D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гибкий бюджет.</w:t>
            </w:r>
          </w:p>
          <w:p w14:paraId="461A3DD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Причинами медленного и сложного «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приживания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бюджетирования в российских условиях являются:</w:t>
            </w:r>
          </w:p>
          <w:p w14:paraId="77C3C65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а) наследие прежней госплановской системы;</w:t>
            </w:r>
          </w:p>
          <w:p w14:paraId="2C9D26F0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неадекватность бюджетирования требованиям рыночной экономики;</w:t>
            </w:r>
          </w:p>
          <w:p w14:paraId="23EBA087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нечеткие или даже неверные целевые установки руководства предприятия;</w:t>
            </w:r>
          </w:p>
          <w:p w14:paraId="217A1EA1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высокая зависимость предприятий от государственного бюджета.</w:t>
            </w:r>
          </w:p>
          <w:p w14:paraId="64F5DA2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Вовлечение в процесс бюджетирования всего персонала позволяет:</w:t>
            </w:r>
          </w:p>
          <w:p w14:paraId="46C012C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построить эффективную систему мотивации, связанную с финансовыми планами компании;</w:t>
            </w:r>
          </w:p>
          <w:p w14:paraId="519DC7C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определить, на какие финансовые показатели ориентируется руководство предприятия;</w:t>
            </w:r>
          </w:p>
          <w:p w14:paraId="2D068C9E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оценить результаты деятельности по каждому направлению деятельности;</w:t>
            </w:r>
          </w:p>
          <w:p w14:paraId="6F4D4304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усилить контроль за исполнением бюджета.</w:t>
            </w:r>
          </w:p>
          <w:p w14:paraId="0210E472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Бюджетирование тесно связано с финансовой структурой компании, которая строится на основе:</w:t>
            </w:r>
          </w:p>
          <w:p w14:paraId="5D18A3C8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децентрализации управления;</w:t>
            </w:r>
          </w:p>
          <w:p w14:paraId="15501C9B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организационной структуры предприятия;</w:t>
            </w:r>
          </w:p>
          <w:p w14:paraId="3D6634D5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делегирования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  <w:proofErr w:type="spellEnd"/>
            <w:r w:rsidRPr="005D2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05B702" w14:textId="77777777" w:rsidR="005D2F73" w:rsidRPr="005D2F73" w:rsidRDefault="005D2F73" w:rsidP="005D2F73">
            <w:pPr>
              <w:pStyle w:val="afb"/>
              <w:spacing w:after="0"/>
              <w:rPr>
                <w:b/>
              </w:rPr>
            </w:pPr>
          </w:p>
        </w:tc>
      </w:tr>
      <w:tr w:rsidR="005D2F73" w:rsidRPr="00F50CED" w14:paraId="269DA5DB" w14:textId="77777777" w:rsidTr="005D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2"/>
        </w:trPr>
        <w:tc>
          <w:tcPr>
            <w:tcW w:w="6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098DDBA" w14:textId="77777777" w:rsidR="005D2F73" w:rsidRPr="005D2F73" w:rsidRDefault="005D2F73" w:rsidP="005D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F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99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7EEF01" w14:textId="77777777" w:rsidR="005D2F73" w:rsidRPr="005D2F73" w:rsidRDefault="005D2F73" w:rsidP="005D2F73">
            <w:pPr>
              <w:pStyle w:val="2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5D2F73">
              <w:rPr>
                <w:color w:val="000000"/>
              </w:rPr>
              <w:t>практическими навыками использования элементов финансового контроля, основ его организации и методологии на других дисциплинах, на занятиях в аудитории и на производственной и преддипломной практике;</w:t>
            </w:r>
          </w:p>
          <w:p w14:paraId="57A3C950" w14:textId="77777777" w:rsidR="005D2F73" w:rsidRPr="005D2F73" w:rsidRDefault="005D2F73" w:rsidP="005D2F73">
            <w:pPr>
              <w:pStyle w:val="2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5D2F73">
              <w:rPr>
                <w:color w:val="000000"/>
              </w:rPr>
              <w:t>способами демонстрации умения анализировать ситуацию, необходимость и возможности эффективного финансового контроля, обоснования выбора видов контроля на основе ревизии, проверки, анализа, наблюдения, аудита на государственном и муниципальном уровне;</w:t>
            </w:r>
          </w:p>
          <w:p w14:paraId="416ED4A2" w14:textId="77777777" w:rsidR="005D2F73" w:rsidRPr="005D2F73" w:rsidRDefault="005D2F73" w:rsidP="005D2F73">
            <w:pPr>
              <w:pStyle w:val="2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5D2F73">
              <w:rPr>
                <w:color w:val="000000"/>
              </w:rPr>
              <w:t>методами ревизии, проверки, анализа, наблюдения, аудита, формирования их баз данных и баз знаний в условиях государственных и муниципальных организаций и предприятий;</w:t>
            </w:r>
          </w:p>
          <w:p w14:paraId="53E02B22" w14:textId="77777777" w:rsidR="005D2F73" w:rsidRPr="005D2F73" w:rsidRDefault="005D2F73" w:rsidP="005D2F73">
            <w:pPr>
              <w:pStyle w:val="2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5D2F73">
              <w:rPr>
                <w:color w:val="000000"/>
              </w:rPr>
              <w:t>навыками и методиками обобщения результатов ревизии, проверки, анализа, наблюдения, аудита на государственном и муниципальном уровне, методологией финансового контроля, его нормативно-правовой базой;</w:t>
            </w:r>
          </w:p>
          <w:p w14:paraId="59E3A0D9" w14:textId="77777777" w:rsidR="005D2F73" w:rsidRPr="005D2F73" w:rsidRDefault="005D2F73" w:rsidP="005D2F73">
            <w:pPr>
              <w:pStyle w:val="2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5D2F73">
              <w:rPr>
                <w:color w:val="000000"/>
              </w:rPr>
              <w:t>способами оценивания значимости и правовой обоснованности полученных результатов финансового контроля, формирования мер по реализации выявленных отклонений;</w:t>
            </w:r>
          </w:p>
          <w:p w14:paraId="0C9E9B72" w14:textId="77777777" w:rsidR="005D2F73" w:rsidRPr="005D2F73" w:rsidRDefault="005D2F73" w:rsidP="005D2F73">
            <w:pPr>
              <w:pStyle w:val="2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5D2F73">
              <w:rPr>
                <w:color w:val="000000"/>
              </w:rPr>
              <w:t xml:space="preserve">возможностью междисциплинарного применения методологии финансового контроля, системы знаний, умений и навыков программирования, организации и проведения ревизии, проверки, анализа, наблюдения, аудита на </w:t>
            </w:r>
            <w:r w:rsidRPr="005D2F73">
              <w:rPr>
                <w:color w:val="000000"/>
              </w:rPr>
              <w:lastRenderedPageBreak/>
              <w:t>государственном и муниципальном уровне;</w:t>
            </w:r>
          </w:p>
          <w:p w14:paraId="3BBE2C7F" w14:textId="77777777" w:rsidR="005D2F73" w:rsidRPr="005D2F73" w:rsidRDefault="005D2F73" w:rsidP="005D2F73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основными методами исследования в области теории, методики и методологии финансового контроля на государственном и муниципальном уровне, практическими умениями и навыками анализа и обобщения полученных результатов, а также их использованием </w:t>
            </w:r>
            <w:proofErr w:type="gramStart"/>
            <w:r w:rsidRPr="005D2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для разработке</w:t>
            </w:r>
            <w:proofErr w:type="gramEnd"/>
            <w:r w:rsidRPr="005D2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мер по реализации выявляемых отклонений; </w:t>
            </w:r>
          </w:p>
          <w:p w14:paraId="09BDD3F0" w14:textId="77777777" w:rsidR="005D2F73" w:rsidRPr="005D2F73" w:rsidRDefault="005D2F73" w:rsidP="005D2F73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основными методами решения задач в области финансового контроля на государственном и муниципальном уровне в рамках ревизии, проверки, анализа, наблюдения, аудита с использованием современных информационных технологий;</w:t>
            </w:r>
          </w:p>
          <w:p w14:paraId="527862D2" w14:textId="77777777" w:rsidR="005D2F73" w:rsidRPr="005D2F73" w:rsidRDefault="005D2F73" w:rsidP="005D2F73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 языком области знания, связанной с финансовым контролем на государственном и муниципальном уровне;</w:t>
            </w:r>
          </w:p>
          <w:p w14:paraId="6F73FAD0" w14:textId="77777777" w:rsidR="005D2F73" w:rsidRPr="005D2F73" w:rsidRDefault="005D2F73" w:rsidP="005D2F73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color w:val="000000"/>
                <w:sz w:val="24"/>
                <w:szCs w:val="24"/>
              </w:rPr>
            </w:pPr>
            <w:r w:rsidRPr="005D2F73">
              <w:rPr>
                <w:rFonts w:eastAsia="Calibri"/>
                <w:color w:val="000000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 и информационных систем финансового контроля в секторе государственного и муниципального управления.</w:t>
            </w:r>
          </w:p>
        </w:tc>
        <w:tc>
          <w:tcPr>
            <w:tcW w:w="2329" w:type="pct"/>
          </w:tcPr>
          <w:p w14:paraId="4F69E650" w14:textId="77777777" w:rsidR="005D2F73" w:rsidRPr="005D2F73" w:rsidRDefault="005D2F73" w:rsidP="005D2F73">
            <w:pPr>
              <w:pStyle w:val="Style3"/>
              <w:rPr>
                <w:b/>
                <w:i/>
              </w:rPr>
            </w:pPr>
          </w:p>
          <w:p w14:paraId="2CB56281" w14:textId="77777777" w:rsidR="005D2F73" w:rsidRPr="005D2F73" w:rsidRDefault="005D2F73" w:rsidP="005D2F73">
            <w:pPr>
              <w:pStyle w:val="Style3"/>
              <w:ind w:left="720"/>
              <w:rPr>
                <w:rFonts w:eastAsia="Calibri"/>
                <w:i/>
                <w:color w:val="000000"/>
              </w:rPr>
            </w:pPr>
            <w:r w:rsidRPr="005D2F73">
              <w:rPr>
                <w:rFonts w:eastAsia="Calibri"/>
                <w:i/>
                <w:color w:val="000000"/>
              </w:rPr>
              <w:t>Практические задания:</w:t>
            </w:r>
          </w:p>
          <w:p w14:paraId="4590C7BA" w14:textId="77777777" w:rsidR="005D2F73" w:rsidRPr="005D2F73" w:rsidRDefault="005D2F73" w:rsidP="005D2F73">
            <w:pPr>
              <w:pStyle w:val="Style3"/>
              <w:numPr>
                <w:ilvl w:val="1"/>
                <w:numId w:val="37"/>
              </w:numPr>
              <w:tabs>
                <w:tab w:val="clear" w:pos="1440"/>
                <w:tab w:val="num" w:pos="140"/>
              </w:tabs>
              <w:ind w:left="140" w:firstLine="284"/>
              <w:rPr>
                <w:rFonts w:eastAsia="Calibri"/>
                <w:color w:val="000000"/>
              </w:rPr>
            </w:pPr>
            <w:r w:rsidRPr="005D2F73">
              <w:rPr>
                <w:rFonts w:eastAsia="Calibri"/>
                <w:color w:val="000000"/>
              </w:rPr>
              <w:t>Счетная Палата РФ по собственной инициативе провела документальную проверку в бюджетах нижестоящего уровня и установила факт нецелевого использования средств, полученных из федерального бюджета в качестве бюджетного кредита. Какие меры в данном случае вправе применить Счетная Палата РФ?</w:t>
            </w:r>
          </w:p>
          <w:p w14:paraId="5E4B14BE" w14:textId="77777777" w:rsidR="005D2F73" w:rsidRPr="005D2F73" w:rsidRDefault="005D2F73" w:rsidP="005D2F73">
            <w:pPr>
              <w:pStyle w:val="Style3"/>
              <w:ind w:left="1260" w:firstLine="0"/>
              <w:rPr>
                <w:rFonts w:eastAsia="Calibri"/>
                <w:color w:val="000000"/>
              </w:rPr>
            </w:pPr>
          </w:p>
          <w:p w14:paraId="0167A5A1" w14:textId="77777777" w:rsidR="005D2F73" w:rsidRPr="005D2F73" w:rsidRDefault="005D2F73" w:rsidP="005D2F73">
            <w:pPr>
              <w:pStyle w:val="Style3"/>
              <w:ind w:left="1260" w:firstLine="0"/>
              <w:rPr>
                <w:rFonts w:eastAsia="Calibri"/>
                <w:color w:val="000000"/>
              </w:rPr>
            </w:pPr>
          </w:p>
          <w:p w14:paraId="0049B47C" w14:textId="77777777" w:rsidR="005D2F73" w:rsidRPr="005D2F73" w:rsidRDefault="005D2F73" w:rsidP="005D2F73">
            <w:pPr>
              <w:pStyle w:val="af7"/>
              <w:shd w:val="clear" w:color="auto" w:fill="FFFFFF"/>
              <w:spacing w:before="0" w:beforeAutospacing="0" w:after="0" w:afterAutospacing="0" w:line="240" w:lineRule="auto"/>
              <w:ind w:left="304" w:firstLine="0"/>
              <w:rPr>
                <w:rFonts w:eastAsia="Calibri"/>
                <w:color w:val="000000"/>
                <w:sz w:val="24"/>
              </w:rPr>
            </w:pPr>
          </w:p>
        </w:tc>
      </w:tr>
    </w:tbl>
    <w:p w14:paraId="08F0995D" w14:textId="77777777" w:rsidR="005D2F73" w:rsidRPr="005D2F73" w:rsidRDefault="005D2F73" w:rsidP="005D2F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13847D9" w14:textId="54B7CAFD" w:rsidR="005D2F73" w:rsidRPr="002A3416" w:rsidRDefault="002A3416" w:rsidP="002A3416">
      <w:pPr>
        <w:jc w:val="right"/>
        <w:rPr>
          <w:rFonts w:ascii="Times New Roman" w:hAnsi="Times New Roman" w:cs="Times New Roman"/>
          <w:b/>
          <w:lang w:val="ru-RU"/>
        </w:rPr>
      </w:pPr>
      <w:r w:rsidRPr="002A3416">
        <w:rPr>
          <w:rFonts w:ascii="Times New Roman" w:hAnsi="Times New Roman" w:cs="Times New Roman"/>
          <w:b/>
          <w:lang w:val="ru-RU"/>
        </w:rPr>
        <w:lastRenderedPageBreak/>
        <w:t>Приложение 3</w:t>
      </w:r>
    </w:p>
    <w:p w14:paraId="3729191D" w14:textId="2ABEBCC5" w:rsidR="005D2F73" w:rsidRDefault="002A3416" w:rsidP="002A3416">
      <w:pPr>
        <w:jc w:val="center"/>
        <w:rPr>
          <w:rFonts w:ascii="Times New Roman" w:hAnsi="Times New Roman" w:cs="Times New Roman"/>
          <w:b/>
          <w:lang w:val="ru-RU"/>
        </w:rPr>
      </w:pPr>
      <w:r w:rsidRPr="002A3416">
        <w:rPr>
          <w:rFonts w:ascii="Times New Roman" w:hAnsi="Times New Roman" w:cs="Times New Roman"/>
          <w:b/>
          <w:lang w:val="ru-RU"/>
        </w:rPr>
        <w:t>Методические указания по выполнению аудиторной контрольной работы</w:t>
      </w:r>
    </w:p>
    <w:p w14:paraId="74C0F069" w14:textId="15131433" w:rsidR="002A3416" w:rsidRPr="007C4329" w:rsidRDefault="002A3416" w:rsidP="002A34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Georgia"/>
          <w:sz w:val="24"/>
          <w:szCs w:val="24"/>
          <w:lang w:val="ru-RU" w:eastAsia="ru-RU"/>
        </w:rPr>
      </w:pPr>
      <w:r w:rsidRPr="007C4329">
        <w:rPr>
          <w:rFonts w:ascii="Times New Roman" w:hAnsi="Times New Roman" w:cs="Georgia"/>
          <w:sz w:val="24"/>
          <w:szCs w:val="24"/>
          <w:lang w:val="ru-RU" w:eastAsia="ru-RU"/>
        </w:rPr>
        <w:t xml:space="preserve">Аудиторная </w:t>
      </w:r>
      <w:r>
        <w:rPr>
          <w:rFonts w:ascii="Times New Roman" w:hAnsi="Times New Roman" w:cs="Georgia"/>
          <w:sz w:val="24"/>
          <w:szCs w:val="24"/>
          <w:lang w:val="ru-RU" w:eastAsia="ru-RU"/>
        </w:rPr>
        <w:t>контрольная р</w:t>
      </w:r>
      <w:r w:rsidRPr="007C4329">
        <w:rPr>
          <w:rFonts w:ascii="Times New Roman" w:hAnsi="Times New Roman" w:cs="Georgia"/>
          <w:sz w:val="24"/>
          <w:szCs w:val="24"/>
          <w:lang w:val="ru-RU" w:eastAsia="ru-RU"/>
        </w:rPr>
        <w:t xml:space="preserve">абота </w:t>
      </w:r>
      <w:r>
        <w:rPr>
          <w:rFonts w:ascii="Times New Roman" w:hAnsi="Times New Roman" w:cs="Georgia"/>
          <w:sz w:val="24"/>
          <w:szCs w:val="24"/>
          <w:lang w:val="ru-RU" w:eastAsia="ru-RU"/>
        </w:rPr>
        <w:t xml:space="preserve">(АКР) </w:t>
      </w:r>
      <w:r w:rsidRPr="007C4329">
        <w:rPr>
          <w:rFonts w:ascii="Times New Roman" w:hAnsi="Times New Roman" w:cs="Georgia"/>
          <w:sz w:val="24"/>
          <w:szCs w:val="24"/>
          <w:lang w:val="ru-RU" w:eastAsia="ru-RU"/>
        </w:rPr>
        <w:t xml:space="preserve">студентов на практических занятиях </w:t>
      </w:r>
      <w:r>
        <w:rPr>
          <w:rFonts w:ascii="Times New Roman" w:hAnsi="Times New Roman" w:cs="Georgia"/>
          <w:sz w:val="24"/>
          <w:szCs w:val="24"/>
          <w:lang w:val="ru-RU" w:eastAsia="ru-RU"/>
        </w:rPr>
        <w:t>выполняется</w:t>
      </w:r>
      <w:r w:rsidRPr="007C4329">
        <w:rPr>
          <w:rFonts w:ascii="Times New Roman" w:hAnsi="Times New Roman" w:cs="Georgia"/>
          <w:sz w:val="24"/>
          <w:szCs w:val="24"/>
          <w:lang w:val="ru-RU" w:eastAsia="ru-RU"/>
        </w:rPr>
        <w:t xml:space="preserve"> под контролем преподавателя посредством решения задач и выполнения упражнений, которые преподаватель определяет для студента.</w:t>
      </w:r>
    </w:p>
    <w:p w14:paraId="0EF98294" w14:textId="77777777" w:rsidR="002A3416" w:rsidRDefault="002A3416" w:rsidP="002A3416">
      <w:pPr>
        <w:jc w:val="center"/>
        <w:rPr>
          <w:rFonts w:ascii="Times New Roman" w:hAnsi="Times New Roman" w:cs="Times New Roman"/>
          <w:b/>
          <w:lang w:val="ru-RU"/>
        </w:rPr>
      </w:pPr>
    </w:p>
    <w:p w14:paraId="53A825DA" w14:textId="6CAEF4FD" w:rsidR="002A3416" w:rsidRPr="002A3416" w:rsidRDefault="002A3416" w:rsidP="002A3416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Пример АКР</w:t>
      </w:r>
    </w:p>
    <w:p w14:paraId="1265D129" w14:textId="77777777" w:rsidR="002A3416" w:rsidRPr="005D2F73" w:rsidRDefault="002A3416" w:rsidP="002A341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Задача 1.</w:t>
      </w:r>
    </w:p>
    <w:p w14:paraId="6715C777" w14:textId="77777777" w:rsidR="002A3416" w:rsidRPr="005D2F73" w:rsidRDefault="002A3416" w:rsidP="002A341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 исследования рынка сбыта продукции коммерческая служба компании «Селена» подготовила прогноз продаж, на основе которого был разработан бюджет продаж компании на сентябрь 2010 года (таблица 1.1)</w:t>
      </w:r>
    </w:p>
    <w:p w14:paraId="49921B90" w14:textId="77777777" w:rsidR="002A3416" w:rsidRPr="005D2F73" w:rsidRDefault="002A3416" w:rsidP="002A3416">
      <w:pPr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5383C68" w14:textId="77777777" w:rsidR="002A3416" w:rsidRPr="005D2F73" w:rsidRDefault="002A3416" w:rsidP="002A3416">
      <w:pPr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D2F73">
        <w:rPr>
          <w:rFonts w:ascii="Times New Roman" w:hAnsi="Times New Roman" w:cs="Times New Roman"/>
          <w:color w:val="000000"/>
          <w:sz w:val="24"/>
          <w:szCs w:val="24"/>
        </w:rPr>
        <w:t>Таблица</w:t>
      </w:r>
      <w:proofErr w:type="spellEnd"/>
      <w:r w:rsidRPr="005D2F73">
        <w:rPr>
          <w:rFonts w:ascii="Times New Roman" w:hAnsi="Times New Roman" w:cs="Times New Roman"/>
          <w:color w:val="000000"/>
          <w:sz w:val="24"/>
          <w:szCs w:val="24"/>
        </w:rPr>
        <w:t xml:space="preserve"> 1.1 – </w:t>
      </w:r>
      <w:proofErr w:type="spellStart"/>
      <w:r w:rsidRPr="005D2F73">
        <w:rPr>
          <w:rFonts w:ascii="Times New Roman" w:hAnsi="Times New Roman" w:cs="Times New Roman"/>
          <w:color w:val="000000"/>
          <w:sz w:val="24"/>
          <w:szCs w:val="24"/>
        </w:rPr>
        <w:t>Прогноз</w:t>
      </w:r>
      <w:proofErr w:type="spellEnd"/>
      <w:r w:rsidRPr="005D2F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2F73">
        <w:rPr>
          <w:rFonts w:ascii="Times New Roman" w:hAnsi="Times New Roman" w:cs="Times New Roman"/>
          <w:color w:val="000000"/>
          <w:sz w:val="24"/>
          <w:szCs w:val="24"/>
        </w:rPr>
        <w:t>продаж</w:t>
      </w:r>
      <w:proofErr w:type="spellEnd"/>
    </w:p>
    <w:p w14:paraId="59721422" w14:textId="77777777" w:rsidR="002A3416" w:rsidRPr="005D2F73" w:rsidRDefault="002A3416" w:rsidP="002A3416">
      <w:p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F73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925A0CB" wp14:editId="339691DE">
            <wp:extent cx="4762500" cy="790575"/>
            <wp:effectExtent l="1905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7B3898" w14:textId="77777777" w:rsidR="002A3416" w:rsidRPr="005D2F73" w:rsidRDefault="002A3416" w:rsidP="002A3416">
      <w:pPr>
        <w:spacing w:before="120" w:after="12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Составить бюджет производства и оценить объём выпускаемой продукции в денежном выражении. </w:t>
      </w:r>
    </w:p>
    <w:p w14:paraId="7A36C355" w14:textId="77777777" w:rsidR="002A3416" w:rsidRPr="005D2F73" w:rsidRDefault="002A3416" w:rsidP="002A3416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Задача 2.  </w:t>
      </w:r>
    </w:p>
    <w:p w14:paraId="21F082DA" w14:textId="77777777" w:rsidR="002A3416" w:rsidRPr="005D2F73" w:rsidRDefault="002A3416" w:rsidP="002A3416">
      <w:pPr>
        <w:tabs>
          <w:tab w:val="left" w:pos="765"/>
          <w:tab w:val="left" w:pos="850"/>
          <w:tab w:val="left" w:pos="935"/>
        </w:tabs>
        <w:spacing w:before="120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Данные о доходах и затратах компании «Селена» в сентябре 2010 </w:t>
      </w:r>
      <w:proofErr w:type="gramStart"/>
      <w:r w:rsidRPr="005D2F7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года  представлены</w:t>
      </w:r>
      <w:proofErr w:type="gramEnd"/>
      <w:r w:rsidRPr="005D2F7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в таблице 1.2. </w:t>
      </w:r>
    </w:p>
    <w:p w14:paraId="22D8991F" w14:textId="77777777" w:rsidR="002A3416" w:rsidRPr="005D2F73" w:rsidRDefault="002A3416" w:rsidP="002A3416">
      <w:pPr>
        <w:tabs>
          <w:tab w:val="left" w:pos="765"/>
          <w:tab w:val="left" w:pos="850"/>
          <w:tab w:val="left" w:pos="935"/>
        </w:tabs>
        <w:spacing w:before="120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Составить бюджет движения денежных средств, если известно, что:</w:t>
      </w:r>
    </w:p>
    <w:p w14:paraId="6A770F61" w14:textId="77777777" w:rsidR="002A3416" w:rsidRPr="005D2F73" w:rsidRDefault="002A3416" w:rsidP="002A3416">
      <w:pPr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Продукция реализуется равномерно в течение месяца. 20% продукции реализуется за наличный расчет, остальное </w:t>
      </w:r>
      <w:r w:rsidRPr="005D2F73">
        <w:rPr>
          <w:rFonts w:ascii="Times New Roman" w:hAnsi="Times New Roman" w:cs="Times New Roman"/>
          <w:color w:val="000000"/>
          <w:sz w:val="24"/>
          <w:szCs w:val="24"/>
        </w:rPr>
        <w:t></w:t>
      </w:r>
      <w:r w:rsidRPr="005D2F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отсрочкой до 60 дней. 3% дебиторской задолженности покупателей составляет безнадежный долг.</w:t>
      </w:r>
    </w:p>
    <w:p w14:paraId="7495E343" w14:textId="77777777" w:rsidR="002A3416" w:rsidRPr="005D2F73" w:rsidRDefault="002A3416" w:rsidP="002A3416">
      <w:pPr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В течение второй недели ожидается реализация одной единицы основных средств (компьютера) по цене 3000 руб.</w:t>
      </w:r>
    </w:p>
    <w:p w14:paraId="353C782D" w14:textId="77777777" w:rsidR="002A3416" w:rsidRPr="005D2F73" w:rsidRDefault="002A3416" w:rsidP="002A3416">
      <w:pPr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Закупки сырья и материалов (включая вспомогательные) осуществляются 2 раза в месяц </w:t>
      </w:r>
      <w:r w:rsidRPr="005D2F73">
        <w:rPr>
          <w:rFonts w:ascii="Times New Roman" w:hAnsi="Times New Roman" w:cs="Times New Roman"/>
          <w:color w:val="000000"/>
          <w:sz w:val="24"/>
          <w:szCs w:val="24"/>
        </w:rPr>
        <w:t></w:t>
      </w:r>
      <w:r w:rsidRPr="005D2F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первой половине месяца и во второй. Поставщики основных материалов и упаковки предоставляют отсрочки по оплате своих материалов сроком до 30 дней.</w:t>
      </w:r>
    </w:p>
    <w:p w14:paraId="6BDB337B" w14:textId="77777777" w:rsidR="002A3416" w:rsidRPr="005D2F73" w:rsidRDefault="002A3416" w:rsidP="002A3416">
      <w:pPr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Заработная плата оплачивается 5-го числа месяца, следующего за тем, в котором она была начислена, отчисления с заработной платы </w:t>
      </w:r>
      <w:r w:rsidRPr="005D2F73">
        <w:rPr>
          <w:rFonts w:ascii="Times New Roman" w:hAnsi="Times New Roman" w:cs="Times New Roman"/>
          <w:color w:val="000000"/>
          <w:sz w:val="24"/>
          <w:szCs w:val="24"/>
        </w:rPr>
        <w:t></w:t>
      </w:r>
      <w:r w:rsidRPr="005D2F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позднее 15-го числа следующего месяца, комиссионные коммерческим агентам </w:t>
      </w:r>
      <w:r w:rsidRPr="005D2F73">
        <w:rPr>
          <w:rFonts w:ascii="Times New Roman" w:hAnsi="Times New Roman" w:cs="Times New Roman"/>
          <w:color w:val="000000"/>
          <w:sz w:val="24"/>
          <w:szCs w:val="24"/>
        </w:rPr>
        <w:t></w:t>
      </w:r>
      <w:r w:rsidRPr="005D2F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мере поступления денежных средств от реализации, остальные затраты оплачиваются в те периоды, когда они возникли.</w:t>
      </w:r>
    </w:p>
    <w:p w14:paraId="5352ED6B" w14:textId="77777777" w:rsidR="002A3416" w:rsidRPr="005D2F73" w:rsidRDefault="002A3416" w:rsidP="002A3416">
      <w:pPr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Вся заработная плата выплачивается наличными через кассу предприятия.</w:t>
      </w:r>
    </w:p>
    <w:p w14:paraId="2F6B05E7" w14:textId="77777777" w:rsidR="002A3416" w:rsidRPr="005D2F73" w:rsidRDefault="002A3416" w:rsidP="002A3416">
      <w:pPr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5. Масштабы деятельности компании за последние два месяца не изменились.</w:t>
      </w:r>
    </w:p>
    <w:p w14:paraId="37CE3534" w14:textId="77777777" w:rsidR="002A3416" w:rsidRPr="005D2F73" w:rsidRDefault="002A3416" w:rsidP="002A3416">
      <w:pPr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 Налоговые обязательства по налогу на прибыль составляют 10 000 руб. и должны быть оплачены не позднее 10-го числа месяца. Срок перечисления НДС </w:t>
      </w:r>
      <w:r w:rsidRPr="005D2F73">
        <w:rPr>
          <w:rFonts w:ascii="Times New Roman" w:hAnsi="Times New Roman" w:cs="Times New Roman"/>
          <w:color w:val="000000"/>
          <w:sz w:val="24"/>
          <w:szCs w:val="24"/>
        </w:rPr>
        <w:t></w:t>
      </w:r>
      <w:r w:rsidRPr="005D2F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позднее 20-го числа месяца, ставка НДС </w:t>
      </w:r>
      <w:r w:rsidRPr="005D2F73">
        <w:rPr>
          <w:rFonts w:ascii="Times New Roman" w:hAnsi="Times New Roman" w:cs="Times New Roman"/>
          <w:color w:val="000000"/>
          <w:sz w:val="24"/>
          <w:szCs w:val="24"/>
        </w:rPr>
        <w:t></w:t>
      </w:r>
      <w:r w:rsidRPr="005D2F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18%, налоговая база </w:t>
      </w:r>
      <w:r w:rsidRPr="005D2F73">
        <w:rPr>
          <w:rFonts w:ascii="Times New Roman" w:hAnsi="Times New Roman" w:cs="Times New Roman"/>
          <w:color w:val="000000"/>
          <w:sz w:val="24"/>
          <w:szCs w:val="24"/>
        </w:rPr>
        <w:t></w:t>
      </w:r>
      <w:r w:rsidRPr="005D2F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стоимость всех закупленных товаров и материалов (основных и вспомогательных).</w:t>
      </w:r>
    </w:p>
    <w:p w14:paraId="7CDBCDE6" w14:textId="77777777" w:rsidR="002A3416" w:rsidRPr="005D2F73" w:rsidRDefault="002A3416" w:rsidP="002A3416">
      <w:pPr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 Договор аренды производственных помещений предусматривает оплату не позднее 20-го числа месяца, а договор аренды транспортных средств для администрации предприятия </w:t>
      </w:r>
      <w:r w:rsidRPr="005D2F73">
        <w:rPr>
          <w:rFonts w:ascii="Times New Roman" w:hAnsi="Times New Roman" w:cs="Times New Roman"/>
          <w:color w:val="000000"/>
          <w:sz w:val="24"/>
          <w:szCs w:val="24"/>
        </w:rPr>
        <w:t></w:t>
      </w:r>
      <w:r w:rsidRPr="005D2F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позднее 20-го числа. Оплата аренды транспортных средств для перевозки продукции (коммерческие расходы) происходит дважды в месяц </w:t>
      </w:r>
      <w:r w:rsidRPr="005D2F73">
        <w:rPr>
          <w:rFonts w:ascii="Times New Roman" w:hAnsi="Times New Roman" w:cs="Times New Roman"/>
          <w:color w:val="000000"/>
          <w:sz w:val="24"/>
          <w:szCs w:val="24"/>
        </w:rPr>
        <w:t></w:t>
      </w:r>
      <w:r w:rsidRPr="005D2F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10-го и 25-го числа </w:t>
      </w:r>
      <w:r w:rsidRPr="005D2F73">
        <w:rPr>
          <w:rFonts w:ascii="Times New Roman" w:hAnsi="Times New Roman" w:cs="Times New Roman"/>
          <w:color w:val="000000"/>
          <w:sz w:val="24"/>
          <w:szCs w:val="24"/>
        </w:rPr>
        <w:t></w:t>
      </w:r>
      <w:r w:rsidRPr="005D2F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одинаковыми платежами.</w:t>
      </w:r>
    </w:p>
    <w:p w14:paraId="1776F1BC" w14:textId="77777777" w:rsidR="002A3416" w:rsidRPr="005D2F73" w:rsidRDefault="002A3416" w:rsidP="002A3416">
      <w:pPr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color w:val="000000"/>
          <w:sz w:val="24"/>
          <w:szCs w:val="24"/>
          <w:lang w:val="ru-RU"/>
        </w:rPr>
        <w:t>8. Реклама в СМИ оплачивается ежемесячно авансом не позднее последнего дня месяца, за которым следуют публикации.</w:t>
      </w:r>
    </w:p>
    <w:p w14:paraId="49247278" w14:textId="77777777" w:rsidR="002A3416" w:rsidRPr="005D2F73" w:rsidRDefault="002A3416" w:rsidP="002A3416">
      <w:pPr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color w:val="000000"/>
          <w:sz w:val="24"/>
          <w:szCs w:val="24"/>
          <w:lang w:val="ru-RU"/>
        </w:rPr>
        <w:t>9. Прочие накладные расходы оплачиваются пропорционально в течение месяца при наличии финансовой возможности.</w:t>
      </w:r>
    </w:p>
    <w:p w14:paraId="16482FC7" w14:textId="77777777" w:rsidR="002A3416" w:rsidRPr="005D2F73" w:rsidRDefault="002A3416" w:rsidP="002A3416">
      <w:pPr>
        <w:tabs>
          <w:tab w:val="left" w:pos="1176"/>
        </w:tabs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10. Целевой остаток денежных средств на расчетном счете на конец месяца </w:t>
      </w:r>
      <w:r w:rsidRPr="005D2F73">
        <w:rPr>
          <w:rFonts w:ascii="Times New Roman" w:hAnsi="Times New Roman" w:cs="Times New Roman"/>
          <w:color w:val="000000"/>
          <w:sz w:val="24"/>
          <w:szCs w:val="24"/>
        </w:rPr>
        <w:t></w:t>
      </w:r>
      <w:r w:rsidRPr="005D2F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100 000 руб.</w:t>
      </w:r>
    </w:p>
    <w:p w14:paraId="6A5D9206" w14:textId="77777777" w:rsidR="002A3416" w:rsidRPr="005D2F73" w:rsidRDefault="002A3416" w:rsidP="002A3416">
      <w:pPr>
        <w:tabs>
          <w:tab w:val="left" w:pos="765"/>
          <w:tab w:val="left" w:pos="850"/>
          <w:tab w:val="left" w:pos="935"/>
        </w:tabs>
        <w:spacing w:before="1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5D2F7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Таблица 1.2 -Сводная ведомость доходов и затрат, представляющая исходные данные для разработки бюджета денежных средств компании «</w:t>
      </w:r>
      <w:proofErr w:type="gramStart"/>
      <w:r w:rsidRPr="005D2F7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Селена»  на</w:t>
      </w:r>
      <w:proofErr w:type="gramEnd"/>
      <w:r w:rsidRPr="005D2F7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сентябрь 2010 года, руб.</w:t>
      </w:r>
    </w:p>
    <w:p w14:paraId="22B7DAE1" w14:textId="77777777" w:rsidR="002A3416" w:rsidRPr="005D2F73" w:rsidRDefault="002A3416" w:rsidP="002A3416">
      <w:pPr>
        <w:tabs>
          <w:tab w:val="left" w:pos="765"/>
          <w:tab w:val="left" w:pos="850"/>
          <w:tab w:val="left" w:pos="935"/>
        </w:tabs>
        <w:spacing w:before="120" w:after="120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2F73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3266D0E2" wp14:editId="2D6842C6">
            <wp:extent cx="5238750" cy="567690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6C2F26" w14:textId="77777777" w:rsidR="005D2F73" w:rsidRDefault="005D2F73">
      <w:pPr>
        <w:rPr>
          <w:lang w:val="ru-RU"/>
        </w:rPr>
      </w:pPr>
    </w:p>
    <w:p w14:paraId="2B599B93" w14:textId="77777777" w:rsidR="005D2F73" w:rsidRDefault="005D2F73">
      <w:pPr>
        <w:rPr>
          <w:lang w:val="ru-RU"/>
        </w:rPr>
      </w:pPr>
    </w:p>
    <w:p w14:paraId="27B216EB" w14:textId="77777777" w:rsidR="005D2F73" w:rsidRDefault="005D2F73">
      <w:pPr>
        <w:rPr>
          <w:lang w:val="ru-RU"/>
        </w:rPr>
      </w:pPr>
    </w:p>
    <w:p w14:paraId="7625F7E8" w14:textId="77777777" w:rsidR="005D2F73" w:rsidRDefault="005D2F73">
      <w:pPr>
        <w:rPr>
          <w:lang w:val="ru-RU"/>
        </w:rPr>
      </w:pPr>
    </w:p>
    <w:p w14:paraId="29A46483" w14:textId="77777777" w:rsidR="005D2F73" w:rsidRPr="005D2F73" w:rsidRDefault="005D2F73">
      <w:pPr>
        <w:rPr>
          <w:lang w:val="ru-RU"/>
        </w:rPr>
      </w:pPr>
    </w:p>
    <w:sectPr w:rsidR="005D2F73" w:rsidRPr="005D2F73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7"/>
    <w:multiLevelType w:val="multi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A36F6"/>
    <w:multiLevelType w:val="hybridMultilevel"/>
    <w:tmpl w:val="07C2E408"/>
    <w:lvl w:ilvl="0" w:tplc="AC3286CE">
      <w:start w:val="1"/>
      <w:numFmt w:val="decimal"/>
      <w:lvlText w:val="%1."/>
      <w:lvlJc w:val="left"/>
      <w:pPr>
        <w:tabs>
          <w:tab w:val="num" w:pos="1647"/>
        </w:tabs>
        <w:ind w:left="1647" w:hanging="90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27"/>
        </w:tabs>
        <w:ind w:left="182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47"/>
        </w:tabs>
        <w:ind w:left="254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67"/>
        </w:tabs>
        <w:ind w:left="326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87"/>
        </w:tabs>
        <w:ind w:left="398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07"/>
        </w:tabs>
        <w:ind w:left="470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27"/>
        </w:tabs>
        <w:ind w:left="542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47"/>
        </w:tabs>
        <w:ind w:left="614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67"/>
        </w:tabs>
        <w:ind w:left="6867" w:hanging="180"/>
      </w:pPr>
    </w:lvl>
  </w:abstractNum>
  <w:abstractNum w:abstractNumId="4" w15:restartNumberingAfterBreak="0">
    <w:nsid w:val="07B560D6"/>
    <w:multiLevelType w:val="hybridMultilevel"/>
    <w:tmpl w:val="894E1202"/>
    <w:lvl w:ilvl="0" w:tplc="0419000F">
      <w:start w:val="1"/>
      <w:numFmt w:val="decimal"/>
      <w:lvlText w:val="%1."/>
      <w:lvlJc w:val="left"/>
      <w:pPr>
        <w:ind w:left="1301" w:hanging="360"/>
      </w:pPr>
    </w:lvl>
    <w:lvl w:ilvl="1" w:tplc="04190019" w:tentative="1">
      <w:start w:val="1"/>
      <w:numFmt w:val="lowerLetter"/>
      <w:lvlText w:val="%2."/>
      <w:lvlJc w:val="left"/>
      <w:pPr>
        <w:ind w:left="2021" w:hanging="360"/>
      </w:pPr>
    </w:lvl>
    <w:lvl w:ilvl="2" w:tplc="0419001B" w:tentative="1">
      <w:start w:val="1"/>
      <w:numFmt w:val="lowerRoman"/>
      <w:lvlText w:val="%3."/>
      <w:lvlJc w:val="right"/>
      <w:pPr>
        <w:ind w:left="2741" w:hanging="180"/>
      </w:pPr>
    </w:lvl>
    <w:lvl w:ilvl="3" w:tplc="0419000F" w:tentative="1">
      <w:start w:val="1"/>
      <w:numFmt w:val="decimal"/>
      <w:lvlText w:val="%4."/>
      <w:lvlJc w:val="left"/>
      <w:pPr>
        <w:ind w:left="3461" w:hanging="360"/>
      </w:pPr>
    </w:lvl>
    <w:lvl w:ilvl="4" w:tplc="04190019" w:tentative="1">
      <w:start w:val="1"/>
      <w:numFmt w:val="lowerLetter"/>
      <w:lvlText w:val="%5."/>
      <w:lvlJc w:val="left"/>
      <w:pPr>
        <w:ind w:left="4181" w:hanging="360"/>
      </w:pPr>
    </w:lvl>
    <w:lvl w:ilvl="5" w:tplc="0419001B" w:tentative="1">
      <w:start w:val="1"/>
      <w:numFmt w:val="lowerRoman"/>
      <w:lvlText w:val="%6."/>
      <w:lvlJc w:val="right"/>
      <w:pPr>
        <w:ind w:left="4901" w:hanging="180"/>
      </w:pPr>
    </w:lvl>
    <w:lvl w:ilvl="6" w:tplc="0419000F" w:tentative="1">
      <w:start w:val="1"/>
      <w:numFmt w:val="decimal"/>
      <w:lvlText w:val="%7."/>
      <w:lvlJc w:val="left"/>
      <w:pPr>
        <w:ind w:left="5621" w:hanging="360"/>
      </w:pPr>
    </w:lvl>
    <w:lvl w:ilvl="7" w:tplc="04190019" w:tentative="1">
      <w:start w:val="1"/>
      <w:numFmt w:val="lowerLetter"/>
      <w:lvlText w:val="%8."/>
      <w:lvlJc w:val="left"/>
      <w:pPr>
        <w:ind w:left="6341" w:hanging="360"/>
      </w:pPr>
    </w:lvl>
    <w:lvl w:ilvl="8" w:tplc="0419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5" w15:restartNumberingAfterBreak="0">
    <w:nsid w:val="0E241ECB"/>
    <w:multiLevelType w:val="hybridMultilevel"/>
    <w:tmpl w:val="0AE2EF76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D030A"/>
    <w:multiLevelType w:val="hybridMultilevel"/>
    <w:tmpl w:val="69A2DB5E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86E59"/>
    <w:multiLevelType w:val="multilevel"/>
    <w:tmpl w:val="1812A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893322"/>
    <w:multiLevelType w:val="hybridMultilevel"/>
    <w:tmpl w:val="A5FC4AEE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B2E4C"/>
    <w:multiLevelType w:val="hybridMultilevel"/>
    <w:tmpl w:val="ADA4146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026133A"/>
    <w:multiLevelType w:val="hybridMultilevel"/>
    <w:tmpl w:val="9C7A85C6"/>
    <w:lvl w:ilvl="0" w:tplc="FFFFFFFF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842A8"/>
    <w:multiLevelType w:val="hybridMultilevel"/>
    <w:tmpl w:val="346EC44E"/>
    <w:lvl w:ilvl="0" w:tplc="8612C8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6E42F6E"/>
    <w:multiLevelType w:val="hybridMultilevel"/>
    <w:tmpl w:val="8AEE66E2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36941"/>
    <w:multiLevelType w:val="hybridMultilevel"/>
    <w:tmpl w:val="6D50FEF0"/>
    <w:lvl w:ilvl="0" w:tplc="0419000F">
      <w:start w:val="1"/>
      <w:numFmt w:val="decimal"/>
      <w:lvlText w:val="%1."/>
      <w:lvlJc w:val="left"/>
      <w:pPr>
        <w:tabs>
          <w:tab w:val="num" w:pos="1647"/>
        </w:tabs>
        <w:ind w:left="1647" w:hanging="90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27"/>
        </w:tabs>
        <w:ind w:left="182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47"/>
        </w:tabs>
        <w:ind w:left="254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67"/>
        </w:tabs>
        <w:ind w:left="326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87"/>
        </w:tabs>
        <w:ind w:left="398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07"/>
        </w:tabs>
        <w:ind w:left="470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27"/>
        </w:tabs>
        <w:ind w:left="542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47"/>
        </w:tabs>
        <w:ind w:left="614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67"/>
        </w:tabs>
        <w:ind w:left="6867" w:hanging="180"/>
      </w:pPr>
    </w:lvl>
  </w:abstractNum>
  <w:abstractNum w:abstractNumId="15" w15:restartNumberingAfterBreak="0">
    <w:nsid w:val="306B4337"/>
    <w:multiLevelType w:val="multilevel"/>
    <w:tmpl w:val="1D7E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C77D2A"/>
    <w:multiLevelType w:val="hybridMultilevel"/>
    <w:tmpl w:val="F7BEDF1C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94226"/>
    <w:multiLevelType w:val="hybridMultilevel"/>
    <w:tmpl w:val="C1068EC2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E2BAC"/>
    <w:multiLevelType w:val="hybridMultilevel"/>
    <w:tmpl w:val="430EBC1A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6B1652C"/>
    <w:multiLevelType w:val="hybridMultilevel"/>
    <w:tmpl w:val="370E9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447D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35BDE"/>
    <w:multiLevelType w:val="hybridMultilevel"/>
    <w:tmpl w:val="2DF20820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86B2419"/>
    <w:multiLevelType w:val="hybridMultilevel"/>
    <w:tmpl w:val="29D41A20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96AB1"/>
    <w:multiLevelType w:val="hybridMultilevel"/>
    <w:tmpl w:val="7F1A8912"/>
    <w:lvl w:ilvl="0" w:tplc="138C2F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43663"/>
    <w:multiLevelType w:val="multilevel"/>
    <w:tmpl w:val="814241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36632"/>
    <w:multiLevelType w:val="hybridMultilevel"/>
    <w:tmpl w:val="CEF42640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9524DF"/>
    <w:multiLevelType w:val="hybridMultilevel"/>
    <w:tmpl w:val="6D8AB162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37A607E"/>
    <w:multiLevelType w:val="hybridMultilevel"/>
    <w:tmpl w:val="2444B282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77079"/>
    <w:multiLevelType w:val="hybridMultilevel"/>
    <w:tmpl w:val="1DA6CF4E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5440FEC"/>
    <w:multiLevelType w:val="hybridMultilevel"/>
    <w:tmpl w:val="1ED08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46207"/>
    <w:multiLevelType w:val="hybridMultilevel"/>
    <w:tmpl w:val="6C42A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A4863"/>
    <w:multiLevelType w:val="multilevel"/>
    <w:tmpl w:val="E746F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E7F4F"/>
    <w:multiLevelType w:val="hybridMultilevel"/>
    <w:tmpl w:val="B2EA5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A1598"/>
    <w:multiLevelType w:val="hybridMultilevel"/>
    <w:tmpl w:val="2DA0B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B44D16"/>
    <w:multiLevelType w:val="hybridMultilevel"/>
    <w:tmpl w:val="DEFE3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31DF9"/>
    <w:multiLevelType w:val="hybridMultilevel"/>
    <w:tmpl w:val="44340616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6510175"/>
    <w:multiLevelType w:val="multilevel"/>
    <w:tmpl w:val="36163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664589E"/>
    <w:multiLevelType w:val="multilevel"/>
    <w:tmpl w:val="ABF08D9C"/>
    <w:numStyleLink w:val="2"/>
  </w:abstractNum>
  <w:abstractNum w:abstractNumId="37" w15:restartNumberingAfterBreak="0">
    <w:nsid w:val="68D32274"/>
    <w:multiLevelType w:val="hybridMultilevel"/>
    <w:tmpl w:val="E2A42BFC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8EF6F1F"/>
    <w:multiLevelType w:val="hybridMultilevel"/>
    <w:tmpl w:val="8FD66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4477A6"/>
    <w:multiLevelType w:val="hybridMultilevel"/>
    <w:tmpl w:val="85FED9E8"/>
    <w:lvl w:ilvl="0" w:tplc="54B40C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C7757"/>
    <w:multiLevelType w:val="hybridMultilevel"/>
    <w:tmpl w:val="2AB48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EA2D4B"/>
    <w:multiLevelType w:val="hybridMultilevel"/>
    <w:tmpl w:val="2AB48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7A7CCF"/>
    <w:multiLevelType w:val="hybridMultilevel"/>
    <w:tmpl w:val="8182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268D9"/>
    <w:multiLevelType w:val="hybridMultilevel"/>
    <w:tmpl w:val="3A1A82C6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7776F6A"/>
    <w:multiLevelType w:val="multilevel"/>
    <w:tmpl w:val="E746F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926A60"/>
    <w:multiLevelType w:val="hybridMultilevel"/>
    <w:tmpl w:val="4F107D6E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D4D19"/>
    <w:multiLevelType w:val="multilevel"/>
    <w:tmpl w:val="ABF08D9C"/>
    <w:styleLink w:val="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17"/>
  </w:num>
  <w:num w:numId="6">
    <w:abstractNumId w:val="33"/>
  </w:num>
  <w:num w:numId="7">
    <w:abstractNumId w:val="19"/>
  </w:num>
  <w:num w:numId="8">
    <w:abstractNumId w:val="46"/>
  </w:num>
  <w:num w:numId="9">
    <w:abstractNumId w:val="36"/>
    <w:lvlOverride w:ilvl="0">
      <w:lvl w:ilvl="0">
        <w:start w:val="1"/>
        <w:numFmt w:val="decimal"/>
        <w:lvlText w:val="%1"/>
        <w:lvlJc w:val="left"/>
        <w:pPr>
          <w:ind w:left="720" w:hanging="360"/>
        </w:pPr>
        <w:rPr>
          <w:rFonts w:asciiTheme="minorHAnsi" w:hAnsiTheme="minorHAnsi" w:hint="default"/>
          <w:color w:val="auto"/>
        </w:rPr>
      </w:lvl>
    </w:lvlOverride>
    <w:lvlOverride w:ilvl="1">
      <w:lvl w:ilvl="1">
        <w:start w:val="1"/>
        <w:numFmt w:val="russianLow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771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44"/>
  </w:num>
  <w:num w:numId="11">
    <w:abstractNumId w:val="30"/>
  </w:num>
  <w:num w:numId="12">
    <w:abstractNumId w:val="38"/>
  </w:num>
  <w:num w:numId="13">
    <w:abstractNumId w:val="39"/>
  </w:num>
  <w:num w:numId="14">
    <w:abstractNumId w:val="25"/>
  </w:num>
  <w:num w:numId="15">
    <w:abstractNumId w:val="18"/>
  </w:num>
  <w:num w:numId="16">
    <w:abstractNumId w:val="34"/>
  </w:num>
  <w:num w:numId="17">
    <w:abstractNumId w:val="27"/>
  </w:num>
  <w:num w:numId="18">
    <w:abstractNumId w:val="43"/>
  </w:num>
  <w:num w:numId="19">
    <w:abstractNumId w:val="20"/>
  </w:num>
  <w:num w:numId="20">
    <w:abstractNumId w:val="37"/>
  </w:num>
  <w:num w:numId="21">
    <w:abstractNumId w:val="5"/>
  </w:num>
  <w:num w:numId="22">
    <w:abstractNumId w:val="21"/>
  </w:num>
  <w:num w:numId="23">
    <w:abstractNumId w:val="45"/>
  </w:num>
  <w:num w:numId="24">
    <w:abstractNumId w:val="24"/>
  </w:num>
  <w:num w:numId="25">
    <w:abstractNumId w:val="13"/>
  </w:num>
  <w:num w:numId="26">
    <w:abstractNumId w:val="16"/>
  </w:num>
  <w:num w:numId="27">
    <w:abstractNumId w:val="26"/>
  </w:num>
  <w:num w:numId="28">
    <w:abstractNumId w:val="4"/>
  </w:num>
  <w:num w:numId="29">
    <w:abstractNumId w:val="7"/>
  </w:num>
  <w:num w:numId="30">
    <w:abstractNumId w:val="28"/>
  </w:num>
  <w:num w:numId="31">
    <w:abstractNumId w:val="42"/>
  </w:num>
  <w:num w:numId="32">
    <w:abstractNumId w:val="31"/>
  </w:num>
  <w:num w:numId="33">
    <w:abstractNumId w:val="41"/>
  </w:num>
  <w:num w:numId="34">
    <w:abstractNumId w:val="40"/>
  </w:num>
  <w:num w:numId="35">
    <w:abstractNumId w:val="0"/>
  </w:num>
  <w:num w:numId="36">
    <w:abstractNumId w:val="1"/>
  </w:num>
  <w:num w:numId="37">
    <w:abstractNumId w:val="2"/>
  </w:num>
  <w:num w:numId="38">
    <w:abstractNumId w:val="15"/>
  </w:num>
  <w:num w:numId="39">
    <w:abstractNumId w:val="12"/>
  </w:num>
  <w:num w:numId="40">
    <w:abstractNumId w:val="22"/>
  </w:num>
  <w:num w:numId="41">
    <w:abstractNumId w:val="29"/>
  </w:num>
  <w:num w:numId="42">
    <w:abstractNumId w:val="32"/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  <w:num w:numId="45">
    <w:abstractNumId w:val="23"/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8346E"/>
    <w:rsid w:val="001F0BC7"/>
    <w:rsid w:val="002A3416"/>
    <w:rsid w:val="005D2F73"/>
    <w:rsid w:val="005E2BBD"/>
    <w:rsid w:val="00793912"/>
    <w:rsid w:val="009314A4"/>
    <w:rsid w:val="00A211C4"/>
    <w:rsid w:val="00AA47FC"/>
    <w:rsid w:val="00C51115"/>
    <w:rsid w:val="00C91104"/>
    <w:rsid w:val="00D31453"/>
    <w:rsid w:val="00D74EC0"/>
    <w:rsid w:val="00E209E2"/>
    <w:rsid w:val="00ED04F4"/>
    <w:rsid w:val="00F5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6609D"/>
  <w15:docId w15:val="{22196338-D371-4222-AFB4-5CC31C1B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2F73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0">
    <w:name w:val="heading 2"/>
    <w:basedOn w:val="a"/>
    <w:next w:val="a"/>
    <w:link w:val="21"/>
    <w:qFormat/>
    <w:rsid w:val="005D2F73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D2F73"/>
    <w:pPr>
      <w:keepNext/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D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D2F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D2F73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1">
    <w:name w:val="Заголовок 2 Знак"/>
    <w:basedOn w:val="a0"/>
    <w:link w:val="20"/>
    <w:rsid w:val="005D2F73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5D2F73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Style1">
    <w:name w:val="Style1"/>
    <w:basedOn w:val="a"/>
    <w:rsid w:val="005D2F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5D2F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5D2F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5D2F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5D2F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5D2F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rsid w:val="005D2F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5D2F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basedOn w:val="a0"/>
    <w:rsid w:val="005D2F73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5D2F73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5D2F7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5D2F7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5D2F7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5D2F7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5D2F7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5D2F7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5D2F7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5D2F73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5D2F73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5D2F7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5D2F7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5D2F7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5D2F7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5D2F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5D2F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5D2F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rsid w:val="005D2F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rsid w:val="005D2F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5D2F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5">
    <w:name w:val="Style15"/>
    <w:basedOn w:val="a"/>
    <w:rsid w:val="005D2F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rsid w:val="005D2F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7">
    <w:name w:val="Style17"/>
    <w:basedOn w:val="a"/>
    <w:rsid w:val="005D2F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8">
    <w:name w:val="Style18"/>
    <w:basedOn w:val="a"/>
    <w:rsid w:val="005D2F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9">
    <w:name w:val="Style19"/>
    <w:basedOn w:val="a"/>
    <w:rsid w:val="005D2F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6">
    <w:name w:val="Font Style26"/>
    <w:basedOn w:val="a0"/>
    <w:rsid w:val="005D2F7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5D2F7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5D2F73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5D2F7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5D2F7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5D2F73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5D2F7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5D2F7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5D2F73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5D2F73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5D2F73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5D2F73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5D2F7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5D2F73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5D2F7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5D2F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1">
    <w:name w:val="Style21"/>
    <w:basedOn w:val="a"/>
    <w:rsid w:val="005D2F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rsid w:val="005D2F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"/>
    <w:rsid w:val="005D2F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4">
    <w:name w:val="Style24"/>
    <w:basedOn w:val="a"/>
    <w:rsid w:val="005D2F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1">
    <w:name w:val="Font Style41"/>
    <w:basedOn w:val="a0"/>
    <w:rsid w:val="005D2F73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5D2F73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5D2F73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5D2F73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5D2F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6">
    <w:name w:val="Style26"/>
    <w:basedOn w:val="a"/>
    <w:rsid w:val="005D2F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7">
    <w:name w:val="Style27"/>
    <w:basedOn w:val="a"/>
    <w:rsid w:val="005D2F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8">
    <w:name w:val="Style28"/>
    <w:basedOn w:val="a"/>
    <w:rsid w:val="005D2F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9">
    <w:name w:val="Style29"/>
    <w:basedOn w:val="a"/>
    <w:rsid w:val="005D2F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0">
    <w:name w:val="Style30"/>
    <w:basedOn w:val="a"/>
    <w:rsid w:val="005D2F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1">
    <w:name w:val="Style31"/>
    <w:basedOn w:val="a"/>
    <w:rsid w:val="005D2F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2">
    <w:name w:val="Style32"/>
    <w:basedOn w:val="a"/>
    <w:rsid w:val="005D2F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3">
    <w:name w:val="Style33"/>
    <w:basedOn w:val="a"/>
    <w:rsid w:val="005D2F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4">
    <w:name w:val="Style34"/>
    <w:basedOn w:val="a"/>
    <w:rsid w:val="005D2F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5">
    <w:name w:val="Style35"/>
    <w:basedOn w:val="a"/>
    <w:rsid w:val="005D2F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5">
    <w:name w:val="Font Style45"/>
    <w:basedOn w:val="a0"/>
    <w:rsid w:val="005D2F73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5D2F73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5D2F7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5D2F73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5D2F73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5D2F73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5D2F73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5D2F7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5D2F73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5D2F73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5D2F73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5D2F7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5D2F73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5D2F7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5D2F7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5D2F73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5">
    <w:name w:val="footer"/>
    <w:basedOn w:val="a"/>
    <w:link w:val="a6"/>
    <w:rsid w:val="005D2F7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Нижний колонтитул Знак"/>
    <w:basedOn w:val="a0"/>
    <w:link w:val="a5"/>
    <w:rsid w:val="005D2F7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5D2F73"/>
  </w:style>
  <w:style w:type="table" w:styleId="a8">
    <w:name w:val="Table Grid"/>
    <w:basedOn w:val="a1"/>
    <w:uiPriority w:val="59"/>
    <w:rsid w:val="005D2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аголовок 2"/>
    <w:basedOn w:val="a"/>
    <w:next w:val="a"/>
    <w:rsid w:val="005D2F73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val="ru-RU" w:eastAsia="ru-RU"/>
    </w:rPr>
  </w:style>
  <w:style w:type="paragraph" w:customStyle="1" w:styleId="Style77">
    <w:name w:val="Style77"/>
    <w:basedOn w:val="a"/>
    <w:rsid w:val="005D2F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78">
    <w:name w:val="Font Style278"/>
    <w:basedOn w:val="a0"/>
    <w:rsid w:val="005D2F7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5D2F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3">
    <w:name w:val="Style63"/>
    <w:basedOn w:val="a"/>
    <w:rsid w:val="005D2F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0">
    <w:name w:val="Style70"/>
    <w:basedOn w:val="a"/>
    <w:rsid w:val="005D2F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9">
    <w:name w:val="Style79"/>
    <w:basedOn w:val="a"/>
    <w:rsid w:val="005D2F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0">
    <w:name w:val="Style80"/>
    <w:basedOn w:val="a"/>
    <w:rsid w:val="005D2F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5">
    <w:name w:val="Style85"/>
    <w:basedOn w:val="a"/>
    <w:rsid w:val="005D2F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9">
    <w:name w:val="Style89"/>
    <w:basedOn w:val="a"/>
    <w:rsid w:val="005D2F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3">
    <w:name w:val="Style113"/>
    <w:basedOn w:val="a"/>
    <w:rsid w:val="005D2F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4">
    <w:name w:val="Style114"/>
    <w:basedOn w:val="a"/>
    <w:rsid w:val="005D2F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6">
    <w:name w:val="Style116"/>
    <w:basedOn w:val="a"/>
    <w:rsid w:val="005D2F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8">
    <w:name w:val="Font Style258"/>
    <w:basedOn w:val="a0"/>
    <w:rsid w:val="005D2F73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5D2F7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5D2F7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5D2F73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5D2F73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5D2F73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5D2F73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5D2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9">
    <w:name w:val="Body Text Indent"/>
    <w:basedOn w:val="a"/>
    <w:link w:val="aa"/>
    <w:rsid w:val="005D2F7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rsid w:val="005D2F73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styleId="ab">
    <w:name w:val="Emphasis"/>
    <w:basedOn w:val="a0"/>
    <w:qFormat/>
    <w:rsid w:val="005D2F73"/>
    <w:rPr>
      <w:i/>
      <w:iCs/>
    </w:rPr>
  </w:style>
  <w:style w:type="paragraph" w:styleId="ac">
    <w:name w:val="header"/>
    <w:aliases w:val=" Знак"/>
    <w:basedOn w:val="a"/>
    <w:link w:val="ad"/>
    <w:uiPriority w:val="99"/>
    <w:rsid w:val="005D2F7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Верхний колонтитул Знак"/>
    <w:aliases w:val=" Знак Знак"/>
    <w:basedOn w:val="a0"/>
    <w:link w:val="ac"/>
    <w:uiPriority w:val="99"/>
    <w:rsid w:val="005D2F7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annotation reference"/>
    <w:basedOn w:val="a0"/>
    <w:rsid w:val="005D2F73"/>
    <w:rPr>
      <w:sz w:val="16"/>
      <w:szCs w:val="16"/>
    </w:rPr>
  </w:style>
  <w:style w:type="paragraph" w:styleId="af">
    <w:name w:val="annotation text"/>
    <w:basedOn w:val="a"/>
    <w:link w:val="af0"/>
    <w:rsid w:val="005D2F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0">
    <w:name w:val="Текст примечания Знак"/>
    <w:basedOn w:val="a0"/>
    <w:link w:val="af"/>
    <w:rsid w:val="005D2F7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1">
    <w:name w:val="annotation subject"/>
    <w:basedOn w:val="af"/>
    <w:next w:val="af"/>
    <w:link w:val="af2"/>
    <w:rsid w:val="005D2F73"/>
    <w:rPr>
      <w:b/>
      <w:bCs/>
    </w:rPr>
  </w:style>
  <w:style w:type="character" w:customStyle="1" w:styleId="af2">
    <w:name w:val="Тема примечания Знак"/>
    <w:basedOn w:val="af0"/>
    <w:link w:val="af1"/>
    <w:rsid w:val="005D2F7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3">
    <w:name w:val="footnote text"/>
    <w:basedOn w:val="a"/>
    <w:link w:val="af4"/>
    <w:rsid w:val="005D2F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4">
    <w:name w:val="Текст сноски Знак"/>
    <w:basedOn w:val="a0"/>
    <w:link w:val="af3"/>
    <w:rsid w:val="005D2F7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5">
    <w:name w:val="footnote reference"/>
    <w:basedOn w:val="a0"/>
    <w:rsid w:val="005D2F73"/>
    <w:rPr>
      <w:vertAlign w:val="superscript"/>
    </w:rPr>
  </w:style>
  <w:style w:type="paragraph" w:customStyle="1" w:styleId="11">
    <w:name w:val="Обычный1"/>
    <w:rsid w:val="005D2F73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styleId="af6">
    <w:name w:val="List Paragraph"/>
    <w:basedOn w:val="a"/>
    <w:uiPriority w:val="34"/>
    <w:qFormat/>
    <w:rsid w:val="005D2F73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23">
    <w:name w:val="Body Text 2"/>
    <w:basedOn w:val="a"/>
    <w:link w:val="24"/>
    <w:rsid w:val="005D2F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2 Знак"/>
    <w:basedOn w:val="a0"/>
    <w:link w:val="23"/>
    <w:rsid w:val="005D2F7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5">
    <w:name w:val="Body Text Indent 2"/>
    <w:basedOn w:val="a"/>
    <w:link w:val="26"/>
    <w:rsid w:val="005D2F73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6">
    <w:name w:val="Основной текст с отступом 2 Знак"/>
    <w:basedOn w:val="a0"/>
    <w:link w:val="25"/>
    <w:rsid w:val="005D2F7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7">
    <w:name w:val="Normal (Web)"/>
    <w:basedOn w:val="a"/>
    <w:rsid w:val="005D2F73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af8">
    <w:name w:val="Subtitle"/>
    <w:basedOn w:val="a"/>
    <w:link w:val="af9"/>
    <w:qFormat/>
    <w:rsid w:val="005D2F73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val="ru-RU" w:eastAsia="ru-RU"/>
    </w:rPr>
  </w:style>
  <w:style w:type="character" w:customStyle="1" w:styleId="af9">
    <w:name w:val="Подзаголовок Знак"/>
    <w:basedOn w:val="a0"/>
    <w:link w:val="af8"/>
    <w:rsid w:val="005D2F73"/>
    <w:rPr>
      <w:rFonts w:ascii="Times New Roman" w:eastAsia="Times New Roman" w:hAnsi="Times New Roman" w:cs="Times New Roman"/>
      <w:b/>
      <w:bCs/>
      <w:sz w:val="20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5D2F73"/>
  </w:style>
  <w:style w:type="character" w:customStyle="1" w:styleId="butback">
    <w:name w:val="butback"/>
    <w:basedOn w:val="a0"/>
    <w:rsid w:val="005D2F73"/>
  </w:style>
  <w:style w:type="character" w:customStyle="1" w:styleId="submenu-table">
    <w:name w:val="submenu-table"/>
    <w:basedOn w:val="a0"/>
    <w:rsid w:val="005D2F73"/>
  </w:style>
  <w:style w:type="paragraph" w:customStyle="1" w:styleId="210">
    <w:name w:val="Основной текст 21"/>
    <w:basedOn w:val="a"/>
    <w:rsid w:val="005D2F73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31">
    <w:name w:val="Основной текст 31"/>
    <w:basedOn w:val="a"/>
    <w:rsid w:val="005D2F73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table" w:customStyle="1" w:styleId="12">
    <w:name w:val="Сетка таблицы1"/>
    <w:basedOn w:val="a1"/>
    <w:uiPriority w:val="59"/>
    <w:rsid w:val="005D2F73"/>
    <w:pPr>
      <w:spacing w:after="0" w:line="240" w:lineRule="auto"/>
    </w:pPr>
    <w:rPr>
      <w:rFonts w:ascii="Cambria" w:eastAsia="Times New Roman" w:hAnsi="Cambria" w:cs="Times New Roman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a">
    <w:name w:val="список с точками"/>
    <w:basedOn w:val="a"/>
    <w:rsid w:val="005D2F73"/>
    <w:pPr>
      <w:tabs>
        <w:tab w:val="num" w:pos="1440"/>
      </w:tabs>
      <w:spacing w:after="0" w:line="312" w:lineRule="auto"/>
      <w:ind w:left="1440" w:hanging="36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b">
    <w:name w:val="Body Text"/>
    <w:basedOn w:val="a"/>
    <w:link w:val="afc"/>
    <w:rsid w:val="005D2F73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c">
    <w:name w:val="Основной текст Знак"/>
    <w:basedOn w:val="a0"/>
    <w:link w:val="afb"/>
    <w:rsid w:val="005D2F7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2">
    <w:name w:val="Body Text 3"/>
    <w:basedOn w:val="a"/>
    <w:link w:val="33"/>
    <w:rsid w:val="005D2F73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3">
    <w:name w:val="Основной текст 3 Знак"/>
    <w:basedOn w:val="a0"/>
    <w:link w:val="32"/>
    <w:rsid w:val="005D2F7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numbering" w:customStyle="1" w:styleId="2">
    <w:name w:val="Стиль2"/>
    <w:uiPriority w:val="99"/>
    <w:rsid w:val="005D2F73"/>
    <w:pPr>
      <w:numPr>
        <w:numId w:val="8"/>
      </w:numPr>
    </w:pPr>
  </w:style>
  <w:style w:type="paragraph" w:customStyle="1" w:styleId="Default">
    <w:name w:val="Default"/>
    <w:rsid w:val="005D2F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fd">
    <w:name w:val="Hyperlink"/>
    <w:rsid w:val="005D2F73"/>
    <w:rPr>
      <w:color w:val="0000FF"/>
      <w:u w:val="single"/>
    </w:rPr>
  </w:style>
  <w:style w:type="character" w:customStyle="1" w:styleId="post-b">
    <w:name w:val="post-b"/>
    <w:basedOn w:val="a0"/>
    <w:rsid w:val="005D2F73"/>
  </w:style>
  <w:style w:type="paragraph" w:styleId="afe">
    <w:name w:val="Title"/>
    <w:basedOn w:val="a"/>
    <w:link w:val="aff"/>
    <w:qFormat/>
    <w:rsid w:val="005D2F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ff">
    <w:name w:val="Заголовок Знак"/>
    <w:basedOn w:val="a0"/>
    <w:link w:val="afe"/>
    <w:rsid w:val="005D2F73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ff0">
    <w:name w:val="кадры"/>
    <w:basedOn w:val="a0"/>
    <w:rsid w:val="005D2F73"/>
  </w:style>
  <w:style w:type="character" w:customStyle="1" w:styleId="aff1">
    <w:name w:val="Основной шрифт"/>
    <w:rsid w:val="005D2F73"/>
  </w:style>
  <w:style w:type="paragraph" w:customStyle="1" w:styleId="aff2">
    <w:name w:val="Литература"/>
    <w:basedOn w:val="a"/>
    <w:rsid w:val="005D2F73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uni">
    <w:name w:val="uni"/>
    <w:basedOn w:val="a"/>
    <w:rsid w:val="005D2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3">
    <w:name w:val="Plain Text"/>
    <w:basedOn w:val="a"/>
    <w:link w:val="aff4"/>
    <w:rsid w:val="005D2F7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4">
    <w:name w:val="Текст Знак"/>
    <w:basedOn w:val="a0"/>
    <w:link w:val="aff3"/>
    <w:rsid w:val="005D2F73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f5">
    <w:name w:val="Strong"/>
    <w:uiPriority w:val="99"/>
    <w:qFormat/>
    <w:rsid w:val="005D2F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355423" TargetMode="External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dlib.eastview.com" TargetMode="External"/><Relationship Id="rId17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hyperlink" Target="http://magtu.ru:8085/marcweb2/Default.as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nanium.com/read?id=35175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indow.edu.ru" TargetMode="External"/><Relationship Id="rId10" Type="http://schemas.openxmlformats.org/officeDocument/2006/relationships/hyperlink" Target="https://znanium.com/read?id=35844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358237" TargetMode="External"/><Relationship Id="rId14" Type="http://schemas.openxmlformats.org/officeDocument/2006/relationships/hyperlink" Target="https://scholar.googl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9056</Words>
  <Characters>51622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2019-2020_38_03_01-зЭЭб-19-2_69_plx_Бюджетирование</vt:lpstr>
    </vt:vector>
  </TitlesOfParts>
  <Company>Krokoz™</Company>
  <LinksUpToDate>false</LinksUpToDate>
  <CharactersWithSpaces>60557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2019-2020_38_03_01-зЭЭб-19-2_69_plx_Бюджетирование</dc:title>
  <dc:creator>FastReport.NET</dc:creator>
  <cp:lastModifiedBy>Анастасия</cp:lastModifiedBy>
  <cp:revision>8</cp:revision>
  <dcterms:created xsi:type="dcterms:W3CDTF">2020-12-13T11:03:00Z</dcterms:created>
  <dcterms:modified xsi:type="dcterms:W3CDTF">2020-12-21T18:43:00Z</dcterms:modified>
</cp:coreProperties>
</file>