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0E40F" w14:textId="77777777" w:rsidR="00732228" w:rsidRDefault="005F73F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2AE7EFD" wp14:editId="4B4A5FCA">
            <wp:extent cx="5941060" cy="8378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7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583"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32228" w:rsidRPr="005F73FD" w14:paraId="4EE10374" w14:textId="77777777" w:rsidTr="005F73FD">
        <w:trPr>
          <w:trHeight w:hRule="exact" w:val="277"/>
        </w:trPr>
        <w:tc>
          <w:tcPr>
            <w:tcW w:w="9370" w:type="dxa"/>
          </w:tcPr>
          <w:p w14:paraId="4589B491" w14:textId="77777777" w:rsidR="00732228" w:rsidRPr="00C93324" w:rsidRDefault="005F73FD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7F49A4D7" wp14:editId="4745D1DA">
                  <wp:extent cx="5941060" cy="83788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01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060" cy="837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228" w14:paraId="090AF3C9" w14:textId="77777777" w:rsidTr="005F73F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94E5EBF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C93324">
              <w:rPr>
                <w:lang w:val="ru-RU"/>
              </w:rPr>
              <w:t xml:space="preserve"> </w:t>
            </w:r>
          </w:p>
          <w:p w14:paraId="3E95848D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  <w:r>
              <w:t xml:space="preserve"> </w:t>
            </w:r>
          </w:p>
        </w:tc>
      </w:tr>
      <w:tr w:rsidR="00732228" w:rsidRPr="00696626" w14:paraId="522D1F8C" w14:textId="77777777" w:rsidTr="005F73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372257" w14:textId="77777777" w:rsidR="00732228" w:rsidRPr="00C93324" w:rsidRDefault="00325583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:rsidRPr="00696626" w14:paraId="7405EB01" w14:textId="77777777" w:rsidTr="005F73FD">
        <w:trPr>
          <w:trHeight w:hRule="exact" w:val="277"/>
        </w:trPr>
        <w:tc>
          <w:tcPr>
            <w:tcW w:w="9370" w:type="dxa"/>
          </w:tcPr>
          <w:p w14:paraId="282023B0" w14:textId="77777777" w:rsidR="00732228" w:rsidRPr="00C93324" w:rsidRDefault="00732228">
            <w:pPr>
              <w:rPr>
                <w:lang w:val="ru-RU"/>
              </w:rPr>
            </w:pPr>
          </w:p>
        </w:tc>
      </w:tr>
      <w:tr w:rsidR="00732228" w14:paraId="087A27C0" w14:textId="77777777" w:rsidTr="005F73F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157DED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C93324">
              <w:rPr>
                <w:lang w:val="ru-RU"/>
              </w:rPr>
              <w:t xml:space="preserve"> </w:t>
            </w:r>
            <w:proofErr w:type="spellStart"/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ИЭиУ</w:t>
            </w:r>
            <w:proofErr w:type="spellEnd"/>
            <w:r w:rsidRPr="00C93324">
              <w:rPr>
                <w:lang w:val="ru-RU"/>
              </w:rPr>
              <w:t xml:space="preserve"> </w:t>
            </w:r>
          </w:p>
          <w:p w14:paraId="2D8CAA9E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732228" w14:paraId="0E7A31A5" w14:textId="77777777" w:rsidTr="005F73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5394A4" w14:textId="77777777" w:rsidR="00732228" w:rsidRDefault="00325583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Балынская</w:t>
            </w:r>
            <w:proofErr w:type="spellEnd"/>
            <w:r>
              <w:t xml:space="preserve"> </w:t>
            </w:r>
          </w:p>
        </w:tc>
      </w:tr>
      <w:tr w:rsidR="00732228" w14:paraId="2AE9968F" w14:textId="77777777" w:rsidTr="005F73FD">
        <w:trPr>
          <w:trHeight w:hRule="exact" w:val="277"/>
        </w:trPr>
        <w:tc>
          <w:tcPr>
            <w:tcW w:w="9370" w:type="dxa"/>
          </w:tcPr>
          <w:p w14:paraId="00CF4729" w14:textId="77777777" w:rsidR="00732228" w:rsidRDefault="00732228"/>
        </w:tc>
      </w:tr>
      <w:tr w:rsidR="00732228" w14:paraId="1ABB45AA" w14:textId="77777777" w:rsidTr="005F73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E41BB4C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32228" w:rsidRPr="00696626" w14:paraId="5EF51A70" w14:textId="77777777" w:rsidTr="005F73F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D6C4DE5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экон.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_______________________Т.В.Козлова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:rsidRPr="00696626" w14:paraId="46AACD26" w14:textId="77777777" w:rsidTr="005F73FD">
        <w:trPr>
          <w:trHeight w:hRule="exact" w:val="555"/>
        </w:trPr>
        <w:tc>
          <w:tcPr>
            <w:tcW w:w="9370" w:type="dxa"/>
          </w:tcPr>
          <w:p w14:paraId="7C042921" w14:textId="77777777" w:rsidR="00732228" w:rsidRPr="00C93324" w:rsidRDefault="00732228">
            <w:pPr>
              <w:rPr>
                <w:lang w:val="ru-RU"/>
              </w:rPr>
            </w:pPr>
          </w:p>
        </w:tc>
      </w:tr>
      <w:tr w:rsidR="00732228" w14:paraId="3C8D21DE" w14:textId="77777777" w:rsidTr="005F73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18D15E1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32228" w:rsidRPr="00696626" w14:paraId="301E4976" w14:textId="77777777" w:rsidTr="005F73F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592648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"Эмаль"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proofErr w:type="spellStart"/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Т.В.Баранова</w:t>
            </w:r>
            <w:proofErr w:type="spellEnd"/>
            <w:r w:rsidRPr="00C93324">
              <w:rPr>
                <w:lang w:val="ru-RU"/>
              </w:rPr>
              <w:t xml:space="preserve"> </w:t>
            </w:r>
          </w:p>
        </w:tc>
      </w:tr>
    </w:tbl>
    <w:p w14:paraId="14F4FB47" w14:textId="77777777" w:rsidR="00732228" w:rsidRPr="00C93324" w:rsidRDefault="00325583">
      <w:pPr>
        <w:rPr>
          <w:sz w:val="0"/>
          <w:szCs w:val="0"/>
          <w:lang w:val="ru-RU"/>
        </w:rPr>
      </w:pPr>
      <w:r w:rsidRPr="00C93324">
        <w:rPr>
          <w:lang w:val="ru-RU"/>
        </w:rPr>
        <w:br w:type="page"/>
      </w:r>
    </w:p>
    <w:p w14:paraId="15588A3E" w14:textId="77777777" w:rsidR="00732228" w:rsidRPr="00C93324" w:rsidRDefault="0014584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C907AE0" wp14:editId="2DC6C5AF">
            <wp:extent cx="5932170" cy="840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5583" w:rsidRPr="00C933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32228" w14:paraId="4E85D64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0BC2FE3" w14:textId="77777777" w:rsidR="00732228" w:rsidRDefault="003255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32228" w:rsidRPr="00696626" w14:paraId="6E0C520C" w14:textId="77777777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F795DB1" w14:textId="4FF718C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901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38.03.01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экономике»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всестороннего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="00696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анализа.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14:paraId="4FCD266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9B49536" w14:textId="77777777" w:rsidR="00732228" w:rsidRDefault="003255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32228" w:rsidRPr="00696626" w14:paraId="60E8DBA7" w14:textId="77777777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4681C7" w14:textId="6B866440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901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93324">
              <w:rPr>
                <w:lang w:val="ru-RU"/>
              </w:rPr>
              <w:t xml:space="preserve"> </w:t>
            </w:r>
          </w:p>
          <w:p w14:paraId="07ED72A8" w14:textId="1DC0CFCE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(промышленных,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торговые,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транспортных,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="009013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C93324">
              <w:rPr>
                <w:lang w:val="ru-RU"/>
              </w:rPr>
              <w:t xml:space="preserve"> </w:t>
            </w:r>
          </w:p>
          <w:p w14:paraId="3B5455D2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мотивов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профессии;</w:t>
            </w:r>
            <w:r w:rsidRPr="00C93324">
              <w:rPr>
                <w:lang w:val="ru-RU"/>
              </w:rPr>
              <w:t xml:space="preserve"> </w:t>
            </w:r>
          </w:p>
          <w:p w14:paraId="2D6D3B5F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C93324">
              <w:rPr>
                <w:lang w:val="ru-RU"/>
              </w:rPr>
              <w:t xml:space="preserve"> </w:t>
            </w:r>
          </w:p>
          <w:p w14:paraId="528B7C6F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отчетности;</w:t>
            </w:r>
            <w:r w:rsidRPr="00C93324">
              <w:rPr>
                <w:lang w:val="ru-RU"/>
              </w:rPr>
              <w:t xml:space="preserve"> </w:t>
            </w:r>
          </w:p>
          <w:p w14:paraId="4C318EC2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области;</w:t>
            </w:r>
            <w:r w:rsidRPr="00C93324">
              <w:rPr>
                <w:lang w:val="ru-RU"/>
              </w:rPr>
              <w:t xml:space="preserve"> </w:t>
            </w:r>
          </w:p>
          <w:p w14:paraId="243E798D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коммуникаций;</w:t>
            </w:r>
            <w:r w:rsidRPr="00C93324">
              <w:rPr>
                <w:lang w:val="ru-RU"/>
              </w:rPr>
              <w:t xml:space="preserve"> </w:t>
            </w:r>
          </w:p>
          <w:p w14:paraId="0BC9DE3B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бухгалтера;</w:t>
            </w:r>
            <w:r w:rsidRPr="00C93324">
              <w:rPr>
                <w:lang w:val="ru-RU"/>
              </w:rPr>
              <w:t xml:space="preserve"> </w:t>
            </w:r>
          </w:p>
          <w:p w14:paraId="5A5F4643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среде.</w:t>
            </w:r>
            <w:r w:rsidRPr="00C93324">
              <w:rPr>
                <w:lang w:val="ru-RU"/>
              </w:rPr>
              <w:t xml:space="preserve"> </w:t>
            </w:r>
          </w:p>
          <w:p w14:paraId="14176776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lang w:val="ru-RU"/>
              </w:rPr>
              <w:t xml:space="preserve"> </w:t>
            </w:r>
          </w:p>
        </w:tc>
      </w:tr>
      <w:tr w:rsidR="00732228" w:rsidRPr="00696626" w14:paraId="7F68C015" w14:textId="77777777">
        <w:trPr>
          <w:trHeight w:hRule="exact" w:val="138"/>
        </w:trPr>
        <w:tc>
          <w:tcPr>
            <w:tcW w:w="9357" w:type="dxa"/>
          </w:tcPr>
          <w:p w14:paraId="603F81F0" w14:textId="77777777" w:rsidR="00732228" w:rsidRPr="00C93324" w:rsidRDefault="00732228">
            <w:pPr>
              <w:rPr>
                <w:lang w:val="ru-RU"/>
              </w:rPr>
            </w:pPr>
          </w:p>
        </w:tc>
      </w:tr>
      <w:tr w:rsidR="00732228" w:rsidRPr="00696626" w14:paraId="72030B1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09DD50B" w14:textId="77777777" w:rsidR="00732228" w:rsidRPr="00C93324" w:rsidRDefault="003255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:rsidRPr="00696626" w14:paraId="5AE33D2D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9CD7A8C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14:paraId="7ED40D7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AAECBFA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732228" w14:paraId="78019EC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8163BD2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proofErr w:type="spellEnd"/>
            <w:r>
              <w:t xml:space="preserve"> </w:t>
            </w:r>
          </w:p>
        </w:tc>
      </w:tr>
      <w:tr w:rsidR="00732228" w14:paraId="4D701AD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1365BE4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732228" w14:paraId="3F58D28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C34C73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732228" w14:paraId="433B3DE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D90B34C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732228" w14:paraId="37C535A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2C3ACB3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proofErr w:type="spellEnd"/>
            <w:r>
              <w:t xml:space="preserve"> </w:t>
            </w:r>
          </w:p>
        </w:tc>
      </w:tr>
      <w:tr w:rsidR="00732228" w14:paraId="2B78447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A92835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732228" w14:paraId="43EBDA0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E80A9C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spellEnd"/>
            <w:r>
              <w:t xml:space="preserve"> </w:t>
            </w:r>
          </w:p>
        </w:tc>
      </w:tr>
      <w:tr w:rsidR="00732228" w:rsidRPr="00696626" w14:paraId="297AC057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188387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:rsidRPr="00696626" w14:paraId="38C0477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5318B77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Бухгалтерская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14:paraId="07683BF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82AE5F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732228" w:rsidRPr="00696626" w14:paraId="0A005B7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4D066B1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:rsidRPr="00696626" w14:paraId="1FDA9C5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C26CF4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налоговая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14:paraId="3B0D3B3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AD7FD1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</w:tbl>
    <w:p w14:paraId="05A548A2" w14:textId="77777777" w:rsidR="00732228" w:rsidRDefault="003255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32228" w14:paraId="21B7208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E0234D" w14:textId="77777777" w:rsidR="00732228" w:rsidRDefault="003255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732228" w:rsidRPr="00696626" w14:paraId="5FCB1112" w14:textId="77777777" w:rsidTr="00696626">
        <w:trPr>
          <w:trHeight w:hRule="exact" w:val="11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66E569" w14:textId="77777777" w:rsidR="0014584C" w:rsidRPr="00243190" w:rsidRDefault="0014584C" w:rsidP="0014584C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базах:</w:t>
            </w:r>
            <w:r w:rsidRPr="00243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      </w:r>
          </w:p>
          <w:p w14:paraId="4B7B99E0" w14:textId="77777777" w:rsidR="00732228" w:rsidRPr="00C93324" w:rsidRDefault="0073222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32228" w14:paraId="134C647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5AD28F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732228" w14:paraId="1FE2E6A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B6B24B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732228" w14:paraId="3DEF269E" w14:textId="77777777">
        <w:trPr>
          <w:trHeight w:hRule="exact" w:val="138"/>
        </w:trPr>
        <w:tc>
          <w:tcPr>
            <w:tcW w:w="1985" w:type="dxa"/>
          </w:tcPr>
          <w:p w14:paraId="5EB659DF" w14:textId="77777777" w:rsidR="00732228" w:rsidRDefault="00732228"/>
        </w:tc>
        <w:tc>
          <w:tcPr>
            <w:tcW w:w="7372" w:type="dxa"/>
          </w:tcPr>
          <w:p w14:paraId="14A2A05F" w14:textId="77777777" w:rsidR="00732228" w:rsidRDefault="00732228"/>
        </w:tc>
      </w:tr>
      <w:tr w:rsidR="00732228" w:rsidRPr="00696626" w14:paraId="3DE3D0C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A94787" w14:textId="77777777" w:rsidR="00732228" w:rsidRPr="00C93324" w:rsidRDefault="003255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C93324">
              <w:rPr>
                <w:lang w:val="ru-RU"/>
              </w:rPr>
              <w:t xml:space="preserve"> </w:t>
            </w:r>
          </w:p>
          <w:p w14:paraId="6B29CE7F" w14:textId="77777777" w:rsidR="00732228" w:rsidRPr="00C93324" w:rsidRDefault="003255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:rsidRPr="00696626" w14:paraId="470A3BB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CD38D5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14:paraId="3DD280C5" w14:textId="7777777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1AA61" w14:textId="77777777" w:rsidR="00732228" w:rsidRDefault="0032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4B122F58" w14:textId="77777777" w:rsidR="00732228" w:rsidRDefault="0032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13AF1039" w14:textId="77777777" w:rsidR="00732228" w:rsidRDefault="0032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E1899" w14:textId="77777777" w:rsidR="00732228" w:rsidRDefault="00325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32228" w14:paraId="5037BC5C" w14:textId="7777777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2E194" w14:textId="77777777" w:rsidR="00732228" w:rsidRDefault="00732228"/>
        </w:tc>
        <w:tc>
          <w:tcPr>
            <w:tcW w:w="7372" w:type="dxa"/>
          </w:tcPr>
          <w:p w14:paraId="36B4C6B4" w14:textId="77777777" w:rsidR="00732228" w:rsidRDefault="00732228"/>
        </w:tc>
      </w:tr>
      <w:tr w:rsidR="00732228" w:rsidRPr="00696626" w14:paraId="4D67F04E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1EE84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732228" w:rsidRPr="00696626" w14:paraId="0F11D0AD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ABC93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11DE2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основы сбора информации и анализа исходных данных;</w:t>
            </w:r>
          </w:p>
          <w:p w14:paraId="02042FB6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 определения экономической и социально- экономической сферы деятельности хозяйствующих субъектов;</w:t>
            </w:r>
          </w:p>
          <w:p w14:paraId="75A70CF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экономических и социально-экономических показателей;</w:t>
            </w:r>
          </w:p>
          <w:p w14:paraId="24A95440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методики  расчета экономических и социально-экономических показателей и оценки</w:t>
            </w:r>
          </w:p>
        </w:tc>
      </w:tr>
      <w:tr w:rsidR="00732228" w:rsidRPr="00696626" w14:paraId="7C15BA80" w14:textId="77777777" w:rsidTr="00696626">
        <w:trPr>
          <w:trHeight w:hRule="exact" w:val="10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F43E1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BF012" w14:textId="0DAE75EC" w:rsidR="00732228" w:rsidRPr="00696626" w:rsidRDefault="00696626" w:rsidP="00696626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732228" w:rsidRPr="00696626" w14:paraId="50105E59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0CA24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7BAD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14:paraId="3B47BC4C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сбора исходных данных для анализа экономических и социально-экономических показателей, а также навыками непосредственно анализа;</w:t>
            </w:r>
          </w:p>
          <w:p w14:paraId="4A0F828E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</w:t>
            </w:r>
          </w:p>
        </w:tc>
      </w:tr>
      <w:tr w:rsidR="00732228" w:rsidRPr="00696626" w14:paraId="6A38F031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0513A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732228" w:rsidRPr="00696626" w14:paraId="637ECBF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364A4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89D13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нормативно-правовые документы в области бухгалтерского  и налогового учета;</w:t>
            </w:r>
          </w:p>
          <w:p w14:paraId="584ED644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типовые методики расчета основных экономических и социально- экономических показателей.</w:t>
            </w:r>
          </w:p>
        </w:tc>
      </w:tr>
    </w:tbl>
    <w:p w14:paraId="12648839" w14:textId="77777777" w:rsidR="00732228" w:rsidRPr="00C93324" w:rsidRDefault="00325583">
      <w:pPr>
        <w:rPr>
          <w:sz w:val="0"/>
          <w:szCs w:val="0"/>
          <w:lang w:val="ru-RU"/>
        </w:rPr>
      </w:pPr>
      <w:r w:rsidRPr="00C933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32228" w:rsidRPr="00696626" w14:paraId="30DBB76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AA7FB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B27A5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рассчитывать основные экономические и социально- экономические показатели с использованием типовых методик;</w:t>
            </w:r>
          </w:p>
          <w:p w14:paraId="6D4CA826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аргументированные выводы по результатам выполненного анализа.</w:t>
            </w:r>
          </w:p>
        </w:tc>
      </w:tr>
      <w:tr w:rsidR="00732228" w:rsidRPr="00696626" w14:paraId="5B4E4EE9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714EC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A9846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14:paraId="680076B1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типовых методик анализа экономических и социально-экономических показателей деятельности хозяйствующего субъекта;</w:t>
            </w:r>
          </w:p>
          <w:p w14:paraId="74D6462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результатов.</w:t>
            </w:r>
          </w:p>
        </w:tc>
      </w:tr>
      <w:tr w:rsidR="00732228" w:rsidRPr="00696626" w14:paraId="477CF7DF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62D83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732228" w:rsidRPr="00696626" w14:paraId="021A300D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DF477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8338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бухгалтерской (финансовой) отчетности;</w:t>
            </w:r>
          </w:p>
          <w:p w14:paraId="183D81A9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и структуру бухгалтерской (финансовой) отчетности;</w:t>
            </w:r>
          </w:p>
          <w:p w14:paraId="0AA3EC0B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цели, задачи объект и предмет бухгалтерской (финансовой) отчетности;</w:t>
            </w:r>
          </w:p>
          <w:p w14:paraId="4DA30596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общеизвестные методы анализа бухгалтерской (финансовой) отчетности.</w:t>
            </w:r>
          </w:p>
        </w:tc>
      </w:tr>
      <w:tr w:rsidR="00732228" w:rsidRPr="00696626" w14:paraId="27514CC1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20D0F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BC3FA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управленческих задач анализа на базе анализа бухгалтерской финансовой отчетности;</w:t>
            </w:r>
          </w:p>
          <w:p w14:paraId="668A4242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управленческое решение от неэффективного;</w:t>
            </w:r>
          </w:p>
          <w:p w14:paraId="611CC22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адаптированные модели анализа бухгалтерской финансовой отчетности.</w:t>
            </w:r>
          </w:p>
        </w:tc>
      </w:tr>
      <w:tr w:rsidR="00732228" w:rsidRPr="00696626" w14:paraId="0C909859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A41E1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E56AA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14:paraId="040F906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бухгалтерской финансовой отчетности для принятия управленческих решений;</w:t>
            </w:r>
          </w:p>
          <w:p w14:paraId="64236E52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бухгалтерскую финансовую отчетность;</w:t>
            </w:r>
          </w:p>
          <w:p w14:paraId="3E4C34C1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результатов.</w:t>
            </w:r>
          </w:p>
        </w:tc>
      </w:tr>
      <w:tr w:rsidR="00732228" w:rsidRPr="00696626" w14:paraId="574BED2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145B5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732228" w14:paraId="26A4DA0F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58DB8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A8731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и определения бухгалтерского учета;</w:t>
            </w:r>
          </w:p>
          <w:p w14:paraId="3E1110E2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понятие учетной политики и концепции формирования бухгалтерской (финансовой) отчетности;</w:t>
            </w:r>
          </w:p>
          <w:p w14:paraId="2FC17CC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использования двойной записи на счетах бухгалтерского учета;</w:t>
            </w:r>
          </w:p>
          <w:p w14:paraId="2CDCAD7E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типовые бухгалтерские проводки;</w:t>
            </w:r>
          </w:p>
          <w:p w14:paraId="28F89464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 законодательства к учету денежных средств;</w:t>
            </w:r>
          </w:p>
          <w:p w14:paraId="63617D18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документирования (правила оформления первичных документов в бухгалтерском учете).</w:t>
            </w:r>
          </w:p>
          <w:p w14:paraId="2E08E779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</w:p>
        </w:tc>
      </w:tr>
    </w:tbl>
    <w:p w14:paraId="1D4E47C5" w14:textId="77777777" w:rsidR="00732228" w:rsidRDefault="003255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32228" w:rsidRPr="00696626" w14:paraId="29A7B7E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40DA2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BDB1E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первичные документы в бухгалтерском учете;</w:t>
            </w:r>
          </w:p>
          <w:p w14:paraId="7E81CA83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разрабатывать рабочий план счетов;</w:t>
            </w:r>
          </w:p>
          <w:p w14:paraId="544301C5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бухгалтерские проводки.</w:t>
            </w:r>
          </w:p>
        </w:tc>
      </w:tr>
      <w:tr w:rsidR="00732228" w:rsidRPr="00696626" w14:paraId="12607D78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73B37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77118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14:paraId="157A5D78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оформления первичными документами фактов хозяйственной жизни организации, формированием соответствующих проводок с использованием рабочего плана счетов конкретной организации.</w:t>
            </w:r>
          </w:p>
        </w:tc>
      </w:tr>
      <w:tr w:rsidR="00732228" w:rsidRPr="00696626" w14:paraId="6F73E522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A12E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732228" w:rsidRPr="00696626" w14:paraId="28503759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A328D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225F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источники финансирования деятельности организации;</w:t>
            </w:r>
          </w:p>
          <w:p w14:paraId="43D726EF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понятия и определения бухгалтерского учета;</w:t>
            </w:r>
          </w:p>
          <w:p w14:paraId="2FFD6D20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нормативно-правовые документы, регламентирующие порядок проведения инвентаризации обязательств</w:t>
            </w:r>
          </w:p>
        </w:tc>
      </w:tr>
      <w:tr w:rsidR="00732228" w:rsidRPr="00696626" w14:paraId="6B74590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81931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B27B2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бухгалтерские проводки по учету источников хозяйственных средств организации;</w:t>
            </w:r>
          </w:p>
          <w:p w14:paraId="274EA8AA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бухгалтерские проводки по итогам инвентаризации и финансовых обязательств организации;</w:t>
            </w:r>
          </w:p>
          <w:p w14:paraId="0FA942CD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правильность формирования бухгалтерских проводок с позиции действующего законодательства</w:t>
            </w:r>
          </w:p>
        </w:tc>
      </w:tr>
      <w:tr w:rsidR="00732228" w:rsidRPr="00696626" w14:paraId="17BC6F67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98331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ADA9F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14:paraId="1321EE37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формирования  бухгалтерских проводок по учету источников и итогам инвентаризации и финансовых обязательств организации</w:t>
            </w:r>
          </w:p>
        </w:tc>
      </w:tr>
      <w:tr w:rsidR="00732228" w:rsidRPr="00696626" w14:paraId="33960126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A7778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732228" w:rsidRPr="00696626" w14:paraId="1253FB47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6DE62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E0555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понятия и определения бухгалтерского учета;</w:t>
            </w:r>
          </w:p>
          <w:p w14:paraId="339F5C68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расчета налогов и сборов;</w:t>
            </w:r>
          </w:p>
          <w:p w14:paraId="03A8C30C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расчета страховых взносов;</w:t>
            </w:r>
          </w:p>
          <w:p w14:paraId="7C4F5ED9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понятия и определения налогового законодательства;</w:t>
            </w:r>
          </w:p>
          <w:p w14:paraId="0BF6B394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нормативно-правовые документы, регламентирующие порядок оформления платежных документов</w:t>
            </w:r>
          </w:p>
        </w:tc>
      </w:tr>
      <w:tr w:rsidR="00732228" w:rsidRPr="00696626" w14:paraId="6131E0A3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B8359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ABBC9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оформлять платежные документы в соответствии с требованиями действующего законодательства;</w:t>
            </w:r>
          </w:p>
          <w:p w14:paraId="5812C850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формировать бухгалтерские </w:t>
            </w:r>
            <w:proofErr w:type="spellStart"/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проводкипо</w:t>
            </w:r>
            <w:proofErr w:type="spellEnd"/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начислению и перечислению налогов и сборов в бюджеты различных уровней, страховых взносов - во внебюджетные фонды;</w:t>
            </w:r>
          </w:p>
          <w:p w14:paraId="639B8B0A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правильность формирования бухгалтерских проводок с позиции действующего законодательства.</w:t>
            </w:r>
          </w:p>
        </w:tc>
      </w:tr>
      <w:tr w:rsidR="00732228" w:rsidRPr="00696626" w14:paraId="7E3A6BB3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3BD88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AEEF6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14:paraId="2C7E2411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формирования  бухгалтерских проводок по учету источников и итогам инвентаризации и финансовых обязательств организации</w:t>
            </w:r>
          </w:p>
        </w:tc>
      </w:tr>
    </w:tbl>
    <w:p w14:paraId="2242B5D4" w14:textId="77777777" w:rsidR="00732228" w:rsidRPr="00C93324" w:rsidRDefault="00325583">
      <w:pPr>
        <w:rPr>
          <w:sz w:val="0"/>
          <w:szCs w:val="0"/>
          <w:lang w:val="ru-RU"/>
        </w:rPr>
      </w:pPr>
      <w:r w:rsidRPr="00C933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32228" w:rsidRPr="00696626" w14:paraId="4803C6D2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64CF8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732228" w:rsidRPr="00696626" w14:paraId="42082069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F4286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7FF86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цели, задачи, принципы составления бухгалтерской (финансовой) отчетности;</w:t>
            </w:r>
          </w:p>
          <w:p w14:paraId="2572804A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элементы бухгалтерской (финансовой) отчетности и их информационное содержание;</w:t>
            </w:r>
          </w:p>
          <w:p w14:paraId="34B04ABC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нормативное регулирование бухгалтерской (финансовой) отчетности в России;</w:t>
            </w:r>
          </w:p>
          <w:p w14:paraId="6A2FDC72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формы  бухгалтерской (финансовой) отчетности и порядок их формирования;</w:t>
            </w:r>
          </w:p>
          <w:p w14:paraId="4928EC90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формирования  сегментарной и консолидированной отчетности организации.</w:t>
            </w:r>
          </w:p>
        </w:tc>
      </w:tr>
      <w:tr w:rsidR="00732228" w:rsidRPr="00696626" w14:paraId="74A70BB7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03CA7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3AAB5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уверенно решать задачи в области формирования показателей отчетности, в том числе в меняющихся условиях деятельности;</w:t>
            </w:r>
          </w:p>
          <w:p w14:paraId="66A8CC00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формы бухгалтерской отчетности, проверять обоснованность формирования отчетной информации.</w:t>
            </w:r>
          </w:p>
        </w:tc>
      </w:tr>
      <w:tr w:rsidR="00732228" w14:paraId="04C63BC1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96504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515E9" w14:textId="77777777" w:rsidR="00732228" w:rsidRDefault="00732228"/>
        </w:tc>
      </w:tr>
      <w:tr w:rsidR="00732228" w:rsidRPr="00696626" w14:paraId="42D66222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EFFC1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732228" w:rsidRPr="00696626" w14:paraId="12ED9B6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F9615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D7466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основы построения стандартных теоретических и эконометрических моделей;</w:t>
            </w:r>
          </w:p>
          <w:p w14:paraId="6B5765E9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критерии оценки значимости стандартных теоретических и эконометрических моделей</w:t>
            </w:r>
          </w:p>
        </w:tc>
      </w:tr>
      <w:tr w:rsidR="00732228" w:rsidRPr="00696626" w14:paraId="3C81DED4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F665B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683C8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строить стандартные теоретические и эконометрические модели,</w:t>
            </w:r>
          </w:p>
          <w:p w14:paraId="50EA5783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полученные результаты;</w:t>
            </w:r>
          </w:p>
          <w:p w14:paraId="492C1DD9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содержательно интерпретировать результаты моделирования</w:t>
            </w:r>
          </w:p>
        </w:tc>
      </w:tr>
      <w:tr w:rsidR="00732228" w:rsidRPr="00696626" w14:paraId="0B86E85C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E526A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C9FD3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14:paraId="7F4C2A08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построения стандартных теоретических и эконометрических моделей;</w:t>
            </w:r>
          </w:p>
          <w:p w14:paraId="27F56094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</w:t>
            </w:r>
          </w:p>
        </w:tc>
      </w:tr>
      <w:tr w:rsidR="00732228" w:rsidRPr="00696626" w14:paraId="1E22F77B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CB5B0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732228" w:rsidRPr="00696626" w14:paraId="0E8417E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CFBA8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F2AEE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базовые информационные технологии в области бухгалтерского учета и экономического анализа;</w:t>
            </w:r>
          </w:p>
          <w:p w14:paraId="35AED091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работы с указанными информационными технологиями</w:t>
            </w:r>
          </w:p>
        </w:tc>
      </w:tr>
      <w:tr w:rsidR="00732228" w:rsidRPr="00696626" w14:paraId="7DDCC45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6C359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12EE2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целесообразность и выбор информационных технологий для решения аналитических и исследовательских задач;</w:t>
            </w:r>
          </w:p>
          <w:p w14:paraId="7A00702F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для решения аналитических и исследовательских задач информационные технологии.</w:t>
            </w:r>
          </w:p>
        </w:tc>
      </w:tr>
      <w:tr w:rsidR="00732228" w14:paraId="7C662464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534D2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80F77" w14:textId="77777777" w:rsidR="00732228" w:rsidRDefault="00732228"/>
        </w:tc>
      </w:tr>
    </w:tbl>
    <w:p w14:paraId="758EFA33" w14:textId="77777777" w:rsidR="00732228" w:rsidRDefault="003255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32228" w:rsidRPr="00696626" w14:paraId="61E08C2E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169B2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732228" w:rsidRPr="00696626" w14:paraId="63C471B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EBB97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F8BDC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финансового планирования;</w:t>
            </w:r>
          </w:p>
          <w:p w14:paraId="4A456870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механизм финансового взаимоотношений с организациями, органами государственной власти и местного самоуправления</w:t>
            </w:r>
          </w:p>
        </w:tc>
      </w:tr>
      <w:tr w:rsidR="00732228" w:rsidRPr="00696626" w14:paraId="533C725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B824E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29160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финансовые планы организации;</w:t>
            </w:r>
          </w:p>
          <w:p w14:paraId="1A1FDBB5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</w:p>
        </w:tc>
      </w:tr>
      <w:tr w:rsidR="00732228" w:rsidRPr="00696626" w14:paraId="479CF137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B474D" w14:textId="77777777" w:rsidR="00732228" w:rsidRDefault="003255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B2AB1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соответствующем программном обеспечении;</w:t>
            </w:r>
          </w:p>
          <w:p w14:paraId="22D19A59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составления финансовых планов организации;</w:t>
            </w:r>
          </w:p>
          <w:p w14:paraId="5E1B1E33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финансового планирования и обеспечивать осуществление финансовых взаимоотношений с организациями, органами государственной власти и местного самоуправления;</w:t>
            </w:r>
          </w:p>
          <w:p w14:paraId="51626A82" w14:textId="77777777" w:rsidR="00732228" w:rsidRPr="00C93324" w:rsidRDefault="003255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933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финансовых планов</w:t>
            </w:r>
          </w:p>
        </w:tc>
      </w:tr>
    </w:tbl>
    <w:p w14:paraId="6ADEABB6" w14:textId="77777777" w:rsidR="00732228" w:rsidRPr="00C93324" w:rsidRDefault="00325583">
      <w:pPr>
        <w:rPr>
          <w:sz w:val="0"/>
          <w:szCs w:val="0"/>
          <w:lang w:val="ru-RU"/>
        </w:rPr>
      </w:pPr>
      <w:r w:rsidRPr="00C93324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013"/>
        <w:gridCol w:w="426"/>
        <w:gridCol w:w="3402"/>
        <w:gridCol w:w="1200"/>
        <w:gridCol w:w="2094"/>
      </w:tblGrid>
      <w:tr w:rsidR="00732228" w:rsidRPr="00696626" w14:paraId="524F0DD9" w14:textId="77777777" w:rsidTr="00325583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6E520F" w14:textId="77777777" w:rsidR="00732228" w:rsidRPr="00C93324" w:rsidRDefault="003255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:rsidRPr="00696626" w14:paraId="3A15F51C" w14:textId="77777777" w:rsidTr="0014584C">
        <w:trPr>
          <w:trHeight w:hRule="exact" w:val="1422"/>
        </w:trPr>
        <w:tc>
          <w:tcPr>
            <w:tcW w:w="73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D3162C" w14:textId="77777777" w:rsidR="00732228" w:rsidRPr="0014584C" w:rsidRDefault="0032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0675BE" w14:textId="77777777" w:rsidR="00732228" w:rsidRPr="0014584C" w:rsidRDefault="0032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DFD91C" w14:textId="77777777" w:rsidR="00732228" w:rsidRPr="0014584C" w:rsidRDefault="0032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698CDE7" w14:textId="78CCD4BC" w:rsidR="0014584C" w:rsidRPr="0014584C" w:rsidRDefault="0069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8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4584C"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практической подготовки -108 </w:t>
            </w:r>
            <w:proofErr w:type="spellStart"/>
            <w:r w:rsidR="0014584C" w:rsidRPr="0014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акад.часов</w:t>
            </w:r>
            <w:proofErr w:type="spellEnd"/>
          </w:p>
        </w:tc>
        <w:tc>
          <w:tcPr>
            <w:tcW w:w="2094" w:type="dxa"/>
          </w:tcPr>
          <w:p w14:paraId="6F2002BD" w14:textId="77777777" w:rsidR="00732228" w:rsidRPr="0014584C" w:rsidRDefault="007322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5583" w14:paraId="3D5D8F54" w14:textId="77777777" w:rsidTr="00325583">
        <w:trPr>
          <w:trHeight w:hRule="exact" w:val="972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9151A" w14:textId="77777777" w:rsidR="00732228" w:rsidRDefault="003255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14:paraId="155B6FCC" w14:textId="77777777" w:rsidR="00732228" w:rsidRDefault="003255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CA791" w14:textId="77777777" w:rsidR="00732228" w:rsidRPr="00C93324" w:rsidRDefault="003255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C93324">
              <w:rPr>
                <w:lang w:val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F156A4C" w14:textId="77777777" w:rsidR="00732228" w:rsidRDefault="003255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BD2ED" w14:textId="77777777" w:rsidR="00732228" w:rsidRPr="00C93324" w:rsidRDefault="003255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93324">
              <w:rPr>
                <w:lang w:val="ru-RU"/>
              </w:rPr>
              <w:t xml:space="preserve"> </w:t>
            </w:r>
          </w:p>
          <w:p w14:paraId="3BF7CEE6" w14:textId="77777777" w:rsidR="00732228" w:rsidRPr="00C93324" w:rsidRDefault="003255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C93324">
              <w:rPr>
                <w:lang w:val="ru-RU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930B0" w14:textId="77777777" w:rsidR="00732228" w:rsidRDefault="003255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25583" w:rsidRPr="00696626" w14:paraId="6872E5A7" w14:textId="77777777" w:rsidTr="00325583">
        <w:trPr>
          <w:trHeight w:hRule="exact" w:val="2268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0569E" w14:textId="77777777" w:rsidR="00732228" w:rsidRDefault="003255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7C1B8" w14:textId="77777777" w:rsidR="00732228" w:rsidRDefault="003255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3255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 w:rsidRPr="003255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255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F6CE8" w14:textId="77777777" w:rsidR="00732228" w:rsidRDefault="003255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201E9" w14:textId="77777777" w:rsidR="00325583" w:rsidRPr="00325583" w:rsidRDefault="00325583" w:rsidP="00325583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3255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Ознакомиться со структурой организации, технологией, основными функциями производственных и управленческих подразделений, учредительными документами, составить краткую финансово-экономическую</w:t>
            </w:r>
            <w:r w:rsidRPr="00325583">
              <w:rPr>
                <w:rFonts w:ascii="Times New Roman" w:hAnsi="Times New Roman" w:cs="Times New Roman"/>
                <w:lang w:val="ru-RU"/>
              </w:rPr>
              <w:t xml:space="preserve"> характеристику организации.</w:t>
            </w:r>
          </w:p>
          <w:p w14:paraId="0D00046A" w14:textId="77777777" w:rsidR="00732228" w:rsidRPr="00325583" w:rsidRDefault="00732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615E5" w14:textId="77777777" w:rsidR="00732228" w:rsidRPr="00325583" w:rsidRDefault="00325583">
            <w:pPr>
              <w:rPr>
                <w:rFonts w:ascii="Times New Roman" w:hAnsi="Times New Roman" w:cs="Times New Roman"/>
                <w:lang w:val="ru-RU"/>
              </w:rPr>
            </w:pPr>
            <w:r w:rsidRPr="00325583">
              <w:rPr>
                <w:rFonts w:ascii="Times New Roman" w:hAnsi="Times New Roman" w:cs="Times New Roman"/>
                <w:lang w:val="ru-RU"/>
              </w:rPr>
              <w:t>ПК-1,ПК-2,ПК-4,ПК-5,ПК-8,ПК-14,ПК-15,ПК-16,ПК-17,ПК-21</w:t>
            </w:r>
          </w:p>
        </w:tc>
      </w:tr>
      <w:tr w:rsidR="00325583" w:rsidRPr="00696626" w14:paraId="2BB7D0D3" w14:textId="77777777" w:rsidTr="00325583">
        <w:trPr>
          <w:trHeight w:hRule="exact" w:val="3344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1345A" w14:textId="77777777" w:rsidR="00732228" w:rsidRDefault="003255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21DC3" w14:textId="77777777" w:rsidR="00732228" w:rsidRPr="00325583" w:rsidRDefault="003255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C9D1B" w14:textId="77777777" w:rsidR="00732228" w:rsidRDefault="003255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3D16D" w14:textId="77777777" w:rsidR="00325583" w:rsidRPr="00325583" w:rsidRDefault="00325583" w:rsidP="00325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255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Ознакомиться с учетной политикой организации и внутренними нормативными документами, изучить организацию бухгалтерского учета; построение учетного аппарата; Систематизация фактического</w:t>
            </w:r>
            <w:r w:rsidRPr="003255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литературного (учебно-</w:t>
            </w:r>
            <w:proofErr w:type="gramStart"/>
            <w:r w:rsidRPr="003255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методического)материала</w:t>
            </w:r>
            <w:proofErr w:type="gramEnd"/>
            <w:r w:rsidRPr="003255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наблюдения, измерения и другие виды работ.</w:t>
            </w:r>
          </w:p>
          <w:p w14:paraId="4B861A6A" w14:textId="77777777" w:rsidR="00325583" w:rsidRPr="0014584C" w:rsidRDefault="00325583" w:rsidP="00325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458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Ознакомление с деятельностью субъекта</w:t>
            </w:r>
          </w:p>
          <w:p w14:paraId="72B040DA" w14:textId="77777777" w:rsidR="00732228" w:rsidRPr="00325583" w:rsidRDefault="00325583" w:rsidP="003255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5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Ознакомление с организацией учета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4DE0F" w14:textId="77777777" w:rsidR="00732228" w:rsidRPr="0014584C" w:rsidRDefault="00325583">
            <w:pPr>
              <w:rPr>
                <w:lang w:val="ru-RU"/>
              </w:rPr>
            </w:pP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-2,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-4,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-5,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-8,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-14,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-15,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-16,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-17,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-21</w:t>
            </w:r>
          </w:p>
        </w:tc>
      </w:tr>
      <w:tr w:rsidR="00325583" w:rsidRPr="00696626" w14:paraId="5F00BD85" w14:textId="77777777" w:rsidTr="00325583">
        <w:trPr>
          <w:trHeight w:hRule="exact" w:val="722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2ED5E" w14:textId="77777777" w:rsidR="00732228" w:rsidRDefault="00325583" w:rsidP="003255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90A43" w14:textId="77777777" w:rsidR="00732228" w:rsidRPr="00325583" w:rsidRDefault="003255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Заключительный этап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B8162" w14:textId="77777777" w:rsidR="00732228" w:rsidRDefault="003255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F6CA9" w14:textId="77777777" w:rsidR="00732228" w:rsidRPr="00325583" w:rsidRDefault="003255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55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 материала и подготовка отчета по практике</w:t>
            </w:r>
          </w:p>
        </w:tc>
        <w:tc>
          <w:tcPr>
            <w:tcW w:w="3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863FD" w14:textId="77777777" w:rsidR="00732228" w:rsidRPr="0014584C" w:rsidRDefault="00325583">
            <w:pPr>
              <w:rPr>
                <w:lang w:val="ru-RU"/>
              </w:rPr>
            </w:pP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-2,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-4,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-5,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-8,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-14,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-15,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-16,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-17,</w:t>
            </w:r>
            <w:r w:rsidRPr="00325583">
              <w:rPr>
                <w:rFonts w:ascii="Times New Roman" w:hAnsi="Times New Roman" w:cs="Times New Roman"/>
                <w:lang w:val="ru-RU"/>
              </w:rPr>
              <w:t>ПК</w:t>
            </w:r>
            <w:r w:rsidRPr="0014584C">
              <w:rPr>
                <w:rFonts w:ascii="Times New Roman" w:hAnsi="Times New Roman" w:cs="Times New Roman"/>
                <w:lang w:val="ru-RU"/>
              </w:rPr>
              <w:t>-21</w:t>
            </w:r>
          </w:p>
        </w:tc>
      </w:tr>
    </w:tbl>
    <w:p w14:paraId="3A7384A3" w14:textId="77777777" w:rsidR="00732228" w:rsidRPr="0014584C" w:rsidRDefault="00325583">
      <w:pPr>
        <w:rPr>
          <w:sz w:val="0"/>
          <w:szCs w:val="0"/>
          <w:lang w:val="ru-RU"/>
        </w:rPr>
      </w:pPr>
      <w:r w:rsidRPr="001458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2"/>
        <w:gridCol w:w="1999"/>
        <w:gridCol w:w="3544"/>
        <w:gridCol w:w="156"/>
        <w:gridCol w:w="3120"/>
        <w:gridCol w:w="13"/>
        <w:gridCol w:w="7"/>
      </w:tblGrid>
      <w:tr w:rsidR="00732228" w:rsidRPr="00696626" w14:paraId="295E78DB" w14:textId="77777777" w:rsidTr="0014584C">
        <w:trPr>
          <w:gridAfter w:val="1"/>
          <w:wAfter w:w="7" w:type="dxa"/>
          <w:trHeight w:hRule="exact" w:val="555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CB43B93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732228" w14:paraId="7F786429" w14:textId="77777777" w:rsidTr="0014584C">
        <w:trPr>
          <w:gridAfter w:val="1"/>
          <w:wAfter w:w="7" w:type="dxa"/>
          <w:trHeight w:hRule="exact" w:val="285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84F262D" w14:textId="77777777" w:rsidR="00732228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32228" w14:paraId="5001112C" w14:textId="77777777" w:rsidTr="0014584C">
        <w:trPr>
          <w:gridAfter w:val="1"/>
          <w:wAfter w:w="7" w:type="dxa"/>
          <w:trHeight w:hRule="exact" w:val="138"/>
        </w:trPr>
        <w:tc>
          <w:tcPr>
            <w:tcW w:w="568" w:type="dxa"/>
            <w:gridSpan w:val="2"/>
          </w:tcPr>
          <w:p w14:paraId="48A7749A" w14:textId="77777777" w:rsidR="00732228" w:rsidRDefault="00732228"/>
        </w:tc>
        <w:tc>
          <w:tcPr>
            <w:tcW w:w="1999" w:type="dxa"/>
          </w:tcPr>
          <w:p w14:paraId="5B310D96" w14:textId="77777777" w:rsidR="00732228" w:rsidRDefault="00732228"/>
        </w:tc>
        <w:tc>
          <w:tcPr>
            <w:tcW w:w="3700" w:type="dxa"/>
            <w:gridSpan w:val="2"/>
          </w:tcPr>
          <w:p w14:paraId="03E324F0" w14:textId="77777777" w:rsidR="00732228" w:rsidRDefault="00732228"/>
        </w:tc>
        <w:tc>
          <w:tcPr>
            <w:tcW w:w="3133" w:type="dxa"/>
            <w:gridSpan w:val="2"/>
          </w:tcPr>
          <w:p w14:paraId="3C0CBED0" w14:textId="77777777" w:rsidR="00732228" w:rsidRDefault="00732228"/>
        </w:tc>
      </w:tr>
      <w:tr w:rsidR="00732228" w:rsidRPr="00696626" w14:paraId="1C186554" w14:textId="77777777" w:rsidTr="0014584C">
        <w:trPr>
          <w:gridAfter w:val="1"/>
          <w:wAfter w:w="7" w:type="dxa"/>
          <w:trHeight w:hRule="exact" w:val="285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3FC9621" w14:textId="77777777" w:rsidR="00732228" w:rsidRPr="00C93324" w:rsidRDefault="003255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93324">
              <w:rPr>
                <w:lang w:val="ru-RU"/>
              </w:rPr>
              <w:t xml:space="preserve"> </w:t>
            </w:r>
            <w:r w:rsidRPr="00C9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93324">
              <w:rPr>
                <w:lang w:val="ru-RU"/>
              </w:rPr>
              <w:t xml:space="preserve"> </w:t>
            </w:r>
          </w:p>
        </w:tc>
      </w:tr>
      <w:tr w:rsidR="00696626" w14:paraId="580B6C11" w14:textId="77777777" w:rsidTr="00A038DF">
        <w:trPr>
          <w:gridAfter w:val="1"/>
          <w:wAfter w:w="7" w:type="dxa"/>
          <w:trHeight w:hRule="exact" w:val="277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C23F84" w14:textId="77777777" w:rsidR="00696626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96626" w:rsidRPr="001719B0" w14:paraId="451708A7" w14:textId="77777777" w:rsidTr="00A038DF">
        <w:trPr>
          <w:gridAfter w:val="1"/>
          <w:wAfter w:w="7" w:type="dxa"/>
          <w:trHeight w:hRule="exact" w:val="2983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3D9C18" w14:textId="77777777" w:rsidR="00696626" w:rsidRPr="00A64C2A" w:rsidRDefault="00696626" w:rsidP="00A038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Кондраков, Н. П. Бухгалтерский учет (финансовый и 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управленческий)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учебник / Н.П. Кондраков. — 5-е изд.,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и доп. — </w:t>
            </w:r>
            <w:proofErr w:type="gram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2020. — 584 с. — (Высшее образование: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). —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www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dx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org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/10.12737/11356.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978-5-16-011053-0. - Текст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8" w:history="1"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=345088</w:t>
              </w:r>
            </w:hyperlink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B9A2F57" w14:textId="77777777" w:rsidR="00696626" w:rsidRPr="00A64C2A" w:rsidRDefault="00696626" w:rsidP="00A038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24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Бабаев, Ю. А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Бухгалтерский финансовый учет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учебник / Ю. А. Бабаев, Л. Г. Макарова,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A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Петров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; под ред. Ю. А. Бабаева. — 5-е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изд., </w:t>
            </w:r>
            <w:proofErr w:type="spellStart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и доп. — Москва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Вузовский </w:t>
            </w:r>
            <w:proofErr w:type="gram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учебник :</w:t>
            </w:r>
            <w:proofErr w:type="gram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2019. — 463 с.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978-5-9558-0388-3. - Текст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=354575</w:t>
              </w:r>
            </w:hyperlink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01.09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.2020). – Режим доступа: по подписке.</w:t>
            </w:r>
            <w:r w:rsidRPr="008A27F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96626" w:rsidRPr="001719B0" w14:paraId="5D2756CF" w14:textId="77777777" w:rsidTr="00A038DF">
        <w:trPr>
          <w:gridAfter w:val="1"/>
          <w:wAfter w:w="7" w:type="dxa"/>
          <w:trHeight w:hRule="exact" w:val="80"/>
        </w:trPr>
        <w:tc>
          <w:tcPr>
            <w:tcW w:w="568" w:type="dxa"/>
            <w:gridSpan w:val="2"/>
          </w:tcPr>
          <w:p w14:paraId="1FB3C5A9" w14:textId="77777777" w:rsidR="00696626" w:rsidRPr="008A27FC" w:rsidRDefault="00696626" w:rsidP="00A038DF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4EB2B9D0" w14:textId="77777777" w:rsidR="00696626" w:rsidRPr="008A27FC" w:rsidRDefault="00696626" w:rsidP="00A038DF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14:paraId="398F3D1A" w14:textId="77777777" w:rsidR="00696626" w:rsidRPr="008A27FC" w:rsidRDefault="00696626" w:rsidP="00A038DF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</w:tcPr>
          <w:p w14:paraId="4727CE6F" w14:textId="77777777" w:rsidR="00696626" w:rsidRPr="008A27FC" w:rsidRDefault="00696626" w:rsidP="00A038DF">
            <w:pPr>
              <w:rPr>
                <w:lang w:val="ru-RU"/>
              </w:rPr>
            </w:pPr>
          </w:p>
        </w:tc>
      </w:tr>
      <w:tr w:rsidR="00696626" w:rsidRPr="00243190" w14:paraId="55C0B712" w14:textId="77777777" w:rsidTr="00A038DF">
        <w:trPr>
          <w:gridAfter w:val="1"/>
          <w:wAfter w:w="7" w:type="dxa"/>
          <w:trHeight w:hRule="exact" w:val="285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3A1EE9" w14:textId="77777777" w:rsidR="00696626" w:rsidRPr="00243190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3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</w:tc>
      </w:tr>
      <w:tr w:rsidR="00696626" w:rsidRPr="001719B0" w14:paraId="2E44B7ED" w14:textId="77777777" w:rsidTr="00A038DF">
        <w:trPr>
          <w:gridAfter w:val="1"/>
          <w:wAfter w:w="7" w:type="dxa"/>
          <w:trHeight w:hRule="exact" w:val="2727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D3C12FE" w14:textId="77777777" w:rsidR="00696626" w:rsidRPr="00A64C2A" w:rsidRDefault="00696626" w:rsidP="00A038D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Бухгалтерский учет, анализ и аудит: фонд оценочных средств: Учебное пособие / Под ред.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Калашник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Л.Ф. -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Краснояр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.: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СФУ, 2016. - 278 с.: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978-5-7638-3403-1. - Текст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24319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=328434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64C2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  <w:r w:rsidRPr="00A64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4B171DD" w14:textId="77777777" w:rsidR="00696626" w:rsidRPr="00232CBC" w:rsidRDefault="00696626" w:rsidP="00A038D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Чувикова</w:t>
            </w:r>
            <w:proofErr w:type="spellEnd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В. В. Бухгалтерский учет и анализ / </w:t>
            </w:r>
            <w:proofErr w:type="spellStart"/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Чувикова</w:t>
            </w:r>
            <w:proofErr w:type="spellEnd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Иззука</w:t>
            </w:r>
            <w:proofErr w:type="spellEnd"/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Т.Б. - Москва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Дашков и К, 2018. - 248 с.: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978-5-394-02406-1. - Текст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4319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</w:t>
            </w:r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read</w:t>
            </w:r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?</w:t>
            </w:r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</w:t>
            </w:r>
            <w:r w:rsidRPr="00232CB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=14560</w:t>
            </w:r>
            <w:r w:rsidRPr="00232C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01.09.2020). – Режим доступа: по подписке.</w:t>
            </w:r>
            <w:r w:rsidRPr="00232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6A1217" w14:textId="77777777" w:rsidR="00696626" w:rsidRPr="00243190" w:rsidRDefault="00696626" w:rsidP="00A038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626" w:rsidRPr="001719B0" w14:paraId="46FD6317" w14:textId="77777777" w:rsidTr="00A038DF">
        <w:trPr>
          <w:gridAfter w:val="1"/>
          <w:wAfter w:w="7" w:type="dxa"/>
          <w:trHeight w:hRule="exact" w:val="68"/>
        </w:trPr>
        <w:tc>
          <w:tcPr>
            <w:tcW w:w="568" w:type="dxa"/>
            <w:gridSpan w:val="2"/>
          </w:tcPr>
          <w:p w14:paraId="1D50C216" w14:textId="77777777" w:rsidR="00696626" w:rsidRPr="00243190" w:rsidRDefault="00696626" w:rsidP="00A038DF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3E32884E" w14:textId="77777777" w:rsidR="00696626" w:rsidRPr="00243190" w:rsidRDefault="00696626" w:rsidP="00A038DF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14:paraId="33A3E8A9" w14:textId="77777777" w:rsidR="00696626" w:rsidRPr="00243190" w:rsidRDefault="00696626" w:rsidP="00A038DF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</w:tcPr>
          <w:p w14:paraId="32216A72" w14:textId="77777777" w:rsidR="00696626" w:rsidRPr="00243190" w:rsidRDefault="00696626" w:rsidP="00A038DF">
            <w:pPr>
              <w:rPr>
                <w:lang w:val="ru-RU"/>
              </w:rPr>
            </w:pPr>
          </w:p>
        </w:tc>
      </w:tr>
      <w:tr w:rsidR="00696626" w14:paraId="09F24894" w14:textId="77777777" w:rsidTr="00A038DF">
        <w:trPr>
          <w:gridAfter w:val="1"/>
          <w:wAfter w:w="7" w:type="dxa"/>
          <w:trHeight w:hRule="exact" w:val="285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CF54BB" w14:textId="77777777" w:rsidR="00696626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96626" w:rsidRPr="001719B0" w14:paraId="09B00205" w14:textId="77777777" w:rsidTr="00A038DF">
        <w:trPr>
          <w:gridAfter w:val="1"/>
          <w:wAfter w:w="7" w:type="dxa"/>
          <w:trHeight w:hRule="exact" w:val="285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ED7038D" w14:textId="77777777" w:rsidR="00696626" w:rsidRPr="008A27FC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представлены в Приложении 2</w:t>
            </w:r>
            <w:r w:rsidRPr="008A2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96626" w:rsidRPr="001719B0" w14:paraId="74AE5D31" w14:textId="77777777" w:rsidTr="00A038DF">
        <w:trPr>
          <w:gridAfter w:val="1"/>
          <w:wAfter w:w="7" w:type="dxa"/>
          <w:trHeight w:hRule="exact" w:val="138"/>
        </w:trPr>
        <w:tc>
          <w:tcPr>
            <w:tcW w:w="568" w:type="dxa"/>
            <w:gridSpan w:val="2"/>
          </w:tcPr>
          <w:p w14:paraId="404A4130" w14:textId="77777777" w:rsidR="00696626" w:rsidRPr="008A27FC" w:rsidRDefault="00696626" w:rsidP="00A038DF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7BB39594" w14:textId="77777777" w:rsidR="00696626" w:rsidRPr="008A27FC" w:rsidRDefault="00696626" w:rsidP="00A038DF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14:paraId="337E4DB2" w14:textId="77777777" w:rsidR="00696626" w:rsidRPr="008A27FC" w:rsidRDefault="00696626" w:rsidP="00A038DF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</w:tcPr>
          <w:p w14:paraId="0F77741E" w14:textId="77777777" w:rsidR="00696626" w:rsidRPr="008A27FC" w:rsidRDefault="00696626" w:rsidP="00A038DF">
            <w:pPr>
              <w:rPr>
                <w:lang w:val="ru-RU"/>
              </w:rPr>
            </w:pPr>
          </w:p>
        </w:tc>
      </w:tr>
      <w:tr w:rsidR="00696626" w:rsidRPr="001719B0" w14:paraId="2D22E260" w14:textId="77777777" w:rsidTr="00A038DF">
        <w:trPr>
          <w:gridAfter w:val="1"/>
          <w:wAfter w:w="7" w:type="dxa"/>
          <w:trHeight w:hRule="exact" w:val="277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03A06C7" w14:textId="77777777" w:rsidR="00696626" w:rsidRPr="008A27FC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A27FC">
              <w:rPr>
                <w:lang w:val="ru-RU"/>
              </w:rPr>
              <w:t xml:space="preserve"> </w:t>
            </w:r>
            <w:r w:rsidRPr="008A2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A27FC">
              <w:rPr>
                <w:lang w:val="ru-RU"/>
              </w:rPr>
              <w:t xml:space="preserve"> </w:t>
            </w:r>
            <w:r w:rsidRPr="008A2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27FC">
              <w:rPr>
                <w:lang w:val="ru-RU"/>
              </w:rPr>
              <w:t xml:space="preserve"> </w:t>
            </w:r>
            <w:r w:rsidRPr="008A2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27FC">
              <w:rPr>
                <w:lang w:val="ru-RU"/>
              </w:rPr>
              <w:t xml:space="preserve"> </w:t>
            </w:r>
            <w:r w:rsidRPr="008A2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A27FC">
              <w:rPr>
                <w:lang w:val="ru-RU"/>
              </w:rPr>
              <w:t xml:space="preserve"> </w:t>
            </w:r>
          </w:p>
        </w:tc>
      </w:tr>
      <w:tr w:rsidR="00696626" w:rsidRPr="001719B0" w14:paraId="4CDC6B8B" w14:textId="77777777" w:rsidTr="00A038DF">
        <w:trPr>
          <w:gridAfter w:val="1"/>
          <w:wAfter w:w="7" w:type="dxa"/>
          <w:trHeight w:hRule="exact" w:val="7"/>
        </w:trPr>
        <w:tc>
          <w:tcPr>
            <w:tcW w:w="940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534DCD" w14:textId="77777777" w:rsidR="00696626" w:rsidRPr="008A27FC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27FC">
              <w:rPr>
                <w:lang w:val="ru-RU"/>
              </w:rPr>
              <w:t xml:space="preserve"> </w:t>
            </w:r>
          </w:p>
        </w:tc>
      </w:tr>
      <w:tr w:rsidR="00696626" w:rsidRPr="001719B0" w14:paraId="5DE89D0B" w14:textId="77777777" w:rsidTr="00A038DF">
        <w:trPr>
          <w:gridAfter w:val="1"/>
          <w:wAfter w:w="7" w:type="dxa"/>
          <w:trHeight w:hRule="exact" w:val="277"/>
        </w:trPr>
        <w:tc>
          <w:tcPr>
            <w:tcW w:w="940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168492" w14:textId="77777777" w:rsidR="00696626" w:rsidRPr="008A27FC" w:rsidRDefault="00696626" w:rsidP="00A038DF">
            <w:pPr>
              <w:rPr>
                <w:lang w:val="ru-RU"/>
              </w:rPr>
            </w:pPr>
          </w:p>
        </w:tc>
      </w:tr>
      <w:tr w:rsidR="00696626" w:rsidRPr="001719B0" w14:paraId="5D0EE392" w14:textId="77777777" w:rsidTr="00A038DF">
        <w:trPr>
          <w:gridAfter w:val="1"/>
          <w:wAfter w:w="7" w:type="dxa"/>
          <w:trHeight w:hRule="exact" w:val="270"/>
        </w:trPr>
        <w:tc>
          <w:tcPr>
            <w:tcW w:w="568" w:type="dxa"/>
            <w:gridSpan w:val="2"/>
          </w:tcPr>
          <w:p w14:paraId="3FDD9E31" w14:textId="77777777" w:rsidR="00696626" w:rsidRPr="008A27FC" w:rsidRDefault="00696626" w:rsidP="00A038DF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340A868F" w14:textId="77777777" w:rsidR="00696626" w:rsidRPr="008A27FC" w:rsidRDefault="00696626" w:rsidP="00A038DF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14:paraId="12D8DDBD" w14:textId="77777777" w:rsidR="00696626" w:rsidRPr="008A27FC" w:rsidRDefault="00696626" w:rsidP="00A038DF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</w:tcPr>
          <w:p w14:paraId="24BF6192" w14:textId="77777777" w:rsidR="00696626" w:rsidRPr="008A27FC" w:rsidRDefault="00696626" w:rsidP="00A038DF">
            <w:pPr>
              <w:rPr>
                <w:lang w:val="ru-RU"/>
              </w:rPr>
            </w:pPr>
          </w:p>
        </w:tc>
      </w:tr>
      <w:tr w:rsidR="00696626" w14:paraId="0CEB312B" w14:textId="77777777" w:rsidTr="00A038DF">
        <w:trPr>
          <w:gridAfter w:val="1"/>
          <w:wAfter w:w="7" w:type="dxa"/>
          <w:trHeight w:hRule="exact" w:val="357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F3D4776" w14:textId="77777777" w:rsidR="00696626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96626" w14:paraId="1E90E3DB" w14:textId="77777777" w:rsidTr="00A038DF">
        <w:trPr>
          <w:gridAfter w:val="1"/>
          <w:wAfter w:w="7" w:type="dxa"/>
          <w:trHeight w:hRule="exact" w:val="555"/>
        </w:trPr>
        <w:tc>
          <w:tcPr>
            <w:tcW w:w="568" w:type="dxa"/>
            <w:gridSpan w:val="2"/>
          </w:tcPr>
          <w:p w14:paraId="35C9F40C" w14:textId="77777777" w:rsidR="00696626" w:rsidRDefault="00696626" w:rsidP="00A038D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43765" w14:textId="77777777" w:rsidR="00696626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DD8A8" w14:textId="77777777" w:rsidR="00696626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DA35D" w14:textId="77777777" w:rsidR="00696626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696626" w14:paraId="0C0A76B0" w14:textId="77777777" w:rsidTr="00A038DF">
        <w:trPr>
          <w:gridAfter w:val="1"/>
          <w:wAfter w:w="7" w:type="dxa"/>
          <w:trHeight w:hRule="exact" w:val="29"/>
        </w:trPr>
        <w:tc>
          <w:tcPr>
            <w:tcW w:w="568" w:type="dxa"/>
            <w:gridSpan w:val="2"/>
          </w:tcPr>
          <w:p w14:paraId="3781FD75" w14:textId="77777777" w:rsidR="00696626" w:rsidRDefault="00696626" w:rsidP="00A038DF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5547D" w14:textId="77777777" w:rsidR="00696626" w:rsidRPr="00F94864" w:rsidRDefault="00696626" w:rsidP="00A038DF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proofErr w:type="gramStart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  <w:p w14:paraId="48E6F0DD" w14:textId="77777777" w:rsidR="00696626" w:rsidRPr="00F94864" w:rsidRDefault="00696626" w:rsidP="00A03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323A0" w14:textId="77777777" w:rsidR="00696626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  <w:p w14:paraId="196AAD0F" w14:textId="77777777" w:rsidR="00696626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DDC90" w14:textId="77777777" w:rsidR="00696626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  <w:p w14:paraId="7383380E" w14:textId="77777777" w:rsidR="00696626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696626" w14:paraId="5BEBB717" w14:textId="77777777" w:rsidTr="00A038DF">
        <w:trPr>
          <w:gridAfter w:val="1"/>
          <w:wAfter w:w="7" w:type="dxa"/>
          <w:trHeight w:hRule="exact" w:val="241"/>
        </w:trPr>
        <w:tc>
          <w:tcPr>
            <w:tcW w:w="568" w:type="dxa"/>
            <w:gridSpan w:val="2"/>
          </w:tcPr>
          <w:p w14:paraId="0877EC52" w14:textId="77777777" w:rsidR="00696626" w:rsidRDefault="00696626" w:rsidP="00A038DF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1C9F8" w14:textId="77777777" w:rsidR="00696626" w:rsidRDefault="00696626" w:rsidP="00A038DF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E3A88" w14:textId="77777777" w:rsidR="00696626" w:rsidRDefault="00696626" w:rsidP="00A038DF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874F5" w14:textId="77777777" w:rsidR="00696626" w:rsidRDefault="00696626" w:rsidP="00A038DF"/>
        </w:tc>
      </w:tr>
      <w:tr w:rsidR="00696626" w14:paraId="3C73420F" w14:textId="77777777" w:rsidTr="00A038DF">
        <w:trPr>
          <w:gridAfter w:val="1"/>
          <w:wAfter w:w="7" w:type="dxa"/>
          <w:trHeight w:hRule="exact" w:val="277"/>
        </w:trPr>
        <w:tc>
          <w:tcPr>
            <w:tcW w:w="568" w:type="dxa"/>
            <w:gridSpan w:val="2"/>
          </w:tcPr>
          <w:p w14:paraId="7CDBD042" w14:textId="77777777" w:rsidR="00696626" w:rsidRDefault="00696626" w:rsidP="00A038D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16B31" w14:textId="77777777" w:rsidR="00696626" w:rsidRDefault="00696626" w:rsidP="00A03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9E9FA" w14:textId="77777777" w:rsidR="00696626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1F7FC" w14:textId="77777777" w:rsidR="00696626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696626" w14:paraId="78535A47" w14:textId="77777777" w:rsidTr="00A038DF">
        <w:trPr>
          <w:gridAfter w:val="1"/>
          <w:wAfter w:w="7" w:type="dxa"/>
          <w:trHeight w:hRule="exact" w:val="277"/>
        </w:trPr>
        <w:tc>
          <w:tcPr>
            <w:tcW w:w="568" w:type="dxa"/>
            <w:gridSpan w:val="2"/>
          </w:tcPr>
          <w:p w14:paraId="2CBA062D" w14:textId="77777777" w:rsidR="00696626" w:rsidRDefault="00696626" w:rsidP="00A038D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BC62F" w14:textId="77777777" w:rsidR="00696626" w:rsidRDefault="00696626" w:rsidP="00A03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EF11C" w14:textId="77777777" w:rsidR="00696626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498B6" w14:textId="77777777" w:rsidR="00696626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696626" w14:paraId="3C50B920" w14:textId="77777777" w:rsidTr="00A038DF">
        <w:trPr>
          <w:gridAfter w:val="1"/>
          <w:wAfter w:w="7" w:type="dxa"/>
          <w:trHeight w:hRule="exact" w:val="551"/>
        </w:trPr>
        <w:tc>
          <w:tcPr>
            <w:tcW w:w="568" w:type="dxa"/>
            <w:gridSpan w:val="2"/>
          </w:tcPr>
          <w:p w14:paraId="30BB3FAB" w14:textId="77777777" w:rsidR="00696626" w:rsidRDefault="00696626" w:rsidP="00A038D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64FED" w14:textId="77777777" w:rsidR="00696626" w:rsidRDefault="00696626" w:rsidP="00A03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4F18B" w14:textId="77777777" w:rsidR="00696626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32F0D" w14:textId="77777777" w:rsidR="00696626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696626" w:rsidRPr="00AC6488" w14:paraId="07B73308" w14:textId="77777777" w:rsidTr="00A038DF">
        <w:trPr>
          <w:gridAfter w:val="1"/>
          <w:wAfter w:w="7" w:type="dxa"/>
          <w:trHeight w:hRule="exact" w:val="573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DACB53" w14:textId="77777777" w:rsidR="00696626" w:rsidRPr="008A27FC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6626" w:rsidRPr="001719B0" w14:paraId="59FE2EF7" w14:textId="77777777" w:rsidTr="00A038DF">
        <w:trPr>
          <w:gridAfter w:val="1"/>
          <w:wAfter w:w="7" w:type="dxa"/>
          <w:trHeight w:hRule="exact" w:val="573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2D6165" w14:textId="77777777" w:rsidR="00696626" w:rsidRPr="001719B0" w:rsidRDefault="00696626" w:rsidP="00A038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1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696626" w:rsidRPr="00B70AAB" w14:paraId="22143E1B" w14:textId="77777777" w:rsidTr="00A038DF">
        <w:trPr>
          <w:trHeight w:hRule="exact" w:val="270"/>
        </w:trPr>
        <w:tc>
          <w:tcPr>
            <w:tcW w:w="426" w:type="dxa"/>
          </w:tcPr>
          <w:p w14:paraId="075C9A51" w14:textId="77777777" w:rsidR="00696626" w:rsidRPr="00B70AAB" w:rsidRDefault="00696626" w:rsidP="00A038DF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8CE13" w14:textId="77777777" w:rsidR="00696626" w:rsidRPr="00B70AAB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66EAB" w14:textId="77777777" w:rsidR="00696626" w:rsidRPr="00B70AAB" w:rsidRDefault="00696626" w:rsidP="00A03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20" w:type="dxa"/>
            <w:gridSpan w:val="2"/>
          </w:tcPr>
          <w:p w14:paraId="70705FB3" w14:textId="77777777" w:rsidR="00696626" w:rsidRPr="00B70AAB" w:rsidRDefault="00696626" w:rsidP="00A038DF"/>
        </w:tc>
      </w:tr>
      <w:tr w:rsidR="00696626" w:rsidRPr="00B70AAB" w14:paraId="669DCD1F" w14:textId="77777777" w:rsidTr="00A038DF">
        <w:trPr>
          <w:trHeight w:hRule="exact" w:val="34"/>
        </w:trPr>
        <w:tc>
          <w:tcPr>
            <w:tcW w:w="426" w:type="dxa"/>
          </w:tcPr>
          <w:p w14:paraId="7D9F50D2" w14:textId="77777777" w:rsidR="00696626" w:rsidRPr="00B70AAB" w:rsidRDefault="00696626" w:rsidP="00A038DF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C7F46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B8B5B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20" w:type="dxa"/>
            <w:gridSpan w:val="2"/>
          </w:tcPr>
          <w:p w14:paraId="3B7DDD41" w14:textId="77777777" w:rsidR="00696626" w:rsidRPr="00B70AAB" w:rsidRDefault="00696626" w:rsidP="00A038DF"/>
        </w:tc>
      </w:tr>
      <w:tr w:rsidR="00696626" w:rsidRPr="00B70AAB" w14:paraId="4D04C8D1" w14:textId="77777777" w:rsidTr="00A038DF">
        <w:trPr>
          <w:trHeight w:hRule="exact" w:val="850"/>
        </w:trPr>
        <w:tc>
          <w:tcPr>
            <w:tcW w:w="426" w:type="dxa"/>
          </w:tcPr>
          <w:p w14:paraId="4ED30C2E" w14:textId="77777777" w:rsidR="00696626" w:rsidRPr="00B70AAB" w:rsidRDefault="00696626" w:rsidP="00A038DF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72C76" w14:textId="77777777" w:rsidR="00696626" w:rsidRPr="00B70AAB" w:rsidRDefault="00696626" w:rsidP="00A038DF"/>
        </w:tc>
        <w:tc>
          <w:tcPr>
            <w:tcW w:w="3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165FD" w14:textId="77777777" w:rsidR="00696626" w:rsidRPr="00B70AAB" w:rsidRDefault="00696626" w:rsidP="00A038DF"/>
        </w:tc>
        <w:tc>
          <w:tcPr>
            <w:tcW w:w="20" w:type="dxa"/>
            <w:gridSpan w:val="2"/>
          </w:tcPr>
          <w:p w14:paraId="5B725A73" w14:textId="77777777" w:rsidR="00696626" w:rsidRPr="00B70AAB" w:rsidRDefault="00696626" w:rsidP="00A038DF"/>
        </w:tc>
      </w:tr>
      <w:tr w:rsidR="00696626" w:rsidRPr="00B70AAB" w14:paraId="7F28F8C7" w14:textId="77777777" w:rsidTr="00A038DF">
        <w:trPr>
          <w:trHeight w:hRule="exact" w:val="988"/>
        </w:trPr>
        <w:tc>
          <w:tcPr>
            <w:tcW w:w="426" w:type="dxa"/>
          </w:tcPr>
          <w:p w14:paraId="4B98C800" w14:textId="77777777" w:rsidR="00696626" w:rsidRPr="00B70AAB" w:rsidRDefault="00696626" w:rsidP="00A038D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D8C2E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794EE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20" w:type="dxa"/>
            <w:gridSpan w:val="2"/>
          </w:tcPr>
          <w:p w14:paraId="6A594E97" w14:textId="77777777" w:rsidR="00696626" w:rsidRPr="00B70AAB" w:rsidRDefault="00696626" w:rsidP="00A038DF"/>
        </w:tc>
      </w:tr>
      <w:tr w:rsidR="00696626" w:rsidRPr="00B70AAB" w14:paraId="6B660504" w14:textId="77777777" w:rsidTr="00A038DF">
        <w:trPr>
          <w:trHeight w:hRule="exact" w:val="705"/>
        </w:trPr>
        <w:tc>
          <w:tcPr>
            <w:tcW w:w="426" w:type="dxa"/>
          </w:tcPr>
          <w:p w14:paraId="61DCE925" w14:textId="77777777" w:rsidR="00696626" w:rsidRPr="00B70AAB" w:rsidRDefault="00696626" w:rsidP="00A038D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91E35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8DB6D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20" w:type="dxa"/>
            <w:gridSpan w:val="2"/>
          </w:tcPr>
          <w:p w14:paraId="4446CE52" w14:textId="77777777" w:rsidR="00696626" w:rsidRPr="00B70AAB" w:rsidRDefault="00696626" w:rsidP="00A038DF"/>
        </w:tc>
      </w:tr>
      <w:tr w:rsidR="00696626" w:rsidRPr="00B70AAB" w14:paraId="3DD4A53E" w14:textId="77777777" w:rsidTr="00A038DF">
        <w:trPr>
          <w:trHeight w:hRule="exact" w:val="701"/>
        </w:trPr>
        <w:tc>
          <w:tcPr>
            <w:tcW w:w="426" w:type="dxa"/>
          </w:tcPr>
          <w:p w14:paraId="43DB5381" w14:textId="77777777" w:rsidR="00696626" w:rsidRPr="00B70AAB" w:rsidRDefault="00696626" w:rsidP="00A038D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F48D0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9424E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20" w:type="dxa"/>
            <w:gridSpan w:val="2"/>
          </w:tcPr>
          <w:p w14:paraId="3EB19602" w14:textId="77777777" w:rsidR="00696626" w:rsidRPr="00B70AAB" w:rsidRDefault="00696626" w:rsidP="00A038DF"/>
        </w:tc>
      </w:tr>
      <w:tr w:rsidR="00696626" w:rsidRPr="00B70AAB" w14:paraId="7B392566" w14:textId="77777777" w:rsidTr="00A038DF">
        <w:trPr>
          <w:trHeight w:hRule="exact" w:val="1069"/>
        </w:trPr>
        <w:tc>
          <w:tcPr>
            <w:tcW w:w="426" w:type="dxa"/>
          </w:tcPr>
          <w:p w14:paraId="21D3FF30" w14:textId="77777777" w:rsidR="00696626" w:rsidRPr="00B70AAB" w:rsidRDefault="00696626" w:rsidP="00A038D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188BC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78C42" w14:textId="77777777" w:rsidR="00696626" w:rsidRPr="00B70AAB" w:rsidRDefault="00696626" w:rsidP="00A03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0AAB">
              <w:rPr>
                <w:rFonts w:ascii="Times New Roman" w:hAnsi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20" w:type="dxa"/>
            <w:gridSpan w:val="2"/>
          </w:tcPr>
          <w:p w14:paraId="576C9266" w14:textId="77777777" w:rsidR="00696626" w:rsidRPr="00B70AAB" w:rsidRDefault="00696626" w:rsidP="00A038DF"/>
        </w:tc>
      </w:tr>
      <w:tr w:rsidR="00696626" w:rsidRPr="001719B0" w14:paraId="020FA943" w14:textId="77777777" w:rsidTr="00A038DF">
        <w:trPr>
          <w:gridAfter w:val="2"/>
          <w:wAfter w:w="20" w:type="dxa"/>
          <w:trHeight w:hRule="exact" w:val="4285"/>
        </w:trPr>
        <w:tc>
          <w:tcPr>
            <w:tcW w:w="938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5CABCB" w14:textId="77777777" w:rsidR="00696626" w:rsidRDefault="00696626" w:rsidP="00A038DF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B70A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70AAB">
              <w:rPr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70AAB">
              <w:rPr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70AAB">
              <w:rPr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B70AAB">
              <w:rPr>
                <w:lang w:val="ru-RU"/>
              </w:rPr>
              <w:t xml:space="preserve"> </w:t>
            </w:r>
          </w:p>
          <w:p w14:paraId="303780C2" w14:textId="77777777" w:rsidR="00696626" w:rsidRDefault="00696626" w:rsidP="00A03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536F89" w14:textId="77777777" w:rsidR="00696626" w:rsidRPr="00B70AAB" w:rsidRDefault="00696626" w:rsidP="00A038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Материально-техническое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организаций,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учреждений</w:t>
            </w:r>
            <w:r w:rsidRPr="00B70AAB">
              <w:rPr>
                <w:rFonts w:ascii="Times New Roman" w:hAnsi="Times New Roman"/>
                <w:lang w:val="ru-RU"/>
              </w:rPr>
              <w:t xml:space="preserve"> и места трудовой деятельности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позволяет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полном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объеме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реализовать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цели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соответствующие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компетенции.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7EACB8A" w14:textId="77777777" w:rsidR="00696626" w:rsidRPr="00B70AAB" w:rsidRDefault="00696626" w:rsidP="00A038DF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Материально-техническое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кафедры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включает: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58F2EC5" w14:textId="77777777" w:rsidR="00696626" w:rsidRPr="00B70AAB" w:rsidRDefault="00696626" w:rsidP="00A038DF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Учебные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аудитории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групповых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консультаций,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текущего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контроля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аттестации: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стол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компьютерный,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стол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письменный,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стул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офисный,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компьютер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персональный,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доска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проектор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Start"/>
            <w:r w:rsidRPr="00B70AAB">
              <w:rPr>
                <w:rFonts w:ascii="Times New Roman" w:hAnsi="Times New Roman"/>
                <w:sz w:val="24"/>
                <w:szCs w:val="24"/>
              </w:rPr>
              <w:t>cer</w:t>
            </w:r>
            <w:proofErr w:type="spellEnd"/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</w:rPr>
              <w:t>X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1261,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экран на штативе </w:t>
            </w:r>
            <w:proofErr w:type="spellStart"/>
            <w:r w:rsidRPr="00B70AAB">
              <w:rPr>
                <w:rFonts w:ascii="Times New Roman" w:hAnsi="Times New Roman"/>
                <w:sz w:val="24"/>
                <w:szCs w:val="24"/>
              </w:rPr>
              <w:t>Classik</w:t>
            </w:r>
            <w:proofErr w:type="spellEnd"/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150х150 </w:t>
            </w:r>
          </w:p>
          <w:p w14:paraId="710219E6" w14:textId="77777777" w:rsidR="00696626" w:rsidRPr="00B70AAB" w:rsidRDefault="00696626" w:rsidP="00A038DF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Помещения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обучающихся: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персональные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компьютеры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пакетом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</w:rPr>
              <w:t>MS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</w:rPr>
              <w:t>Office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выходом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доступом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электронную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среду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  <w:r w:rsidRPr="00B70AAB">
              <w:rPr>
                <w:rFonts w:ascii="Times New Roman" w:hAnsi="Times New Roman"/>
                <w:sz w:val="24"/>
                <w:szCs w:val="24"/>
                <w:lang w:val="ru-RU"/>
              </w:rPr>
              <w:t>университета.</w:t>
            </w:r>
            <w:r w:rsidRPr="00B70AAB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8A880B1" w14:textId="77777777" w:rsidR="00696626" w:rsidRDefault="00696626" w:rsidP="00A038D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735DF51E" w14:textId="77777777" w:rsidR="00696626" w:rsidRDefault="00696626" w:rsidP="00A038D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7691729C" w14:textId="77777777" w:rsidR="00696626" w:rsidRDefault="00696626" w:rsidP="00A038D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44E6CE79" w14:textId="77777777" w:rsidR="00696626" w:rsidRDefault="00696626" w:rsidP="00A038D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658BBEEA" w14:textId="77777777" w:rsidR="00696626" w:rsidRDefault="00696626" w:rsidP="00A038D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3D27F15F" w14:textId="77777777" w:rsidR="00696626" w:rsidRDefault="00696626" w:rsidP="00A038D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4063A599" w14:textId="77777777" w:rsidR="00696626" w:rsidRDefault="00696626" w:rsidP="00A038D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49D4C17D" w14:textId="77777777" w:rsidR="00696626" w:rsidRPr="00B70AAB" w:rsidRDefault="00696626" w:rsidP="00A038D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6626" w:rsidRPr="001719B0" w14:paraId="177F1E40" w14:textId="77777777" w:rsidTr="00A038DF">
        <w:trPr>
          <w:gridAfter w:val="2"/>
          <w:wAfter w:w="20" w:type="dxa"/>
          <w:trHeight w:hRule="exact" w:val="3945"/>
        </w:trPr>
        <w:tc>
          <w:tcPr>
            <w:tcW w:w="938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DD2271" w14:textId="77777777" w:rsidR="00696626" w:rsidRPr="00B70AAB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6626" w:rsidRPr="001719B0" w14:paraId="6FEA18F6" w14:textId="77777777" w:rsidTr="00A038DF">
        <w:trPr>
          <w:gridAfter w:val="1"/>
          <w:wAfter w:w="7" w:type="dxa"/>
          <w:trHeight w:hRule="exact" w:val="3793"/>
        </w:trPr>
        <w:tc>
          <w:tcPr>
            <w:tcW w:w="94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2B83586" w14:textId="77777777" w:rsidR="00696626" w:rsidRPr="008A27FC" w:rsidRDefault="00696626" w:rsidP="00A03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2CC99EC" w14:textId="77777777" w:rsidR="00696626" w:rsidRDefault="00696626" w:rsidP="00696626">
      <w:pPr>
        <w:rPr>
          <w:lang w:val="ru-RU"/>
        </w:rPr>
      </w:pPr>
    </w:p>
    <w:p w14:paraId="7E39A336" w14:textId="77777777" w:rsidR="00696626" w:rsidRPr="008A27FC" w:rsidRDefault="00696626" w:rsidP="00696626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  <w:r w:rsidRPr="008A27FC"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  <w:lastRenderedPageBreak/>
        <w:t>Приложение 1</w:t>
      </w:r>
    </w:p>
    <w:p w14:paraId="04373C78" w14:textId="77777777" w:rsidR="00696626" w:rsidRPr="008A27FC" w:rsidRDefault="00696626" w:rsidP="0069662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</w:p>
    <w:p w14:paraId="561776B9" w14:textId="77777777" w:rsidR="00696626" w:rsidRDefault="00696626" w:rsidP="0069662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A27FC">
        <w:rPr>
          <w:rFonts w:ascii="Times New Roman" w:eastAsia="Times New Roman" w:hAnsi="Times New Roman" w:cs="Times New Roman"/>
          <w:b/>
          <w:sz w:val="24"/>
          <w:szCs w:val="26"/>
          <w:lang w:val="x-none" w:eastAsia="x-none"/>
        </w:rPr>
        <w:t xml:space="preserve">Оценочные средства для проведения промежуточной аттестации </w:t>
      </w:r>
      <w:r w:rsidRPr="00CB39A7">
        <w:rPr>
          <w:rFonts w:ascii="Times New Roman" w:eastAsiaTheme="majorEastAsia" w:hAnsi="Times New Roman" w:cs="Times New Roman"/>
          <w:b/>
          <w:bCs/>
          <w:sz w:val="24"/>
          <w:szCs w:val="24"/>
          <w:lang w:val="ru-RU" w:eastAsia="ru-RU"/>
        </w:rPr>
        <w:t xml:space="preserve">по </w:t>
      </w:r>
      <w:r w:rsidRPr="00B61FE6">
        <w:rPr>
          <w:rFonts w:ascii="Times New Roman" w:eastAsiaTheme="majorEastAsia" w:hAnsi="Times New Roman" w:cs="Times New Roman"/>
          <w:b/>
          <w:bCs/>
          <w:sz w:val="24"/>
          <w:szCs w:val="24"/>
          <w:lang w:val="ru-RU" w:eastAsia="ru-RU"/>
        </w:rPr>
        <w:t>п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роизводственной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практике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практика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получению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профессиональных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умений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опыта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профессиональной</w:t>
      </w:r>
      <w:r w:rsidRPr="00B61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1F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деятельности</w:t>
      </w:r>
    </w:p>
    <w:p w14:paraId="5D327AB6" w14:textId="77777777" w:rsidR="00696626" w:rsidRDefault="00696626" w:rsidP="0069662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749A7A58" w14:textId="77777777" w:rsidR="00696626" w:rsidRPr="008A27FC" w:rsidRDefault="00696626" w:rsidP="00696626">
      <w:pPr>
        <w:keepNext/>
        <w:widowControl w:val="0"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A27F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Вид аттестации по итогам практики – зачет с оценкой.</w:t>
      </w:r>
    </w:p>
    <w:p w14:paraId="65548730" w14:textId="77777777" w:rsidR="00696626" w:rsidRPr="008A27FC" w:rsidRDefault="00696626" w:rsidP="006966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8A27FC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Обязательной формой отчетности по практике является письменный отчет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.</w:t>
      </w:r>
      <w:r w:rsidRPr="008A27F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</w:t>
      </w:r>
    </w:p>
    <w:p w14:paraId="76D33B23" w14:textId="77777777" w:rsidR="00696626" w:rsidRPr="008A27FC" w:rsidRDefault="00696626" w:rsidP="0069662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2090B3D7" w14:textId="77777777" w:rsidR="00696626" w:rsidRPr="008A27FC" w:rsidRDefault="00696626" w:rsidP="0069662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6A4FF7F9" w14:textId="77777777" w:rsidR="00696626" w:rsidRPr="008A27FC" w:rsidRDefault="00696626" w:rsidP="0069662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структур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и содержанию отчета по производственной</w:t>
      </w: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практике по получению первичных профессиональных умений и навыков определены СМК-О-ПВД-01-16 «О практике обучающихся, осваивающих основные образовательные программы ВО».</w:t>
      </w:r>
    </w:p>
    <w:p w14:paraId="18E9067E" w14:textId="77777777" w:rsidR="00696626" w:rsidRPr="008A27FC" w:rsidRDefault="00696626" w:rsidP="0069662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AACCFE" w14:textId="77777777" w:rsidR="00696626" w:rsidRPr="00232CBC" w:rsidRDefault="00696626" w:rsidP="006966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Примерное индивидуальное задание на производственную практику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- </w:t>
      </w:r>
      <w:r w:rsidRPr="00232CB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практику по получению профессиональных умений и опыта профессиональной деятельности:</w:t>
      </w:r>
    </w:p>
    <w:p w14:paraId="3986EF1C" w14:textId="77777777" w:rsidR="00696626" w:rsidRPr="008A27FC" w:rsidRDefault="00696626" w:rsidP="006966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прохождения практики: </w:t>
      </w:r>
    </w:p>
    <w:p w14:paraId="088FDFEA" w14:textId="77777777" w:rsidR="00696626" w:rsidRDefault="00696626" w:rsidP="006966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углубление и закрепление знаний, полученных обучающимися в процессе 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подготовки;</w:t>
      </w:r>
    </w:p>
    <w:p w14:paraId="128DC636" w14:textId="77777777" w:rsidR="00696626" w:rsidRDefault="00696626" w:rsidP="006966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приобретение необходимых практических навыков в области организации учета и составления бухгалтерской (финансовой) отчетности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3F9D3EA" w14:textId="77777777" w:rsidR="00696626" w:rsidRDefault="00696626" w:rsidP="006966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проведения всестороннего экономического анализа деятельности с применением современных информационных систем и технологий, а также освоения цифровых технологий в области учета и анализа.</w:t>
      </w:r>
    </w:p>
    <w:p w14:paraId="0243B119" w14:textId="77777777" w:rsidR="00696626" w:rsidRPr="008A27FC" w:rsidRDefault="00696626" w:rsidP="0069662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EDAD92" w14:textId="77777777" w:rsidR="00696626" w:rsidRPr="008A27FC" w:rsidRDefault="00696626" w:rsidP="006966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Задачи практики: </w:t>
      </w:r>
    </w:p>
    <w:p w14:paraId="2E28C1AA" w14:textId="77777777" w:rsidR="00696626" w:rsidRPr="008A27FC" w:rsidRDefault="00696626" w:rsidP="0069662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связей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(промышленных,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торговые,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транспортных,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услуг,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финансовых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т.д.);</w:t>
      </w:r>
      <w:r w:rsidRPr="008A27FC">
        <w:rPr>
          <w:lang w:val="ru-RU"/>
        </w:rPr>
        <w:t xml:space="preserve"> </w:t>
      </w:r>
    </w:p>
    <w:p w14:paraId="6C9A5878" w14:textId="77777777" w:rsidR="00696626" w:rsidRPr="008A27FC" w:rsidRDefault="00696626" w:rsidP="0069662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мотивов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избранной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профессии;</w:t>
      </w:r>
      <w:r w:rsidRPr="008A27FC">
        <w:rPr>
          <w:lang w:val="ru-RU"/>
        </w:rPr>
        <w:t xml:space="preserve"> </w:t>
      </w:r>
    </w:p>
    <w:p w14:paraId="7840D8E5" w14:textId="77777777" w:rsidR="00696626" w:rsidRPr="008A27FC" w:rsidRDefault="00696626" w:rsidP="0069662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внешних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внутренних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нормативно-правовых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  <w:r w:rsidRPr="008A27FC">
        <w:rPr>
          <w:lang w:val="ru-RU"/>
        </w:rPr>
        <w:t xml:space="preserve"> </w:t>
      </w:r>
    </w:p>
    <w:p w14:paraId="6ACDB935" w14:textId="77777777" w:rsidR="00696626" w:rsidRPr="008A27FC" w:rsidRDefault="00696626" w:rsidP="0069662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учетной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(финансовой)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отчетности;</w:t>
      </w:r>
      <w:r w:rsidRPr="008A27FC">
        <w:rPr>
          <w:lang w:val="ru-RU"/>
        </w:rPr>
        <w:t xml:space="preserve"> </w:t>
      </w:r>
    </w:p>
    <w:p w14:paraId="7147155F" w14:textId="77777777" w:rsidR="00696626" w:rsidRPr="008A27FC" w:rsidRDefault="00696626" w:rsidP="0069662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области;</w:t>
      </w:r>
      <w:r w:rsidRPr="008A27FC">
        <w:rPr>
          <w:lang w:val="ru-RU"/>
        </w:rPr>
        <w:t xml:space="preserve"> </w:t>
      </w:r>
    </w:p>
    <w:p w14:paraId="4F0BC5BD" w14:textId="77777777" w:rsidR="00696626" w:rsidRPr="008A27FC" w:rsidRDefault="00696626" w:rsidP="0069662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деловых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коммуникаций;</w:t>
      </w:r>
      <w:r w:rsidRPr="008A27FC">
        <w:rPr>
          <w:lang w:val="ru-RU"/>
        </w:rPr>
        <w:t xml:space="preserve"> </w:t>
      </w:r>
    </w:p>
    <w:p w14:paraId="11ADB09D" w14:textId="77777777" w:rsidR="00696626" w:rsidRPr="008A27FC" w:rsidRDefault="00696626" w:rsidP="00696626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действующей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</w:t>
      </w:r>
      <w:r w:rsidRPr="008A27FC">
        <w:rPr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бухгалтера;</w:t>
      </w:r>
      <w:r w:rsidRPr="008A27FC">
        <w:rPr>
          <w:lang w:val="ru-RU"/>
        </w:rPr>
        <w:t xml:space="preserve"> </w:t>
      </w:r>
    </w:p>
    <w:p w14:paraId="4F5D3F6A" w14:textId="77777777" w:rsidR="00696626" w:rsidRPr="00232CBC" w:rsidRDefault="00696626" w:rsidP="0069662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32C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</w:t>
      </w:r>
      <w:r w:rsidRPr="00232C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</w:t>
      </w:r>
      <w:r w:rsidRPr="00232C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232C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32C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цифровой</w:t>
      </w:r>
      <w:r w:rsidRPr="00232C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среде.</w:t>
      </w:r>
      <w:r w:rsidRPr="00232C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56B12E" w14:textId="77777777" w:rsidR="00696626" w:rsidRPr="008A27FC" w:rsidRDefault="00696626" w:rsidP="006966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D80C39" w14:textId="77777777" w:rsidR="00696626" w:rsidRPr="008A27FC" w:rsidRDefault="00696626" w:rsidP="006966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Вопросы, подлежащие изучению: </w:t>
      </w:r>
    </w:p>
    <w:p w14:paraId="7259D0BA" w14:textId="77777777" w:rsidR="00696626" w:rsidRPr="00FA7769" w:rsidRDefault="00696626" w:rsidP="00696626">
      <w:pPr>
        <w:pStyle w:val="a6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A776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14:paraId="7AA97098" w14:textId="77777777" w:rsidR="00696626" w:rsidRPr="00FA7769" w:rsidRDefault="00696626" w:rsidP="00696626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A776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организационно-правовой формы;</w:t>
      </w:r>
    </w:p>
    <w:p w14:paraId="51516F54" w14:textId="77777777" w:rsidR="00696626" w:rsidRPr="00FA7769" w:rsidRDefault="00696626" w:rsidP="00696626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A776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области деятельности;</w:t>
      </w:r>
    </w:p>
    <w:p w14:paraId="3C28C9F3" w14:textId="77777777" w:rsidR="00696626" w:rsidRPr="00FA7769" w:rsidRDefault="00696626" w:rsidP="00696626">
      <w:pPr>
        <w:pStyle w:val="a6"/>
        <w:widowControl w:val="0"/>
        <w:tabs>
          <w:tab w:val="left" w:pos="540"/>
          <w:tab w:val="left" w:pos="900"/>
          <w:tab w:val="left" w:pos="993"/>
          <w:tab w:val="left" w:pos="108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A776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организационной структуры.</w:t>
      </w:r>
    </w:p>
    <w:p w14:paraId="03D8405B" w14:textId="77777777" w:rsidR="00696626" w:rsidRPr="00FA7769" w:rsidRDefault="00696626" w:rsidP="00696626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A776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>Руководствуясь открытой отчетностью объекта, являющегося местом прохождения практики, выберете и проанализируйте основные финансово-экономические показатели деятельности организации (предприятия) в динамике;</w:t>
      </w:r>
    </w:p>
    <w:p w14:paraId="1A2984B4" w14:textId="77777777" w:rsidR="00696626" w:rsidRPr="00FA7769" w:rsidRDefault="00696626" w:rsidP="00696626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A776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Оценить эффективность организации учетных работ, использования ресурсов, ликвидность и платежеспособность в соответствии с согласованной темой с руководителем практики;</w:t>
      </w:r>
    </w:p>
    <w:p w14:paraId="45D4B639" w14:textId="77777777" w:rsidR="00696626" w:rsidRPr="00FA7769" w:rsidRDefault="00696626" w:rsidP="00696626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FA776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Подготовить общие выводы о деятельности объекта, являющегося местом прохождения практики;</w:t>
      </w:r>
    </w:p>
    <w:p w14:paraId="0C5F7177" w14:textId="77777777" w:rsidR="00696626" w:rsidRPr="00FA7769" w:rsidRDefault="00696626" w:rsidP="00696626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6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Подготовить отчет по практике</w:t>
      </w:r>
      <w:r w:rsidRPr="00FA77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90A404" w14:textId="77777777" w:rsidR="00696626" w:rsidRPr="008A27FC" w:rsidRDefault="00696626" w:rsidP="006966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F119B9" w14:textId="77777777" w:rsidR="00696626" w:rsidRPr="008A27FC" w:rsidRDefault="00696626" w:rsidP="006966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Планируемые результаты практики: </w:t>
      </w:r>
    </w:p>
    <w:p w14:paraId="6B74BA1A" w14:textId="77777777" w:rsidR="00696626" w:rsidRPr="008A27FC" w:rsidRDefault="00696626" w:rsidP="006966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обобщение результатов, достигнутые при прохождении практики </w:t>
      </w:r>
    </w:p>
    <w:p w14:paraId="781466DC" w14:textId="77777777" w:rsidR="00696626" w:rsidRPr="008A27FC" w:rsidRDefault="00696626" w:rsidP="006966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выводов о деятельности предприятий или организаций, практических рекомендаций по совершенствованию экономических аспектов их деятельности;</w:t>
      </w:r>
    </w:p>
    <w:p w14:paraId="41BB0A05" w14:textId="77777777" w:rsidR="00696626" w:rsidRPr="008A27FC" w:rsidRDefault="00696626" w:rsidP="006966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публичная защита своих выводов и отчета по практике;</w:t>
      </w:r>
    </w:p>
    <w:p w14:paraId="3F7C44A6" w14:textId="77777777" w:rsidR="00696626" w:rsidRPr="008A27FC" w:rsidRDefault="00696626" w:rsidP="006966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систематизация и обобщение материала для написания отчета по практике.</w:t>
      </w:r>
    </w:p>
    <w:p w14:paraId="1D625E30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1C40EA8" w14:textId="77777777" w:rsidR="00696626" w:rsidRPr="00823B68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3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оценивания:</w:t>
      </w:r>
    </w:p>
    <w:p w14:paraId="39733E37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15268F23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034DEC50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5F6F6E2F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50E2F8F6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2E75D7D3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79E5870D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возвращается обучающемуся на доработку, и условно допускается до публичной защиты. </w:t>
      </w:r>
    </w:p>
    <w:p w14:paraId="757AEFE9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0852B6F5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68418B7A" w14:textId="77777777" w:rsidR="00696626" w:rsidRPr="008A27FC" w:rsidRDefault="00696626" w:rsidP="006966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14:paraId="3590A32F" w14:textId="77777777" w:rsidR="00696626" w:rsidRDefault="00696626" w:rsidP="00696626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D11014" w14:textId="77777777" w:rsidR="00696626" w:rsidRPr="00232CBC" w:rsidRDefault="00696626" w:rsidP="00696626">
      <w:pPr>
        <w:widowControl w:val="0"/>
        <w:spacing w:after="0" w:line="264" w:lineRule="auto"/>
        <w:ind w:left="92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14:paraId="5762861D" w14:textId="77777777" w:rsidR="00696626" w:rsidRPr="00232CBC" w:rsidRDefault="00696626" w:rsidP="0069662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</w:pPr>
      <w:r w:rsidRPr="00232CBC">
        <w:rPr>
          <w:rFonts w:ascii="Times New Roman" w:eastAsia="Arial" w:hAnsi="Times New Roman" w:cs="Times New Roman"/>
          <w:b/>
          <w:sz w:val="24"/>
          <w:szCs w:val="24"/>
          <w:lang w:val="ru-RU" w:eastAsia="ar-SA"/>
        </w:rPr>
        <w:t xml:space="preserve">Методические указания по составлению и оформлению отчета о производственной практике - </w:t>
      </w:r>
      <w:r w:rsidRPr="00232CBC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ar-SA"/>
        </w:rPr>
        <w:t>практика по получению профессиональных умений и опыта профессиональной деятельности</w:t>
      </w:r>
    </w:p>
    <w:p w14:paraId="79BFDEDF" w14:textId="77777777" w:rsidR="00696626" w:rsidRPr="00232CBC" w:rsidRDefault="00696626" w:rsidP="0069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прохождения </w:t>
      </w:r>
      <w:r w:rsidRPr="00232CBC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производственной практики - </w:t>
      </w:r>
      <w:r w:rsidRPr="00232C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практики по получению профессиональных умений и опыта профессиональной деятельности</w:t>
      </w:r>
      <w:r w:rsidRPr="00232CBC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14:paraId="50D61722" w14:textId="77777777" w:rsidR="00696626" w:rsidRPr="00232CBC" w:rsidRDefault="00696626" w:rsidP="0069662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По окончании производственной практики - </w:t>
      </w:r>
      <w:r w:rsidRPr="00232C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практики по получению профессиональных умений и опыта профессиональной деятельности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предоставить:</w:t>
      </w:r>
    </w:p>
    <w:p w14:paraId="40425296" w14:textId="77777777" w:rsidR="00696626" w:rsidRPr="00232CBC" w:rsidRDefault="00696626" w:rsidP="00696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отчет о производственной практике - </w:t>
      </w:r>
      <w:r w:rsidRPr="00232C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практике по получению профессиональных умений и опыта профессиональной деятельности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составленный в соответствии с заданием на практику и оформленный в соответствии с требованиями;</w:t>
      </w:r>
    </w:p>
    <w:p w14:paraId="4B671929" w14:textId="77777777" w:rsidR="00696626" w:rsidRPr="00232CBC" w:rsidRDefault="00696626" w:rsidP="00696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14:paraId="4D3D1D79" w14:textId="77777777" w:rsidR="00696626" w:rsidRPr="00232CBC" w:rsidRDefault="00696626" w:rsidP="00696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-дневник практики, оформленный в соответствии с требованиями;</w:t>
      </w:r>
    </w:p>
    <w:p w14:paraId="3CA09428" w14:textId="77777777" w:rsidR="00696626" w:rsidRPr="00232CBC" w:rsidRDefault="00696626" w:rsidP="00696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</w:t>
      </w:r>
      <w:proofErr w:type="spellStart"/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компетенции.</w:t>
      </w:r>
      <w:r w:rsidRPr="00232CBC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</w:p>
    <w:p w14:paraId="77609D44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14:paraId="507E38A2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Требования к оформлению отчета.</w:t>
      </w:r>
    </w:p>
    <w:p w14:paraId="154F6D4E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Набор текста производится в текстовом редакторе </w:t>
      </w:r>
      <w:r w:rsidRPr="00232CB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2CB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2CB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1,5 интервал 14 </w:t>
      </w:r>
      <w:proofErr w:type="spellStart"/>
      <w:r w:rsidRPr="00232CBC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232C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Абзацный отступ 1, 25 см.</w:t>
      </w:r>
    </w:p>
    <w:p w14:paraId="232103A2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Главы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начинаются с новой страницы, </w:t>
      </w:r>
      <w:r w:rsidRPr="00232C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параграфы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14:paraId="44951D77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Номера страниц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14:paraId="2798403D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14:paraId="16E52E1E" w14:textId="77777777" w:rsidR="00696626" w:rsidRPr="00232CBC" w:rsidRDefault="00696626" w:rsidP="006966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Цифровой материал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странице. Наименование таблицы следует помещать </w:t>
      </w:r>
      <w:r w:rsidRPr="00232C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над таблицей слева, в одну строку с ее номером </w:t>
      </w:r>
      <w:proofErr w:type="gramStart"/>
      <w:r w:rsidRPr="00232C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через тире</w:t>
      </w:r>
      <w:proofErr w:type="gramEnd"/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Пример:</w:t>
      </w:r>
    </w:p>
    <w:p w14:paraId="7126F316" w14:textId="77777777" w:rsidR="00696626" w:rsidRPr="00232CBC" w:rsidRDefault="00696626" w:rsidP="006966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488A0D" w14:textId="77777777" w:rsidR="00696626" w:rsidRPr="00232CBC" w:rsidRDefault="00696626" w:rsidP="00696626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 – Методы финансового планирования в строительстве</w:t>
      </w:r>
    </w:p>
    <w:p w14:paraId="3FE506B0" w14:textId="77777777" w:rsidR="00696626" w:rsidRPr="00232CBC" w:rsidRDefault="00696626" w:rsidP="00696626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03E726A" w14:textId="77777777" w:rsidR="00696626" w:rsidRPr="00232CBC" w:rsidRDefault="00696626" w:rsidP="00696626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14:paraId="06B83C9B" w14:textId="77777777" w:rsidR="00696626" w:rsidRPr="00232CBC" w:rsidRDefault="00696626" w:rsidP="00696626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Слово «Рисунок» и его наименование располагают </w:t>
      </w:r>
      <w:r w:rsidRPr="00232CB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посередине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строки под рисунком. Пример:</w:t>
      </w:r>
    </w:p>
    <w:p w14:paraId="64F9AF98" w14:textId="77777777" w:rsidR="00696626" w:rsidRPr="00232CBC" w:rsidRDefault="00696626" w:rsidP="00696626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D23747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1 – Организационная структура ООО «</w:t>
      </w:r>
      <w:proofErr w:type="spellStart"/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Машпром</w:t>
      </w:r>
      <w:proofErr w:type="spellEnd"/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709F8F8F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5348F3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Список использованных источников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14:paraId="7A22709C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232CB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приложения</w:t>
      </w: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</w:t>
      </w:r>
      <w:proofErr w:type="gramStart"/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Ч, Ь, Ы, Ъ.</w:t>
      </w:r>
    </w:p>
    <w:p w14:paraId="164704D0" w14:textId="77777777" w:rsidR="00696626" w:rsidRPr="00232CBC" w:rsidRDefault="00696626" w:rsidP="00696626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14:paraId="3D906805" w14:textId="77777777" w:rsidR="00696626" w:rsidRPr="00232CBC" w:rsidRDefault="00696626" w:rsidP="00696626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представляется студентом руководителю производственной практикой от кафедры на проверку. В случае обнаружения недостатков в работе отчет возвращается студенту на доработку (7 дней). </w:t>
      </w:r>
    </w:p>
    <w:p w14:paraId="67F35417" w14:textId="77777777" w:rsidR="00696626" w:rsidRPr="00232CBC" w:rsidRDefault="00696626" w:rsidP="00696626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Законченный отчет, подписанный студентом и руководителем практики, предоставляется на защиту. </w:t>
      </w:r>
    </w:p>
    <w:p w14:paraId="7CEDF31C" w14:textId="77777777" w:rsidR="00696626" w:rsidRPr="00232CBC" w:rsidRDefault="00696626" w:rsidP="00696626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отчета по практике проводится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14:paraId="4F946392" w14:textId="77777777" w:rsidR="00696626" w:rsidRPr="00232CBC" w:rsidRDefault="00696626" w:rsidP="00696626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14:paraId="5E9B7920" w14:textId="77777777" w:rsidR="0014584C" w:rsidRDefault="0014584C">
      <w:pPr>
        <w:rPr>
          <w:lang w:val="ru-RU"/>
        </w:rPr>
      </w:pPr>
      <w:bookmarkStart w:id="0" w:name="_GoBack"/>
      <w:bookmarkEnd w:id="0"/>
    </w:p>
    <w:p w14:paraId="0D82B24B" w14:textId="77777777" w:rsidR="0014584C" w:rsidRDefault="0014584C">
      <w:pPr>
        <w:rPr>
          <w:lang w:val="ru-RU"/>
        </w:rPr>
      </w:pPr>
    </w:p>
    <w:p w14:paraId="69FEAFC6" w14:textId="77777777" w:rsidR="0014584C" w:rsidRDefault="0014584C">
      <w:pPr>
        <w:rPr>
          <w:lang w:val="ru-RU"/>
        </w:rPr>
      </w:pPr>
    </w:p>
    <w:p w14:paraId="6AAA3889" w14:textId="77777777" w:rsidR="0014584C" w:rsidRDefault="0014584C">
      <w:pPr>
        <w:rPr>
          <w:lang w:val="ru-RU"/>
        </w:rPr>
      </w:pPr>
    </w:p>
    <w:p w14:paraId="1F47D868" w14:textId="77777777" w:rsidR="0014584C" w:rsidRDefault="0014584C">
      <w:pPr>
        <w:rPr>
          <w:lang w:val="ru-RU"/>
        </w:rPr>
      </w:pPr>
    </w:p>
    <w:p w14:paraId="2245D231" w14:textId="77777777" w:rsidR="0014584C" w:rsidRDefault="0014584C">
      <w:pPr>
        <w:rPr>
          <w:lang w:val="ru-RU"/>
        </w:rPr>
      </w:pPr>
    </w:p>
    <w:p w14:paraId="6B9D756B" w14:textId="77777777" w:rsidR="0014584C" w:rsidRPr="00C93324" w:rsidRDefault="0014584C">
      <w:pPr>
        <w:rPr>
          <w:lang w:val="ru-RU"/>
        </w:rPr>
      </w:pPr>
    </w:p>
    <w:sectPr w:rsidR="0014584C" w:rsidRPr="00C93324" w:rsidSect="005F73FD">
      <w:pgSz w:w="11907" w:h="16840"/>
      <w:pgMar w:top="81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1E2"/>
    <w:multiLevelType w:val="hybridMultilevel"/>
    <w:tmpl w:val="7F30FD4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31CF"/>
    <w:multiLevelType w:val="multilevel"/>
    <w:tmpl w:val="2FFC1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20F19"/>
    <w:multiLevelType w:val="hybridMultilevel"/>
    <w:tmpl w:val="D938BB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0BBA"/>
    <w:multiLevelType w:val="hybridMultilevel"/>
    <w:tmpl w:val="26864C0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EB76F8"/>
    <w:multiLevelType w:val="hybridMultilevel"/>
    <w:tmpl w:val="21CE207E"/>
    <w:lvl w:ilvl="0" w:tplc="EEAA8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415F1"/>
    <w:multiLevelType w:val="hybridMultilevel"/>
    <w:tmpl w:val="F0603490"/>
    <w:lvl w:ilvl="0" w:tplc="EA264F7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544063F4"/>
    <w:multiLevelType w:val="hybridMultilevel"/>
    <w:tmpl w:val="B38CB3B6"/>
    <w:lvl w:ilvl="0" w:tplc="C096E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17F1"/>
    <w:multiLevelType w:val="hybridMultilevel"/>
    <w:tmpl w:val="60EEF1D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213AD"/>
    <w:multiLevelType w:val="hybridMultilevel"/>
    <w:tmpl w:val="9B5C7FB6"/>
    <w:lvl w:ilvl="0" w:tplc="CBD41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3D1495"/>
    <w:multiLevelType w:val="hybridMultilevel"/>
    <w:tmpl w:val="8792673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4"/>
  </w:num>
  <w:num w:numId="12">
    <w:abstractNumId w:val="14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584C"/>
    <w:rsid w:val="001F0BC7"/>
    <w:rsid w:val="00325583"/>
    <w:rsid w:val="005F73FD"/>
    <w:rsid w:val="00696626"/>
    <w:rsid w:val="00732228"/>
    <w:rsid w:val="0090134B"/>
    <w:rsid w:val="00C7372E"/>
    <w:rsid w:val="00C933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E75B3"/>
  <w15:docId w15:val="{C2EFCFC2-4FBE-4F78-9440-70525FF7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584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4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450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znanium.com/read?id=328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4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2019-2020_38_03_01-зЭЭб-19-1_69_plx_Производственная - практика по получению профессиональных умений и опыта профессиональной деятельности</vt:lpstr>
    </vt:vector>
  </TitlesOfParts>
  <Company/>
  <LinksUpToDate>false</LinksUpToDate>
  <CharactersWithSpaces>29335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2019-2020_38_03_01-зЭЭб-19-1_69_plx_Производственная - практика по получению профессиональных умений и опыта профессиональной деятельности</dc:title>
  <dc:creator>FastReport.NET</dc:creator>
  <cp:lastModifiedBy>Анастасия</cp:lastModifiedBy>
  <cp:revision>8</cp:revision>
  <cp:lastPrinted>2020-12-27T16:30:00Z</cp:lastPrinted>
  <dcterms:created xsi:type="dcterms:W3CDTF">2020-05-14T06:05:00Z</dcterms:created>
  <dcterms:modified xsi:type="dcterms:W3CDTF">2020-12-27T16:30:00Z</dcterms:modified>
</cp:coreProperties>
</file>