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E2EBC" w14:textId="77777777" w:rsidR="000E2AF4" w:rsidRDefault="00D13928">
      <w:pPr>
        <w:rPr>
          <w:sz w:val="0"/>
          <w:szCs w:val="0"/>
        </w:rPr>
      </w:pPr>
      <w:r>
        <w:rPr>
          <w:noProof/>
        </w:rPr>
        <w:drawing>
          <wp:inline distT="0" distB="0" distL="0" distR="0" wp14:anchorId="4CCEA980" wp14:editId="2F49798E">
            <wp:extent cx="5676900" cy="818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81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7A18">
        <w:br w:type="page"/>
      </w:r>
    </w:p>
    <w:p w14:paraId="1503DFF4" w14:textId="77777777" w:rsidR="000E2AF4" w:rsidRDefault="00036FD5">
      <w:pPr>
        <w:rPr>
          <w:sz w:val="0"/>
          <w:szCs w:val="0"/>
        </w:rPr>
      </w:pPr>
      <w:r w:rsidRPr="00E92B0B">
        <w:rPr>
          <w:rFonts w:ascii="Times New Roman" w:hAnsi="Times New Roman" w:cs="Times New Roman"/>
          <w:noProof/>
          <w:sz w:val="0"/>
        </w:rPr>
        <w:lastRenderedPageBreak/>
        <w:drawing>
          <wp:inline distT="0" distB="0" distL="0" distR="0" wp14:anchorId="30C8FF33" wp14:editId="29F30D5D">
            <wp:extent cx="5346587" cy="8806144"/>
            <wp:effectExtent l="19050" t="0" r="6463" b="0"/>
            <wp:docPr id="4" name="Рисунок 4" descr="C:\Documents and Settings\n.kuznetsova\Рабочий стол\Сканы титулы 2019\Рисунок (18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n.kuznetsova\Рабочий стол\Сканы титулы 2019\Рисунок (180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756" cy="8809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7A18">
        <w:br w:type="page"/>
      </w:r>
    </w:p>
    <w:p w14:paraId="50B35E91" w14:textId="77777777" w:rsidR="000E2AF4" w:rsidRDefault="003F5473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 wp14:anchorId="6C546759" wp14:editId="7D0DB4DE">
            <wp:extent cx="5940425" cy="8153525"/>
            <wp:effectExtent l="0" t="0" r="3175" b="0"/>
            <wp:docPr id="2" name="Рисунок 2" descr="C:\Users\User\Desktop\сканы листов изменений\2019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 листов изменений\2019г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7A18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7360"/>
      </w:tblGrid>
      <w:tr w:rsidR="000E2AF4" w14:paraId="07920136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C3FD318" w14:textId="77777777" w:rsidR="000E2AF4" w:rsidRDefault="00D37A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0E2AF4" w14:paraId="0E124A87" w14:textId="77777777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7451EA8" w14:textId="77777777" w:rsidR="000E2AF4" w:rsidRDefault="00D37A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основополагающих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представлений;</w:t>
            </w:r>
            <w:r>
              <w:t xml:space="preserve"> </w:t>
            </w:r>
          </w:p>
          <w:p w14:paraId="01B5C2B1" w14:textId="77777777" w:rsidR="000E2AF4" w:rsidRDefault="00D37A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фирмой,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составляющих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связующих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организации.</w:t>
            </w:r>
            <w:r>
              <w:t xml:space="preserve"> </w:t>
            </w:r>
          </w:p>
          <w:p w14:paraId="34FAA17F" w14:textId="77777777" w:rsidR="000E2AF4" w:rsidRDefault="00D37A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0E2AF4" w14:paraId="30D9DBA3" w14:textId="77777777">
        <w:trPr>
          <w:trHeight w:hRule="exact" w:val="138"/>
        </w:trPr>
        <w:tc>
          <w:tcPr>
            <w:tcW w:w="1986" w:type="dxa"/>
          </w:tcPr>
          <w:p w14:paraId="6EC1C8CC" w14:textId="77777777" w:rsidR="000E2AF4" w:rsidRDefault="000E2AF4"/>
        </w:tc>
        <w:tc>
          <w:tcPr>
            <w:tcW w:w="7372" w:type="dxa"/>
          </w:tcPr>
          <w:p w14:paraId="1B413D50" w14:textId="77777777" w:rsidR="000E2AF4" w:rsidRDefault="000E2AF4"/>
        </w:tc>
      </w:tr>
      <w:tr w:rsidR="000E2AF4" w14:paraId="1624D12B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CBD12F" w14:textId="77777777" w:rsidR="000E2AF4" w:rsidRDefault="00D37A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0E2AF4" w14:paraId="63C70324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D7910FA" w14:textId="77777777" w:rsidR="000E2AF4" w:rsidRDefault="00D37A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>
              <w:t xml:space="preserve"> </w:t>
            </w:r>
          </w:p>
          <w:p w14:paraId="488CFCB2" w14:textId="77777777" w:rsidR="000E2AF4" w:rsidRDefault="00D37A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>
              <w:t xml:space="preserve"> </w:t>
            </w:r>
          </w:p>
        </w:tc>
      </w:tr>
      <w:tr w:rsidR="000E2AF4" w14:paraId="2AA78593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4D06B0C" w14:textId="77777777" w:rsidR="000E2AF4" w:rsidRDefault="00D37A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</w:p>
        </w:tc>
      </w:tr>
      <w:tr w:rsidR="000E2AF4" w14:paraId="081FDA60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7BC268D" w14:textId="77777777" w:rsidR="000E2AF4" w:rsidRDefault="00D37A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>
              <w:t xml:space="preserve"> </w:t>
            </w:r>
          </w:p>
        </w:tc>
      </w:tr>
      <w:tr w:rsidR="000E2AF4" w14:paraId="02B986ED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9093EC2" w14:textId="77777777" w:rsidR="000E2AF4" w:rsidRDefault="00D37A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0E2AF4" w14:paraId="37E7DB68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279DB89" w14:textId="77777777" w:rsidR="000E2AF4" w:rsidRDefault="00D37A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Бизнес-планирование</w:t>
            </w:r>
            <w:r>
              <w:t xml:space="preserve"> </w:t>
            </w:r>
          </w:p>
        </w:tc>
      </w:tr>
      <w:tr w:rsidR="000E2AF4" w14:paraId="5B5721B2" w14:textId="77777777">
        <w:trPr>
          <w:trHeight w:hRule="exact" w:val="138"/>
        </w:trPr>
        <w:tc>
          <w:tcPr>
            <w:tcW w:w="1986" w:type="dxa"/>
          </w:tcPr>
          <w:p w14:paraId="54D8FDF2" w14:textId="77777777" w:rsidR="000E2AF4" w:rsidRDefault="000E2AF4"/>
        </w:tc>
        <w:tc>
          <w:tcPr>
            <w:tcW w:w="7372" w:type="dxa"/>
          </w:tcPr>
          <w:p w14:paraId="23930C99" w14:textId="77777777" w:rsidR="000E2AF4" w:rsidRDefault="000E2AF4"/>
        </w:tc>
      </w:tr>
      <w:tr w:rsidR="000E2AF4" w14:paraId="28B6180C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8B49AE2" w14:textId="77777777" w:rsidR="000E2AF4" w:rsidRDefault="00D37A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</w:p>
          <w:p w14:paraId="03A69531" w14:textId="77777777" w:rsidR="000E2AF4" w:rsidRDefault="00D37A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0E2AF4" w14:paraId="69430D24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CC55461" w14:textId="77777777" w:rsidR="000E2AF4" w:rsidRDefault="00D37A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«Менеджмент»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>
              <w:t xml:space="preserve"> </w:t>
            </w:r>
          </w:p>
        </w:tc>
      </w:tr>
      <w:tr w:rsidR="000E2AF4" w14:paraId="0834EFE4" w14:textId="77777777">
        <w:trPr>
          <w:trHeight w:hRule="exact" w:val="277"/>
        </w:trPr>
        <w:tc>
          <w:tcPr>
            <w:tcW w:w="1986" w:type="dxa"/>
          </w:tcPr>
          <w:p w14:paraId="4C5BFA50" w14:textId="77777777" w:rsidR="000E2AF4" w:rsidRDefault="000E2AF4"/>
        </w:tc>
        <w:tc>
          <w:tcPr>
            <w:tcW w:w="7372" w:type="dxa"/>
          </w:tcPr>
          <w:p w14:paraId="7F9EBFE7" w14:textId="77777777" w:rsidR="000E2AF4" w:rsidRDefault="000E2AF4"/>
        </w:tc>
      </w:tr>
      <w:tr w:rsidR="000E2AF4" w14:paraId="00137D99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E3B1C0" w14:textId="77777777" w:rsidR="000E2AF4" w:rsidRDefault="00D37A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14:paraId="47270E3B" w14:textId="77777777" w:rsidR="000E2AF4" w:rsidRDefault="00D37A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14:paraId="4059D476" w14:textId="77777777" w:rsidR="000E2AF4" w:rsidRDefault="00D37A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388357" w14:textId="77777777" w:rsidR="000E2AF4" w:rsidRDefault="00D37A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0E2AF4" w14:paraId="732139CA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C5F3A8" w14:textId="77777777" w:rsidR="000E2AF4" w:rsidRDefault="00D37A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ОК-3      способностью использовать основы экономических знаний в различных сферах деятельности</w:t>
            </w:r>
          </w:p>
        </w:tc>
      </w:tr>
      <w:tr w:rsidR="000E2AF4" w14:paraId="4B360D17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B2E5FF" w14:textId="77777777" w:rsidR="000E2AF4" w:rsidRDefault="00D37A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2E59C0" w14:textId="77777777" w:rsidR="000E2AF4" w:rsidRDefault="00D37A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 и принципы экономического мышления, основы развития экономического образа мышления.</w:t>
            </w:r>
          </w:p>
        </w:tc>
      </w:tr>
      <w:tr w:rsidR="000E2AF4" w14:paraId="58406CDA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A10C3C" w14:textId="77777777" w:rsidR="000E2AF4" w:rsidRDefault="00D37A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5F54AF" w14:textId="77777777" w:rsidR="000E2AF4" w:rsidRDefault="00D37A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 обосновывать принимаемые управленческие решения.</w:t>
            </w:r>
          </w:p>
        </w:tc>
      </w:tr>
      <w:tr w:rsidR="000E2AF4" w14:paraId="78C70D7F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9CD8A3" w14:textId="77777777" w:rsidR="000E2AF4" w:rsidRDefault="00D37A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2FBF35" w14:textId="77777777" w:rsidR="000E2AF4" w:rsidRDefault="00D37A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использования экономических знаний в различных сферах деятельности с интерпретацией результатов и принятием управленческих решений.</w:t>
            </w:r>
          </w:p>
        </w:tc>
      </w:tr>
      <w:tr w:rsidR="000E2AF4" w14:paraId="3181875B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5DB8A7" w14:textId="77777777" w:rsidR="000E2AF4" w:rsidRDefault="00D37A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     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0E2AF4" w14:paraId="5A43CABB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3279BC" w14:textId="77777777" w:rsidR="000E2AF4" w:rsidRDefault="00D37A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750CAC" w14:textId="77777777" w:rsidR="000E2AF4" w:rsidRDefault="00D37A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понятия, профессиональную терминологию в области принятия организационно-управленческих решений;</w:t>
            </w:r>
          </w:p>
          <w:p w14:paraId="5D73E11F" w14:textId="77777777" w:rsidR="000E2AF4" w:rsidRDefault="00D37A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процесс, технологии, принципы и методы принятия организационно-управленческих решений и оценки их последствий;</w:t>
            </w:r>
          </w:p>
          <w:p w14:paraId="41905CC5" w14:textId="77777777" w:rsidR="000E2AF4" w:rsidRDefault="00D37A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ответственности за принятые организационно- управленческие решения</w:t>
            </w:r>
          </w:p>
        </w:tc>
      </w:tr>
    </w:tbl>
    <w:p w14:paraId="75C5479D" w14:textId="77777777" w:rsidR="000E2AF4" w:rsidRDefault="00D37A1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345"/>
      </w:tblGrid>
      <w:tr w:rsidR="000E2AF4" w14:paraId="4244B469" w14:textId="77777777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595084" w14:textId="77777777" w:rsidR="000E2AF4" w:rsidRDefault="00D37A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72A2CE" w14:textId="77777777" w:rsidR="000E2AF4" w:rsidRDefault="00D37A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внешнюю и внутреннюю среду организации, выявлять ее ключевые элементы и оценивать их влияние на процесс принятия организационно-управленческих решений;</w:t>
            </w:r>
          </w:p>
          <w:p w14:paraId="3DDCA449" w14:textId="77777777" w:rsidR="000E2AF4" w:rsidRDefault="00D37A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обосновывать выбор принимаемых организационно-управленческих решений;</w:t>
            </w:r>
          </w:p>
          <w:p w14:paraId="54974A47" w14:textId="77777777" w:rsidR="000E2AF4" w:rsidRDefault="00D37A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принимаемые организационно-управленческие решения и оценивать их последствия;</w:t>
            </w:r>
          </w:p>
          <w:p w14:paraId="4B0963C1" w14:textId="77777777" w:rsidR="000E2AF4" w:rsidRDefault="00D37A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нести ответственность за принятые организационно-управленческие решения.</w:t>
            </w:r>
          </w:p>
        </w:tc>
      </w:tr>
      <w:tr w:rsidR="000E2AF4" w14:paraId="5610478F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C9FD0E" w14:textId="77777777" w:rsidR="000E2AF4" w:rsidRDefault="00D37A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FDE4EB" w14:textId="77777777" w:rsidR="000E2AF4" w:rsidRDefault="00D37A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принятия организационно-управленческих решений для достижения максимального результата в профессиональной деятельности;</w:t>
            </w:r>
          </w:p>
          <w:p w14:paraId="0A43D541" w14:textId="77777777" w:rsidR="000E2AF4" w:rsidRDefault="00D37A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 и технологиями принятия организационно- управленческих решений;</w:t>
            </w:r>
          </w:p>
          <w:p w14:paraId="6758D5D5" w14:textId="77777777" w:rsidR="000E2AF4" w:rsidRDefault="00D37A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 оценки их последствий и несения ответственности</w:t>
            </w:r>
          </w:p>
        </w:tc>
      </w:tr>
    </w:tbl>
    <w:p w14:paraId="49962A77" w14:textId="77777777" w:rsidR="000E2AF4" w:rsidRDefault="00D37A1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21"/>
        <w:gridCol w:w="392"/>
        <w:gridCol w:w="527"/>
        <w:gridCol w:w="610"/>
        <w:gridCol w:w="671"/>
        <w:gridCol w:w="553"/>
        <w:gridCol w:w="1540"/>
        <w:gridCol w:w="1595"/>
        <w:gridCol w:w="1237"/>
      </w:tblGrid>
      <w:tr w:rsidR="000E2AF4" w14:paraId="0B7A69A0" w14:textId="77777777">
        <w:trPr>
          <w:trHeight w:hRule="exact" w:val="285"/>
        </w:trPr>
        <w:tc>
          <w:tcPr>
            <w:tcW w:w="710" w:type="dxa"/>
          </w:tcPr>
          <w:p w14:paraId="20E7F831" w14:textId="77777777" w:rsidR="000E2AF4" w:rsidRDefault="000E2AF4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7E2924EC" w14:textId="77777777" w:rsidR="000E2AF4" w:rsidRDefault="00D37A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0E2AF4" w14:paraId="3CFBFD24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232C436" w14:textId="77777777" w:rsidR="000E2AF4" w:rsidRDefault="00D37A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>
              <w:t xml:space="preserve"> </w:t>
            </w:r>
          </w:p>
          <w:p w14:paraId="209E4873" w14:textId="77777777" w:rsidR="000E2AF4" w:rsidRDefault="00D37A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>
              <w:t xml:space="preserve"> </w:t>
            </w:r>
          </w:p>
          <w:p w14:paraId="734E2EED" w14:textId="77777777" w:rsidR="000E2AF4" w:rsidRDefault="00D37A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>
              <w:t xml:space="preserve"> </w:t>
            </w:r>
          </w:p>
          <w:p w14:paraId="196B416C" w14:textId="77777777" w:rsidR="000E2AF4" w:rsidRDefault="00D37A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>
              <w:t xml:space="preserve"> </w:t>
            </w:r>
          </w:p>
          <w:p w14:paraId="42B98182" w14:textId="77777777" w:rsidR="000E2AF4" w:rsidRDefault="00D37A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>
              <w:t xml:space="preserve"> </w:t>
            </w:r>
          </w:p>
          <w:p w14:paraId="61AA37AF" w14:textId="77777777" w:rsidR="000E2AF4" w:rsidRDefault="000E2AF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A271E26" w14:textId="77777777" w:rsidR="000E2AF4" w:rsidRDefault="00D37A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>
              <w:t xml:space="preserve"> </w:t>
            </w:r>
          </w:p>
          <w:p w14:paraId="29BC6F06" w14:textId="77777777" w:rsidR="000E2AF4" w:rsidRDefault="00D37A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>
              <w:t xml:space="preserve"> </w:t>
            </w:r>
          </w:p>
        </w:tc>
      </w:tr>
      <w:tr w:rsidR="000E2AF4" w14:paraId="0EE2E182" w14:textId="77777777">
        <w:trPr>
          <w:trHeight w:hRule="exact" w:val="138"/>
        </w:trPr>
        <w:tc>
          <w:tcPr>
            <w:tcW w:w="710" w:type="dxa"/>
          </w:tcPr>
          <w:p w14:paraId="2A2B1E41" w14:textId="77777777" w:rsidR="000E2AF4" w:rsidRDefault="000E2AF4"/>
        </w:tc>
        <w:tc>
          <w:tcPr>
            <w:tcW w:w="1702" w:type="dxa"/>
          </w:tcPr>
          <w:p w14:paraId="533464BA" w14:textId="77777777" w:rsidR="000E2AF4" w:rsidRDefault="000E2AF4"/>
        </w:tc>
        <w:tc>
          <w:tcPr>
            <w:tcW w:w="426" w:type="dxa"/>
          </w:tcPr>
          <w:p w14:paraId="1C09077E" w14:textId="77777777" w:rsidR="000E2AF4" w:rsidRDefault="000E2AF4"/>
        </w:tc>
        <w:tc>
          <w:tcPr>
            <w:tcW w:w="568" w:type="dxa"/>
          </w:tcPr>
          <w:p w14:paraId="21713109" w14:textId="77777777" w:rsidR="000E2AF4" w:rsidRDefault="000E2AF4"/>
        </w:tc>
        <w:tc>
          <w:tcPr>
            <w:tcW w:w="710" w:type="dxa"/>
          </w:tcPr>
          <w:p w14:paraId="0E72EBF5" w14:textId="77777777" w:rsidR="000E2AF4" w:rsidRDefault="000E2AF4"/>
        </w:tc>
        <w:tc>
          <w:tcPr>
            <w:tcW w:w="710" w:type="dxa"/>
          </w:tcPr>
          <w:p w14:paraId="69D2C6A1" w14:textId="77777777" w:rsidR="000E2AF4" w:rsidRDefault="000E2AF4"/>
        </w:tc>
        <w:tc>
          <w:tcPr>
            <w:tcW w:w="568" w:type="dxa"/>
          </w:tcPr>
          <w:p w14:paraId="561B0A45" w14:textId="77777777" w:rsidR="000E2AF4" w:rsidRDefault="000E2AF4"/>
        </w:tc>
        <w:tc>
          <w:tcPr>
            <w:tcW w:w="1560" w:type="dxa"/>
          </w:tcPr>
          <w:p w14:paraId="6665D59A" w14:textId="77777777" w:rsidR="000E2AF4" w:rsidRDefault="000E2AF4"/>
        </w:tc>
        <w:tc>
          <w:tcPr>
            <w:tcW w:w="1702" w:type="dxa"/>
          </w:tcPr>
          <w:p w14:paraId="6BC05B4C" w14:textId="77777777" w:rsidR="000E2AF4" w:rsidRDefault="000E2AF4"/>
        </w:tc>
        <w:tc>
          <w:tcPr>
            <w:tcW w:w="1277" w:type="dxa"/>
          </w:tcPr>
          <w:p w14:paraId="4D7B5118" w14:textId="77777777" w:rsidR="000E2AF4" w:rsidRDefault="000E2AF4"/>
        </w:tc>
      </w:tr>
      <w:tr w:rsidR="000E2AF4" w14:paraId="520C0849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1FF43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14:paraId="4EDA684F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BE076AB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353B09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>
              <w:t xml:space="preserve"> </w:t>
            </w:r>
          </w:p>
          <w:p w14:paraId="5E26BBF5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  <w:p w14:paraId="0F05913B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3A13523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805C1A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14:paraId="695A29DC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04C3A6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  <w:p w14:paraId="28D29245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42282D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0E2AF4" w14:paraId="48E3F63B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A6AC5E" w14:textId="77777777" w:rsidR="000E2AF4" w:rsidRDefault="000E2AF4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F2F4F71" w14:textId="77777777" w:rsidR="000E2AF4" w:rsidRDefault="000E2AF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076BDC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C1872D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14:paraId="136BA24A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3DBBAA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25526E0" w14:textId="77777777" w:rsidR="000E2AF4" w:rsidRDefault="000E2AF4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C1291A" w14:textId="77777777" w:rsidR="000E2AF4" w:rsidRDefault="000E2AF4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52C074" w14:textId="77777777" w:rsidR="000E2AF4" w:rsidRDefault="000E2AF4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E2591" w14:textId="77777777" w:rsidR="000E2AF4" w:rsidRDefault="000E2AF4"/>
        </w:tc>
      </w:tr>
      <w:tr w:rsidR="000E2AF4" w14:paraId="01EC8DE5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6A0501" w14:textId="77777777" w:rsidR="000E2AF4" w:rsidRDefault="00D37A1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4EF3D2" w14:textId="77777777" w:rsidR="000E2AF4" w:rsidRDefault="000E2AF4"/>
        </w:tc>
      </w:tr>
      <w:tr w:rsidR="000E2AF4" w14:paraId="4A56A4D8" w14:textId="77777777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0C2C0F" w14:textId="77777777" w:rsidR="000E2AF4" w:rsidRDefault="00D37A1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Необходимость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031930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EA19D6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EDE096" w14:textId="77777777" w:rsidR="000E2AF4" w:rsidRDefault="000E2A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CDBD06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D9638C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CCDFEE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 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B780C9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D451E5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0E2AF4" w14:paraId="04A10F02" w14:textId="77777777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FEC69C" w14:textId="77777777" w:rsidR="000E2AF4" w:rsidRDefault="00D37A1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164E33" w14:textId="77777777" w:rsidR="000E2AF4" w:rsidRDefault="000E2AF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C2DA5D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3FE179" w14:textId="77777777" w:rsidR="000E2AF4" w:rsidRDefault="000E2A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B9C7EE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37E1A8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D8CEF6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 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88809D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BB11A7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0E2AF4" w14:paraId="060916AA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C98350" w14:textId="77777777" w:rsidR="000E2AF4" w:rsidRDefault="00D37A1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BF67C3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FC5332" w14:textId="77777777" w:rsidR="000E2AF4" w:rsidRDefault="000E2A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107736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BA287C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FFD08" w14:textId="77777777" w:rsidR="000E2AF4" w:rsidRDefault="000E2AF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8AE988" w14:textId="77777777" w:rsidR="000E2AF4" w:rsidRDefault="000E2AF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2DE724" w14:textId="77777777" w:rsidR="000E2AF4" w:rsidRDefault="000E2AF4"/>
        </w:tc>
      </w:tr>
      <w:tr w:rsidR="000E2AF4" w14:paraId="5E2F2114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B72F48" w14:textId="77777777" w:rsidR="000E2AF4" w:rsidRDefault="00D37A1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взглядов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9DA77B" w14:textId="77777777" w:rsidR="000E2AF4" w:rsidRDefault="000E2AF4"/>
        </w:tc>
      </w:tr>
      <w:tr w:rsidR="000E2AF4" w14:paraId="350D6661" w14:textId="77777777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14DECC" w14:textId="77777777" w:rsidR="000E2AF4" w:rsidRDefault="00D37A1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мысли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B40C7B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4F9264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AFD9A5" w14:textId="77777777" w:rsidR="000E2AF4" w:rsidRDefault="000E2A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3D8E8C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25138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42D2AC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 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98D797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93A428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0E2AF4" w14:paraId="5DF02AEB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1D5487" w14:textId="77777777" w:rsidR="000E2AF4" w:rsidRDefault="00D37A1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40AF36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8E813D" w14:textId="77777777" w:rsidR="000E2AF4" w:rsidRDefault="000E2A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00B3BC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FC246F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0EC12A" w14:textId="77777777" w:rsidR="000E2AF4" w:rsidRDefault="000E2AF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15586D" w14:textId="77777777" w:rsidR="000E2AF4" w:rsidRDefault="000E2AF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EE2437" w14:textId="77777777" w:rsidR="000E2AF4" w:rsidRDefault="000E2AF4"/>
        </w:tc>
      </w:tr>
      <w:tr w:rsidR="000E2AF4" w14:paraId="1C9C6445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AB6A83" w14:textId="77777777" w:rsidR="000E2AF4" w:rsidRDefault="00D37A1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220813" w14:textId="77777777" w:rsidR="000E2AF4" w:rsidRDefault="000E2AF4"/>
        </w:tc>
      </w:tr>
      <w:tr w:rsidR="000E2AF4" w14:paraId="1AD41975" w14:textId="77777777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BF7AB7" w14:textId="77777777" w:rsidR="000E2AF4" w:rsidRDefault="00D37A1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Функции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управления.Процессы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связи.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39B8A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02EDE6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6D78A2" w14:textId="77777777" w:rsidR="000E2AF4" w:rsidRDefault="000E2A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B99DCB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E73E66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1BE1A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 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F6A644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5548BC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0E2AF4" w14:paraId="7AE6308D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E16A14" w14:textId="77777777" w:rsidR="000E2AF4" w:rsidRDefault="00D37A1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AF7388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F00252" w14:textId="77777777" w:rsidR="000E2AF4" w:rsidRDefault="000E2A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95DC6D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363D3B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7CF08" w14:textId="77777777" w:rsidR="000E2AF4" w:rsidRDefault="000E2AF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2E5480" w14:textId="77777777" w:rsidR="000E2AF4" w:rsidRDefault="000E2AF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6C903C" w14:textId="77777777" w:rsidR="000E2AF4" w:rsidRDefault="000E2AF4"/>
        </w:tc>
      </w:tr>
      <w:tr w:rsidR="000E2AF4" w14:paraId="637881DB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E17A7F" w14:textId="77777777" w:rsidR="000E2AF4" w:rsidRDefault="00D37A1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Групповая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динамика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253BEB" w14:textId="77777777" w:rsidR="000E2AF4" w:rsidRDefault="000E2AF4"/>
        </w:tc>
      </w:tr>
      <w:tr w:rsidR="000E2AF4" w14:paraId="26AF416B" w14:textId="77777777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AA672" w14:textId="77777777" w:rsidR="000E2AF4" w:rsidRDefault="00D37A1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неформальные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конфликтами.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Лидерство.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702EDF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C2D11D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DD36E8" w14:textId="77777777" w:rsidR="000E2AF4" w:rsidRDefault="000E2A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900EF1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99F0EC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BC3824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 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C2B5F0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CAA882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0E2AF4" w14:paraId="65A905DC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6D7692" w14:textId="77777777" w:rsidR="000E2AF4" w:rsidRDefault="00D37A1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6A8A90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52BA1C" w14:textId="77777777" w:rsidR="000E2AF4" w:rsidRDefault="000E2A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BAB17D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380923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C35FF3" w14:textId="77777777" w:rsidR="000E2AF4" w:rsidRDefault="000E2AF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44DE1F" w14:textId="77777777" w:rsidR="000E2AF4" w:rsidRDefault="000E2AF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0A13DD" w14:textId="77777777" w:rsidR="000E2AF4" w:rsidRDefault="000E2AF4"/>
        </w:tc>
      </w:tr>
      <w:tr w:rsidR="000E2AF4" w14:paraId="6BDF0CDE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52BD70" w14:textId="77777777" w:rsidR="000E2AF4" w:rsidRDefault="00D37A1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3A3679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48900E" w14:textId="77777777" w:rsidR="000E2AF4" w:rsidRDefault="000E2A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CB4997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D32442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22E239" w14:textId="77777777" w:rsidR="000E2AF4" w:rsidRDefault="000E2AF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4D946E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43ECC4" w14:textId="77777777" w:rsidR="000E2AF4" w:rsidRDefault="000E2AF4"/>
        </w:tc>
      </w:tr>
      <w:tr w:rsidR="000E2AF4" w14:paraId="6CA814F2" w14:textId="77777777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FD8F9D" w14:textId="77777777" w:rsidR="000E2AF4" w:rsidRDefault="00D37A1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7B7AB0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1E870F" w14:textId="77777777" w:rsidR="000E2AF4" w:rsidRDefault="000E2AF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300B1D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272802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36B1B7" w14:textId="77777777" w:rsidR="000E2AF4" w:rsidRDefault="000E2AF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4C7CEA" w14:textId="77777777" w:rsidR="000E2AF4" w:rsidRDefault="00D37A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610920" w14:textId="77777777" w:rsidR="000E2AF4" w:rsidRDefault="00D37A1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ОК-3,ОПК-4</w:t>
            </w:r>
          </w:p>
        </w:tc>
      </w:tr>
    </w:tbl>
    <w:p w14:paraId="07387FBA" w14:textId="77777777" w:rsidR="000E2AF4" w:rsidRDefault="00D37A1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0E2AF4" w14:paraId="234C1E8C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D88C722" w14:textId="77777777" w:rsidR="000E2AF4" w:rsidRDefault="00D37A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0E2AF4" w14:paraId="43ED9811" w14:textId="77777777">
        <w:trPr>
          <w:trHeight w:hRule="exact" w:val="138"/>
        </w:trPr>
        <w:tc>
          <w:tcPr>
            <w:tcW w:w="9357" w:type="dxa"/>
          </w:tcPr>
          <w:p w14:paraId="3A3CA75E" w14:textId="77777777" w:rsidR="000E2AF4" w:rsidRDefault="000E2AF4"/>
        </w:tc>
      </w:tr>
      <w:tr w:rsidR="000E2AF4" w14:paraId="11A472FA" w14:textId="77777777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CEF92A1" w14:textId="77777777" w:rsidR="000E2AF4" w:rsidRDefault="00D37A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«Менеджмент»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только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запоминание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рефлексию,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формирует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являющиеся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Однако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только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выпускника.</w:t>
            </w:r>
            <w:r>
              <w:t xml:space="preserve"> </w:t>
            </w:r>
          </w:p>
          <w:p w14:paraId="5DD8E4C8" w14:textId="77777777" w:rsidR="000E2AF4" w:rsidRDefault="00D37A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(ИКТ),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работы:</w:t>
            </w:r>
            <w:r>
              <w:t xml:space="preserve"> </w:t>
            </w:r>
          </w:p>
          <w:p w14:paraId="64CDB2A2" w14:textId="77777777" w:rsidR="000E2AF4" w:rsidRDefault="00D37A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(РКМЧП)»;</w:t>
            </w:r>
            <w:r>
              <w:t xml:space="preserve"> </w:t>
            </w:r>
          </w:p>
          <w:p w14:paraId="424AD2DC" w14:textId="77777777" w:rsidR="000E2AF4" w:rsidRDefault="00D37A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дискуссию;</w:t>
            </w:r>
            <w:r>
              <w:t xml:space="preserve"> </w:t>
            </w:r>
          </w:p>
          <w:p w14:paraId="4B880BE0" w14:textId="77777777" w:rsidR="000E2AF4" w:rsidRDefault="00D37A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(слайд-лекции,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тесты);</w:t>
            </w:r>
            <w:r>
              <w:t xml:space="preserve"> </w:t>
            </w:r>
          </w:p>
          <w:p w14:paraId="3D3C74EE" w14:textId="77777777" w:rsidR="000E2AF4" w:rsidRDefault="00D37A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(сетевые)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>
              <w:t xml:space="preserve"> </w:t>
            </w:r>
          </w:p>
          <w:p w14:paraId="535E9F28" w14:textId="77777777" w:rsidR="000E2AF4" w:rsidRDefault="00D37A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РКМЧП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технологией,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включающей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стимулирующие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мыслительную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носит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адаптируется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дистанционную.</w:t>
            </w:r>
            <w:r>
              <w:t xml:space="preserve"> </w:t>
            </w:r>
          </w:p>
          <w:p w14:paraId="700CB36B" w14:textId="77777777" w:rsidR="000E2AF4" w:rsidRDefault="00D37A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наряду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«Продвинутая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«Знаю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хочу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узнал»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«Бортовой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«Зигзаг»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РКМЧП.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Отличительной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РКМЧП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трехстадиевая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реализующая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«вызов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целей:</w:t>
            </w:r>
            <w:r>
              <w:t xml:space="preserve"> </w:t>
            </w:r>
          </w:p>
          <w:p w14:paraId="324C13AC" w14:textId="77777777" w:rsidR="000E2AF4" w:rsidRDefault="00D37A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«вызов»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позволяет:</w:t>
            </w:r>
            <w:r>
              <w:t xml:space="preserve"> </w:t>
            </w:r>
          </w:p>
          <w:p w14:paraId="2B9B7471" w14:textId="77777777" w:rsidR="000E2AF4" w:rsidRDefault="00D37A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актуализировать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имеющиеся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проблеме,</w:t>
            </w:r>
            <w:r>
              <w:t xml:space="preserve"> </w:t>
            </w:r>
          </w:p>
          <w:p w14:paraId="05CEED6B" w14:textId="77777777" w:rsidR="000E2AF4" w:rsidRDefault="00D37A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вызвать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>
              <w:t xml:space="preserve"> </w:t>
            </w:r>
          </w:p>
          <w:p w14:paraId="6E76D798" w14:textId="77777777" w:rsidR="000E2AF4" w:rsidRDefault="00D37A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побудить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работе;</w:t>
            </w:r>
            <w:r>
              <w:t xml:space="preserve"> </w:t>
            </w:r>
          </w:p>
          <w:p w14:paraId="6039C51F" w14:textId="77777777" w:rsidR="000E2AF4" w:rsidRDefault="00D37A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«осмысление»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предполагает:</w:t>
            </w:r>
            <w:r>
              <w:t xml:space="preserve"> </w:t>
            </w:r>
          </w:p>
          <w:p w14:paraId="234C2D7A" w14:textId="77777777" w:rsidR="000E2AF4" w:rsidRDefault="00D37A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>
              <w:t xml:space="preserve"> </w:t>
            </w:r>
          </w:p>
          <w:p w14:paraId="3C79546C" w14:textId="77777777" w:rsidR="000E2AF4" w:rsidRDefault="00D37A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осмысление,</w:t>
            </w:r>
            <w:r>
              <w:t xml:space="preserve"> </w:t>
            </w:r>
          </w:p>
          <w:p w14:paraId="15A8886E" w14:textId="77777777" w:rsidR="000E2AF4" w:rsidRDefault="00D37A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соотнесение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уже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имеющимися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знаниями;</w:t>
            </w:r>
            <w:r>
              <w:t xml:space="preserve"> </w:t>
            </w:r>
          </w:p>
          <w:p w14:paraId="7D86AB97" w14:textId="77777777" w:rsidR="000E2AF4" w:rsidRDefault="00D37A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«рефлексия»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обеспечивает</w:t>
            </w:r>
            <w:r>
              <w:t xml:space="preserve"> </w:t>
            </w:r>
          </w:p>
          <w:p w14:paraId="3271B292" w14:textId="77777777" w:rsidR="000E2AF4" w:rsidRDefault="00D37A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целостное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осмысление,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>
              <w:t xml:space="preserve"> </w:t>
            </w:r>
          </w:p>
          <w:p w14:paraId="4EDC6879" w14:textId="77777777" w:rsidR="000E2AF4" w:rsidRDefault="00D37A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присвоение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студентом,</w:t>
            </w:r>
            <w:r>
              <w:t xml:space="preserve"> </w:t>
            </w:r>
          </w:p>
          <w:p w14:paraId="78A0D733" w14:textId="77777777" w:rsidR="000E2AF4" w:rsidRDefault="00D37A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материалу.</w:t>
            </w:r>
            <w:r>
              <w:t xml:space="preserve"> </w:t>
            </w:r>
          </w:p>
          <w:p w14:paraId="4D6CB949" w14:textId="77777777" w:rsidR="000E2AF4" w:rsidRDefault="00D37A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могут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сопровождаться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слайдами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слайд-лекциями.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слайд-лекции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(анимированных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наглядно-образное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интенсификация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диверсификация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процесса.</w:t>
            </w:r>
            <w:r>
              <w:t xml:space="preserve"> </w:t>
            </w:r>
          </w:p>
          <w:p w14:paraId="5F0D05CD" w14:textId="77777777" w:rsidR="000E2AF4" w:rsidRDefault="00D37A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(семинаров),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носит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«Аквариумной</w:t>
            </w:r>
            <w:r>
              <w:t xml:space="preserve"> </w:t>
            </w:r>
          </w:p>
        </w:tc>
      </w:tr>
    </w:tbl>
    <w:p w14:paraId="6CDB8AB4" w14:textId="77777777" w:rsidR="000E2AF4" w:rsidRDefault="00D37A1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0E2AF4" w14:paraId="541FDEA2" w14:textId="77777777">
        <w:trPr>
          <w:trHeight w:hRule="exact" w:val="461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D6509D6" w14:textId="77777777" w:rsidR="000E2AF4" w:rsidRDefault="00D37A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дискуссии».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Заканчиваются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обычно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«пятиминутное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эссе»,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«десятиминутное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эссе»,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даймонд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«очерк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интервью».</w:t>
            </w:r>
            <w:r>
              <w:t xml:space="preserve"> </w:t>
            </w:r>
          </w:p>
          <w:p w14:paraId="683726B0" w14:textId="77777777" w:rsidR="000E2AF4" w:rsidRDefault="00D37A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контрольно-диагностических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контролирующие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самодиагностики,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самооценки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экспресс-диагностики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(например,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дисциплины).</w:t>
            </w:r>
            <w:r>
              <w:t xml:space="preserve"> </w:t>
            </w:r>
          </w:p>
          <w:p w14:paraId="26D426E0" w14:textId="77777777" w:rsidR="000E2AF4" w:rsidRDefault="00D37A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(рейтинг-контроль)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работ.</w:t>
            </w:r>
            <w:r>
              <w:t xml:space="preserve"> </w:t>
            </w:r>
          </w:p>
          <w:p w14:paraId="33E4194C" w14:textId="77777777" w:rsidR="000E2AF4" w:rsidRDefault="00D37A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подкрепляется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дисциплине.</w:t>
            </w:r>
            <w:r>
              <w:t xml:space="preserve"> </w:t>
            </w:r>
          </w:p>
          <w:p w14:paraId="50AB3BBF" w14:textId="77777777" w:rsidR="000E2AF4" w:rsidRDefault="00D37A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придает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акцент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самостоятельного,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продуктивного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приемах,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создаются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«Менеджмент».</w:t>
            </w:r>
            <w:r>
              <w:t xml:space="preserve"> </w:t>
            </w:r>
          </w:p>
        </w:tc>
      </w:tr>
      <w:tr w:rsidR="000E2AF4" w14:paraId="3365C269" w14:textId="77777777">
        <w:trPr>
          <w:trHeight w:hRule="exact" w:val="277"/>
        </w:trPr>
        <w:tc>
          <w:tcPr>
            <w:tcW w:w="9357" w:type="dxa"/>
          </w:tcPr>
          <w:p w14:paraId="65ACDB4B" w14:textId="77777777" w:rsidR="000E2AF4" w:rsidRDefault="000E2AF4"/>
        </w:tc>
      </w:tr>
      <w:tr w:rsidR="000E2AF4" w14:paraId="68A48CD1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1DFFAC7" w14:textId="77777777" w:rsidR="000E2AF4" w:rsidRDefault="00D37A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>
              <w:t xml:space="preserve"> </w:t>
            </w:r>
          </w:p>
        </w:tc>
      </w:tr>
      <w:tr w:rsidR="000E2AF4" w14:paraId="2361C224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BBB16AE" w14:textId="77777777" w:rsidR="000E2AF4" w:rsidRDefault="00D37A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0E2AF4" w14:paraId="55C3DAC7" w14:textId="77777777">
        <w:trPr>
          <w:trHeight w:hRule="exact" w:val="138"/>
        </w:trPr>
        <w:tc>
          <w:tcPr>
            <w:tcW w:w="9357" w:type="dxa"/>
          </w:tcPr>
          <w:p w14:paraId="7861AA01" w14:textId="77777777" w:rsidR="000E2AF4" w:rsidRDefault="000E2AF4"/>
        </w:tc>
      </w:tr>
      <w:tr w:rsidR="000E2AF4" w14:paraId="65EEF7B5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5ACEC38" w14:textId="77777777" w:rsidR="000E2AF4" w:rsidRDefault="00D37A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</w:p>
        </w:tc>
      </w:tr>
      <w:tr w:rsidR="000E2AF4" w14:paraId="2A290863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BA1D304" w14:textId="77777777" w:rsidR="000E2AF4" w:rsidRDefault="00D37A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0E2AF4" w14:paraId="69BBB4E4" w14:textId="77777777">
        <w:trPr>
          <w:trHeight w:hRule="exact" w:val="138"/>
        </w:trPr>
        <w:tc>
          <w:tcPr>
            <w:tcW w:w="9357" w:type="dxa"/>
          </w:tcPr>
          <w:p w14:paraId="03337FD5" w14:textId="77777777" w:rsidR="000E2AF4" w:rsidRDefault="000E2AF4"/>
        </w:tc>
      </w:tr>
      <w:tr w:rsidR="000E2AF4" w14:paraId="5C2DF8BD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117769B" w14:textId="77777777" w:rsidR="000E2AF4" w:rsidRDefault="00D37A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0E2AF4" w14:paraId="723C2116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AAC6218" w14:textId="77777777" w:rsidR="000E2AF4" w:rsidRDefault="00D37A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0E2AF4" w14:paraId="65EE9B8C" w14:textId="77777777" w:rsidTr="0074046E">
        <w:trPr>
          <w:trHeight w:hRule="exact" w:val="249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7CE3831" w14:textId="77777777" w:rsidR="0074046E" w:rsidRPr="00D23D9D" w:rsidRDefault="0074046E" w:rsidP="0074046E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D9D">
              <w:rPr>
                <w:rFonts w:ascii="Times New Roman" w:hAnsi="Times New Roman" w:cs="Times New Roman"/>
                <w:sz w:val="24"/>
                <w:szCs w:val="24"/>
              </w:rPr>
              <w:t>Виханский</w:t>
            </w:r>
            <w:proofErr w:type="spellEnd"/>
            <w:r w:rsidRPr="00D23D9D">
              <w:rPr>
                <w:rFonts w:ascii="Times New Roman" w:hAnsi="Times New Roman" w:cs="Times New Roman"/>
                <w:sz w:val="24"/>
                <w:szCs w:val="24"/>
              </w:rPr>
              <w:t xml:space="preserve"> О. С. Менеджмент: Учебник / О.С. </w:t>
            </w:r>
            <w:proofErr w:type="spellStart"/>
            <w:r w:rsidRPr="00D23D9D">
              <w:rPr>
                <w:rFonts w:ascii="Times New Roman" w:hAnsi="Times New Roman" w:cs="Times New Roman"/>
                <w:sz w:val="24"/>
                <w:szCs w:val="24"/>
              </w:rPr>
              <w:t>Виханский</w:t>
            </w:r>
            <w:proofErr w:type="spellEnd"/>
            <w:r w:rsidRPr="00D23D9D">
              <w:rPr>
                <w:rFonts w:ascii="Times New Roman" w:hAnsi="Times New Roman" w:cs="Times New Roman"/>
                <w:sz w:val="24"/>
                <w:szCs w:val="24"/>
              </w:rPr>
              <w:t>, А.И. Наумов. - 6-</w:t>
            </w:r>
            <w:r w:rsidRPr="00D23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23D9D">
              <w:rPr>
                <w:rFonts w:ascii="Times New Roman" w:hAnsi="Times New Roman" w:cs="Times New Roman"/>
                <w:sz w:val="24"/>
                <w:szCs w:val="24"/>
              </w:rPr>
              <w:t xml:space="preserve"> изд., </w:t>
            </w:r>
            <w:proofErr w:type="spellStart"/>
            <w:r w:rsidRPr="00D23D9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proofErr w:type="gramStart"/>
            <w:r w:rsidRPr="00D23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3D9D">
              <w:rPr>
                <w:rFonts w:ascii="Times New Roman" w:hAnsi="Times New Roman" w:cs="Times New Roman"/>
                <w:sz w:val="24"/>
                <w:szCs w:val="24"/>
              </w:rPr>
              <w:t xml:space="preserve"> и доп. - М.: Магистр: НИЦ ИНФРА-М, 2018. - 656 с. - Режим доступа: </w:t>
            </w:r>
            <w:hyperlink r:id="rId8" w:history="1">
              <w:r w:rsidRPr="00D23D9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http://znanium.com/bookread2.php?book=959874</w:t>
              </w:r>
            </w:hyperlink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78B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 обращения: 01.09.2020)</w:t>
            </w:r>
            <w:r w:rsidRPr="00F76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23D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23D9D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D23D9D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gramStart"/>
            <w:r w:rsidRPr="00D23D9D">
              <w:rPr>
                <w:rFonts w:ascii="Times New Roman" w:hAnsi="Times New Roman" w:cs="Times New Roman"/>
                <w:sz w:val="24"/>
                <w:szCs w:val="24"/>
              </w:rPr>
              <w:t>экрана.-</w:t>
            </w:r>
            <w:proofErr w:type="gramEnd"/>
            <w:r w:rsidRPr="00D23D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23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D23D9D">
              <w:rPr>
                <w:rFonts w:ascii="Times New Roman" w:hAnsi="Times New Roman" w:cs="Times New Roman"/>
                <w:sz w:val="24"/>
                <w:szCs w:val="24"/>
              </w:rPr>
              <w:t xml:space="preserve"> 978-5-9776-0320-1</w:t>
            </w:r>
          </w:p>
          <w:p w14:paraId="0D4E5232" w14:textId="77777777" w:rsidR="0074046E" w:rsidRPr="00D23D9D" w:rsidRDefault="0074046E" w:rsidP="0074046E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D9D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 xml:space="preserve">Маслова, Е. Л. </w:t>
            </w:r>
            <w:proofErr w:type="gramStart"/>
            <w:r w:rsidRPr="00D23D9D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Менеджмент :</w:t>
            </w:r>
            <w:proofErr w:type="gramEnd"/>
            <w:r w:rsidRPr="00D23D9D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 xml:space="preserve"> учебник для бакалавров / Е. Л. Маслова. — 2-е изд. — </w:t>
            </w:r>
            <w:proofErr w:type="gramStart"/>
            <w:r w:rsidRPr="00D23D9D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D23D9D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 xml:space="preserve"> Издательско-торговая корпорация «Дашков и К°», 2020. - 332 с. - ISBN 978-5-394-03547-0. - </w:t>
            </w:r>
            <w:proofErr w:type="gramStart"/>
            <w:r w:rsidRPr="00D23D9D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D23D9D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 xml:space="preserve"> электронный. - URL: </w:t>
            </w:r>
            <w:hyperlink r:id="rId9" w:history="1">
              <w:r w:rsidRPr="00D23D9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https://znanium.com/read?id=358214</w:t>
              </w:r>
            </w:hyperlink>
            <w:r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7678B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 обращения: 01.09.2020)</w:t>
            </w:r>
            <w:r w:rsidRPr="00F76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23D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0B409F4" w14:textId="77777777" w:rsidR="000E2AF4" w:rsidRDefault="000E2AF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0E2AF4" w14:paraId="54651C88" w14:textId="77777777">
        <w:trPr>
          <w:trHeight w:hRule="exact" w:val="138"/>
        </w:trPr>
        <w:tc>
          <w:tcPr>
            <w:tcW w:w="9357" w:type="dxa"/>
          </w:tcPr>
          <w:p w14:paraId="0DD235C2" w14:textId="77777777" w:rsidR="000E2AF4" w:rsidRDefault="000E2AF4"/>
        </w:tc>
      </w:tr>
      <w:tr w:rsidR="000E2AF4" w14:paraId="328C46F7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6046B11" w14:textId="77777777" w:rsidR="000E2AF4" w:rsidRDefault="00D37A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0E2AF4" w14:paraId="73019546" w14:textId="77777777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A8B38C3" w14:textId="77777777" w:rsidR="0074046E" w:rsidRPr="00D23D9D" w:rsidRDefault="0074046E" w:rsidP="0074046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</w:pPr>
            <w:r w:rsidRPr="00B0573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23D9D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 xml:space="preserve">Гапонова, О. С. Менеджмент : учебник / О. С. Гапонова, Л. С. Данилова, Ю. Ю. </w:t>
            </w:r>
            <w:proofErr w:type="spellStart"/>
            <w:r w:rsidRPr="00D23D9D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Чилипенок</w:t>
            </w:r>
            <w:proofErr w:type="spellEnd"/>
            <w:r w:rsidRPr="00D23D9D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 xml:space="preserve">. - </w:t>
            </w:r>
            <w:proofErr w:type="gramStart"/>
            <w:r w:rsidRPr="00D23D9D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D23D9D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 xml:space="preserve"> РИОР : ИНФРА-М, 2019. - 480 с. - (Высшее образование). - ISBN 978-5-369-01819-4. - </w:t>
            </w:r>
            <w:proofErr w:type="gramStart"/>
            <w:r w:rsidRPr="00D23D9D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D23D9D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 xml:space="preserve"> электронный. - URL: </w:t>
            </w:r>
            <w:hyperlink r:id="rId10" w:history="1">
              <w:r w:rsidRPr="00D23D9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https://znanium.com/read?id=342913</w:t>
              </w:r>
            </w:hyperlink>
            <w:r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7678B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 обращения: 01.09.2020)</w:t>
            </w:r>
            <w:r w:rsidRPr="00F76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23D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A0D722C" w14:textId="77777777" w:rsidR="0074046E" w:rsidRPr="00B0573A" w:rsidRDefault="0074046E" w:rsidP="0074046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D9D">
              <w:rPr>
                <w:rFonts w:ascii="Times New Roman" w:hAnsi="Times New Roman" w:cs="Times New Roman"/>
                <w:sz w:val="24"/>
                <w:szCs w:val="24"/>
              </w:rPr>
              <w:t xml:space="preserve">2. Симаков Д. Б. </w:t>
            </w:r>
            <w:proofErr w:type="gramStart"/>
            <w:r w:rsidRPr="00D23D9D">
              <w:rPr>
                <w:rFonts w:ascii="Times New Roman" w:hAnsi="Times New Roman" w:cs="Times New Roman"/>
                <w:sz w:val="24"/>
                <w:szCs w:val="24"/>
              </w:rPr>
              <w:t>Менеджмент :</w:t>
            </w:r>
            <w:proofErr w:type="gramEnd"/>
            <w:r w:rsidRPr="00D23D9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Д. Б. Симаков, Ю. Г. Терентьева ; МГТУ. - </w:t>
            </w:r>
            <w:proofErr w:type="gramStart"/>
            <w:r w:rsidRPr="00D23D9D">
              <w:rPr>
                <w:rFonts w:ascii="Times New Roman" w:hAnsi="Times New Roman" w:cs="Times New Roman"/>
                <w:sz w:val="24"/>
                <w:szCs w:val="24"/>
              </w:rPr>
              <w:t>Магнитогорск :</w:t>
            </w:r>
            <w:proofErr w:type="gramEnd"/>
            <w:r w:rsidRPr="00D23D9D">
              <w:rPr>
                <w:rFonts w:ascii="Times New Roman" w:hAnsi="Times New Roman" w:cs="Times New Roman"/>
                <w:sz w:val="24"/>
                <w:szCs w:val="24"/>
              </w:rPr>
              <w:t xml:space="preserve"> МГТУ, 2017. - 1 </w:t>
            </w:r>
            <w:proofErr w:type="spellStart"/>
            <w:r w:rsidRPr="00D23D9D">
              <w:rPr>
                <w:rFonts w:ascii="Times New Roman" w:hAnsi="Times New Roman" w:cs="Times New Roman"/>
                <w:sz w:val="24"/>
                <w:szCs w:val="24"/>
              </w:rPr>
              <w:t>электрон.опт</w:t>
            </w:r>
            <w:proofErr w:type="spellEnd"/>
            <w:r w:rsidRPr="00D23D9D">
              <w:rPr>
                <w:rFonts w:ascii="Times New Roman" w:hAnsi="Times New Roman" w:cs="Times New Roman"/>
                <w:sz w:val="24"/>
                <w:szCs w:val="24"/>
              </w:rPr>
              <w:t xml:space="preserve">. диск (CD-ROM). - Режим доступа: </w:t>
            </w:r>
            <w:hyperlink r:id="rId11" w:history="1">
              <w:r w:rsidRPr="00D23D9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https://magtu.informsystema.ru/uploader/fileUpload?name=3134.pdf&amp;show=dcatalogues/1/1136396/3134.pdf&amp;view=true</w:t>
              </w:r>
            </w:hyperlink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78B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 обращения: 01.09.2020)</w:t>
            </w:r>
            <w:r w:rsidRPr="00B0573A">
              <w:rPr>
                <w:rFonts w:ascii="Times New Roman" w:hAnsi="Times New Roman" w:cs="Times New Roman"/>
                <w:sz w:val="24"/>
                <w:szCs w:val="24"/>
              </w:rPr>
              <w:t>. - Макрообъект.</w:t>
            </w:r>
          </w:p>
          <w:p w14:paraId="50E1D9F3" w14:textId="77777777" w:rsidR="000E2AF4" w:rsidRDefault="00D37A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14:paraId="03732290" w14:textId="77777777" w:rsidR="000E2AF4" w:rsidRDefault="00D37A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0E2AF4" w14:paraId="0E55A2D0" w14:textId="77777777" w:rsidTr="0074046E">
        <w:trPr>
          <w:trHeight w:hRule="exact" w:val="1577"/>
        </w:trPr>
        <w:tc>
          <w:tcPr>
            <w:tcW w:w="9357" w:type="dxa"/>
          </w:tcPr>
          <w:p w14:paraId="1EC889A8" w14:textId="77777777" w:rsidR="000E2AF4" w:rsidRDefault="000E2AF4"/>
        </w:tc>
      </w:tr>
      <w:tr w:rsidR="000E2AF4" w14:paraId="565B95E1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653C28F" w14:textId="77777777" w:rsidR="000E2AF4" w:rsidRDefault="00D37A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0E2AF4" w14:paraId="5A2C3DB9" w14:textId="77777777">
        <w:trPr>
          <w:trHeight w:hRule="exact" w:val="16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291BFD8" w14:textId="77777777" w:rsidR="0074046E" w:rsidRPr="00B0573A" w:rsidRDefault="0074046E" w:rsidP="0074046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73A">
              <w:rPr>
                <w:rFonts w:ascii="Times New Roman" w:hAnsi="Times New Roman" w:cs="Times New Roman"/>
                <w:sz w:val="24"/>
                <w:szCs w:val="24"/>
              </w:rPr>
              <w:t xml:space="preserve">1. Кузнецова, Н. В. Менеджмент: практикум / Н. В. Кузнецова; МГТУ. - Магнитогорск: МГТУ, 2016. - 89 с.: схемы, табл. - URL: </w:t>
            </w:r>
            <w:hyperlink r:id="rId12" w:history="1">
              <w:r w:rsidRPr="00B0573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https://magtu.informsystema.ru/uploader/fileUpload?name=2898.pdf&amp;show=dcatalogues/1/1134303/2898.pdf&amp;view=true</w:t>
              </w:r>
            </w:hyperlink>
            <w:r w:rsidRPr="00B05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78B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 обращения: 01.09.2020)</w:t>
            </w:r>
            <w:r w:rsidRPr="00F76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23D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0573A">
              <w:rPr>
                <w:rFonts w:ascii="Times New Roman" w:hAnsi="Times New Roman" w:cs="Times New Roman"/>
                <w:sz w:val="24"/>
                <w:szCs w:val="24"/>
              </w:rPr>
              <w:t>- Макрообъект. - Текст: электронный. - Имеется печатный аналог.</w:t>
            </w:r>
          </w:p>
          <w:p w14:paraId="7C79728B" w14:textId="77777777" w:rsidR="000E2AF4" w:rsidRDefault="00D37A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0E2AF4" w14:paraId="79DB4D94" w14:textId="77777777">
        <w:trPr>
          <w:trHeight w:hRule="exact" w:val="138"/>
        </w:trPr>
        <w:tc>
          <w:tcPr>
            <w:tcW w:w="9357" w:type="dxa"/>
          </w:tcPr>
          <w:p w14:paraId="6E48CC87" w14:textId="77777777" w:rsidR="000E2AF4" w:rsidRDefault="000E2AF4"/>
        </w:tc>
      </w:tr>
      <w:tr w:rsidR="000E2AF4" w14:paraId="3400F443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D3C0E64" w14:textId="77777777" w:rsidR="000E2AF4" w:rsidRDefault="00D37A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>
              <w:t xml:space="preserve"> </w:t>
            </w:r>
          </w:p>
        </w:tc>
      </w:tr>
    </w:tbl>
    <w:p w14:paraId="23A77167" w14:textId="77777777" w:rsidR="000E2AF4" w:rsidRDefault="000E2AF4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1989"/>
        <w:gridCol w:w="3521"/>
        <w:gridCol w:w="3321"/>
        <w:gridCol w:w="133"/>
      </w:tblGrid>
      <w:tr w:rsidR="000E2AF4" w14:paraId="109CB03C" w14:textId="77777777" w:rsidTr="003F5473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9B645B2" w14:textId="77777777" w:rsidR="000E2AF4" w:rsidRDefault="00D37A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0E2AF4" w14:paraId="30FB56D1" w14:textId="77777777" w:rsidTr="003F5473">
        <w:trPr>
          <w:trHeight w:hRule="exact" w:val="277"/>
        </w:trPr>
        <w:tc>
          <w:tcPr>
            <w:tcW w:w="403" w:type="dxa"/>
          </w:tcPr>
          <w:p w14:paraId="662196DB" w14:textId="77777777" w:rsidR="000E2AF4" w:rsidRDefault="000E2AF4"/>
        </w:tc>
        <w:tc>
          <w:tcPr>
            <w:tcW w:w="1998" w:type="dxa"/>
          </w:tcPr>
          <w:p w14:paraId="31A53E14" w14:textId="77777777" w:rsidR="000E2AF4" w:rsidRDefault="000E2AF4"/>
        </w:tc>
        <w:tc>
          <w:tcPr>
            <w:tcW w:w="3566" w:type="dxa"/>
          </w:tcPr>
          <w:p w14:paraId="2B4B5C09" w14:textId="77777777" w:rsidR="000E2AF4" w:rsidRDefault="000E2AF4"/>
        </w:tc>
        <w:tc>
          <w:tcPr>
            <w:tcW w:w="3321" w:type="dxa"/>
          </w:tcPr>
          <w:p w14:paraId="051685C9" w14:textId="77777777" w:rsidR="000E2AF4" w:rsidRDefault="000E2AF4"/>
        </w:tc>
        <w:tc>
          <w:tcPr>
            <w:tcW w:w="136" w:type="dxa"/>
          </w:tcPr>
          <w:p w14:paraId="4C17328E" w14:textId="77777777" w:rsidR="000E2AF4" w:rsidRDefault="000E2AF4"/>
        </w:tc>
      </w:tr>
      <w:tr w:rsidR="000E2AF4" w14:paraId="32F41DD6" w14:textId="77777777" w:rsidTr="003F5473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53E529D" w14:textId="77777777" w:rsidR="000E2AF4" w:rsidRDefault="00D37A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0E2AF4" w14:paraId="26C69D3F" w14:textId="77777777" w:rsidTr="003F5473">
        <w:trPr>
          <w:trHeight w:hRule="exact" w:val="555"/>
        </w:trPr>
        <w:tc>
          <w:tcPr>
            <w:tcW w:w="403" w:type="dxa"/>
          </w:tcPr>
          <w:p w14:paraId="5A297B8C" w14:textId="77777777" w:rsidR="000E2AF4" w:rsidRDefault="000E2AF4"/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759DC7" w14:textId="77777777" w:rsidR="000E2AF4" w:rsidRDefault="00D37A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328EB2" w14:textId="77777777" w:rsidR="000E2AF4" w:rsidRDefault="00D37A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990D5E" w14:textId="77777777" w:rsidR="000E2AF4" w:rsidRDefault="00D37A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36" w:type="dxa"/>
          </w:tcPr>
          <w:p w14:paraId="27A2ACA9" w14:textId="77777777" w:rsidR="000E2AF4" w:rsidRDefault="000E2AF4"/>
        </w:tc>
      </w:tr>
      <w:tr w:rsidR="003F5473" w14:paraId="2DEE368B" w14:textId="77777777" w:rsidTr="003F5473">
        <w:trPr>
          <w:trHeight w:hRule="exact" w:val="818"/>
        </w:trPr>
        <w:tc>
          <w:tcPr>
            <w:tcW w:w="403" w:type="dxa"/>
          </w:tcPr>
          <w:p w14:paraId="2C8B492A" w14:textId="77777777" w:rsidR="003F5473" w:rsidRDefault="003F5473"/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28A79" w14:textId="77777777" w:rsidR="003F5473" w:rsidRPr="003F5473" w:rsidRDefault="003F5473" w:rsidP="00B650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F54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3F5473">
              <w:rPr>
                <w:lang w:val="en-US"/>
              </w:rPr>
              <w:t xml:space="preserve"> </w:t>
            </w:r>
            <w:r w:rsidRPr="003F54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3F5473">
              <w:rPr>
                <w:lang w:val="en-US"/>
              </w:rPr>
              <w:t xml:space="preserve"> </w:t>
            </w:r>
            <w:r w:rsidRPr="003F54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3F5473">
              <w:rPr>
                <w:lang w:val="en-US"/>
              </w:rPr>
              <w:t xml:space="preserve"> </w:t>
            </w:r>
            <w:r w:rsidRPr="003F54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F5473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3F54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3F5473">
              <w:rPr>
                <w:lang w:val="en-US"/>
              </w:rPr>
              <w:t xml:space="preserve"> 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074955" w14:textId="77777777" w:rsidR="003F5473" w:rsidRDefault="003F5473" w:rsidP="00B650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9501A4" w14:textId="77777777" w:rsidR="003F5473" w:rsidRDefault="003F5473" w:rsidP="00B650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6" w:type="dxa"/>
          </w:tcPr>
          <w:p w14:paraId="2A6CE086" w14:textId="77777777" w:rsidR="003F5473" w:rsidRDefault="003F5473"/>
        </w:tc>
      </w:tr>
      <w:tr w:rsidR="003F5473" w14:paraId="350D91CF" w14:textId="77777777" w:rsidTr="003F5473">
        <w:trPr>
          <w:trHeight w:hRule="exact" w:val="555"/>
        </w:trPr>
        <w:tc>
          <w:tcPr>
            <w:tcW w:w="403" w:type="dxa"/>
          </w:tcPr>
          <w:p w14:paraId="26AF3F60" w14:textId="77777777" w:rsidR="003F5473" w:rsidRDefault="003F5473"/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1F074A" w14:textId="77777777" w:rsidR="003F5473" w:rsidRDefault="003F5473" w:rsidP="00B650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676B50" w14:textId="77777777" w:rsidR="003F5473" w:rsidRDefault="003F5473" w:rsidP="00B650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8CB634" w14:textId="77777777" w:rsidR="003F5473" w:rsidRDefault="003F5473" w:rsidP="00B650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6" w:type="dxa"/>
          </w:tcPr>
          <w:p w14:paraId="0836B014" w14:textId="77777777" w:rsidR="003F5473" w:rsidRDefault="003F5473"/>
        </w:tc>
      </w:tr>
      <w:tr w:rsidR="003F5473" w14:paraId="3AC6A9E5" w14:textId="77777777" w:rsidTr="003F5473">
        <w:trPr>
          <w:trHeight w:hRule="exact" w:val="1096"/>
        </w:trPr>
        <w:tc>
          <w:tcPr>
            <w:tcW w:w="403" w:type="dxa"/>
          </w:tcPr>
          <w:p w14:paraId="649F81EC" w14:textId="77777777" w:rsidR="003F5473" w:rsidRDefault="003F5473"/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481EC3" w14:textId="77777777" w:rsidR="003F5473" w:rsidRDefault="003F5473" w:rsidP="00B650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10B7D" w14:textId="77777777" w:rsidR="003F5473" w:rsidRDefault="003F5473" w:rsidP="00B650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B27C6D" w14:textId="77777777" w:rsidR="003F5473" w:rsidRDefault="003F5473" w:rsidP="00B650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6" w:type="dxa"/>
          </w:tcPr>
          <w:p w14:paraId="6F5C160B" w14:textId="77777777" w:rsidR="003F5473" w:rsidRDefault="003F5473"/>
        </w:tc>
      </w:tr>
      <w:tr w:rsidR="003F5473" w14:paraId="1A49705B" w14:textId="77777777" w:rsidTr="003F5473">
        <w:trPr>
          <w:trHeight w:hRule="exact" w:val="285"/>
        </w:trPr>
        <w:tc>
          <w:tcPr>
            <w:tcW w:w="403" w:type="dxa"/>
          </w:tcPr>
          <w:p w14:paraId="72708071" w14:textId="77777777" w:rsidR="003F5473" w:rsidRDefault="003F5473"/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FC6F7A" w14:textId="77777777" w:rsidR="003F5473" w:rsidRDefault="003F5473" w:rsidP="00B650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4D820C" w14:textId="77777777" w:rsidR="003F5473" w:rsidRDefault="003F5473" w:rsidP="00B650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2E152" w14:textId="77777777" w:rsidR="003F5473" w:rsidRDefault="003F5473" w:rsidP="00B650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6" w:type="dxa"/>
          </w:tcPr>
          <w:p w14:paraId="170AF443" w14:textId="77777777" w:rsidR="003F5473" w:rsidRDefault="003F5473"/>
        </w:tc>
      </w:tr>
      <w:tr w:rsidR="003F5473" w14:paraId="7FC6039E" w14:textId="77777777" w:rsidTr="003F5473">
        <w:trPr>
          <w:trHeight w:hRule="exact" w:val="138"/>
        </w:trPr>
        <w:tc>
          <w:tcPr>
            <w:tcW w:w="403" w:type="dxa"/>
          </w:tcPr>
          <w:p w14:paraId="0E680783" w14:textId="77777777" w:rsidR="003F5473" w:rsidRDefault="003F5473"/>
        </w:tc>
        <w:tc>
          <w:tcPr>
            <w:tcW w:w="1998" w:type="dxa"/>
          </w:tcPr>
          <w:p w14:paraId="47F4E5C3" w14:textId="77777777" w:rsidR="003F5473" w:rsidRDefault="003F5473"/>
        </w:tc>
        <w:tc>
          <w:tcPr>
            <w:tcW w:w="3566" w:type="dxa"/>
          </w:tcPr>
          <w:p w14:paraId="191F3406" w14:textId="77777777" w:rsidR="003F5473" w:rsidRDefault="003F5473"/>
        </w:tc>
        <w:tc>
          <w:tcPr>
            <w:tcW w:w="3321" w:type="dxa"/>
          </w:tcPr>
          <w:p w14:paraId="5D1B76E9" w14:textId="77777777" w:rsidR="003F5473" w:rsidRDefault="003F5473"/>
        </w:tc>
        <w:tc>
          <w:tcPr>
            <w:tcW w:w="136" w:type="dxa"/>
          </w:tcPr>
          <w:p w14:paraId="01ADB359" w14:textId="77777777" w:rsidR="003F5473" w:rsidRDefault="003F5473"/>
        </w:tc>
      </w:tr>
      <w:tr w:rsidR="003F5473" w14:paraId="27C8DCB9" w14:textId="77777777" w:rsidTr="003F5473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A85BDA2" w14:textId="77777777" w:rsidR="003F5473" w:rsidRDefault="003F54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</w:p>
        </w:tc>
      </w:tr>
      <w:tr w:rsidR="003F5473" w14:paraId="03210C1C" w14:textId="77777777" w:rsidTr="003F5473">
        <w:trPr>
          <w:trHeight w:hRule="exact" w:val="270"/>
        </w:trPr>
        <w:tc>
          <w:tcPr>
            <w:tcW w:w="403" w:type="dxa"/>
          </w:tcPr>
          <w:p w14:paraId="5FC87C1F" w14:textId="77777777" w:rsidR="003F5473" w:rsidRDefault="003F5473"/>
        </w:tc>
        <w:tc>
          <w:tcPr>
            <w:tcW w:w="556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4EA614" w14:textId="77777777" w:rsidR="003F5473" w:rsidRDefault="003F54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46078F" w14:textId="77777777" w:rsidR="003F5473" w:rsidRDefault="003F54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36" w:type="dxa"/>
          </w:tcPr>
          <w:p w14:paraId="1E9CDEEE" w14:textId="77777777" w:rsidR="003F5473" w:rsidRDefault="003F5473"/>
        </w:tc>
      </w:tr>
      <w:tr w:rsidR="003F5473" w:rsidRPr="0074046E" w14:paraId="30EC536E" w14:textId="77777777" w:rsidTr="003F5473">
        <w:trPr>
          <w:trHeight w:hRule="exact" w:val="14"/>
        </w:trPr>
        <w:tc>
          <w:tcPr>
            <w:tcW w:w="403" w:type="dxa"/>
          </w:tcPr>
          <w:p w14:paraId="25DA31C4" w14:textId="77777777" w:rsidR="003F5473" w:rsidRDefault="003F5473"/>
        </w:tc>
        <w:tc>
          <w:tcPr>
            <w:tcW w:w="5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B3EA65" w14:textId="77777777" w:rsidR="003F5473" w:rsidRDefault="003F54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«Полпред»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polpred.com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«Образование,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наука»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340C65" w14:textId="77777777" w:rsidR="003F5473" w:rsidRPr="00113268" w:rsidRDefault="003F547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132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113268">
              <w:rPr>
                <w:lang w:val="en-US"/>
              </w:rPr>
              <w:t xml:space="preserve"> </w:t>
            </w:r>
            <w:r w:rsidRPr="001132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http://education.polpred.com/</w:t>
            </w:r>
            <w:r w:rsidRPr="00113268">
              <w:rPr>
                <w:lang w:val="en-US"/>
              </w:rPr>
              <w:t xml:space="preserve"> </w:t>
            </w:r>
          </w:p>
        </w:tc>
        <w:tc>
          <w:tcPr>
            <w:tcW w:w="136" w:type="dxa"/>
          </w:tcPr>
          <w:p w14:paraId="42CC4127" w14:textId="77777777" w:rsidR="003F5473" w:rsidRPr="00113268" w:rsidRDefault="003F5473">
            <w:pPr>
              <w:rPr>
                <w:lang w:val="en-US"/>
              </w:rPr>
            </w:pPr>
          </w:p>
        </w:tc>
      </w:tr>
      <w:tr w:rsidR="003F5473" w:rsidRPr="0074046E" w14:paraId="1713FD57" w14:textId="77777777" w:rsidTr="003F5473">
        <w:trPr>
          <w:trHeight w:hRule="exact" w:val="826"/>
        </w:trPr>
        <w:tc>
          <w:tcPr>
            <w:tcW w:w="403" w:type="dxa"/>
          </w:tcPr>
          <w:p w14:paraId="754969C4" w14:textId="77777777" w:rsidR="003F5473" w:rsidRPr="00113268" w:rsidRDefault="003F5473">
            <w:pPr>
              <w:rPr>
                <w:lang w:val="en-US"/>
              </w:rPr>
            </w:pPr>
          </w:p>
        </w:tc>
        <w:tc>
          <w:tcPr>
            <w:tcW w:w="5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6B76FF" w14:textId="77777777" w:rsidR="003F5473" w:rsidRDefault="003F54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C0D29A" w14:textId="77777777" w:rsidR="003F5473" w:rsidRPr="00113268" w:rsidRDefault="003F547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132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113268">
              <w:rPr>
                <w:lang w:val="en-US"/>
              </w:rPr>
              <w:t xml:space="preserve"> </w:t>
            </w:r>
            <w:r w:rsidRPr="001132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https://elibrary.ru/project_risc.asp</w:t>
            </w:r>
            <w:r w:rsidRPr="00113268">
              <w:rPr>
                <w:lang w:val="en-US"/>
              </w:rPr>
              <w:t xml:space="preserve"> </w:t>
            </w:r>
          </w:p>
        </w:tc>
        <w:tc>
          <w:tcPr>
            <w:tcW w:w="136" w:type="dxa"/>
          </w:tcPr>
          <w:p w14:paraId="3D5C401A" w14:textId="77777777" w:rsidR="003F5473" w:rsidRPr="00113268" w:rsidRDefault="003F5473">
            <w:pPr>
              <w:rPr>
                <w:lang w:val="en-US"/>
              </w:rPr>
            </w:pPr>
          </w:p>
        </w:tc>
      </w:tr>
      <w:tr w:rsidR="003F5473" w:rsidRPr="0074046E" w14:paraId="0ADA85EA" w14:textId="77777777" w:rsidTr="003F5473">
        <w:trPr>
          <w:trHeight w:hRule="exact" w:val="555"/>
        </w:trPr>
        <w:tc>
          <w:tcPr>
            <w:tcW w:w="403" w:type="dxa"/>
          </w:tcPr>
          <w:p w14:paraId="74EAA88D" w14:textId="77777777" w:rsidR="003F5473" w:rsidRPr="00113268" w:rsidRDefault="003F5473">
            <w:pPr>
              <w:rPr>
                <w:lang w:val="en-US"/>
              </w:rPr>
            </w:pPr>
          </w:p>
        </w:tc>
        <w:tc>
          <w:tcPr>
            <w:tcW w:w="5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512108" w14:textId="77777777" w:rsidR="003F5473" w:rsidRDefault="003F54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6D1AD4" w14:textId="77777777" w:rsidR="003F5473" w:rsidRPr="00113268" w:rsidRDefault="003F547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132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113268">
              <w:rPr>
                <w:lang w:val="en-US"/>
              </w:rPr>
              <w:t xml:space="preserve"> </w:t>
            </w:r>
            <w:r w:rsidRPr="001132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https://scholar.google.ru/</w:t>
            </w:r>
            <w:r w:rsidRPr="00113268">
              <w:rPr>
                <w:lang w:val="en-US"/>
              </w:rPr>
              <w:t xml:space="preserve"> </w:t>
            </w:r>
          </w:p>
        </w:tc>
        <w:tc>
          <w:tcPr>
            <w:tcW w:w="136" w:type="dxa"/>
          </w:tcPr>
          <w:p w14:paraId="3CAB1893" w14:textId="77777777" w:rsidR="003F5473" w:rsidRPr="00113268" w:rsidRDefault="003F5473">
            <w:pPr>
              <w:rPr>
                <w:lang w:val="en-US"/>
              </w:rPr>
            </w:pPr>
          </w:p>
        </w:tc>
      </w:tr>
      <w:tr w:rsidR="003F5473" w:rsidRPr="0074046E" w14:paraId="4FA0576E" w14:textId="77777777" w:rsidTr="003F5473">
        <w:trPr>
          <w:trHeight w:hRule="exact" w:val="555"/>
        </w:trPr>
        <w:tc>
          <w:tcPr>
            <w:tcW w:w="403" w:type="dxa"/>
          </w:tcPr>
          <w:p w14:paraId="7C50128F" w14:textId="77777777" w:rsidR="003F5473" w:rsidRPr="00113268" w:rsidRDefault="003F5473">
            <w:pPr>
              <w:rPr>
                <w:lang w:val="en-US"/>
              </w:rPr>
            </w:pPr>
          </w:p>
        </w:tc>
        <w:tc>
          <w:tcPr>
            <w:tcW w:w="5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E4ECC4" w14:textId="77777777" w:rsidR="003F5473" w:rsidRDefault="003F54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5BD593" w14:textId="77777777" w:rsidR="003F5473" w:rsidRPr="00113268" w:rsidRDefault="003F547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132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113268">
              <w:rPr>
                <w:lang w:val="en-US"/>
              </w:rPr>
              <w:t xml:space="preserve"> </w:t>
            </w:r>
            <w:r w:rsidRPr="001132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http://window.edu.ru/</w:t>
            </w:r>
            <w:r w:rsidRPr="00113268">
              <w:rPr>
                <w:lang w:val="en-US"/>
              </w:rPr>
              <w:t xml:space="preserve"> </w:t>
            </w:r>
          </w:p>
        </w:tc>
        <w:tc>
          <w:tcPr>
            <w:tcW w:w="136" w:type="dxa"/>
          </w:tcPr>
          <w:p w14:paraId="591D2EFC" w14:textId="77777777" w:rsidR="003F5473" w:rsidRPr="00113268" w:rsidRDefault="003F5473">
            <w:pPr>
              <w:rPr>
                <w:lang w:val="en-US"/>
              </w:rPr>
            </w:pPr>
          </w:p>
        </w:tc>
      </w:tr>
      <w:tr w:rsidR="003F5473" w:rsidRPr="0074046E" w14:paraId="67E1F89A" w14:textId="77777777" w:rsidTr="003F5473">
        <w:trPr>
          <w:trHeight w:hRule="exact" w:val="826"/>
        </w:trPr>
        <w:tc>
          <w:tcPr>
            <w:tcW w:w="403" w:type="dxa"/>
          </w:tcPr>
          <w:p w14:paraId="554707A7" w14:textId="77777777" w:rsidR="003F5473" w:rsidRPr="00113268" w:rsidRDefault="003F5473">
            <w:pPr>
              <w:rPr>
                <w:lang w:val="en-US"/>
              </w:rPr>
            </w:pPr>
          </w:p>
        </w:tc>
        <w:tc>
          <w:tcPr>
            <w:tcW w:w="5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FD72B4" w14:textId="77777777" w:rsidR="003F5473" w:rsidRDefault="003F54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«Федеральный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собственности»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261F7C" w14:textId="77777777" w:rsidR="003F5473" w:rsidRPr="00113268" w:rsidRDefault="003F547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132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113268">
              <w:rPr>
                <w:lang w:val="en-US"/>
              </w:rPr>
              <w:t xml:space="preserve"> </w:t>
            </w:r>
            <w:r w:rsidRPr="001132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http://www1.fips.ru/</w:t>
            </w:r>
            <w:r w:rsidRPr="00113268">
              <w:rPr>
                <w:lang w:val="en-US"/>
              </w:rPr>
              <w:t xml:space="preserve"> </w:t>
            </w:r>
          </w:p>
        </w:tc>
        <w:tc>
          <w:tcPr>
            <w:tcW w:w="136" w:type="dxa"/>
          </w:tcPr>
          <w:p w14:paraId="6F92A572" w14:textId="77777777" w:rsidR="003F5473" w:rsidRPr="00113268" w:rsidRDefault="003F5473">
            <w:pPr>
              <w:rPr>
                <w:lang w:val="en-US"/>
              </w:rPr>
            </w:pPr>
          </w:p>
        </w:tc>
      </w:tr>
      <w:tr w:rsidR="003F5473" w14:paraId="3DA10B60" w14:textId="77777777" w:rsidTr="003F5473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30B2541" w14:textId="77777777" w:rsidR="003F5473" w:rsidRDefault="003F54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3F5473" w14:paraId="0A1ECB7E" w14:textId="77777777" w:rsidTr="003F5473">
        <w:trPr>
          <w:trHeight w:hRule="exact" w:val="138"/>
        </w:trPr>
        <w:tc>
          <w:tcPr>
            <w:tcW w:w="403" w:type="dxa"/>
          </w:tcPr>
          <w:p w14:paraId="663E36C4" w14:textId="77777777" w:rsidR="003F5473" w:rsidRDefault="003F5473"/>
        </w:tc>
        <w:tc>
          <w:tcPr>
            <w:tcW w:w="1998" w:type="dxa"/>
          </w:tcPr>
          <w:p w14:paraId="7BC7F5AF" w14:textId="77777777" w:rsidR="003F5473" w:rsidRDefault="003F5473"/>
        </w:tc>
        <w:tc>
          <w:tcPr>
            <w:tcW w:w="3566" w:type="dxa"/>
          </w:tcPr>
          <w:p w14:paraId="41293DC6" w14:textId="77777777" w:rsidR="003F5473" w:rsidRDefault="003F5473"/>
        </w:tc>
        <w:tc>
          <w:tcPr>
            <w:tcW w:w="3321" w:type="dxa"/>
          </w:tcPr>
          <w:p w14:paraId="6633B0DD" w14:textId="77777777" w:rsidR="003F5473" w:rsidRDefault="003F5473"/>
        </w:tc>
        <w:tc>
          <w:tcPr>
            <w:tcW w:w="136" w:type="dxa"/>
          </w:tcPr>
          <w:p w14:paraId="6815099D" w14:textId="77777777" w:rsidR="003F5473" w:rsidRDefault="003F5473"/>
        </w:tc>
      </w:tr>
      <w:tr w:rsidR="003F5473" w14:paraId="488ECEDD" w14:textId="77777777" w:rsidTr="003F5473">
        <w:trPr>
          <w:trHeight w:hRule="exact" w:val="27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A715320" w14:textId="77777777" w:rsidR="003F5473" w:rsidRDefault="003F54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>
              <w:t xml:space="preserve"> </w:t>
            </w:r>
          </w:p>
        </w:tc>
      </w:tr>
      <w:tr w:rsidR="003F5473" w14:paraId="3850B4CF" w14:textId="77777777" w:rsidTr="003F5473">
        <w:trPr>
          <w:trHeight w:hRule="exact" w:val="14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9A2BEC4" w14:textId="77777777" w:rsidR="003F5473" w:rsidRDefault="003F54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>
              <w:t xml:space="preserve"> </w:t>
            </w:r>
          </w:p>
          <w:p w14:paraId="637D2DCF" w14:textId="77777777" w:rsidR="003F5473" w:rsidRDefault="003F54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>
              <w:t xml:space="preserve"> </w:t>
            </w:r>
          </w:p>
          <w:p w14:paraId="54533869" w14:textId="77777777" w:rsidR="003F5473" w:rsidRDefault="003F54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>
              <w:t xml:space="preserve"> </w:t>
            </w:r>
          </w:p>
          <w:p w14:paraId="17A808A9" w14:textId="77777777" w:rsidR="003F5473" w:rsidRDefault="003F54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>
              <w:t xml:space="preserve"> </w:t>
            </w:r>
          </w:p>
          <w:p w14:paraId="2461002E" w14:textId="77777777" w:rsidR="003F5473" w:rsidRDefault="003F54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>
              <w:t xml:space="preserve"> </w:t>
            </w:r>
          </w:p>
        </w:tc>
      </w:tr>
      <w:tr w:rsidR="003F5473" w14:paraId="16597CCC" w14:textId="77777777" w:rsidTr="003F5473">
        <w:trPr>
          <w:trHeight w:hRule="exact" w:val="3515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B3549B6" w14:textId="77777777" w:rsidR="003F5473" w:rsidRDefault="003F5473"/>
        </w:tc>
      </w:tr>
    </w:tbl>
    <w:p w14:paraId="02156200" w14:textId="77777777" w:rsidR="000E2AF4" w:rsidRDefault="000E2AF4"/>
    <w:p w14:paraId="095D3CD8" w14:textId="77777777" w:rsidR="00A133E6" w:rsidRDefault="00A133E6"/>
    <w:p w14:paraId="58F3EFB4" w14:textId="77777777" w:rsidR="00A133E6" w:rsidRDefault="00A133E6"/>
    <w:p w14:paraId="213FB6EE" w14:textId="77777777" w:rsidR="00A133E6" w:rsidRDefault="00A133E6"/>
    <w:p w14:paraId="24599E41" w14:textId="77777777" w:rsidR="00A133E6" w:rsidRDefault="00A133E6"/>
    <w:p w14:paraId="1D18FCA1" w14:textId="77777777" w:rsidR="00A133E6" w:rsidRDefault="00A133E6" w:rsidP="00A133E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Приложение 1</w:t>
      </w:r>
    </w:p>
    <w:p w14:paraId="62A07E3C" w14:textId="77777777" w:rsidR="00A133E6" w:rsidRPr="005104DF" w:rsidRDefault="00A133E6" w:rsidP="00A133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104DF">
        <w:rPr>
          <w:rFonts w:ascii="Times New Roman" w:hAnsi="Times New Roman" w:cs="Times New Roman"/>
          <w:b/>
          <w:iCs/>
          <w:sz w:val="24"/>
          <w:szCs w:val="24"/>
        </w:rPr>
        <w:t>Учебно-методическое обеспечение самостоятельной работы обучающихся</w:t>
      </w:r>
    </w:p>
    <w:p w14:paraId="4217A428" w14:textId="77777777" w:rsidR="00A133E6" w:rsidRPr="005104DF" w:rsidRDefault="00A133E6" w:rsidP="00A133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0015CA3" w14:textId="77777777" w:rsidR="00A133E6" w:rsidRPr="005104DF" w:rsidRDefault="00A133E6" w:rsidP="00A13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 xml:space="preserve">По дисциплине «Менеджмент» предусмотрена аудиторная и внеаудиторная самостоятельная работа обучающихся. </w:t>
      </w:r>
    </w:p>
    <w:p w14:paraId="6F4BA557" w14:textId="77777777" w:rsidR="00A133E6" w:rsidRPr="005104DF" w:rsidRDefault="00A133E6" w:rsidP="00A13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 xml:space="preserve">Аудиторная самостоятельная работа студентов предполагает решение контрольных заданий на практических занятиях. </w:t>
      </w:r>
    </w:p>
    <w:p w14:paraId="4412E96D" w14:textId="77777777" w:rsidR="00A133E6" w:rsidRPr="005104DF" w:rsidRDefault="00A133E6" w:rsidP="00A133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04DF">
        <w:rPr>
          <w:rFonts w:ascii="Times New Roman" w:hAnsi="Times New Roman" w:cs="Times New Roman"/>
          <w:b/>
          <w:i/>
          <w:sz w:val="24"/>
          <w:szCs w:val="24"/>
        </w:rPr>
        <w:t>Примерные аудиторные контрольные работы (АКР):</w:t>
      </w:r>
    </w:p>
    <w:p w14:paraId="2491C6F4" w14:textId="77777777" w:rsidR="00A133E6" w:rsidRPr="005104DF" w:rsidRDefault="00A133E6" w:rsidP="00A133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04DF">
        <w:rPr>
          <w:rFonts w:ascii="Times New Roman" w:hAnsi="Times New Roman" w:cs="Times New Roman"/>
          <w:b/>
          <w:i/>
          <w:sz w:val="24"/>
          <w:szCs w:val="24"/>
        </w:rPr>
        <w:t>АКР №1 «</w:t>
      </w:r>
      <w:r w:rsidRPr="005104DF">
        <w:rPr>
          <w:rFonts w:ascii="Times New Roman" w:hAnsi="Times New Roman" w:cs="Times New Roman"/>
          <w:b/>
          <w:sz w:val="24"/>
          <w:szCs w:val="24"/>
        </w:rPr>
        <w:t>Среда организации</w:t>
      </w:r>
      <w:r w:rsidRPr="005104D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078A35A4" w14:textId="77777777" w:rsidR="00A133E6" w:rsidRPr="005104DF" w:rsidRDefault="00A133E6" w:rsidP="00A133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04DF">
        <w:rPr>
          <w:rFonts w:ascii="Times New Roman" w:hAnsi="Times New Roman" w:cs="Times New Roman"/>
          <w:b/>
          <w:i/>
          <w:sz w:val="24"/>
          <w:szCs w:val="24"/>
        </w:rPr>
        <w:t xml:space="preserve">Задание по вариантам: </w:t>
      </w:r>
    </w:p>
    <w:p w14:paraId="5C38947E" w14:textId="77777777" w:rsidR="00A133E6" w:rsidRPr="005104DF" w:rsidRDefault="00A133E6" w:rsidP="00A13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>Необходимо изучить факторы внешней и внутренней среды и выделить те из них, которые реально влияют на деятельность анализируемой организации или органа управления. На деятельность любой организации обязательно будут влиять следующие факторы: социальные (</w:t>
      </w:r>
      <w:r w:rsidRPr="005104D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104DF">
        <w:rPr>
          <w:rFonts w:ascii="Times New Roman" w:hAnsi="Times New Roman" w:cs="Times New Roman"/>
          <w:sz w:val="24"/>
          <w:szCs w:val="24"/>
        </w:rPr>
        <w:t xml:space="preserve">), технологические (Т), экономические (Е) и политические (Р). Также обязательно будут влиять факторы конкурентного окружения (КО-факторы): структура конкуренции и характеристика рынка. Если, по мнению автора, на реализацию товара будут влиять и другие факторы внешней среды, например природные, их также надо включить в анализ. Результаты анализа должны быть представлены в виде </w:t>
      </w:r>
      <w:r w:rsidRPr="005104DF">
        <w:rPr>
          <w:rFonts w:ascii="Times New Roman" w:hAnsi="Times New Roman" w:cs="Times New Roman"/>
          <w:sz w:val="24"/>
          <w:szCs w:val="24"/>
          <w:lang w:val="en-US"/>
        </w:rPr>
        <w:t>STEP</w:t>
      </w:r>
      <w:r w:rsidRPr="005104DF">
        <w:rPr>
          <w:rFonts w:ascii="Times New Roman" w:hAnsi="Times New Roman" w:cs="Times New Roman"/>
          <w:sz w:val="24"/>
          <w:szCs w:val="24"/>
        </w:rPr>
        <w:t xml:space="preserve">-матрицы. </w:t>
      </w:r>
    </w:p>
    <w:p w14:paraId="01A57D4B" w14:textId="77777777" w:rsidR="00A133E6" w:rsidRPr="005104DF" w:rsidRDefault="00A133E6" w:rsidP="00A133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04DF">
        <w:rPr>
          <w:rFonts w:ascii="Times New Roman" w:hAnsi="Times New Roman" w:cs="Times New Roman"/>
          <w:b/>
          <w:i/>
          <w:sz w:val="24"/>
          <w:szCs w:val="24"/>
        </w:rPr>
        <w:t>АКР №2 «</w:t>
      </w:r>
      <w:r w:rsidRPr="005104DF">
        <w:rPr>
          <w:rFonts w:ascii="Times New Roman" w:hAnsi="Times New Roman" w:cs="Times New Roman"/>
          <w:b/>
          <w:sz w:val="24"/>
          <w:szCs w:val="24"/>
        </w:rPr>
        <w:t>Влияние факторов микро- и макросреды на деятельность объекта исследования</w:t>
      </w:r>
      <w:r w:rsidRPr="005104D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44C45FB7" w14:textId="77777777" w:rsidR="00A133E6" w:rsidRPr="005104DF" w:rsidRDefault="00A133E6" w:rsidP="00A133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04DF">
        <w:rPr>
          <w:rFonts w:ascii="Times New Roman" w:hAnsi="Times New Roman" w:cs="Times New Roman"/>
          <w:b/>
          <w:i/>
          <w:sz w:val="24"/>
          <w:szCs w:val="24"/>
        </w:rPr>
        <w:t xml:space="preserve">Задание по вариантам: </w:t>
      </w:r>
    </w:p>
    <w:p w14:paraId="3C98D589" w14:textId="77777777" w:rsidR="00A133E6" w:rsidRPr="005104DF" w:rsidRDefault="00A133E6" w:rsidP="00A13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 xml:space="preserve">Применяемый для анализа среды организации метод </w:t>
      </w:r>
      <w:r w:rsidRPr="005104DF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5104DF">
        <w:rPr>
          <w:rFonts w:ascii="Times New Roman" w:hAnsi="Times New Roman" w:cs="Times New Roman"/>
          <w:sz w:val="24"/>
          <w:szCs w:val="24"/>
        </w:rPr>
        <w:t>: сила (</w:t>
      </w:r>
      <w:r w:rsidRPr="005104DF">
        <w:rPr>
          <w:rFonts w:ascii="Times New Roman" w:hAnsi="Times New Roman" w:cs="Times New Roman"/>
          <w:sz w:val="24"/>
          <w:szCs w:val="24"/>
          <w:lang w:val="en-US"/>
        </w:rPr>
        <w:t>strength</w:t>
      </w:r>
      <w:r w:rsidRPr="005104DF">
        <w:rPr>
          <w:rFonts w:ascii="Times New Roman" w:hAnsi="Times New Roman" w:cs="Times New Roman"/>
          <w:sz w:val="24"/>
          <w:szCs w:val="24"/>
        </w:rPr>
        <w:t>), слабость (</w:t>
      </w:r>
      <w:r w:rsidRPr="005104DF">
        <w:rPr>
          <w:rFonts w:ascii="Times New Roman" w:hAnsi="Times New Roman" w:cs="Times New Roman"/>
          <w:sz w:val="24"/>
          <w:szCs w:val="24"/>
          <w:lang w:val="en-US"/>
        </w:rPr>
        <w:t>weakness</w:t>
      </w:r>
      <w:r w:rsidRPr="005104DF">
        <w:rPr>
          <w:rFonts w:ascii="Times New Roman" w:hAnsi="Times New Roman" w:cs="Times New Roman"/>
          <w:sz w:val="24"/>
          <w:szCs w:val="24"/>
        </w:rPr>
        <w:t>), возможности (</w:t>
      </w:r>
      <w:r w:rsidRPr="005104DF">
        <w:rPr>
          <w:rFonts w:ascii="Times New Roman" w:hAnsi="Times New Roman" w:cs="Times New Roman"/>
          <w:sz w:val="24"/>
          <w:szCs w:val="24"/>
          <w:lang w:val="en-US"/>
        </w:rPr>
        <w:t>opportunities</w:t>
      </w:r>
      <w:r w:rsidRPr="005104DF">
        <w:rPr>
          <w:rFonts w:ascii="Times New Roman" w:hAnsi="Times New Roman" w:cs="Times New Roman"/>
          <w:sz w:val="24"/>
          <w:szCs w:val="24"/>
        </w:rPr>
        <w:t>), и угрозы (</w:t>
      </w:r>
      <w:r w:rsidRPr="005104DF">
        <w:rPr>
          <w:rFonts w:ascii="Times New Roman" w:hAnsi="Times New Roman" w:cs="Times New Roman"/>
          <w:sz w:val="24"/>
          <w:szCs w:val="24"/>
          <w:lang w:val="en-US"/>
        </w:rPr>
        <w:t>threats</w:t>
      </w:r>
      <w:r w:rsidRPr="005104DF">
        <w:rPr>
          <w:rFonts w:ascii="Times New Roman" w:hAnsi="Times New Roman" w:cs="Times New Roman"/>
          <w:sz w:val="24"/>
          <w:szCs w:val="24"/>
        </w:rPr>
        <w:t xml:space="preserve">) - является широко признанным подходом, позволяющим провести совместное изучение внешней и внутренней среды. Применяя метод </w:t>
      </w:r>
      <w:r w:rsidRPr="005104DF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5104DF">
        <w:rPr>
          <w:rFonts w:ascii="Times New Roman" w:hAnsi="Times New Roman" w:cs="Times New Roman"/>
          <w:sz w:val="24"/>
          <w:szCs w:val="24"/>
        </w:rPr>
        <w:t xml:space="preserve">, удается установить линии связи между силой и слабостью, которые присущи организации, и внешними угрозами и возможностями. Методология </w:t>
      </w:r>
      <w:r w:rsidRPr="005104DF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5104DF">
        <w:rPr>
          <w:rFonts w:ascii="Times New Roman" w:hAnsi="Times New Roman" w:cs="Times New Roman"/>
          <w:sz w:val="24"/>
          <w:szCs w:val="24"/>
        </w:rPr>
        <w:t xml:space="preserve"> предполагает сначала выявление сильных и слабых сторон, а также угроз и возможностей, и после этого установление цепочек связей между ними, которые в дальнейшем могут быть использованы для формулирования стратегии организации.</w:t>
      </w:r>
    </w:p>
    <w:p w14:paraId="4E44B6D8" w14:textId="77777777" w:rsidR="00A133E6" w:rsidRPr="005104DF" w:rsidRDefault="00A133E6" w:rsidP="00A13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Pr="005104DF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5104DF">
        <w:rPr>
          <w:rFonts w:ascii="Times New Roman" w:hAnsi="Times New Roman" w:cs="Times New Roman"/>
          <w:sz w:val="24"/>
          <w:szCs w:val="24"/>
        </w:rPr>
        <w:t>-анализ выбранного предприятия.</w:t>
      </w:r>
    </w:p>
    <w:p w14:paraId="3D2760A6" w14:textId="77777777" w:rsidR="00A133E6" w:rsidRPr="005104DF" w:rsidRDefault="00A133E6" w:rsidP="00A13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ab/>
      </w:r>
    </w:p>
    <w:p w14:paraId="2AB39487" w14:textId="77777777" w:rsidR="00A133E6" w:rsidRPr="005104DF" w:rsidRDefault="00A133E6" w:rsidP="00A133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04DF">
        <w:rPr>
          <w:rFonts w:ascii="Times New Roman" w:hAnsi="Times New Roman" w:cs="Times New Roman"/>
          <w:b/>
          <w:i/>
          <w:sz w:val="24"/>
          <w:szCs w:val="24"/>
        </w:rPr>
        <w:t>АКР №3 «Организационное построение»</w:t>
      </w:r>
    </w:p>
    <w:p w14:paraId="4655B8D0" w14:textId="77777777" w:rsidR="00A133E6" w:rsidRPr="005104DF" w:rsidRDefault="00A133E6" w:rsidP="00A133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04DF">
        <w:rPr>
          <w:rFonts w:ascii="Times New Roman" w:hAnsi="Times New Roman" w:cs="Times New Roman"/>
          <w:b/>
          <w:i/>
          <w:sz w:val="24"/>
          <w:szCs w:val="24"/>
        </w:rPr>
        <w:t>Задание по вариантам:</w:t>
      </w:r>
    </w:p>
    <w:p w14:paraId="619FDF20" w14:textId="77777777" w:rsidR="00A133E6" w:rsidRPr="005104DF" w:rsidRDefault="00A133E6" w:rsidP="00A13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 xml:space="preserve">Разработать организационную структуру объекта исследования </w:t>
      </w:r>
    </w:p>
    <w:p w14:paraId="4D3FA71D" w14:textId="77777777" w:rsidR="00A133E6" w:rsidRPr="005104DF" w:rsidRDefault="00A133E6" w:rsidP="00A133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04DF">
        <w:rPr>
          <w:rFonts w:ascii="Times New Roman" w:hAnsi="Times New Roman" w:cs="Times New Roman"/>
          <w:b/>
          <w:i/>
          <w:sz w:val="24"/>
          <w:szCs w:val="24"/>
        </w:rPr>
        <w:t>АКР №4 «Организационный анализ»</w:t>
      </w:r>
    </w:p>
    <w:p w14:paraId="1DFAF13C" w14:textId="77777777" w:rsidR="00A133E6" w:rsidRPr="005104DF" w:rsidRDefault="00A133E6" w:rsidP="00A133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04DF">
        <w:rPr>
          <w:rFonts w:ascii="Times New Roman" w:hAnsi="Times New Roman" w:cs="Times New Roman"/>
          <w:b/>
          <w:i/>
          <w:sz w:val="24"/>
          <w:szCs w:val="24"/>
        </w:rPr>
        <w:t>Задание по вариантам:</w:t>
      </w:r>
    </w:p>
    <w:p w14:paraId="3F053B47" w14:textId="77777777" w:rsidR="00A133E6" w:rsidRDefault="00A133E6" w:rsidP="00A13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DF">
        <w:rPr>
          <w:rFonts w:ascii="Times New Roman" w:hAnsi="Times New Roman" w:cs="Times New Roman"/>
          <w:sz w:val="24"/>
          <w:szCs w:val="24"/>
        </w:rPr>
        <w:t>Разработать схему «Вход-выход» для объекта исследования</w:t>
      </w:r>
    </w:p>
    <w:p w14:paraId="46BFDA46" w14:textId="77777777" w:rsidR="00A133E6" w:rsidRDefault="00A133E6" w:rsidP="00A133E6"/>
    <w:p w14:paraId="49259435" w14:textId="77777777" w:rsidR="00A133E6" w:rsidRDefault="00A133E6"/>
    <w:p w14:paraId="41B39ADB" w14:textId="77777777" w:rsidR="00D37A18" w:rsidRDefault="00D37A18"/>
    <w:p w14:paraId="2248A917" w14:textId="77777777" w:rsidR="00D37A18" w:rsidRDefault="00D37A18"/>
    <w:p w14:paraId="588B8F8D" w14:textId="77777777" w:rsidR="00D37A18" w:rsidRDefault="00D37A18"/>
    <w:p w14:paraId="7D0EF6E6" w14:textId="77777777" w:rsidR="00D37A18" w:rsidRDefault="00D37A18"/>
    <w:p w14:paraId="4222DE39" w14:textId="77777777" w:rsidR="00D37A18" w:rsidRDefault="00D37A18"/>
    <w:p w14:paraId="4EB41689" w14:textId="77777777" w:rsidR="00D37A18" w:rsidRDefault="00D37A18"/>
    <w:p w14:paraId="6DD159D6" w14:textId="77777777" w:rsidR="00D37A18" w:rsidRDefault="00D37A18"/>
    <w:p w14:paraId="13705F4E" w14:textId="77777777" w:rsidR="00D37A18" w:rsidRDefault="00D37A18">
      <w:pPr>
        <w:sectPr w:rsidR="00D37A18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14:paraId="5904F0DA" w14:textId="77777777" w:rsidR="00D37A18" w:rsidRDefault="00D37A18" w:rsidP="00D37A18">
      <w:pPr>
        <w:pStyle w:val="1"/>
        <w:spacing w:before="0" w:after="0"/>
        <w:ind w:left="0" w:firstLine="709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2D98B9E8" w14:textId="77777777" w:rsidR="00D37A18" w:rsidRPr="00C42C8C" w:rsidRDefault="00D37A18" w:rsidP="00D37A18">
      <w:pPr>
        <w:pStyle w:val="1"/>
        <w:spacing w:before="0" w:after="0"/>
        <w:ind w:left="0" w:firstLine="709"/>
        <w:rPr>
          <w:rStyle w:val="FontStyle20"/>
          <w:rFonts w:ascii="Times New Roman" w:hAnsi="Times New Roman" w:cs="Times New Roman"/>
          <w:sz w:val="24"/>
          <w:szCs w:val="24"/>
        </w:rPr>
      </w:pPr>
      <w:r w:rsidRPr="00C42C8C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14:paraId="5720C389" w14:textId="77777777" w:rsidR="00D37A18" w:rsidRPr="00922225" w:rsidRDefault="00D37A18" w:rsidP="00D37A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14:paraId="1EFA38D6" w14:textId="77777777" w:rsidR="00D37A18" w:rsidRPr="00922225" w:rsidRDefault="00D37A18" w:rsidP="00D37A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225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14:paraId="006329F6" w14:textId="77777777" w:rsidR="00D37A18" w:rsidRPr="00922225" w:rsidRDefault="00D37A18" w:rsidP="00D37A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"/>
        <w:gridCol w:w="4320"/>
        <w:gridCol w:w="8608"/>
      </w:tblGrid>
      <w:tr w:rsidR="00D37A18" w:rsidRPr="00922225" w14:paraId="3DFA7D43" w14:textId="77777777" w:rsidTr="00B378D8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74D6907" w14:textId="77777777" w:rsidR="00D37A18" w:rsidRPr="00922225" w:rsidRDefault="00D37A18" w:rsidP="00B37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22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922225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FC32741" w14:textId="77777777" w:rsidR="00D37A18" w:rsidRPr="00922225" w:rsidRDefault="00D37A18" w:rsidP="00B37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2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CC5DEA0" w14:textId="77777777" w:rsidR="00D37A18" w:rsidRPr="00922225" w:rsidRDefault="00D37A18" w:rsidP="00B37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225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D37A18" w:rsidRPr="00922225" w14:paraId="31ECDDFF" w14:textId="77777777" w:rsidTr="00B378D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DA444B6" w14:textId="77777777" w:rsidR="00D37A18" w:rsidRPr="00922225" w:rsidRDefault="00D37A18" w:rsidP="00B378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ОК-3</w:t>
            </w:r>
            <w:r w:rsidRPr="007D1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603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способностью использовать основы экономических знаний в различных сферах деятельности</w:t>
            </w:r>
          </w:p>
        </w:tc>
      </w:tr>
      <w:tr w:rsidR="00D37A18" w:rsidRPr="00922225" w14:paraId="66DD9944" w14:textId="77777777" w:rsidTr="00B378D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70D5E58" w14:textId="77777777" w:rsidR="00D37A18" w:rsidRPr="00922225" w:rsidRDefault="00D37A18" w:rsidP="00B37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222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6E94697" w14:textId="77777777" w:rsidR="00D37A18" w:rsidRPr="00922225" w:rsidRDefault="00D37A18" w:rsidP="00B378D8">
            <w:pPr>
              <w:pStyle w:val="a5"/>
              <w:ind w:firstLine="0"/>
              <w:jc w:val="left"/>
              <w:rPr>
                <w:i/>
                <w:color w:val="C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603FBC">
              <w:rPr>
                <w:i/>
                <w:sz w:val="24"/>
                <w:szCs w:val="24"/>
              </w:rPr>
              <w:t>закономерности и принципы экономического мышления, основы развития экономического образа мышления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E45C28E" w14:textId="77777777" w:rsidR="00D37A18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Контрольные вопросы:</w:t>
            </w:r>
          </w:p>
          <w:p w14:paraId="1545A82A" w14:textId="77777777" w:rsidR="00D37A18" w:rsidRPr="00C15CB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1. Функции планирования.</w:t>
            </w:r>
          </w:p>
          <w:p w14:paraId="2C512049" w14:textId="77777777" w:rsidR="00D37A18" w:rsidRPr="00C15CB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Процесс планирования.</w:t>
            </w:r>
          </w:p>
          <w:p w14:paraId="3F505FDE" w14:textId="77777777" w:rsidR="00D37A18" w:rsidRPr="00C15CB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3. Организация взаимодействия и полномочия.</w:t>
            </w:r>
          </w:p>
          <w:p w14:paraId="097AAF34" w14:textId="77777777" w:rsidR="00D37A18" w:rsidRPr="00C15CB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4. классификация схем построения организации.</w:t>
            </w:r>
          </w:p>
          <w:p w14:paraId="42A0126A" w14:textId="77777777" w:rsidR="00D37A18" w:rsidRPr="00C15CB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5. Организационная культура</w:t>
            </w:r>
          </w:p>
          <w:p w14:paraId="11EF5303" w14:textId="77777777" w:rsidR="00D37A18" w:rsidRPr="00C15CB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 xml:space="preserve">6. Мотивация персонала. </w:t>
            </w:r>
          </w:p>
          <w:p w14:paraId="25506026" w14:textId="77777777" w:rsidR="00D37A18" w:rsidRPr="00C15CB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7. Виды и процесс контроля</w:t>
            </w:r>
          </w:p>
          <w:p w14:paraId="17856547" w14:textId="77777777" w:rsidR="00D37A18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38B159A" w14:textId="77777777" w:rsidR="00D37A18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Проверочный тест:</w:t>
            </w:r>
          </w:p>
          <w:p w14:paraId="39C8B9B8" w14:textId="77777777" w:rsidR="00D37A18" w:rsidRPr="00C15CB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Тест</w:t>
            </w:r>
          </w:p>
          <w:p w14:paraId="64899C96" w14:textId="77777777" w:rsidR="00D37A18" w:rsidRPr="00C15CB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1. </w:t>
            </w: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равленческим обследованием</w:t>
            </w: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называется:</w:t>
            </w:r>
          </w:p>
          <w:p w14:paraId="0E49110B" w14:textId="77777777" w:rsidR="00D37A18" w:rsidRPr="00C15CB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стратегическое планирование;</w:t>
            </w:r>
          </w:p>
          <w:p w14:paraId="241F91B7" w14:textId="77777777" w:rsidR="00D37A18" w:rsidRPr="00C15CB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процесс диагностики внутренних проблем;</w:t>
            </w:r>
          </w:p>
          <w:p w14:paraId="6A25CE3A" w14:textId="77777777" w:rsidR="00D37A18" w:rsidRPr="00C15CB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в) процесс диагностики внешних проблем;</w:t>
            </w:r>
          </w:p>
          <w:p w14:paraId="4765827A" w14:textId="77777777" w:rsidR="00D37A18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г) обследование персонала организации.</w:t>
            </w:r>
          </w:p>
          <w:p w14:paraId="1C4B6262" w14:textId="77777777" w:rsidR="00D37A18" w:rsidRPr="00C15CB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9F7D6" w14:textId="77777777" w:rsidR="00D37A18" w:rsidRPr="00C15CB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Метод оценки стратегического положения и действий организации называется:</w:t>
            </w:r>
          </w:p>
          <w:p w14:paraId="007582FF" w14:textId="77777777" w:rsidR="00D37A18" w:rsidRPr="00C15CB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SWOT–анализ;</w:t>
            </w:r>
          </w:p>
          <w:p w14:paraId="372F113B" w14:textId="77777777" w:rsidR="00D37A18" w:rsidRPr="00C15CB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метод сценариев;</w:t>
            </w:r>
          </w:p>
          <w:p w14:paraId="23B4DECD" w14:textId="77777777" w:rsidR="00D37A18" w:rsidRPr="00C15CB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в) метод ключевых вопросов;</w:t>
            </w:r>
          </w:p>
          <w:p w14:paraId="6CD41FA8" w14:textId="77777777" w:rsidR="00D37A18" w:rsidRPr="00C15CB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г)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SPAС</w:t>
            </w: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  <w:p w14:paraId="20CF7149" w14:textId="77777777" w:rsidR="00D37A18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139BDBB" w14:textId="77777777" w:rsidR="00D37A18" w:rsidRPr="00C15CB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Стратегия роста называется:</w:t>
            </w:r>
          </w:p>
          <w:p w14:paraId="2F30A253" w14:textId="77777777" w:rsidR="00D37A18" w:rsidRPr="00C15CB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«звездный час»;</w:t>
            </w:r>
          </w:p>
          <w:p w14:paraId="77D01980" w14:textId="77777777" w:rsidR="00D37A18" w:rsidRPr="00C15CB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«дойная корова»;</w:t>
            </w:r>
          </w:p>
          <w:p w14:paraId="056F2B0E" w14:textId="77777777" w:rsidR="00D37A18" w:rsidRPr="00C15CB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в) «дикая кошка»;</w:t>
            </w:r>
          </w:p>
          <w:p w14:paraId="14D36CC3" w14:textId="77777777" w:rsidR="00D37A18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г) «собака».</w:t>
            </w:r>
          </w:p>
          <w:p w14:paraId="0E0042EB" w14:textId="77777777" w:rsidR="00D37A18" w:rsidRPr="00C15CB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3EF30" w14:textId="77777777" w:rsidR="00D37A18" w:rsidRPr="00C15CB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Решение об организационной структуре принимает:</w:t>
            </w:r>
          </w:p>
          <w:p w14:paraId="06CBD8A9" w14:textId="77777777" w:rsidR="00D37A18" w:rsidRPr="00C15CB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менеджер;</w:t>
            </w:r>
          </w:p>
          <w:p w14:paraId="5543852A" w14:textId="77777777" w:rsidR="00D37A18" w:rsidRPr="00C15CB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главный бухгалтер;</w:t>
            </w:r>
          </w:p>
          <w:p w14:paraId="1A5877D3" w14:textId="77777777" w:rsidR="00D37A18" w:rsidRPr="00C15CB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в) главный инженер;</w:t>
            </w:r>
          </w:p>
          <w:p w14:paraId="4EF98BC7" w14:textId="77777777" w:rsidR="00D37A18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г) руководитель высшего звена.</w:t>
            </w:r>
          </w:p>
          <w:p w14:paraId="56743EFD" w14:textId="77777777" w:rsidR="00D37A18" w:rsidRPr="00C15CB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146C1" w14:textId="77777777" w:rsidR="00D37A18" w:rsidRPr="00C15CB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 Процесс деления организации на отдельные блоки – это:</w:t>
            </w:r>
          </w:p>
          <w:p w14:paraId="7A242197" w14:textId="77777777" w:rsidR="00D37A18" w:rsidRPr="00C15CB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централизация;</w:t>
            </w:r>
          </w:p>
          <w:p w14:paraId="5729A8FF" w14:textId="77777777" w:rsidR="00D37A18" w:rsidRPr="00C15CB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департаментализация</w:t>
            </w:r>
            <w:proofErr w:type="spellEnd"/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452450" w14:textId="77777777" w:rsidR="00D37A18" w:rsidRPr="00C15CB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в) децентрализация;</w:t>
            </w:r>
          </w:p>
          <w:p w14:paraId="1B8EFD90" w14:textId="77777777" w:rsidR="00D37A18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г) коммерциализация.</w:t>
            </w:r>
          </w:p>
          <w:p w14:paraId="57A23163" w14:textId="77777777" w:rsidR="00D37A18" w:rsidRPr="00C15CB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D8606" w14:textId="77777777" w:rsidR="00D37A18" w:rsidRPr="00C15CB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 К бюрократическим структурам обычно относят:</w:t>
            </w:r>
          </w:p>
          <w:p w14:paraId="2D1B4C9A" w14:textId="77777777" w:rsidR="00D37A18" w:rsidRPr="00C15CB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функциональные;</w:t>
            </w:r>
          </w:p>
          <w:p w14:paraId="0B56812C" w14:textId="77777777" w:rsidR="00D37A18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проектные;</w:t>
            </w:r>
          </w:p>
          <w:p w14:paraId="10A62491" w14:textId="77777777" w:rsidR="00D37A18" w:rsidRPr="00C15CBA" w:rsidRDefault="00D37A18" w:rsidP="00B3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в)</w:t>
            </w:r>
            <w:r>
              <w:rPr>
                <w:rFonts w:ascii="BookAntiqua" w:eastAsia="BookAntiqua" w:cs="BookAntiqua"/>
                <w:sz w:val="20"/>
                <w:szCs w:val="20"/>
              </w:rPr>
              <w:t xml:space="preserve"> </w:t>
            </w:r>
            <w:proofErr w:type="spellStart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дивизиональные</w:t>
            </w:r>
            <w:proofErr w:type="spellEnd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;</w:t>
            </w:r>
          </w:p>
          <w:p w14:paraId="50D58F43" w14:textId="77777777" w:rsidR="00D37A18" w:rsidRDefault="00D37A18" w:rsidP="00B3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г) матричные.</w:t>
            </w:r>
          </w:p>
          <w:p w14:paraId="2BE5ED36" w14:textId="77777777" w:rsidR="00D37A18" w:rsidRPr="00C15CBA" w:rsidRDefault="00D37A18" w:rsidP="00B3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</w:p>
          <w:p w14:paraId="2EC9EB5D" w14:textId="77777777" w:rsidR="00D37A18" w:rsidRPr="00C15CBA" w:rsidRDefault="00D37A18" w:rsidP="00B3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7. К адаптивным структурам относят:</w:t>
            </w:r>
          </w:p>
          <w:p w14:paraId="135711D9" w14:textId="77777777" w:rsidR="00D37A18" w:rsidRPr="00C15CBA" w:rsidRDefault="00D37A18" w:rsidP="00B3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а) функциональные и линейные;</w:t>
            </w:r>
          </w:p>
          <w:p w14:paraId="0E547B1E" w14:textId="77777777" w:rsidR="00D37A18" w:rsidRPr="00C15CBA" w:rsidRDefault="00D37A18" w:rsidP="00B3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дивизиональные</w:t>
            </w:r>
            <w:proofErr w:type="spellEnd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;</w:t>
            </w:r>
          </w:p>
          <w:p w14:paraId="5A03D3BC" w14:textId="77777777" w:rsidR="00D37A18" w:rsidRPr="00C15CBA" w:rsidRDefault="00D37A18" w:rsidP="00B3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в) матричные и проектные;</w:t>
            </w:r>
          </w:p>
          <w:p w14:paraId="5FDEC915" w14:textId="77777777" w:rsidR="00D37A18" w:rsidRDefault="00D37A18" w:rsidP="00B3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г) проектные и функциональные.</w:t>
            </w:r>
          </w:p>
          <w:p w14:paraId="00D51927" w14:textId="77777777" w:rsidR="00D37A18" w:rsidRPr="00C15CBA" w:rsidRDefault="00D37A18" w:rsidP="00B3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</w:p>
          <w:p w14:paraId="0A329D93" w14:textId="77777777" w:rsidR="00D37A18" w:rsidRPr="00C15CBA" w:rsidRDefault="00D37A18" w:rsidP="00B3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8. Не существует организационных структур:</w:t>
            </w:r>
          </w:p>
          <w:p w14:paraId="52D3D0EA" w14:textId="77777777" w:rsidR="00D37A18" w:rsidRPr="00C15CBA" w:rsidRDefault="00D37A18" w:rsidP="00B3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lastRenderedPageBreak/>
              <w:t>а) органических;</w:t>
            </w:r>
          </w:p>
          <w:p w14:paraId="23029569" w14:textId="77777777" w:rsidR="00D37A18" w:rsidRPr="00C15CBA" w:rsidRDefault="00D37A18" w:rsidP="00B3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б) неорганических;</w:t>
            </w:r>
          </w:p>
          <w:p w14:paraId="352AAA9F" w14:textId="77777777" w:rsidR="00D37A18" w:rsidRDefault="00D37A18" w:rsidP="00B3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</w:p>
          <w:p w14:paraId="40E0688F" w14:textId="77777777" w:rsidR="00D37A18" w:rsidRPr="00C15CBA" w:rsidRDefault="00D37A18" w:rsidP="00B3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9</w:t>
            </w:r>
            <w:r w:rsidRPr="00C15CBA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. Процесс воздействия на персонал с целью побуждения его к</w:t>
            </w:r>
            <w:r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15CBA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определенным действиям называется:</w:t>
            </w:r>
          </w:p>
          <w:p w14:paraId="7C1804C5" w14:textId="77777777" w:rsidR="00D37A18" w:rsidRPr="00C15CBA" w:rsidRDefault="00D37A18" w:rsidP="00B3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а) мотивацией;</w:t>
            </w:r>
          </w:p>
          <w:p w14:paraId="407BFD11" w14:textId="77777777" w:rsidR="00D37A18" w:rsidRPr="00C15CBA" w:rsidRDefault="00D37A18" w:rsidP="00B3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б) мотивированием;</w:t>
            </w:r>
          </w:p>
          <w:p w14:paraId="6FA8469F" w14:textId="77777777" w:rsidR="00D37A18" w:rsidRPr="00C15CBA" w:rsidRDefault="00D37A18" w:rsidP="00B3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в) мотивационной тенденцией;</w:t>
            </w:r>
          </w:p>
          <w:p w14:paraId="25AA2C9D" w14:textId="77777777" w:rsidR="00D37A18" w:rsidRDefault="00D37A18" w:rsidP="00B3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г) мотивационной структурой.</w:t>
            </w:r>
          </w:p>
          <w:p w14:paraId="0C7E376A" w14:textId="77777777" w:rsidR="00D37A18" w:rsidRDefault="00D37A18" w:rsidP="00B3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</w:p>
          <w:p w14:paraId="61208FB5" w14:textId="77777777" w:rsidR="00D37A18" w:rsidRPr="00C15CBA" w:rsidRDefault="00D37A18" w:rsidP="00B3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10</w:t>
            </w:r>
            <w:r w:rsidRPr="00C15CBA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. Концепция двухфакторной теории мотивации разработана:</w:t>
            </w:r>
          </w:p>
          <w:p w14:paraId="3936076B" w14:textId="77777777" w:rsidR="00D37A18" w:rsidRPr="00C15CBA" w:rsidRDefault="00D37A18" w:rsidP="00B3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а) А. Маслоу;</w:t>
            </w:r>
          </w:p>
          <w:p w14:paraId="68C76697" w14:textId="77777777" w:rsidR="00D37A18" w:rsidRPr="00C15CBA" w:rsidRDefault="00D37A18" w:rsidP="00B3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б) В. </w:t>
            </w:r>
            <w:proofErr w:type="spellStart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Врумом</w:t>
            </w:r>
            <w:proofErr w:type="spellEnd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;</w:t>
            </w:r>
          </w:p>
          <w:p w14:paraId="44B79D13" w14:textId="77777777" w:rsidR="00D37A18" w:rsidRPr="00C15CBA" w:rsidRDefault="00D37A18" w:rsidP="00B3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в) М. </w:t>
            </w:r>
            <w:proofErr w:type="spellStart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Месконом</w:t>
            </w:r>
            <w:proofErr w:type="spellEnd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;</w:t>
            </w:r>
          </w:p>
          <w:p w14:paraId="5311C329" w14:textId="77777777" w:rsidR="00D37A18" w:rsidRPr="00C15CB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г) Ф. </w:t>
            </w:r>
            <w:proofErr w:type="spellStart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Герцбергом</w:t>
            </w:r>
            <w:proofErr w:type="spellEnd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.</w:t>
            </w:r>
          </w:p>
          <w:p w14:paraId="6B78CCE4" w14:textId="77777777" w:rsidR="00D37A18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4592E3B" w14:textId="77777777" w:rsidR="00D37A18" w:rsidRPr="00C15CB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11. Исключить отклонения от намеченных планов и инструкций позволяет контроль:</w:t>
            </w:r>
          </w:p>
          <w:p w14:paraId="3C4F5A63" w14:textId="77777777" w:rsidR="00D37A18" w:rsidRPr="00C15CB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предварительный;</w:t>
            </w:r>
          </w:p>
          <w:p w14:paraId="4B4B5058" w14:textId="77777777" w:rsidR="00D37A18" w:rsidRPr="00C15CB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текущий;</w:t>
            </w:r>
          </w:p>
          <w:p w14:paraId="23562BA5" w14:textId="77777777" w:rsidR="00D37A18" w:rsidRPr="00C15CB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в) заключительный;</w:t>
            </w:r>
          </w:p>
          <w:p w14:paraId="3BD50D18" w14:textId="77777777" w:rsidR="00D37A18" w:rsidRPr="00C15CB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г) итоговый.</w:t>
            </w:r>
          </w:p>
          <w:p w14:paraId="77641560" w14:textId="77777777" w:rsidR="00D37A18" w:rsidRPr="00C15CB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Стратегия – это детальный комплексный план, обеспечивающий осуществление миссии организации и достижение ее целей:</w:t>
            </w:r>
          </w:p>
          <w:p w14:paraId="559504E7" w14:textId="77777777" w:rsidR="00D37A18" w:rsidRPr="00C15CB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да;</w:t>
            </w:r>
          </w:p>
          <w:p w14:paraId="50E9E3AA" w14:textId="77777777" w:rsidR="00D37A18" w:rsidRPr="00C15CB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нет.</w:t>
            </w:r>
          </w:p>
          <w:p w14:paraId="37CFD11E" w14:textId="77777777" w:rsidR="00D37A18" w:rsidRPr="00C15CB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Интересы разработчика плана надо ставить выше интересов исполнителя плана:</w:t>
            </w:r>
          </w:p>
          <w:p w14:paraId="3A963601" w14:textId="77777777" w:rsidR="00D37A18" w:rsidRPr="00C15CB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да;</w:t>
            </w:r>
          </w:p>
          <w:p w14:paraId="2FA2907E" w14:textId="77777777" w:rsidR="00D37A18" w:rsidRPr="00C15CB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нет.</w:t>
            </w:r>
          </w:p>
          <w:p w14:paraId="0A8DFA3C" w14:textId="77777777" w:rsidR="00D37A18" w:rsidRPr="00C15CB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Для организаций, действующих на международном рынке,</w:t>
            </w:r>
          </w:p>
          <w:p w14:paraId="03C575B7" w14:textId="77777777" w:rsidR="00D37A18" w:rsidRPr="00C15CB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может применяться тензорная структура управления</w:t>
            </w: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  <w:p w14:paraId="49419D82" w14:textId="77777777" w:rsidR="00D37A18" w:rsidRPr="00C15CB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да;</w:t>
            </w:r>
          </w:p>
          <w:p w14:paraId="75446E9F" w14:textId="77777777" w:rsidR="00D37A18" w:rsidRPr="00C15CB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нет.</w:t>
            </w:r>
          </w:p>
          <w:p w14:paraId="5D54C744" w14:textId="77777777" w:rsidR="00D37A18" w:rsidRPr="00C15CB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Мотивация не оказывает воздействие на старание, усилие</w:t>
            </w:r>
          </w:p>
          <w:p w14:paraId="186D5F23" w14:textId="77777777" w:rsidR="00D37A18" w:rsidRPr="00C15CB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исполнителей:</w:t>
            </w:r>
          </w:p>
          <w:p w14:paraId="36E7769D" w14:textId="77777777" w:rsidR="00D37A18" w:rsidRPr="00C15CB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да;</w:t>
            </w:r>
          </w:p>
          <w:p w14:paraId="68BE4803" w14:textId="77777777" w:rsidR="00D37A18" w:rsidRPr="00D10D50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нет.</w:t>
            </w:r>
          </w:p>
        </w:tc>
      </w:tr>
      <w:tr w:rsidR="00D37A18" w:rsidRPr="00922225" w14:paraId="3C6ADE66" w14:textId="77777777" w:rsidTr="00B378D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E4DC169" w14:textId="77777777" w:rsidR="00D37A18" w:rsidRPr="00922225" w:rsidRDefault="00D37A18" w:rsidP="00B37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801AEB6" w14:textId="77777777" w:rsidR="00D37A18" w:rsidRDefault="00D37A18" w:rsidP="00B378D8">
            <w:pPr>
              <w:pStyle w:val="a5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603FBC">
              <w:rPr>
                <w:i/>
                <w:sz w:val="24"/>
                <w:szCs w:val="24"/>
              </w:rPr>
              <w:t>экономически обосновывать принимаемые управленческие решения.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3986698" w14:textId="77777777" w:rsidR="00D37A18" w:rsidRPr="00603FBC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F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задания:</w:t>
            </w:r>
          </w:p>
          <w:p w14:paraId="28A48CF8" w14:textId="77777777" w:rsidR="00D37A18" w:rsidRPr="00603FBC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FBC">
              <w:rPr>
                <w:rFonts w:ascii="Times New Roman" w:hAnsi="Times New Roman" w:cs="Times New Roman"/>
                <w:sz w:val="24"/>
                <w:szCs w:val="24"/>
              </w:rPr>
              <w:t>1. Разработать проект организационной 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(отрасли по вариантам)</w:t>
            </w:r>
          </w:p>
          <w:p w14:paraId="4BC0BEF7" w14:textId="77777777" w:rsidR="00D37A18" w:rsidRPr="00922225" w:rsidRDefault="00D37A18" w:rsidP="00B378D8">
            <w:pPr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A18" w:rsidRPr="00922225" w14:paraId="32070290" w14:textId="77777777" w:rsidTr="00B378D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AE2D2A2" w14:textId="77777777" w:rsidR="00D37A18" w:rsidRDefault="00D37A18" w:rsidP="00B37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AB77A0E" w14:textId="77777777" w:rsidR="00D37A18" w:rsidRDefault="00D37A18" w:rsidP="00B378D8">
            <w:pPr>
              <w:pStyle w:val="a5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603FBC">
              <w:rPr>
                <w:i/>
                <w:sz w:val="24"/>
                <w:szCs w:val="24"/>
              </w:rPr>
              <w:t>навыками использования экономических знаний в различных сферах деятельности с интерпретацией результатов и принятием управленческих решений.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BD21F77" w14:textId="77777777" w:rsidR="00D37A18" w:rsidRDefault="00D37A18" w:rsidP="00B37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 xml:space="preserve">Применяемый для анализа среды организации метод </w:t>
            </w:r>
            <w:r w:rsidRPr="00B3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>: сила (</w:t>
            </w:r>
            <w:r w:rsidRPr="00B3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strength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>), слабость (</w:t>
            </w:r>
            <w:r w:rsidRPr="00B3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weakness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>), возможности (</w:t>
            </w:r>
            <w:r w:rsidRPr="00B3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opportunities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>), и угрозы (</w:t>
            </w:r>
            <w:r w:rsidRPr="00B3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threats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 xml:space="preserve">) - является широко признанным подходом, позволяющим провести совместное изучение внешней и внутренней среды. Применяя метод </w:t>
            </w:r>
            <w:r w:rsidRPr="00B3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 xml:space="preserve">, удается установить линии связи между силой и слабостью, которые присущи организации, и внешними угрозами и возможностями. Методология </w:t>
            </w:r>
            <w:r w:rsidRPr="00B3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предполагает сначала выявление сильных и слабых сторон, а также угроз и возможностей, и после этого установление цепочек связей между ними, которые в дальнейшем могут быть использованы для формулирования стратегии организации.</w:t>
            </w:r>
          </w:p>
          <w:p w14:paraId="170DCA6F" w14:textId="77777777" w:rsidR="00D37A18" w:rsidRPr="00EF659C" w:rsidRDefault="00D37A18" w:rsidP="00B37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59C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 w:rsidRPr="00EF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-анализ выбранного объекта исследования</w:t>
            </w:r>
            <w:r w:rsidRPr="00EF6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1BD2A1" w14:textId="77777777" w:rsidR="00D37A18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C16D8" w14:textId="77777777" w:rsidR="00D37A18" w:rsidRPr="0027696C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Вам поручили составление стратегического плана, установите последовательность основных этапов процесса стратегического планирования:</w:t>
            </w:r>
          </w:p>
          <w:p w14:paraId="3AB54AB0" w14:textId="77777777" w:rsidR="00D37A18" w:rsidRPr="0027696C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а) анализ стратегических альтернатив;</w:t>
            </w:r>
          </w:p>
          <w:p w14:paraId="57FF2331" w14:textId="77777777" w:rsidR="00D37A18" w:rsidRPr="0027696C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б) выбор миссии организации;</w:t>
            </w:r>
          </w:p>
          <w:p w14:paraId="71F60629" w14:textId="77777777" w:rsidR="00D37A18" w:rsidRPr="0027696C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в) диагностика внутренней среды;</w:t>
            </w:r>
          </w:p>
          <w:p w14:paraId="06573A4D" w14:textId="77777777" w:rsidR="00D37A18" w:rsidRPr="0027696C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 xml:space="preserve">г)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внешнего</w:t>
            </w: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 xml:space="preserve"> окружения;</w:t>
            </w:r>
          </w:p>
          <w:p w14:paraId="5B64428F" w14:textId="77777777" w:rsidR="00D37A18" w:rsidRPr="0027696C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д) выбор стратегии;</w:t>
            </w:r>
          </w:p>
          <w:p w14:paraId="305A56B2" w14:textId="77777777" w:rsidR="00D37A18" w:rsidRPr="0027696C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е) оценка стратегии и корректировки;</w:t>
            </w:r>
          </w:p>
          <w:p w14:paraId="14BCAFFA" w14:textId="77777777" w:rsidR="00D37A18" w:rsidRPr="0027696C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ж) реализация стратегии;</w:t>
            </w:r>
          </w:p>
          <w:p w14:paraId="25B7BDF9" w14:textId="77777777" w:rsidR="00D37A18" w:rsidRPr="0027696C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з) определение целей организации;</w:t>
            </w:r>
          </w:p>
          <w:p w14:paraId="14FFBD1F" w14:textId="77777777" w:rsidR="00D37A18" w:rsidRPr="002515B8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и) корректировка стратегии.</w:t>
            </w:r>
          </w:p>
        </w:tc>
      </w:tr>
      <w:tr w:rsidR="00D37A18" w:rsidRPr="00922225" w14:paraId="03A70012" w14:textId="77777777" w:rsidTr="00B378D8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1FA1FE9" w14:textId="77777777" w:rsidR="00D37A18" w:rsidRPr="007C1EF3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F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ОПК-4 -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D37A18" w:rsidRPr="00922225" w14:paraId="5BEBC0E9" w14:textId="77777777" w:rsidTr="00B378D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8BA5E86" w14:textId="77777777" w:rsidR="00D37A18" w:rsidRPr="00922225" w:rsidRDefault="00D37A18" w:rsidP="00B37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222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0C9060E" w14:textId="77777777" w:rsidR="00D37A18" w:rsidRPr="00EB14D5" w:rsidRDefault="00D37A18" w:rsidP="00B378D8">
            <w:pPr>
              <w:pStyle w:val="a5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EB14D5">
              <w:rPr>
                <w:i/>
                <w:sz w:val="24"/>
                <w:szCs w:val="24"/>
              </w:rPr>
              <w:t>основные понятия, профессиональную терминологию в области принятия организационно-управленческих решений;</w:t>
            </w:r>
          </w:p>
          <w:p w14:paraId="1AFA3CF3" w14:textId="77777777" w:rsidR="00D37A18" w:rsidRPr="00EB14D5" w:rsidRDefault="00D37A18" w:rsidP="00B378D8">
            <w:pPr>
              <w:pStyle w:val="a5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EB14D5">
              <w:rPr>
                <w:i/>
                <w:sz w:val="24"/>
                <w:szCs w:val="24"/>
              </w:rPr>
              <w:t>общий процесс, технологии, принципы и методы принятия организационно-управленческих решений и оценки их последствий;</w:t>
            </w:r>
          </w:p>
          <w:p w14:paraId="0D010568" w14:textId="77777777" w:rsidR="00D37A18" w:rsidRPr="00922225" w:rsidRDefault="00D37A18" w:rsidP="00B378D8">
            <w:pPr>
              <w:pStyle w:val="a5"/>
              <w:ind w:firstLine="0"/>
              <w:jc w:val="left"/>
              <w:rPr>
                <w:i/>
                <w:color w:val="C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EB14D5">
              <w:rPr>
                <w:i/>
                <w:sz w:val="24"/>
                <w:szCs w:val="24"/>
              </w:rPr>
              <w:t>формы ответственности за принятые организационно-управленческие решения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B391310" w14:textId="77777777" w:rsidR="00D37A18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Контрольные вопросы:</w:t>
            </w:r>
          </w:p>
          <w:p w14:paraId="579D3410" w14:textId="77777777" w:rsidR="00D37A18" w:rsidRPr="008B2C76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>1. Что такое принятие решения в управлении?</w:t>
            </w:r>
          </w:p>
          <w:p w14:paraId="44E32F57" w14:textId="77777777" w:rsidR="00D37A18" w:rsidRPr="008B2C76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 xml:space="preserve">2. Приведите примеры конкретных решений в планировании. </w:t>
            </w:r>
          </w:p>
          <w:p w14:paraId="5A9BFB2A" w14:textId="77777777" w:rsidR="00D37A18" w:rsidRPr="008B2C76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>3. Какие жизненно важные решения могут быть при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ении организационной функции</w:t>
            </w: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2CFF5CF1" w14:textId="77777777" w:rsidR="00D37A18" w:rsidRPr="008B2C76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>4. Приведите хотя бы три примера принятия решений при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лнении функции мотивации</w:t>
            </w: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B9D457E" w14:textId="77777777" w:rsidR="00D37A18" w:rsidRPr="008B2C76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>5. Что Вы знаете о возможных решениях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 выполнении контрольной функции</w:t>
            </w: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3B7FD89A" w14:textId="77777777" w:rsidR="00D37A18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>6. Изложите основные требования к решен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иям (несколько</w:t>
            </w: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32A56004" w14:textId="77777777" w:rsidR="00D37A18" w:rsidRPr="002515B8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>Чем, по Вашему мнению, социальные решения отличаются от экономических?</w:t>
            </w:r>
          </w:p>
          <w:p w14:paraId="0D614BA7" w14:textId="77777777" w:rsidR="00D37A18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8A0031B" w14:textId="77777777" w:rsidR="00D37A18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Проверочный тест:</w:t>
            </w:r>
          </w:p>
          <w:p w14:paraId="5DA420E9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в менеджменте – это: </w:t>
            </w:r>
          </w:p>
          <w:p w14:paraId="7C8F7F61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выбор альтернативы; </w:t>
            </w:r>
          </w:p>
          <w:p w14:paraId="2816AC4B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концентрированное выражение процесса управления; </w:t>
            </w:r>
          </w:p>
          <w:p w14:paraId="08DC7D0F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в) соглашение о кооперации; </w:t>
            </w:r>
          </w:p>
          <w:p w14:paraId="0DB66AB0" w14:textId="77777777" w:rsidR="00D37A18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г) нет верного ответа. </w:t>
            </w:r>
          </w:p>
          <w:p w14:paraId="2A27AB4B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32F6A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2. В менеджменте принятие решения – это:</w:t>
            </w:r>
          </w:p>
          <w:p w14:paraId="7C9EE72C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а) систематизированный процесс; </w:t>
            </w:r>
          </w:p>
          <w:p w14:paraId="771771E0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умение, развиваемое обучением и опытом; </w:t>
            </w:r>
          </w:p>
          <w:p w14:paraId="597897FB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в) отношения между менеджерами; </w:t>
            </w:r>
          </w:p>
          <w:p w14:paraId="026B70E6" w14:textId="77777777" w:rsidR="00D37A18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г) нет верного ответа. </w:t>
            </w:r>
          </w:p>
          <w:p w14:paraId="6ED6CC91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2CC8A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3. Рассмотрев множество вариантов, определить миссию организации – это важное решение связано с функцией менеджмента, получившей название: </w:t>
            </w:r>
          </w:p>
          <w:p w14:paraId="6C1DB042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планирование; </w:t>
            </w:r>
          </w:p>
          <w:p w14:paraId="49FFC3EB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организация; </w:t>
            </w:r>
          </w:p>
          <w:p w14:paraId="740BF698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в) мотивация; </w:t>
            </w:r>
          </w:p>
          <w:p w14:paraId="0A001876" w14:textId="77777777" w:rsidR="00D37A18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г) контроль. </w:t>
            </w:r>
          </w:p>
          <w:p w14:paraId="40B7286E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6DB54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4. Термин «запрограммированные» решения заимствован из языка: </w:t>
            </w:r>
          </w:p>
          <w:p w14:paraId="2F68F76A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математиков</w:t>
            </w: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8E86570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прогнозистов; </w:t>
            </w:r>
          </w:p>
          <w:p w14:paraId="368861EA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в) программистов; </w:t>
            </w:r>
          </w:p>
          <w:p w14:paraId="29211AE3" w14:textId="77777777" w:rsidR="00D37A18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г) компьютерных технологий. </w:t>
            </w:r>
          </w:p>
          <w:p w14:paraId="761137E0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97C2C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5. Запрограммированные решения являются критерием: </w:t>
            </w:r>
          </w:p>
          <w:p w14:paraId="543D57C2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содержания; </w:t>
            </w:r>
          </w:p>
          <w:p w14:paraId="505C9B05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б) продолжительности действия;</w:t>
            </w:r>
          </w:p>
          <w:p w14:paraId="0BB3FE17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в) структурированности; </w:t>
            </w:r>
          </w:p>
          <w:p w14:paraId="132761B8" w14:textId="77777777" w:rsidR="00D37A18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г) направленности. </w:t>
            </w:r>
          </w:p>
          <w:p w14:paraId="68DC8D82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DA0DF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6. По содержанию самыми сложными в большинстве случаев являются решения: </w:t>
            </w:r>
          </w:p>
          <w:p w14:paraId="21817364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экономические; </w:t>
            </w:r>
          </w:p>
          <w:p w14:paraId="7E3477D9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социальные; </w:t>
            </w:r>
          </w:p>
          <w:p w14:paraId="3DE6CCB3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в) организационные; </w:t>
            </w:r>
          </w:p>
          <w:p w14:paraId="5A47B516" w14:textId="77777777" w:rsidR="00D37A18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г) инновационные.</w:t>
            </w:r>
          </w:p>
          <w:p w14:paraId="0BFAE077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1F60B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7. Экономические решения тесно взаимосвязаны, прежде всего, с решениями:</w:t>
            </w:r>
          </w:p>
          <w:p w14:paraId="3EC8E268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а) инновационными; </w:t>
            </w:r>
          </w:p>
          <w:p w14:paraId="3BA28487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технологическими; </w:t>
            </w:r>
          </w:p>
          <w:p w14:paraId="64C2F33A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в) организационными;</w:t>
            </w:r>
          </w:p>
          <w:p w14:paraId="25F9DD27" w14:textId="77777777" w:rsidR="00D37A18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г) социальными. </w:t>
            </w:r>
          </w:p>
          <w:p w14:paraId="7DA5D5EA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C6D6A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8. Классификация решений на одно– и многоуровневые относится к: </w:t>
            </w:r>
          </w:p>
          <w:p w14:paraId="1DCE5BA5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числу целей; </w:t>
            </w:r>
          </w:p>
          <w:p w14:paraId="109E7E25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б) продолжительности действия;</w:t>
            </w:r>
          </w:p>
          <w:p w14:paraId="2B5A0392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в) уровню принятия решения; </w:t>
            </w:r>
          </w:p>
          <w:p w14:paraId="3747BF5F" w14:textId="77777777" w:rsidR="00D37A18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г) глубине воздействия.</w:t>
            </w:r>
          </w:p>
          <w:p w14:paraId="5685765A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A488A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9. Первым этапом решения сложной проблемы считается: </w:t>
            </w:r>
          </w:p>
          <w:p w14:paraId="605DBAE9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сбор релевантной информации; </w:t>
            </w:r>
          </w:p>
          <w:p w14:paraId="06D86240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б) диагностика проблемы;</w:t>
            </w:r>
          </w:p>
          <w:p w14:paraId="363DF06A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в) составление списка всех альтернатив;</w:t>
            </w:r>
          </w:p>
          <w:p w14:paraId="013CF112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г) выявление альтернатив. </w:t>
            </w:r>
          </w:p>
          <w:p w14:paraId="19F8FBDC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. Установка ограничений и критериев для принятия решения – это ……этап: </w:t>
            </w:r>
          </w:p>
          <w:p w14:paraId="7FE2E2DD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а) первый;</w:t>
            </w:r>
          </w:p>
          <w:p w14:paraId="3E26299D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б) второй; </w:t>
            </w:r>
          </w:p>
          <w:p w14:paraId="59174EDD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в) третий;</w:t>
            </w:r>
          </w:p>
          <w:p w14:paraId="6E396486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г) четвертый. </w:t>
            </w:r>
          </w:p>
          <w:p w14:paraId="2AD26CA1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. Решения, исключающие самостоятельность и полностью направляющие деятельность подчиненных, называются: </w:t>
            </w:r>
          </w:p>
          <w:p w14:paraId="659E3161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регламентирующие; </w:t>
            </w:r>
          </w:p>
          <w:p w14:paraId="00D94EBA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ориентирующие; </w:t>
            </w:r>
          </w:p>
          <w:p w14:paraId="2BADEC0B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в) рекомендующие; </w:t>
            </w:r>
          </w:p>
          <w:p w14:paraId="4A453DDC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г) верно (</w:t>
            </w:r>
            <w:proofErr w:type="spellStart"/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а+б</w:t>
            </w:r>
            <w:proofErr w:type="spellEnd"/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5D62FA6C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. К качественным показателям эффективности разработки управленческих решений относят: </w:t>
            </w:r>
          </w:p>
          <w:p w14:paraId="392DED22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своевременность представления проекта решения; </w:t>
            </w:r>
          </w:p>
          <w:p w14:paraId="31EEFA68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степень научной обоснованности решений; </w:t>
            </w:r>
          </w:p>
          <w:p w14:paraId="38094571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в) общий набор стандартов и процедур;</w:t>
            </w:r>
          </w:p>
          <w:p w14:paraId="56B9DBD6" w14:textId="77777777" w:rsidR="00D37A18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г) нет верного ответа. </w:t>
            </w:r>
          </w:p>
          <w:p w14:paraId="33338E23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0B60C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. Методы, построенные на логических суждениях, последовательных доказательствах, опирающихся на практический опыт, в российской научной </w:t>
            </w:r>
            <w:r w:rsidRPr="00AD4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литературе получили название: </w:t>
            </w:r>
          </w:p>
          <w:p w14:paraId="56B4C253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интуитивных методов; </w:t>
            </w:r>
          </w:p>
          <w:p w14:paraId="6F8FCD6E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методов «здравого смысла»; </w:t>
            </w:r>
          </w:p>
          <w:p w14:paraId="7AC8E8A6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в) методов научно–технического подхода; </w:t>
            </w:r>
          </w:p>
          <w:p w14:paraId="08921388" w14:textId="77777777" w:rsidR="00D37A18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г) нет верного ответа. </w:t>
            </w:r>
          </w:p>
          <w:p w14:paraId="6703F92F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B636E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. Для углубленной оценки эффективности принятых решений можно использовать методы основного массива, моментов, наименьших квадратов, которые называются: </w:t>
            </w:r>
          </w:p>
          <w:p w14:paraId="7EA24740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экономико</w:t>
            </w:r>
            <w:proofErr w:type="spellEnd"/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–статистические; </w:t>
            </w:r>
          </w:p>
          <w:p w14:paraId="32946FB7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организационно–распорядительные; </w:t>
            </w:r>
          </w:p>
          <w:p w14:paraId="038E96ED" w14:textId="77777777" w:rsidR="00D37A18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в) социально–психологические; </w:t>
            </w:r>
          </w:p>
          <w:p w14:paraId="1040B49A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г) нет верного ответа. </w:t>
            </w:r>
          </w:p>
          <w:p w14:paraId="1D5D3BC2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. Решения в менеджменте целесообразно классифицировать: </w:t>
            </w:r>
          </w:p>
          <w:p w14:paraId="1CCA43B7" w14:textId="77777777" w:rsidR="00D37A18" w:rsidRPr="00AD4AFA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да; </w:t>
            </w:r>
          </w:p>
          <w:p w14:paraId="16948CD7" w14:textId="77777777" w:rsidR="00D37A18" w:rsidRPr="00D10D50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нет. </w:t>
            </w:r>
          </w:p>
        </w:tc>
      </w:tr>
      <w:tr w:rsidR="00D37A18" w:rsidRPr="00922225" w14:paraId="6432B2F7" w14:textId="77777777" w:rsidTr="00B378D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E549C4F" w14:textId="77777777" w:rsidR="00D37A18" w:rsidRPr="00922225" w:rsidRDefault="00D37A18" w:rsidP="00B37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EFD7199" w14:textId="77777777" w:rsidR="00D37A18" w:rsidRPr="00D10D50" w:rsidRDefault="00D37A18" w:rsidP="00B378D8">
            <w:pPr>
              <w:pStyle w:val="a5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D10D50">
              <w:rPr>
                <w:i/>
                <w:sz w:val="24"/>
                <w:szCs w:val="24"/>
              </w:rPr>
              <w:t>анализировать внешнюю и внутреннюю среду организации, выявлять ее ключевые элементы и оценивать их влияние на процесс принятия организационно-управленческих решений;</w:t>
            </w:r>
          </w:p>
          <w:p w14:paraId="2BFBA777" w14:textId="77777777" w:rsidR="00D37A18" w:rsidRPr="00D10D50" w:rsidRDefault="00D37A18" w:rsidP="00B378D8">
            <w:pPr>
              <w:pStyle w:val="a5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D10D50">
              <w:rPr>
                <w:i/>
                <w:sz w:val="24"/>
                <w:szCs w:val="24"/>
              </w:rPr>
              <w:t>обосновывать выбор принимаемых организационно-управленческих решений;</w:t>
            </w:r>
          </w:p>
          <w:p w14:paraId="70545280" w14:textId="77777777" w:rsidR="00D37A18" w:rsidRDefault="00D37A18" w:rsidP="00B378D8">
            <w:pPr>
              <w:pStyle w:val="a5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D10D50">
              <w:rPr>
                <w:i/>
                <w:sz w:val="24"/>
                <w:szCs w:val="24"/>
              </w:rPr>
              <w:t>анализировать принимаемые организационно-управленческие решения и оценивать их последствия;</w:t>
            </w:r>
          </w:p>
          <w:p w14:paraId="6DEDE345" w14:textId="77777777" w:rsidR="00D37A18" w:rsidRDefault="00D37A18" w:rsidP="00B378D8">
            <w:pPr>
              <w:pStyle w:val="a5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D10D50">
              <w:rPr>
                <w:i/>
                <w:sz w:val="24"/>
                <w:szCs w:val="24"/>
              </w:rPr>
              <w:t xml:space="preserve">нести ответственность за принятые организационно-управленческие </w:t>
            </w:r>
            <w:r w:rsidRPr="00D10D50">
              <w:rPr>
                <w:i/>
                <w:sz w:val="24"/>
                <w:szCs w:val="24"/>
              </w:rPr>
              <w:lastRenderedPageBreak/>
              <w:t>решения.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A34C820" w14:textId="77777777" w:rsidR="00D37A18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E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Практические задания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35EE496B" w14:textId="77777777" w:rsidR="00D37A18" w:rsidRPr="002515B8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 xml:space="preserve">Из каких этапов состоит стадия подготовки к разработке управленческого решения? </w:t>
            </w:r>
          </w:p>
          <w:p w14:paraId="118366E4" w14:textId="77777777" w:rsidR="00D37A18" w:rsidRPr="002515B8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 xml:space="preserve">Какая информация используется в качестве входной на этапе получения информации о ситуации? </w:t>
            </w:r>
          </w:p>
          <w:p w14:paraId="790EE435" w14:textId="77777777" w:rsidR="00D37A18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 xml:space="preserve">Что значит недостаточность информации при анализе неблагоприятной управленческой ситуации? </w:t>
            </w:r>
          </w:p>
          <w:p w14:paraId="4B55CBFA" w14:textId="77777777" w:rsidR="00D37A18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 xml:space="preserve">Что значит избыточность информации при анализе неблагоприятной управленческой ситуации? </w:t>
            </w:r>
          </w:p>
          <w:p w14:paraId="357F0013" w14:textId="77777777" w:rsidR="00D37A18" w:rsidRPr="00922225" w:rsidRDefault="00D37A18" w:rsidP="00B378D8">
            <w:pPr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37A18" w:rsidRPr="00922225" w14:paraId="65735FB4" w14:textId="77777777" w:rsidTr="00B378D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8089450" w14:textId="77777777" w:rsidR="00D37A18" w:rsidRDefault="00D37A18" w:rsidP="00B37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C2E67BA" w14:textId="77777777" w:rsidR="00D37A18" w:rsidRPr="00534158" w:rsidRDefault="00D37A18" w:rsidP="00B378D8">
            <w:pPr>
              <w:pStyle w:val="a5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534158">
              <w:rPr>
                <w:i/>
                <w:sz w:val="24"/>
                <w:szCs w:val="24"/>
              </w:rPr>
              <w:t>навыками принятия организационно-управленческих решений для достижения максимального результата в профессиональной деятельности;</w:t>
            </w:r>
          </w:p>
          <w:p w14:paraId="2B4E19EC" w14:textId="77777777" w:rsidR="00D37A18" w:rsidRPr="00534158" w:rsidRDefault="00D37A18" w:rsidP="00B378D8">
            <w:pPr>
              <w:pStyle w:val="a5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534158">
              <w:rPr>
                <w:i/>
                <w:sz w:val="24"/>
                <w:szCs w:val="24"/>
              </w:rPr>
              <w:t>методами и технологиями принятия организационно-управленческих решений;</w:t>
            </w:r>
          </w:p>
          <w:p w14:paraId="6E4533EB" w14:textId="77777777" w:rsidR="00D37A18" w:rsidRDefault="00D37A18" w:rsidP="00B378D8">
            <w:pPr>
              <w:pStyle w:val="a5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534158">
              <w:rPr>
                <w:i/>
                <w:sz w:val="24"/>
                <w:szCs w:val="24"/>
              </w:rPr>
              <w:t>методами оценки их последствий и несения ответственности;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FE5BF9F" w14:textId="77777777" w:rsidR="00D37A18" w:rsidRPr="002515B8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>ассмотрите процесс реа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лизации организационно-управленческих решений, оцените их последствия для персонала</w:t>
            </w:r>
          </w:p>
          <w:p w14:paraId="5BF51D56" w14:textId="77777777" w:rsidR="00D37A18" w:rsidRPr="002515B8" w:rsidRDefault="00D37A18" w:rsidP="00B378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>Результаты своей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виде реферата</w:t>
            </w:r>
          </w:p>
        </w:tc>
      </w:tr>
    </w:tbl>
    <w:p w14:paraId="162B7913" w14:textId="77777777" w:rsidR="00D37A18" w:rsidRDefault="00D37A18" w:rsidP="00D37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D08AF9" w14:textId="77777777" w:rsidR="00D37A18" w:rsidRDefault="00D37A18" w:rsidP="00D37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770275C" w14:textId="77777777" w:rsidR="00D37A18" w:rsidRDefault="00D37A18" w:rsidP="00D37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D37A18" w:rsidSect="005104D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4A2B109" w14:textId="77777777" w:rsidR="00D37A18" w:rsidRPr="00603FBC" w:rsidRDefault="00D37A18" w:rsidP="00D37A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FBC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14:paraId="206EA473" w14:textId="77777777" w:rsidR="00D37A18" w:rsidRPr="00603FBC" w:rsidRDefault="00D37A18" w:rsidP="00D37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FBC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«Менеджмент»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 </w:t>
      </w:r>
    </w:p>
    <w:p w14:paraId="4FA7A51F" w14:textId="77777777" w:rsidR="00D37A18" w:rsidRPr="00603FBC" w:rsidRDefault="00D37A18" w:rsidP="00D37A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3FBC">
        <w:rPr>
          <w:rFonts w:ascii="Times New Roman" w:hAnsi="Times New Roman" w:cs="Times New Roman"/>
          <w:sz w:val="24"/>
          <w:szCs w:val="24"/>
        </w:rPr>
        <w:t>Зачет по данной дисциплине проводится в форме теста и выполнения одного практического задания.</w:t>
      </w:r>
      <w:r w:rsidRPr="00603FB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D766BD4" w14:textId="77777777" w:rsidR="00D37A18" w:rsidRPr="00603FBC" w:rsidRDefault="00D37A18" w:rsidP="00D37A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3FBC">
        <w:rPr>
          <w:rFonts w:ascii="Times New Roman" w:hAnsi="Times New Roman" w:cs="Times New Roman"/>
          <w:b/>
          <w:i/>
          <w:sz w:val="24"/>
          <w:szCs w:val="24"/>
        </w:rPr>
        <w:t>Показатели и критерии оценивания зачета с оценкой:</w:t>
      </w:r>
    </w:p>
    <w:p w14:paraId="73138E7C" w14:textId="77777777" w:rsidR="00D37A18" w:rsidRPr="00603FBC" w:rsidRDefault="00D37A18" w:rsidP="00D37A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3FBC">
        <w:rPr>
          <w:rFonts w:ascii="Times New Roman" w:hAnsi="Times New Roman" w:cs="Times New Roman"/>
          <w:sz w:val="24"/>
          <w:szCs w:val="24"/>
        </w:rPr>
        <w:t xml:space="preserve">- </w:t>
      </w:r>
      <w:r w:rsidRPr="00603FBC">
        <w:rPr>
          <w:rFonts w:ascii="Times New Roman" w:hAnsi="Times New Roman" w:cs="Times New Roman"/>
          <w:bCs/>
          <w:sz w:val="24"/>
          <w:szCs w:val="24"/>
        </w:rPr>
        <w:t>«</w:t>
      </w:r>
      <w:r w:rsidRPr="00603FBC">
        <w:rPr>
          <w:rFonts w:ascii="Times New Roman" w:hAnsi="Times New Roman" w:cs="Times New Roman"/>
          <w:b/>
          <w:bCs/>
          <w:sz w:val="24"/>
          <w:szCs w:val="24"/>
        </w:rPr>
        <w:t>зачтено</w:t>
      </w:r>
      <w:r w:rsidRPr="00603FBC">
        <w:rPr>
          <w:rFonts w:ascii="Times New Roman" w:hAnsi="Times New Roman" w:cs="Times New Roman"/>
          <w:bCs/>
          <w:sz w:val="24"/>
          <w:szCs w:val="24"/>
        </w:rPr>
        <w:t>» – обучающийся показывает как минимум пороговый уровень сформированности компетенций, т.е. обучающийся должен показать знания на уровне воспроизведения и объяснения информации, интеллектуальные навыки решения простых управленческих задач;</w:t>
      </w:r>
    </w:p>
    <w:p w14:paraId="504E2F98" w14:textId="77777777" w:rsidR="00D37A18" w:rsidRPr="00603FBC" w:rsidRDefault="00D37A18" w:rsidP="00D37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FBC">
        <w:rPr>
          <w:rFonts w:ascii="Times New Roman" w:hAnsi="Times New Roman" w:cs="Times New Roman"/>
          <w:bCs/>
          <w:sz w:val="24"/>
          <w:szCs w:val="24"/>
        </w:rPr>
        <w:t>- «</w:t>
      </w:r>
      <w:proofErr w:type="spellStart"/>
      <w:r w:rsidRPr="00603FBC">
        <w:rPr>
          <w:rFonts w:ascii="Times New Roman" w:hAnsi="Times New Roman" w:cs="Times New Roman"/>
          <w:b/>
          <w:bCs/>
          <w:sz w:val="24"/>
          <w:szCs w:val="24"/>
        </w:rPr>
        <w:t>незачтено</w:t>
      </w:r>
      <w:proofErr w:type="spellEnd"/>
      <w:r w:rsidRPr="00603FBC">
        <w:rPr>
          <w:rFonts w:ascii="Times New Roman" w:hAnsi="Times New Roman" w:cs="Times New Roman"/>
          <w:bCs/>
          <w:sz w:val="24"/>
          <w:szCs w:val="24"/>
        </w:rPr>
        <w:t>» –</w:t>
      </w:r>
      <w:r w:rsidRPr="00603FBC">
        <w:rPr>
          <w:rFonts w:ascii="Times New Roman" w:hAnsi="Times New Roman" w:cs="Times New Roman"/>
          <w:sz w:val="24"/>
          <w:szCs w:val="24"/>
        </w:rPr>
        <w:t>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управленческих задач.</w:t>
      </w:r>
    </w:p>
    <w:p w14:paraId="6284C07E" w14:textId="77777777" w:rsidR="00D37A18" w:rsidRDefault="00D37A18" w:rsidP="00D37A18"/>
    <w:p w14:paraId="19D99FA8" w14:textId="77777777" w:rsidR="00D37A18" w:rsidRDefault="00D37A18"/>
    <w:sectPr w:rsidR="00D37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Antiqua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CD49DF"/>
    <w:multiLevelType w:val="hybridMultilevel"/>
    <w:tmpl w:val="F3489230"/>
    <w:lvl w:ilvl="0" w:tplc="0324F7A8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036FD5"/>
    <w:rsid w:val="000E2AF4"/>
    <w:rsid w:val="00113268"/>
    <w:rsid w:val="001F0BC7"/>
    <w:rsid w:val="003F5473"/>
    <w:rsid w:val="00482C72"/>
    <w:rsid w:val="006C0383"/>
    <w:rsid w:val="0074046E"/>
    <w:rsid w:val="008026B5"/>
    <w:rsid w:val="00A133E6"/>
    <w:rsid w:val="00C31FD7"/>
    <w:rsid w:val="00D13928"/>
    <w:rsid w:val="00D31453"/>
    <w:rsid w:val="00D37A18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447EBB"/>
  <w15:docId w15:val="{AC97A7C0-A39D-4CD1-83F1-18C0E2D8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37A18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6B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37A18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FontStyle20">
    <w:name w:val="Font Style20"/>
    <w:rsid w:val="00D37A18"/>
    <w:rPr>
      <w:rFonts w:ascii="Georgia" w:hAnsi="Georgia" w:cs="Georgia"/>
      <w:sz w:val="12"/>
      <w:szCs w:val="12"/>
    </w:rPr>
  </w:style>
  <w:style w:type="paragraph" w:styleId="a5">
    <w:name w:val="footnote text"/>
    <w:basedOn w:val="a"/>
    <w:link w:val="a6"/>
    <w:rsid w:val="00D37A1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37A18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F54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bookread2.php?book=95987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magtu.informsystema.ru/uploader/fileUpload?name=2898.pdf&amp;show=dcatalogues/1/1134303/2898.pdf&amp;view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3134.pdf&amp;show=dcatalogues/1/1136396/3134.pdf&amp;view=true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znanium.com/read?id=3429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read?id=3582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3757</Words>
  <Characters>21421</Characters>
  <Application>Microsoft Office Word</Application>
  <DocSecurity>0</DocSecurity>
  <Lines>178</Lines>
  <Paragraphs>50</Paragraphs>
  <ScaleCrop>false</ScaleCrop>
  <Company>Microsoft</Company>
  <LinksUpToDate>false</LinksUpToDate>
  <CharactersWithSpaces>25128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2019-2020_38_03_01-зЭЭб-19-1_69_plx_Менеджмент</dc:title>
  <dc:creator>FastReport.NET</dc:creator>
  <cp:lastModifiedBy>2425</cp:lastModifiedBy>
  <cp:revision>2</cp:revision>
  <dcterms:created xsi:type="dcterms:W3CDTF">2020-12-17T07:37:00Z</dcterms:created>
  <dcterms:modified xsi:type="dcterms:W3CDTF">2020-12-17T07:37:00Z</dcterms:modified>
</cp:coreProperties>
</file>