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54396" w14:textId="77777777" w:rsidR="0053691E" w:rsidRDefault="00F2248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7286ACDC" wp14:editId="33A25F25">
            <wp:extent cx="5381625" cy="78574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3353" cy="785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281EB227" w14:textId="77777777" w:rsidR="0053691E" w:rsidRPr="00F2248E" w:rsidRDefault="00F2248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728E594" wp14:editId="76FC687B">
            <wp:extent cx="5935980" cy="8145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48E">
        <w:rPr>
          <w:lang w:val="ru-RU"/>
        </w:rPr>
        <w:br w:type="page"/>
      </w:r>
    </w:p>
    <w:p w14:paraId="3CA541C8" w14:textId="77777777" w:rsidR="0053691E" w:rsidRPr="00F2248E" w:rsidRDefault="0072314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C41317E" wp14:editId="7C147D85">
            <wp:extent cx="5941060" cy="8402320"/>
            <wp:effectExtent l="0" t="0" r="0" b="0"/>
            <wp:docPr id="1" name="Рисунок 1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48E" w:rsidRPr="00F224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53691E" w14:paraId="73D07EB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D977AA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3691E" w:rsidRPr="00971BDB" w14:paraId="4CB2C755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99F0AC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«МАРКЕТИНГ»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добиться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150F8CE5" w14:textId="77777777">
        <w:trPr>
          <w:trHeight w:hRule="exact" w:val="138"/>
        </w:trPr>
        <w:tc>
          <w:tcPr>
            <w:tcW w:w="1986" w:type="dxa"/>
          </w:tcPr>
          <w:p w14:paraId="0195E159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DF2C229" w14:textId="77777777" w:rsidR="0053691E" w:rsidRPr="00F2248E" w:rsidRDefault="0053691E">
            <w:pPr>
              <w:rPr>
                <w:lang w:val="ru-RU"/>
              </w:rPr>
            </w:pPr>
          </w:p>
        </w:tc>
      </w:tr>
      <w:tr w:rsidR="0053691E" w:rsidRPr="00971BDB" w14:paraId="6D19152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9CDEB9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155987A8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4D70FA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2248E">
              <w:rPr>
                <w:lang w:val="ru-RU"/>
              </w:rPr>
              <w:t xml:space="preserve"> </w:t>
            </w:r>
          </w:p>
          <w:p w14:paraId="13F411BF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14:paraId="2FFE1F0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B60582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53691E" w14:paraId="644F1B7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F8F801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53691E" w14:paraId="03B324E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DECEDF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53691E" w14:paraId="7BC9016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9B1D8B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53691E" w14:paraId="65CBAC4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470D07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53691E" w:rsidRPr="00971BDB" w14:paraId="02CD300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9CAE07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14:paraId="6A028F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B7CB65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53691E" w:rsidRPr="00971BDB" w14:paraId="2982CBA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3B85A3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5B954488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CCA9A8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75AB1480" w14:textId="77777777">
        <w:trPr>
          <w:trHeight w:hRule="exact" w:val="138"/>
        </w:trPr>
        <w:tc>
          <w:tcPr>
            <w:tcW w:w="1986" w:type="dxa"/>
          </w:tcPr>
          <w:p w14:paraId="0872FF95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EC3B95E" w14:textId="77777777" w:rsidR="0053691E" w:rsidRPr="00F2248E" w:rsidRDefault="0053691E">
            <w:pPr>
              <w:rPr>
                <w:lang w:val="ru-RU"/>
              </w:rPr>
            </w:pPr>
          </w:p>
        </w:tc>
      </w:tr>
      <w:tr w:rsidR="0053691E" w:rsidRPr="00971BDB" w14:paraId="5A626FA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3E6C09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2248E">
              <w:rPr>
                <w:lang w:val="ru-RU"/>
              </w:rPr>
              <w:t xml:space="preserve"> </w:t>
            </w:r>
          </w:p>
          <w:p w14:paraId="58C360B9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2BA4203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630ADB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«Маркетинг»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5B2B8453" w14:textId="77777777">
        <w:trPr>
          <w:trHeight w:hRule="exact" w:val="277"/>
        </w:trPr>
        <w:tc>
          <w:tcPr>
            <w:tcW w:w="1986" w:type="dxa"/>
          </w:tcPr>
          <w:p w14:paraId="5274C1B6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43833E3" w14:textId="77777777" w:rsidR="0053691E" w:rsidRPr="00F2248E" w:rsidRDefault="0053691E">
            <w:pPr>
              <w:rPr>
                <w:lang w:val="ru-RU"/>
              </w:rPr>
            </w:pPr>
          </w:p>
        </w:tc>
      </w:tr>
      <w:tr w:rsidR="0053691E" w14:paraId="6152397C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803D78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5C2EBD9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1DEDA13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60B024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3691E" w:rsidRPr="00971BDB" w14:paraId="448EAD44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7423D0" w14:textId="77777777" w:rsidR="0053691E" w:rsidRPr="00F2248E" w:rsidRDefault="00F224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53691E" w:rsidRPr="00971BDB" w14:paraId="341F9F40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99E737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47F6D5" w14:textId="77777777" w:rsidR="0053691E" w:rsidRPr="00F2248E" w:rsidRDefault="00F224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определения дисциплины «Маркетинг»</w:t>
            </w:r>
          </w:p>
          <w:p w14:paraId="32D518A7" w14:textId="77777777" w:rsidR="0053691E" w:rsidRPr="00F2248E" w:rsidRDefault="00F224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принципы и функции маркетинговой деятельности</w:t>
            </w:r>
          </w:p>
        </w:tc>
      </w:tr>
      <w:tr w:rsidR="0053691E" w:rsidRPr="00971BDB" w14:paraId="70EB2302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2D3942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FA7F1B" w14:textId="77777777" w:rsidR="0053691E" w:rsidRPr="00F2248E" w:rsidRDefault="00F224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экономики и маркетинга</w:t>
            </w:r>
          </w:p>
          <w:p w14:paraId="7DEAF862" w14:textId="77777777" w:rsidR="0053691E" w:rsidRPr="00F2248E" w:rsidRDefault="00F224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знаний</w:t>
            </w:r>
          </w:p>
          <w:p w14:paraId="3A47D60A" w14:textId="77777777" w:rsidR="0053691E" w:rsidRPr="00F2248E" w:rsidRDefault="00F224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</w:t>
            </w:r>
          </w:p>
        </w:tc>
      </w:tr>
    </w:tbl>
    <w:p w14:paraId="07AAFAB7" w14:textId="77777777" w:rsidR="0053691E" w:rsidRPr="00F2248E" w:rsidRDefault="00F2248E">
      <w:pPr>
        <w:rPr>
          <w:sz w:val="0"/>
          <w:szCs w:val="0"/>
          <w:lang w:val="ru-RU"/>
        </w:rPr>
      </w:pPr>
      <w:r w:rsidRPr="00F224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53691E" w:rsidRPr="00971BDB" w14:paraId="5E333AD9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61030A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BE7831" w14:textId="77777777" w:rsidR="0053691E" w:rsidRPr="00F2248E" w:rsidRDefault="00F224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знаний</w:t>
            </w:r>
          </w:p>
          <w:p w14:paraId="6715B64E" w14:textId="77777777" w:rsidR="0053691E" w:rsidRPr="00F2248E" w:rsidRDefault="00F224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Культурой мышления, способностью обобщать результаты маркетинговых исследований</w:t>
            </w:r>
          </w:p>
          <w:p w14:paraId="46FFCB9E" w14:textId="77777777" w:rsidR="0053691E" w:rsidRPr="00F2248E" w:rsidRDefault="00F224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проведения маркетинговых исследований</w:t>
            </w:r>
          </w:p>
        </w:tc>
      </w:tr>
    </w:tbl>
    <w:p w14:paraId="6E65777D" w14:textId="77777777" w:rsidR="0053691E" w:rsidRPr="00F2248E" w:rsidRDefault="00F2248E">
      <w:pPr>
        <w:rPr>
          <w:sz w:val="0"/>
          <w:szCs w:val="0"/>
          <w:lang w:val="ru-RU"/>
        </w:rPr>
      </w:pPr>
      <w:r w:rsidRPr="00F224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466"/>
        <w:gridCol w:w="396"/>
        <w:gridCol w:w="534"/>
        <w:gridCol w:w="623"/>
        <w:gridCol w:w="678"/>
        <w:gridCol w:w="556"/>
        <w:gridCol w:w="1544"/>
        <w:gridCol w:w="1634"/>
        <w:gridCol w:w="1244"/>
      </w:tblGrid>
      <w:tr w:rsidR="0053691E" w:rsidRPr="00971BDB" w14:paraId="58163148" w14:textId="77777777">
        <w:trPr>
          <w:trHeight w:hRule="exact" w:val="285"/>
        </w:trPr>
        <w:tc>
          <w:tcPr>
            <w:tcW w:w="710" w:type="dxa"/>
          </w:tcPr>
          <w:p w14:paraId="45A5DC63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704A40D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39CEDAE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66D7796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248E">
              <w:rPr>
                <w:lang w:val="ru-RU"/>
              </w:rPr>
              <w:t xml:space="preserve"> </w:t>
            </w:r>
          </w:p>
          <w:p w14:paraId="1091ACEE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248E">
              <w:rPr>
                <w:lang w:val="ru-RU"/>
              </w:rPr>
              <w:t xml:space="preserve"> </w:t>
            </w:r>
          </w:p>
          <w:p w14:paraId="3FA3EE78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248E">
              <w:rPr>
                <w:lang w:val="ru-RU"/>
              </w:rPr>
              <w:t xml:space="preserve"> </w:t>
            </w:r>
          </w:p>
          <w:p w14:paraId="0F003A6D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2248E">
              <w:rPr>
                <w:lang w:val="ru-RU"/>
              </w:rPr>
              <w:t xml:space="preserve"> </w:t>
            </w:r>
          </w:p>
          <w:p w14:paraId="16CE305B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248E">
              <w:rPr>
                <w:lang w:val="ru-RU"/>
              </w:rPr>
              <w:t xml:space="preserve"> </w:t>
            </w:r>
          </w:p>
          <w:p w14:paraId="7F21D4D8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2248E">
              <w:rPr>
                <w:lang w:val="ru-RU"/>
              </w:rPr>
              <w:t xml:space="preserve"> </w:t>
            </w:r>
          </w:p>
          <w:p w14:paraId="4FEF4EBD" w14:textId="77777777" w:rsidR="0053691E" w:rsidRPr="00F2248E" w:rsidRDefault="005369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AAC94A2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4AC0975F" w14:textId="77777777">
        <w:trPr>
          <w:trHeight w:hRule="exact" w:val="138"/>
        </w:trPr>
        <w:tc>
          <w:tcPr>
            <w:tcW w:w="710" w:type="dxa"/>
          </w:tcPr>
          <w:p w14:paraId="4FAF9CEA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F23992C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3B7F07F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29204DD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6D16C20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B2DD94C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8F61200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31D5839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7CE74D3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6648EA1" w14:textId="77777777" w:rsidR="0053691E" w:rsidRPr="00F2248E" w:rsidRDefault="0053691E">
            <w:pPr>
              <w:rPr>
                <w:lang w:val="ru-RU"/>
              </w:rPr>
            </w:pPr>
          </w:p>
        </w:tc>
      </w:tr>
      <w:tr w:rsidR="0053691E" w14:paraId="299B5E6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BEC08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21AC48E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7F3204D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B03F7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2248E">
              <w:rPr>
                <w:lang w:val="ru-RU"/>
              </w:rPr>
              <w:t xml:space="preserve"> </w:t>
            </w:r>
          </w:p>
          <w:p w14:paraId="7E43EAFA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2248E">
              <w:rPr>
                <w:lang w:val="ru-RU"/>
              </w:rPr>
              <w:t xml:space="preserve"> </w:t>
            </w:r>
          </w:p>
          <w:p w14:paraId="0E9A6745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4786BA7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6B83E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496DC72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3C48D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</w:p>
          <w:p w14:paraId="21E82579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25B09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3691E" w14:paraId="13524754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28CF5" w14:textId="77777777" w:rsidR="0053691E" w:rsidRDefault="0053691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3667B87" w14:textId="77777777" w:rsidR="0053691E" w:rsidRDefault="00536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DD2CC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C8D0A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8AB838F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2F75D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C3892A4" w14:textId="77777777" w:rsidR="0053691E" w:rsidRDefault="0053691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E479C" w14:textId="77777777" w:rsidR="0053691E" w:rsidRDefault="0053691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E280D" w14:textId="77777777" w:rsidR="0053691E" w:rsidRDefault="0053691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8368A4" w14:textId="77777777" w:rsidR="0053691E" w:rsidRDefault="0053691E"/>
        </w:tc>
      </w:tr>
      <w:tr w:rsidR="0053691E" w14:paraId="6C8092E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71CC8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81880" w14:textId="77777777" w:rsidR="0053691E" w:rsidRDefault="0053691E"/>
        </w:tc>
      </w:tr>
      <w:tr w:rsidR="0053691E" w14:paraId="37A17C4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1A9A7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фирмой.</w:t>
            </w:r>
            <w:r w:rsidRPr="00F224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262271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41A6C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6851D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D883E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0A324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F7624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14:paraId="08A429A9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1CDEDF0F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011CD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7A6A9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57242ED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9BCA8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76573" w14:textId="77777777" w:rsidR="0053691E" w:rsidRDefault="00536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BE69D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AD5DA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AC43D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75344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24241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14:paraId="1B847655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43BC4FA1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7A889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94978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5208064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53144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FC4AA" w14:textId="77777777" w:rsidR="0053691E" w:rsidRDefault="00536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861C2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B2B90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31638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83331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0B845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14:paraId="6699DDE5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37E28830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F65CB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0D3BF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36D17EC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68F7E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B9CA1" w14:textId="77777777" w:rsidR="0053691E" w:rsidRDefault="00536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4ADBF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A4963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E1C02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51F50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F2ECE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14:paraId="7C838081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5BE5D5BD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59DB0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F1D3C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6236069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8AAE6" w14:textId="77777777" w:rsidR="0053691E" w:rsidRPr="00F2248E" w:rsidRDefault="00F22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стратегии.</w:t>
            </w:r>
            <w:r w:rsidRPr="00F2248E">
              <w:rPr>
                <w:lang w:val="ru-RU"/>
              </w:rPr>
              <w:t xml:space="preserve">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Конкурен-тоспособность</w:t>
            </w:r>
            <w:proofErr w:type="spell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10BE6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2684B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7FB1C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93060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18621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35CC2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выполнение практических работ</w:t>
            </w:r>
          </w:p>
          <w:p w14:paraId="2C1A3DDE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05C43AC1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EAE11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8A59B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6FA4C97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6F205" w14:textId="77777777" w:rsidR="0053691E" w:rsidRPr="00F2248E" w:rsidRDefault="00F22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ценообразования.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Ценовая</w:t>
            </w:r>
            <w:r w:rsidRPr="00F2248E">
              <w:rPr>
                <w:lang w:val="ru-RU"/>
              </w:rPr>
              <w:t xml:space="preserve">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по-литика</w:t>
            </w:r>
            <w:proofErr w:type="spellEnd"/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F81A3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CF932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0C8BB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19867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0ABE4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F2910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14:paraId="79771F7A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69FF9543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E149E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9ACBD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20A8087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1CF58" w14:textId="77777777" w:rsidR="0053691E" w:rsidRPr="00F2248E" w:rsidRDefault="00F224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пред-приятия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C3936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BA915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243A7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A19EA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0DAFB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DB922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14:paraId="4D14210C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18449F15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79451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196EF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62A84661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8CB0A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спроса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стимулирование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сбыта.</w:t>
            </w:r>
            <w:r w:rsidRPr="00F224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21F5E" w14:textId="77777777" w:rsidR="0053691E" w:rsidRDefault="00536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A1FBB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026D2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E109E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05E6E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3846A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выполнение практических работ</w:t>
            </w:r>
          </w:p>
          <w:p w14:paraId="272BCA46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55FBAB42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5D5EC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2248E">
              <w:rPr>
                <w:lang w:val="ru-RU"/>
              </w:rPr>
              <w:t xml:space="preserve">  </w:t>
            </w:r>
          </w:p>
          <w:p w14:paraId="364C9B7F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F2248E">
              <w:rPr>
                <w:lang w:val="ru-RU"/>
              </w:rPr>
              <w:t xml:space="preserve"> </w:t>
            </w:r>
          </w:p>
          <w:p w14:paraId="33F62C08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40108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56BE76B4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0D319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F5A71" w14:textId="77777777" w:rsidR="0053691E" w:rsidRDefault="00536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DA4B3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44669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E0CC0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BFD16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91EF2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выполнение практических работ</w:t>
            </w:r>
          </w:p>
          <w:p w14:paraId="5B54D73F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14:paraId="60D2619A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7495C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2248E">
              <w:rPr>
                <w:lang w:val="ru-RU"/>
              </w:rPr>
              <w:t xml:space="preserve">  </w:t>
            </w:r>
          </w:p>
          <w:p w14:paraId="06C5FDEE" w14:textId="77777777" w:rsidR="0053691E" w:rsidRPr="00F2248E" w:rsidRDefault="00F224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F2248E">
              <w:rPr>
                <w:lang w:val="ru-RU"/>
              </w:rPr>
              <w:t xml:space="preserve"> </w:t>
            </w:r>
          </w:p>
          <w:p w14:paraId="74AB4D15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9033F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340021B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CCA07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F6B4D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42D02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F7CDE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63401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5DEA8" w14:textId="77777777" w:rsidR="0053691E" w:rsidRDefault="00536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BBA21" w14:textId="77777777" w:rsidR="0053691E" w:rsidRDefault="00536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081CB" w14:textId="77777777" w:rsidR="0053691E" w:rsidRDefault="0053691E"/>
        </w:tc>
      </w:tr>
      <w:tr w:rsidR="0053691E" w14:paraId="5741561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927B8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57BF5" w14:textId="77777777" w:rsidR="0053691E" w:rsidRDefault="0053691E"/>
        </w:tc>
      </w:tr>
      <w:tr w:rsidR="0053691E" w14:paraId="70399CE2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0CCBC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AFEFE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5470B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33E18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21B66" w14:textId="77777777" w:rsidR="0053691E" w:rsidRDefault="00536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1FB7C" w14:textId="77777777" w:rsidR="0053691E" w:rsidRDefault="0053691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99F4F" w14:textId="77777777" w:rsidR="0053691E" w:rsidRDefault="00536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17CAD" w14:textId="77777777" w:rsidR="0053691E" w:rsidRDefault="00536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8F707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53691E" w14:paraId="6EE0C1E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48608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6CB87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4AE62A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CB74B" w14:textId="77777777" w:rsidR="0053691E" w:rsidRDefault="0053691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09083" w14:textId="77777777" w:rsidR="0053691E" w:rsidRDefault="0053691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4CA62" w14:textId="77777777" w:rsidR="0053691E" w:rsidRDefault="00536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4CE72" w14:textId="77777777" w:rsidR="0053691E" w:rsidRDefault="0053691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0B1C6" w14:textId="77777777" w:rsidR="0053691E" w:rsidRDefault="0053691E"/>
        </w:tc>
      </w:tr>
      <w:tr w:rsidR="0053691E" w14:paraId="1522385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BDE56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D693B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AA3B2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6C465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943A3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4A21B" w14:textId="77777777" w:rsidR="0053691E" w:rsidRDefault="00536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B89C7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151F7" w14:textId="77777777" w:rsidR="0053691E" w:rsidRDefault="0053691E"/>
        </w:tc>
      </w:tr>
      <w:tr w:rsidR="0053691E" w14:paraId="6D6EE77E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7A433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32B21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A770A" w14:textId="77777777" w:rsidR="0053691E" w:rsidRDefault="0053691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5A39C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25D94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CE2A9" w14:textId="77777777" w:rsidR="0053691E" w:rsidRDefault="0053691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05CD1" w14:textId="77777777" w:rsidR="0053691E" w:rsidRDefault="00F224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57538" w14:textId="77777777" w:rsidR="0053691E" w:rsidRDefault="00F224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</w:tr>
    </w:tbl>
    <w:p w14:paraId="52B3BA3E" w14:textId="77777777" w:rsidR="0053691E" w:rsidRDefault="00F224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2296"/>
        <w:gridCol w:w="3294"/>
        <w:gridCol w:w="3321"/>
        <w:gridCol w:w="62"/>
        <w:gridCol w:w="53"/>
      </w:tblGrid>
      <w:tr w:rsidR="0053691E" w14:paraId="231A865F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FCC4E6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3691E" w14:paraId="13113AC2" w14:textId="77777777" w:rsidTr="0013653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4BA1A3AE" w14:textId="77777777" w:rsidR="0053691E" w:rsidRDefault="0053691E"/>
        </w:tc>
      </w:tr>
      <w:tr w:rsidR="0053691E" w:rsidRPr="00971BDB" w14:paraId="53B66557" w14:textId="77777777">
        <w:trPr>
          <w:gridAfter w:val="1"/>
          <w:wAfter w:w="54" w:type="dxa"/>
          <w:trHeight w:hRule="exact" w:val="812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707D136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«Маркетинг»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охватывает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F2248E">
              <w:rPr>
                <w:lang w:val="ru-RU"/>
              </w:rPr>
              <w:t xml:space="preserve"> </w:t>
            </w:r>
          </w:p>
          <w:p w14:paraId="21F1C8F4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применяться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22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F22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докладами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рефератами.</w:t>
            </w:r>
            <w:r w:rsidRPr="00F2248E">
              <w:rPr>
                <w:lang w:val="ru-RU"/>
              </w:rPr>
              <w:t xml:space="preserve"> </w:t>
            </w:r>
          </w:p>
          <w:p w14:paraId="53B7054B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активному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248E">
              <w:rPr>
                <w:lang w:val="ru-RU"/>
              </w:rPr>
              <w:t xml:space="preserve"> </w:t>
            </w:r>
            <w:proofErr w:type="spellStart"/>
            <w:proofErr w:type="gram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обу-чения</w:t>
            </w:r>
            <w:proofErr w:type="spellEnd"/>
            <w:proofErr w:type="gramEnd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улучшают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F2248E">
              <w:rPr>
                <w:lang w:val="ru-RU"/>
              </w:rPr>
              <w:t xml:space="preserve">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дисци-плины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помогают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уяснить</w:t>
            </w:r>
            <w:r w:rsidRPr="00F2248E">
              <w:rPr>
                <w:lang w:val="ru-RU"/>
              </w:rPr>
              <w:t xml:space="preserve">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методоло-гию</w:t>
            </w:r>
            <w:proofErr w:type="spell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F2248E">
              <w:rPr>
                <w:lang w:val="ru-RU"/>
              </w:rPr>
              <w:t xml:space="preserve"> </w:t>
            </w:r>
          </w:p>
          <w:p w14:paraId="2F52E11E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эффективным</w:t>
            </w:r>
            <w:r w:rsidRPr="00F2248E">
              <w:rPr>
                <w:lang w:val="ru-RU"/>
              </w:rPr>
              <w:t xml:space="preserve"> </w:t>
            </w:r>
            <w:proofErr w:type="spellStart"/>
            <w:proofErr w:type="gram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-дом</w:t>
            </w:r>
            <w:proofErr w:type="gram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248E">
              <w:rPr>
                <w:lang w:val="ru-RU"/>
              </w:rPr>
              <w:t xml:space="preserve">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F2248E">
              <w:rPr>
                <w:lang w:val="ru-RU"/>
              </w:rPr>
              <w:t xml:space="preserve"> </w:t>
            </w:r>
          </w:p>
          <w:p w14:paraId="199311B2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рекомендуется</w:t>
            </w:r>
            <w:r w:rsidRPr="00F2248E">
              <w:rPr>
                <w:lang w:val="ru-RU"/>
              </w:rPr>
              <w:t xml:space="preserve"> </w:t>
            </w:r>
            <w:proofErr w:type="spellStart"/>
            <w:proofErr w:type="gram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использо-вать</w:t>
            </w:r>
            <w:proofErr w:type="spellEnd"/>
            <w:proofErr w:type="gram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«Консультант»,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информационную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современному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законодательству,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изменениями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дополнениями.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22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CRM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F22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Quick</w:t>
            </w:r>
            <w:r w:rsidRPr="00F22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Sales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демоверсия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открытом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доступе)</w:t>
            </w:r>
            <w:r w:rsidRPr="00F2248E">
              <w:rPr>
                <w:lang w:val="ru-RU"/>
              </w:rPr>
              <w:t xml:space="preserve"> </w:t>
            </w:r>
          </w:p>
          <w:p w14:paraId="3A1A8C51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рекомендуется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обращаться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Интер-нет-ресурсам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-ресурсам.</w:t>
            </w:r>
            <w:r w:rsidRPr="00F2248E">
              <w:rPr>
                <w:lang w:val="ru-RU"/>
              </w:rPr>
              <w:t xml:space="preserve"> </w:t>
            </w:r>
          </w:p>
          <w:p w14:paraId="2785D12D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0C61C408" w14:textId="77777777" w:rsidTr="00136535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14:paraId="175AAB13" w14:textId="77777777" w:rsidR="0053691E" w:rsidRPr="00F2248E" w:rsidRDefault="0053691E">
            <w:pPr>
              <w:rPr>
                <w:lang w:val="ru-RU"/>
              </w:rPr>
            </w:pPr>
          </w:p>
        </w:tc>
      </w:tr>
      <w:tr w:rsidR="0053691E" w:rsidRPr="00971BDB" w14:paraId="24E7CF10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DAA2F5D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14:paraId="415A084A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BFF6F34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3691E" w14:paraId="3FAB8789" w14:textId="77777777" w:rsidTr="0013653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35FCD606" w14:textId="77777777" w:rsidR="0053691E" w:rsidRDefault="0053691E"/>
        </w:tc>
      </w:tr>
      <w:tr w:rsidR="0053691E" w:rsidRPr="00971BDB" w14:paraId="432DB7EA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7B6711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14:paraId="1FF50BA5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F56373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3691E" w14:paraId="3DDABA5A" w14:textId="77777777" w:rsidTr="0013653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16CC7CC1" w14:textId="77777777" w:rsidR="0053691E" w:rsidRDefault="0053691E"/>
        </w:tc>
      </w:tr>
      <w:tr w:rsidR="0053691E" w:rsidRPr="00971BDB" w14:paraId="2C0C3DE5" w14:textId="77777777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B2BD80E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14:paraId="1B09E1AB" w14:textId="77777777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AF457E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6535" w:rsidRPr="00971BDB" w14:paraId="0553EC91" w14:textId="77777777" w:rsidTr="00136535">
        <w:trPr>
          <w:gridAfter w:val="1"/>
          <w:wAfter w:w="54" w:type="dxa"/>
          <w:trHeight w:hRule="exact" w:val="381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23305D" w14:textId="5865C592" w:rsidR="00136535" w:rsidRPr="00136535" w:rsidRDefault="00136535" w:rsidP="00971BDB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Басовский</w:t>
            </w:r>
            <w:proofErr w:type="spellEnd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Маркетинг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учеб.пособие</w:t>
            </w:r>
            <w:proofErr w:type="spellEnd"/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Басовский</w:t>
            </w:r>
            <w:proofErr w:type="spellEnd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Басовская</w:t>
            </w:r>
            <w:proofErr w:type="spellEnd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2-е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изд.,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перераб</w:t>
            </w:r>
            <w:proofErr w:type="spellEnd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доп.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НИЦ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ИНФРА-М,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2014.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300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образование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</w:t>
            </w:r>
            <w:proofErr w:type="spellEnd"/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978-5-16-002309-0.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–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Режим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доступа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ресурсу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8" w:history="1"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 xml:space="preserve">: </w:t>
              </w:r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</w:rPr>
                <w:t>http</w:t>
              </w:r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</w:rPr>
                <w:t>znanium</w:t>
              </w:r>
              <w:proofErr w:type="spellEnd"/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</w:rPr>
                <w:t>com</w:t>
              </w:r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</w:rPr>
                <w:t>bookread</w:t>
              </w:r>
              <w:proofErr w:type="spellEnd"/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</w:rPr>
                <w:t>php</w:t>
              </w:r>
              <w:proofErr w:type="spellEnd"/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</w:rPr>
                <w:t>book</w:t>
              </w:r>
              <w:r w:rsidR="00971BDB"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=448306</w:t>
              </w:r>
            </w:hyperlink>
            <w:r w:rsidR="00971BDB"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="00971BDB" w:rsidRPr="00136535">
              <w:rPr>
                <w:rFonts w:ascii="Times New Roman" w:hAnsi="Times New Roman" w:cs="Times New Roman"/>
                <w:sz w:val="24"/>
                <w:lang w:val="ru-RU"/>
              </w:rPr>
              <w:t>(дата обращения: 01.09.2020)</w:t>
            </w:r>
          </w:p>
          <w:p w14:paraId="1203586C" w14:textId="77777777" w:rsidR="00136535" w:rsidRPr="00136535" w:rsidRDefault="00136535" w:rsidP="00971BDB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Маркетинг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практикум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академического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Лукичёва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[и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др.]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;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редакцией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Лукичёвой,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Молчанова.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370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(Бакалавр.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Академический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курс).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978-5-534-01478-5.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hyperlink r:id="rId9" w:history="1"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https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/444037/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p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</w:p>
          <w:p w14:paraId="2563EBA5" w14:textId="77777777" w:rsidR="00136535" w:rsidRPr="00136535" w:rsidRDefault="001365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53691E" w:rsidRPr="00971BDB" w14:paraId="495F7EFB" w14:textId="77777777" w:rsidTr="0013653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7FA71F0F" w14:textId="77777777" w:rsidR="0053691E" w:rsidRPr="00F2248E" w:rsidRDefault="0053691E" w:rsidP="00136535">
            <w:pPr>
              <w:rPr>
                <w:lang w:val="ru-RU"/>
              </w:rPr>
            </w:pPr>
          </w:p>
        </w:tc>
      </w:tr>
      <w:tr w:rsidR="0053691E" w14:paraId="176BE819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9738D3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3691E" w:rsidRPr="00971BDB" w14:paraId="100283EC" w14:textId="77777777" w:rsidTr="00971BDB">
        <w:trPr>
          <w:gridAfter w:val="1"/>
          <w:wAfter w:w="54" w:type="dxa"/>
          <w:trHeight w:hRule="exact" w:val="438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1B3BADC" w14:textId="77777777" w:rsidR="00136535" w:rsidRPr="00136535" w:rsidRDefault="00136535" w:rsidP="00136535">
            <w:pPr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Маркетинговые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исследования: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теория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практика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прикладного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Азарова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[и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др.]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;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редакцией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Жильцовой</w:t>
            </w:r>
            <w:proofErr w:type="spellEnd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314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(Бакалавр.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Академический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курс).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978-5-9916-3285-0.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0" w:history="1"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URL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 xml:space="preserve">: 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https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/425984/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p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</w:p>
          <w:p w14:paraId="0714511C" w14:textId="77777777" w:rsidR="00136535" w:rsidRPr="00136535" w:rsidRDefault="00136535" w:rsidP="00136535">
            <w:pPr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Маркетинговые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исследования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ситуационный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анализ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Часть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практикум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академического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Чернышева,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Якубова.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244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(Бакалавр.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Академический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курс).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978-5-9916-8566-5.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1" w:history="1"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URL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 xml:space="preserve">: 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https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/433708/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p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</w:p>
          <w:p w14:paraId="6D7DD934" w14:textId="6664E2AA" w:rsidR="0053691E" w:rsidRPr="00971BDB" w:rsidRDefault="00136535" w:rsidP="00971BDB">
            <w:pPr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Маркетинговые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исследования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ситуационный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анализ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Часть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практикум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академического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Чернышева,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Якубова.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219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(Бакалавр.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Академический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курс).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978-5-9916-8568-9.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2" w:history="1"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URL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 xml:space="preserve">: 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https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/437137/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p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</w:t>
            </w:r>
          </w:p>
        </w:tc>
      </w:tr>
      <w:tr w:rsidR="0053691E" w:rsidRPr="00971BDB" w14:paraId="4A9550B3" w14:textId="77777777" w:rsidTr="00136535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4B8BBB17" w14:textId="77777777" w:rsidR="0053691E" w:rsidRPr="00F2248E" w:rsidRDefault="0053691E">
            <w:pPr>
              <w:rPr>
                <w:lang w:val="ru-RU"/>
              </w:rPr>
            </w:pPr>
          </w:p>
        </w:tc>
      </w:tr>
      <w:tr w:rsidR="0053691E" w14:paraId="56F2A7C0" w14:textId="77777777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45B9B8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36535" w:rsidRPr="00971BDB" w14:paraId="199D7C72" w14:textId="77777777" w:rsidTr="00136535">
        <w:trPr>
          <w:gridAfter w:val="1"/>
          <w:wAfter w:w="54" w:type="dxa"/>
          <w:trHeight w:hRule="exact" w:val="18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1A5DC6" w14:textId="77777777" w:rsidR="00136535" w:rsidRPr="00136535" w:rsidRDefault="00136535" w:rsidP="00971BDB">
            <w:pPr>
              <w:spacing w:after="160" w:line="259" w:lineRule="auto"/>
              <w:ind w:firstLine="72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Маркетинг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учебник и практикум для вузов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/ Л.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А.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Данченок</w:t>
            </w:r>
            <w:proofErr w:type="spellEnd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[и др.]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; под редакцией Л.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А.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Данченок</w:t>
            </w:r>
            <w:proofErr w:type="spellEnd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Москва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</w:t>
            </w:r>
            <w:proofErr w:type="gramEnd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, 2020.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- 486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с.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- (Высшее образование).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ISBN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978-5-534-01560-7. - </w:t>
            </w:r>
            <w:proofErr w:type="gramStart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Текст :</w:t>
            </w:r>
            <w:proofErr w:type="gramEnd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Юрайт</w:t>
            </w:r>
            <w:proofErr w:type="spellEnd"/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[сайт]. -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URL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hyperlink r:id="rId13" w:anchor="page/1" w:history="1"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https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viewer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marketing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-450037#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</w:rPr>
                <w:t>page</w:t>
              </w:r>
              <w:r w:rsidRPr="00136535">
                <w:rPr>
                  <w:rStyle w:val="a5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1365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1365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(дата обращения: 01.09.2020).</w:t>
            </w:r>
          </w:p>
          <w:p w14:paraId="2C8C336C" w14:textId="77777777" w:rsidR="00136535" w:rsidRPr="00136535" w:rsidRDefault="001365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53691E" w:rsidRPr="00971BDB" w14:paraId="37E7E1A2" w14:textId="77777777" w:rsidTr="00136535">
        <w:trPr>
          <w:trHeight w:hRule="exact" w:val="138"/>
        </w:trPr>
        <w:tc>
          <w:tcPr>
            <w:tcW w:w="340" w:type="dxa"/>
          </w:tcPr>
          <w:p w14:paraId="49BBDC75" w14:textId="77777777" w:rsidR="0053691E" w:rsidRPr="00F2248E" w:rsidRDefault="0053691E" w:rsidP="00136535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47055370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325ECED9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7A322888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14:paraId="7149D11B" w14:textId="77777777" w:rsidR="0053691E" w:rsidRPr="00F2248E" w:rsidRDefault="0053691E">
            <w:pPr>
              <w:rPr>
                <w:lang w:val="ru-RU"/>
              </w:rPr>
            </w:pPr>
          </w:p>
        </w:tc>
      </w:tr>
      <w:tr w:rsidR="0053691E" w:rsidRPr="00971BDB" w14:paraId="703D1936" w14:textId="77777777" w:rsidTr="0013653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5C7E22F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730CA44C" w14:textId="77777777" w:rsidTr="00136535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72FD1B49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225452EE" w14:textId="77777777" w:rsidTr="00136535">
        <w:trPr>
          <w:trHeight w:hRule="exact" w:val="277"/>
        </w:trPr>
        <w:tc>
          <w:tcPr>
            <w:tcW w:w="340" w:type="dxa"/>
          </w:tcPr>
          <w:p w14:paraId="4707DD49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13C12618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73DF21C2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521F14C6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14:paraId="0D6CCF2B" w14:textId="77777777" w:rsidR="0053691E" w:rsidRPr="00F2248E" w:rsidRDefault="0053691E">
            <w:pPr>
              <w:rPr>
                <w:lang w:val="ru-RU"/>
              </w:rPr>
            </w:pPr>
          </w:p>
        </w:tc>
      </w:tr>
      <w:tr w:rsidR="0053691E" w14:paraId="0DC4A30D" w14:textId="77777777" w:rsidTr="0013653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7FE31AE" w14:textId="77777777" w:rsidR="0053691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3691E" w14:paraId="46125419" w14:textId="77777777" w:rsidTr="00136535">
        <w:trPr>
          <w:trHeight w:hRule="exact" w:val="555"/>
        </w:trPr>
        <w:tc>
          <w:tcPr>
            <w:tcW w:w="340" w:type="dxa"/>
          </w:tcPr>
          <w:p w14:paraId="4BAFDE19" w14:textId="77777777" w:rsidR="0053691E" w:rsidRDefault="0053691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83DA6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1D79B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92808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045182C4" w14:textId="77777777" w:rsidR="0053691E" w:rsidRDefault="0053691E"/>
        </w:tc>
      </w:tr>
      <w:tr w:rsidR="0053691E" w14:paraId="7956349A" w14:textId="77777777" w:rsidTr="00136535">
        <w:trPr>
          <w:trHeight w:hRule="exact" w:val="818"/>
        </w:trPr>
        <w:tc>
          <w:tcPr>
            <w:tcW w:w="340" w:type="dxa"/>
          </w:tcPr>
          <w:p w14:paraId="48311414" w14:textId="77777777" w:rsidR="0053691E" w:rsidRDefault="0053691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C2AAB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DAF13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23448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786C99D3" w14:textId="77777777" w:rsidR="0053691E" w:rsidRDefault="0053691E"/>
        </w:tc>
      </w:tr>
      <w:tr w:rsidR="0053691E" w14:paraId="2549F4A9" w14:textId="77777777" w:rsidTr="00136535">
        <w:trPr>
          <w:trHeight w:hRule="exact" w:val="555"/>
        </w:trPr>
        <w:tc>
          <w:tcPr>
            <w:tcW w:w="340" w:type="dxa"/>
          </w:tcPr>
          <w:p w14:paraId="7B2CE902" w14:textId="77777777" w:rsidR="0053691E" w:rsidRDefault="0053691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3F5AE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4C2BE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FC526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264AF948" w14:textId="77777777" w:rsidR="0053691E" w:rsidRDefault="0053691E"/>
        </w:tc>
      </w:tr>
      <w:tr w:rsidR="0053691E" w14:paraId="592BE5FA" w14:textId="77777777" w:rsidTr="00136535">
        <w:trPr>
          <w:trHeight w:hRule="exact" w:val="285"/>
        </w:trPr>
        <w:tc>
          <w:tcPr>
            <w:tcW w:w="340" w:type="dxa"/>
          </w:tcPr>
          <w:p w14:paraId="213BB609" w14:textId="77777777" w:rsidR="0053691E" w:rsidRDefault="0053691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34B6B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0FAAD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D782B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52C7E1BD" w14:textId="77777777" w:rsidR="0053691E" w:rsidRDefault="0053691E"/>
        </w:tc>
      </w:tr>
      <w:tr w:rsidR="00882B28" w14:paraId="45858E7C" w14:textId="77777777" w:rsidTr="00136535">
        <w:trPr>
          <w:trHeight w:hRule="exact" w:val="285"/>
        </w:trPr>
        <w:tc>
          <w:tcPr>
            <w:tcW w:w="340" w:type="dxa"/>
          </w:tcPr>
          <w:p w14:paraId="04228B41" w14:textId="77777777" w:rsidR="00882B28" w:rsidRDefault="00882B28" w:rsidP="00882B2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4F183" w14:textId="77777777" w:rsidR="00882B28" w:rsidRPr="00882B28" w:rsidRDefault="00882B28" w:rsidP="00882B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21192" w14:textId="77777777" w:rsidR="00882B28" w:rsidRDefault="00882B28" w:rsidP="00882B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8E5DB" w14:textId="77777777" w:rsidR="00882B28" w:rsidRDefault="00882B28" w:rsidP="00882B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14B6D7E8" w14:textId="77777777" w:rsidR="00882B28" w:rsidRDefault="00882B28" w:rsidP="00882B28"/>
        </w:tc>
      </w:tr>
      <w:tr w:rsidR="0053691E" w14:paraId="6C473462" w14:textId="77777777" w:rsidTr="00136535">
        <w:trPr>
          <w:trHeight w:hRule="exact" w:val="285"/>
        </w:trPr>
        <w:tc>
          <w:tcPr>
            <w:tcW w:w="340" w:type="dxa"/>
          </w:tcPr>
          <w:p w14:paraId="2FB81585" w14:textId="77777777" w:rsidR="0053691E" w:rsidRDefault="0053691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E6D6D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8CDD4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D390D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34E264F1" w14:textId="77777777" w:rsidR="0053691E" w:rsidRDefault="0053691E"/>
        </w:tc>
      </w:tr>
      <w:tr w:rsidR="0053691E" w14:paraId="2074734A" w14:textId="77777777" w:rsidTr="00136535">
        <w:trPr>
          <w:trHeight w:hRule="exact" w:val="555"/>
        </w:trPr>
        <w:tc>
          <w:tcPr>
            <w:tcW w:w="340" w:type="dxa"/>
          </w:tcPr>
          <w:p w14:paraId="02B194B5" w14:textId="77777777" w:rsidR="0053691E" w:rsidRDefault="0053691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29607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Deductor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2862E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Согашение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№06-2901\08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25207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4CD19CAD" w14:textId="77777777" w:rsidR="0053691E" w:rsidRDefault="0053691E"/>
        </w:tc>
      </w:tr>
      <w:tr w:rsidR="0053691E" w14:paraId="22773CAC" w14:textId="77777777" w:rsidTr="00136535">
        <w:trPr>
          <w:trHeight w:hRule="exact" w:val="555"/>
        </w:trPr>
        <w:tc>
          <w:tcPr>
            <w:tcW w:w="340" w:type="dxa"/>
          </w:tcPr>
          <w:p w14:paraId="2E779A93" w14:textId="77777777" w:rsidR="0053691E" w:rsidRDefault="0053691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1D830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Expert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(10учебных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F7AA9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17B56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54357931" w14:textId="77777777" w:rsidR="0053691E" w:rsidRDefault="0053691E"/>
        </w:tc>
      </w:tr>
      <w:tr w:rsidR="0053691E" w14:paraId="75E69B8A" w14:textId="77777777" w:rsidTr="00136535">
        <w:trPr>
          <w:trHeight w:hRule="exact" w:val="285"/>
        </w:trPr>
        <w:tc>
          <w:tcPr>
            <w:tcW w:w="340" w:type="dxa"/>
          </w:tcPr>
          <w:p w14:paraId="535F4D3A" w14:textId="77777777" w:rsidR="0053691E" w:rsidRDefault="0053691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2937F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1386A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E2D12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52F40167" w14:textId="77777777" w:rsidR="0053691E" w:rsidRDefault="0053691E"/>
        </w:tc>
      </w:tr>
      <w:tr w:rsidR="0053691E" w14:paraId="314F39C2" w14:textId="77777777" w:rsidTr="00136535">
        <w:trPr>
          <w:trHeight w:hRule="exact" w:val="555"/>
        </w:trPr>
        <w:tc>
          <w:tcPr>
            <w:tcW w:w="340" w:type="dxa"/>
          </w:tcPr>
          <w:p w14:paraId="2AE9F625" w14:textId="77777777" w:rsidR="0053691E" w:rsidRDefault="0053691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4AA67" w14:textId="77777777" w:rsidR="0053691E" w:rsidRDefault="00F224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A1DC4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4B4DC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3B0B086E" w14:textId="77777777" w:rsidR="0053691E" w:rsidRDefault="0053691E"/>
        </w:tc>
      </w:tr>
      <w:tr w:rsidR="0053691E" w14:paraId="20CFBF18" w14:textId="77777777" w:rsidTr="00136535">
        <w:trPr>
          <w:trHeight w:hRule="exact" w:val="138"/>
        </w:trPr>
        <w:tc>
          <w:tcPr>
            <w:tcW w:w="340" w:type="dxa"/>
          </w:tcPr>
          <w:p w14:paraId="47679122" w14:textId="77777777" w:rsidR="0053691E" w:rsidRDefault="0053691E"/>
        </w:tc>
        <w:tc>
          <w:tcPr>
            <w:tcW w:w="2313" w:type="dxa"/>
          </w:tcPr>
          <w:p w14:paraId="6B378E08" w14:textId="77777777" w:rsidR="0053691E" w:rsidRDefault="0053691E"/>
        </w:tc>
        <w:tc>
          <w:tcPr>
            <w:tcW w:w="3333" w:type="dxa"/>
          </w:tcPr>
          <w:p w14:paraId="4D50AA16" w14:textId="77777777" w:rsidR="0053691E" w:rsidRDefault="0053691E"/>
        </w:tc>
        <w:tc>
          <w:tcPr>
            <w:tcW w:w="3321" w:type="dxa"/>
          </w:tcPr>
          <w:p w14:paraId="2A99FE76" w14:textId="77777777" w:rsidR="0053691E" w:rsidRDefault="0053691E"/>
        </w:tc>
        <w:tc>
          <w:tcPr>
            <w:tcW w:w="117" w:type="dxa"/>
            <w:gridSpan w:val="2"/>
          </w:tcPr>
          <w:p w14:paraId="70C3C0FE" w14:textId="77777777" w:rsidR="0053691E" w:rsidRDefault="0053691E"/>
        </w:tc>
      </w:tr>
      <w:tr w:rsidR="0053691E" w:rsidRPr="00971BDB" w14:paraId="032237E7" w14:textId="77777777" w:rsidTr="0013653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CE2C812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14:paraId="26A2F3EB" w14:textId="77777777" w:rsidTr="00136535">
        <w:trPr>
          <w:trHeight w:hRule="exact" w:val="270"/>
        </w:trPr>
        <w:tc>
          <w:tcPr>
            <w:tcW w:w="340" w:type="dxa"/>
          </w:tcPr>
          <w:p w14:paraId="52C758D5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7BAE6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9DA06" w14:textId="77777777" w:rsidR="0053691E" w:rsidRDefault="00F224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01EE1B88" w14:textId="77777777" w:rsidR="0053691E" w:rsidRDefault="0053691E"/>
        </w:tc>
      </w:tr>
      <w:tr w:rsidR="0053691E" w14:paraId="011F0177" w14:textId="77777777" w:rsidTr="00136535">
        <w:trPr>
          <w:trHeight w:hRule="exact" w:val="14"/>
        </w:trPr>
        <w:tc>
          <w:tcPr>
            <w:tcW w:w="340" w:type="dxa"/>
          </w:tcPr>
          <w:p w14:paraId="54744B19" w14:textId="77777777" w:rsidR="0053691E" w:rsidRDefault="0053691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1EEED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F224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7C2B5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1B254D9B" w14:textId="77777777" w:rsidR="0053691E" w:rsidRDefault="0053691E"/>
        </w:tc>
      </w:tr>
      <w:tr w:rsidR="0053691E" w14:paraId="4B8031EE" w14:textId="77777777" w:rsidTr="00136535">
        <w:trPr>
          <w:trHeight w:hRule="exact" w:val="826"/>
        </w:trPr>
        <w:tc>
          <w:tcPr>
            <w:tcW w:w="340" w:type="dxa"/>
          </w:tcPr>
          <w:p w14:paraId="1D87D0A7" w14:textId="77777777" w:rsidR="0053691E" w:rsidRDefault="0053691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C66C4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F5937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486E5358" w14:textId="77777777" w:rsidR="0053691E" w:rsidRDefault="0053691E"/>
        </w:tc>
      </w:tr>
      <w:tr w:rsidR="0053691E" w14:paraId="6091143C" w14:textId="77777777" w:rsidTr="00136535">
        <w:trPr>
          <w:trHeight w:hRule="exact" w:val="555"/>
        </w:trPr>
        <w:tc>
          <w:tcPr>
            <w:tcW w:w="340" w:type="dxa"/>
          </w:tcPr>
          <w:p w14:paraId="100864EF" w14:textId="77777777" w:rsidR="0053691E" w:rsidRDefault="0053691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4E6C3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59AB0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246C0F3B" w14:textId="77777777" w:rsidR="0053691E" w:rsidRDefault="0053691E"/>
        </w:tc>
      </w:tr>
      <w:tr w:rsidR="0053691E" w14:paraId="427603D5" w14:textId="77777777" w:rsidTr="00136535">
        <w:trPr>
          <w:trHeight w:hRule="exact" w:val="826"/>
        </w:trPr>
        <w:tc>
          <w:tcPr>
            <w:tcW w:w="340" w:type="dxa"/>
          </w:tcPr>
          <w:p w14:paraId="38C23EC7" w14:textId="77777777" w:rsidR="0053691E" w:rsidRDefault="0053691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F313C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09594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0DB70CE2" w14:textId="77777777" w:rsidR="0053691E" w:rsidRDefault="0053691E"/>
        </w:tc>
      </w:tr>
      <w:tr w:rsidR="0053691E" w14:paraId="0C3D363D" w14:textId="77777777" w:rsidTr="00136535">
        <w:trPr>
          <w:trHeight w:hRule="exact" w:val="555"/>
        </w:trPr>
        <w:tc>
          <w:tcPr>
            <w:tcW w:w="340" w:type="dxa"/>
          </w:tcPr>
          <w:p w14:paraId="447DD207" w14:textId="77777777" w:rsidR="0053691E" w:rsidRDefault="0053691E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F339B" w14:textId="77777777" w:rsidR="0053691E" w:rsidRPr="00F2248E" w:rsidRDefault="00F224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2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2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2248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B8BB6" w14:textId="77777777" w:rsidR="0053691E" w:rsidRDefault="00F224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624BAD1E" w14:textId="77777777" w:rsidR="0053691E" w:rsidRDefault="0053691E"/>
        </w:tc>
      </w:tr>
      <w:tr w:rsidR="0053691E" w:rsidRPr="00971BDB" w14:paraId="451CF4B5" w14:textId="77777777" w:rsidTr="0013653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3566993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2248E">
              <w:rPr>
                <w:lang w:val="ru-RU"/>
              </w:rPr>
              <w:t xml:space="preserve"> </w:t>
            </w:r>
          </w:p>
        </w:tc>
      </w:tr>
      <w:tr w:rsidR="0053691E" w:rsidRPr="00971BDB" w14:paraId="646A5C97" w14:textId="77777777" w:rsidTr="00136535">
        <w:trPr>
          <w:trHeight w:hRule="exact" w:val="138"/>
        </w:trPr>
        <w:tc>
          <w:tcPr>
            <w:tcW w:w="340" w:type="dxa"/>
          </w:tcPr>
          <w:p w14:paraId="02E4A876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191F6F24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65F77B5D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624493F9" w14:textId="77777777" w:rsidR="0053691E" w:rsidRPr="00F2248E" w:rsidRDefault="0053691E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14:paraId="7BED9497" w14:textId="77777777" w:rsidR="0053691E" w:rsidRPr="00F2248E" w:rsidRDefault="0053691E">
            <w:pPr>
              <w:rPr>
                <w:lang w:val="ru-RU"/>
              </w:rPr>
            </w:pPr>
          </w:p>
        </w:tc>
      </w:tr>
      <w:tr w:rsidR="0053691E" w:rsidRPr="00971BDB" w14:paraId="3E1BFABF" w14:textId="77777777" w:rsidTr="0013653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F6EF0E2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2248E">
              <w:rPr>
                <w:lang w:val="ru-RU"/>
              </w:rPr>
              <w:t xml:space="preserve"> </w:t>
            </w:r>
          </w:p>
        </w:tc>
      </w:tr>
    </w:tbl>
    <w:p w14:paraId="526F59C3" w14:textId="16DCDAF1" w:rsidR="0053691E" w:rsidRPr="00F2248E" w:rsidRDefault="0053691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3691E" w:rsidRPr="00971BDB" w14:paraId="511228AE" w14:textId="77777777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D368A8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248E">
              <w:rPr>
                <w:lang w:val="ru-RU"/>
              </w:rPr>
              <w:t xml:space="preserve"> </w:t>
            </w:r>
          </w:p>
          <w:p w14:paraId="0D62AE34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proofErr w:type="spellStart"/>
            <w:proofErr w:type="gram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2248E">
              <w:rPr>
                <w:lang w:val="ru-RU"/>
              </w:rPr>
              <w:t xml:space="preserve"> </w:t>
            </w:r>
          </w:p>
          <w:p w14:paraId="1DC1CB12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proofErr w:type="spellStart"/>
            <w:proofErr w:type="gram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2248E">
              <w:rPr>
                <w:lang w:val="ru-RU"/>
              </w:rPr>
              <w:t xml:space="preserve">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груп-повых</w:t>
            </w:r>
            <w:proofErr w:type="spell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2248E">
              <w:rPr>
                <w:lang w:val="ru-RU"/>
              </w:rPr>
              <w:t xml:space="preserve"> </w:t>
            </w:r>
          </w:p>
          <w:p w14:paraId="2E9844A3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248E">
              <w:rPr>
                <w:lang w:val="ru-RU"/>
              </w:rPr>
              <w:t xml:space="preserve"> </w:t>
            </w:r>
            <w:proofErr w:type="spellStart"/>
            <w:proofErr w:type="gram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-точных</w:t>
            </w:r>
            <w:proofErr w:type="gram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2248E">
              <w:rPr>
                <w:lang w:val="ru-RU"/>
              </w:rPr>
              <w:t xml:space="preserve"> </w:t>
            </w:r>
          </w:p>
          <w:p w14:paraId="228DE58D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22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24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8E">
              <w:rPr>
                <w:lang w:val="ru-RU"/>
              </w:rPr>
              <w:t xml:space="preserve"> </w:t>
            </w:r>
            <w:proofErr w:type="gram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2248E">
              <w:rPr>
                <w:lang w:val="ru-RU"/>
              </w:rPr>
              <w:t xml:space="preserve"> </w:t>
            </w:r>
          </w:p>
          <w:p w14:paraId="38AC1EE0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proofErr w:type="gram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филактического</w:t>
            </w:r>
            <w:proofErr w:type="spellEnd"/>
            <w:proofErr w:type="gramEnd"/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2248E">
              <w:rPr>
                <w:lang w:val="ru-RU"/>
              </w:rPr>
              <w:t xml:space="preserve"> </w:t>
            </w:r>
            <w:proofErr w:type="spellStart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докумен-тации</w:t>
            </w:r>
            <w:proofErr w:type="spellEnd"/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2248E">
              <w:rPr>
                <w:lang w:val="ru-RU"/>
              </w:rPr>
              <w:t xml:space="preserve"> </w:t>
            </w:r>
            <w:r w:rsidRPr="00F22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2248E">
              <w:rPr>
                <w:lang w:val="ru-RU"/>
              </w:rPr>
              <w:t xml:space="preserve"> </w:t>
            </w:r>
          </w:p>
          <w:p w14:paraId="3E294A3F" w14:textId="77777777" w:rsidR="0053691E" w:rsidRPr="00F2248E" w:rsidRDefault="00F224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2248E">
              <w:rPr>
                <w:lang w:val="ru-RU"/>
              </w:rPr>
              <w:t xml:space="preserve"> </w:t>
            </w:r>
          </w:p>
        </w:tc>
      </w:tr>
    </w:tbl>
    <w:p w14:paraId="40AF743A" w14:textId="77777777" w:rsidR="000145BC" w:rsidRDefault="000145BC">
      <w:pPr>
        <w:rPr>
          <w:lang w:val="ru-RU"/>
        </w:rPr>
      </w:pPr>
    </w:p>
    <w:p w14:paraId="260AA6D2" w14:textId="77777777" w:rsidR="000145BC" w:rsidRDefault="000145BC">
      <w:pPr>
        <w:rPr>
          <w:lang w:val="ru-RU"/>
        </w:rPr>
      </w:pPr>
      <w:r>
        <w:rPr>
          <w:lang w:val="ru-RU"/>
        </w:rPr>
        <w:br w:type="page"/>
      </w:r>
    </w:p>
    <w:p w14:paraId="01AE804A" w14:textId="77777777" w:rsidR="00B942A4" w:rsidRPr="00F26594" w:rsidRDefault="00B942A4" w:rsidP="00B942A4">
      <w:pPr>
        <w:tabs>
          <w:tab w:val="left" w:pos="993"/>
        </w:tabs>
        <w:ind w:firstLine="709"/>
        <w:jc w:val="right"/>
        <w:rPr>
          <w:rFonts w:eastAsia="Calibri"/>
          <w:b/>
          <w:iCs/>
          <w:lang w:val="ru-RU"/>
        </w:rPr>
      </w:pPr>
      <w:r w:rsidRPr="00F26594">
        <w:rPr>
          <w:rFonts w:eastAsia="Calibri"/>
          <w:b/>
          <w:iCs/>
          <w:lang w:val="ru-RU"/>
        </w:rPr>
        <w:lastRenderedPageBreak/>
        <w:t>ПРИЛОЖЕНИЕ 1</w:t>
      </w:r>
    </w:p>
    <w:p w14:paraId="1E7C3AA0" w14:textId="77777777" w:rsidR="00B942A4" w:rsidRPr="00971BDB" w:rsidRDefault="00B942A4" w:rsidP="00B942A4">
      <w:pPr>
        <w:tabs>
          <w:tab w:val="left" w:pos="993"/>
        </w:tabs>
        <w:ind w:firstLine="709"/>
        <w:rPr>
          <w:rFonts w:ascii="Times New Roman" w:eastAsia="Calibri" w:hAnsi="Times New Roman" w:cs="Times New Roman"/>
          <w:b/>
          <w:iCs/>
          <w:lang w:val="ru-RU"/>
        </w:rPr>
      </w:pPr>
      <w:r w:rsidRPr="00971BDB">
        <w:rPr>
          <w:rFonts w:ascii="Times New Roman" w:eastAsia="Calibri" w:hAnsi="Times New Roman" w:cs="Times New Roman"/>
          <w:b/>
          <w:iCs/>
          <w:lang w:val="ru-RU"/>
        </w:rPr>
        <w:t>Примерные варианты творческих заданий по дисциплине «Маркетинг»</w:t>
      </w:r>
    </w:p>
    <w:p w14:paraId="1EE1D842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lang w:val="ru-RU"/>
        </w:rPr>
      </w:pPr>
      <w:r w:rsidRPr="00971BDB">
        <w:rPr>
          <w:rFonts w:ascii="Times New Roman" w:eastAsia="Calibri" w:hAnsi="Times New Roman" w:cs="Times New Roman"/>
          <w:bCs/>
          <w:iCs/>
          <w:lang w:val="ru-RU"/>
        </w:rPr>
        <w:t>Задание № 1</w:t>
      </w:r>
    </w:p>
    <w:p w14:paraId="59321512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lang w:val="ru-RU"/>
        </w:rPr>
      </w:pPr>
      <w:r w:rsidRPr="00971BDB">
        <w:rPr>
          <w:rFonts w:ascii="Times New Roman" w:eastAsia="Calibri" w:hAnsi="Times New Roman" w:cs="Times New Roman"/>
          <w:lang w:val="ru-RU"/>
        </w:rPr>
        <w:t xml:space="preserve">На предприятии возник конфликт: работники недовольны уровнем заработной платы и требуют ее повышения, что увеличит издержки и соответственно цены на продукцию, которые могут оказаться слишком высокими для рынка. </w:t>
      </w:r>
    </w:p>
    <w:p w14:paraId="715F3D1C" w14:textId="77777777" w:rsidR="00B942A4" w:rsidRPr="00971BDB" w:rsidRDefault="00B942A4" w:rsidP="00B942A4">
      <w:pPr>
        <w:spacing w:after="160" w:line="259" w:lineRule="auto"/>
        <w:ind w:firstLine="709"/>
        <w:rPr>
          <w:rFonts w:ascii="Times New Roman" w:hAnsi="Times New Roman" w:cs="Times New Roman"/>
          <w:lang w:val="ru-RU"/>
        </w:rPr>
      </w:pPr>
      <w:r w:rsidRPr="00971BDB">
        <w:rPr>
          <w:rFonts w:ascii="Times New Roman" w:hAnsi="Times New Roman" w:cs="Times New Roman"/>
          <w:lang w:val="ru-RU"/>
        </w:rPr>
        <w:t>Установите взаимосвязь между отдельными функциями предприятия и подготовьте управленческие решения.</w:t>
      </w:r>
    </w:p>
    <w:p w14:paraId="6DB858C0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bCs/>
          <w:iCs/>
          <w:lang w:val="ru-RU"/>
        </w:rPr>
      </w:pPr>
      <w:r w:rsidRPr="00971BDB">
        <w:rPr>
          <w:rFonts w:ascii="Times New Roman" w:eastAsia="Calibri" w:hAnsi="Times New Roman" w:cs="Times New Roman"/>
          <w:bCs/>
          <w:iCs/>
          <w:lang w:val="ru-RU"/>
        </w:rPr>
        <w:t>Задание № 2</w:t>
      </w:r>
    </w:p>
    <w:p w14:paraId="5431A813" w14:textId="77777777" w:rsidR="00B942A4" w:rsidRPr="00971BDB" w:rsidRDefault="00B942A4" w:rsidP="00B942A4">
      <w:pPr>
        <w:spacing w:after="160" w:line="259" w:lineRule="auto"/>
        <w:ind w:firstLine="709"/>
        <w:rPr>
          <w:rFonts w:ascii="Times New Roman" w:hAnsi="Times New Roman" w:cs="Times New Roman"/>
          <w:lang w:val="ru-RU"/>
        </w:rPr>
      </w:pPr>
      <w:r w:rsidRPr="00971BDB">
        <w:rPr>
          <w:rFonts w:ascii="Times New Roman" w:hAnsi="Times New Roman" w:cs="Times New Roman"/>
          <w:lang w:val="ru-RU"/>
        </w:rPr>
        <w:t>Специалисты установили, что при росте доходов населения потребление продуктов питания снижается, а объем покупок промышленных товаров увеличивается. Как можно объяснить эту закономерность?</w:t>
      </w:r>
    </w:p>
    <w:p w14:paraId="1009B127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bCs/>
          <w:iCs/>
          <w:lang w:val="ru-RU"/>
        </w:rPr>
      </w:pPr>
      <w:r w:rsidRPr="00971BDB">
        <w:rPr>
          <w:rFonts w:ascii="Times New Roman" w:eastAsia="Calibri" w:hAnsi="Times New Roman" w:cs="Times New Roman"/>
          <w:bCs/>
          <w:iCs/>
          <w:lang w:val="ru-RU"/>
        </w:rPr>
        <w:t>Задание № 3</w:t>
      </w:r>
    </w:p>
    <w:p w14:paraId="5EDDED3F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lang w:val="ru-RU"/>
        </w:rPr>
      </w:pPr>
      <w:r w:rsidRPr="00971BDB">
        <w:rPr>
          <w:rFonts w:ascii="Times New Roman" w:eastAsia="Calibri" w:hAnsi="Times New Roman" w:cs="Times New Roman"/>
          <w:lang w:val="ru-RU"/>
        </w:rPr>
        <w:t>Необходимо принять решение о долгосрочной стратегии производства товара при условии, что в перспективе возможен быстрый рост доходов населения города. С увеличением производства каких товаров надо быть осторожным? Спрос на какие товары у жителей города возрастет прежде всего?</w:t>
      </w:r>
    </w:p>
    <w:p w14:paraId="02E3800D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lang w:val="ru-RU"/>
        </w:rPr>
      </w:pPr>
      <w:r w:rsidRPr="00971BDB">
        <w:rPr>
          <w:rFonts w:ascii="Times New Roman" w:eastAsia="Calibri" w:hAnsi="Times New Roman" w:cs="Times New Roman"/>
          <w:bCs/>
          <w:iCs/>
          <w:lang w:val="ru-RU"/>
        </w:rPr>
        <w:t>Задание № 4</w:t>
      </w:r>
    </w:p>
    <w:p w14:paraId="6CB4375B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lang w:val="ru-RU"/>
        </w:rPr>
      </w:pPr>
      <w:r w:rsidRPr="00971BDB">
        <w:rPr>
          <w:rFonts w:ascii="Times New Roman" w:eastAsia="Calibri" w:hAnsi="Times New Roman" w:cs="Times New Roman"/>
          <w:lang w:val="ru-RU"/>
        </w:rPr>
        <w:t>Вы – владелец сети магазинов и решили, что сможете увеличить объем продаж свежих яблок, если выставите их так, чтобы потребители могли самостоятельно выбирать. Опишите эксперимент по проверке этой идеи.</w:t>
      </w:r>
    </w:p>
    <w:p w14:paraId="58BC8696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lang w:val="ru-RU"/>
        </w:rPr>
      </w:pPr>
      <w:r w:rsidRPr="00971BDB">
        <w:rPr>
          <w:rFonts w:ascii="Times New Roman" w:eastAsia="Calibri" w:hAnsi="Times New Roman" w:cs="Times New Roman"/>
          <w:bCs/>
          <w:iCs/>
          <w:lang w:val="ru-RU"/>
        </w:rPr>
        <w:t>Задание № 5</w:t>
      </w:r>
    </w:p>
    <w:p w14:paraId="538401E1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lang w:val="ru-RU"/>
        </w:rPr>
      </w:pPr>
      <w:r w:rsidRPr="00971BDB">
        <w:rPr>
          <w:rFonts w:ascii="Times New Roman" w:eastAsia="Calibri" w:hAnsi="Times New Roman" w:cs="Times New Roman"/>
          <w:lang w:val="ru-RU"/>
        </w:rPr>
        <w:t xml:space="preserve">Используя знания о торговых знаках (торговых марках), разработайте торговый знак созданной вами фирмой с учетом всех требований, предъявляемых к товарным знакам. </w:t>
      </w:r>
    </w:p>
    <w:p w14:paraId="0A490955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lang w:val="ru-RU"/>
        </w:rPr>
      </w:pPr>
      <w:r w:rsidRPr="00971BDB">
        <w:rPr>
          <w:rFonts w:ascii="Times New Roman" w:eastAsia="Calibri" w:hAnsi="Times New Roman" w:cs="Times New Roman"/>
          <w:lang w:val="ru-RU"/>
        </w:rPr>
        <w:t>Ответьте на следующий вопрос: «Можно ли поставить знак равенства между брендом и торговым знаком?»</w:t>
      </w:r>
    </w:p>
    <w:p w14:paraId="2EF7A745" w14:textId="77777777" w:rsidR="00B942A4" w:rsidRPr="00971BDB" w:rsidRDefault="00B942A4" w:rsidP="00B942A4">
      <w:pPr>
        <w:ind w:firstLine="709"/>
        <w:rPr>
          <w:rFonts w:ascii="Times New Roman" w:eastAsia="Calibri" w:hAnsi="Times New Roman" w:cs="Times New Roman"/>
          <w:lang w:val="ru-RU"/>
        </w:rPr>
      </w:pPr>
      <w:r w:rsidRPr="00971BDB">
        <w:rPr>
          <w:rFonts w:ascii="Times New Roman" w:eastAsia="Calibri" w:hAnsi="Times New Roman" w:cs="Times New Roman"/>
          <w:bCs/>
          <w:iCs/>
          <w:lang w:val="ru-RU"/>
        </w:rPr>
        <w:t>Задание № 6</w:t>
      </w:r>
    </w:p>
    <w:p w14:paraId="6DD8CE0B" w14:textId="77777777" w:rsidR="00B942A4" w:rsidRPr="00971BDB" w:rsidRDefault="00B942A4" w:rsidP="00B942A4">
      <w:pPr>
        <w:shd w:val="clear" w:color="auto" w:fill="FFFFFF"/>
        <w:spacing w:after="150" w:line="360" w:lineRule="auto"/>
        <w:rPr>
          <w:rFonts w:ascii="Times New Roman" w:hAnsi="Times New Roman" w:cs="Times New Roman"/>
          <w:lang w:val="ru-RU"/>
        </w:rPr>
      </w:pPr>
      <w:r w:rsidRPr="00971BDB">
        <w:rPr>
          <w:rFonts w:ascii="Times New Roman" w:hAnsi="Times New Roman" w:cs="Times New Roman"/>
          <w:lang w:val="ru-RU"/>
        </w:rPr>
        <w:t>Сформулируйте ваши предложения по упаковке товаров выпускаемых вашим предприятием. Какие основные требования предъявляются к упаковке</w:t>
      </w:r>
      <w:r w:rsidRPr="00971BDB">
        <w:rPr>
          <w:rFonts w:ascii="Times New Roman" w:hAnsi="Times New Roman" w:cs="Times New Roman"/>
          <w:i/>
          <w:lang w:val="ru-RU"/>
        </w:rPr>
        <w:t xml:space="preserve">1 </w:t>
      </w:r>
      <w:r w:rsidRPr="00971BDB">
        <w:rPr>
          <w:rFonts w:ascii="Times New Roman" w:hAnsi="Times New Roman" w:cs="Times New Roman"/>
          <w:lang w:val="ru-RU"/>
        </w:rPr>
        <w:t>Задание 1</w:t>
      </w:r>
    </w:p>
    <w:p w14:paraId="31655CE1" w14:textId="77777777" w:rsidR="00B942A4" w:rsidRPr="00971BDB" w:rsidRDefault="00B942A4" w:rsidP="00B942A4">
      <w:pPr>
        <w:jc w:val="right"/>
        <w:rPr>
          <w:rFonts w:ascii="Times New Roman" w:hAnsi="Times New Roman" w:cs="Times New Roman"/>
          <w:lang w:val="ru-RU"/>
        </w:rPr>
      </w:pPr>
      <w:r w:rsidRPr="00971BDB">
        <w:rPr>
          <w:rFonts w:ascii="Times New Roman" w:hAnsi="Times New Roman" w:cs="Times New Roman"/>
          <w:lang w:val="ru-RU"/>
        </w:rPr>
        <w:t>ПРИЛОЖЕНИЕ 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2389"/>
        <w:gridCol w:w="5522"/>
      </w:tblGrid>
      <w:tr w:rsidR="005F7461" w:rsidRPr="00971BDB" w14:paraId="61B3E14C" w14:textId="77777777" w:rsidTr="006B58FA">
        <w:trPr>
          <w:trHeight w:val="611"/>
          <w:tblHeader/>
        </w:trPr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A8F856" w14:textId="77777777" w:rsidR="005F7461" w:rsidRPr="00971BDB" w:rsidRDefault="005F7461" w:rsidP="00EF6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r w:rsidRPr="00971BDB">
              <w:rPr>
                <w:rFonts w:ascii="Times New Roman" w:hAnsi="Times New Roman" w:cs="Times New Roman"/>
              </w:rPr>
              <w:br/>
            </w:r>
            <w:proofErr w:type="spellStart"/>
            <w:r w:rsidRPr="00971BDB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r w:rsidRPr="00971BDB">
              <w:rPr>
                <w:rFonts w:ascii="Times New Roman" w:hAnsi="Times New Roman" w:cs="Times New Roman"/>
              </w:rPr>
              <w:br/>
            </w:r>
            <w:proofErr w:type="spellStart"/>
            <w:r w:rsidRPr="00971BDB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4BB17E" w14:textId="77777777" w:rsidR="005F7461" w:rsidRPr="00971BDB" w:rsidRDefault="005F7461" w:rsidP="00EF6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BDB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971BDB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971BDB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971BD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3E4F5BB" w14:textId="77777777" w:rsidR="005F7461" w:rsidRPr="00971BDB" w:rsidRDefault="005F7461" w:rsidP="00EF6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7461" w:rsidRPr="00971BDB" w14:paraId="6EA91B91" w14:textId="77777777" w:rsidTr="00EF62D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D6FCB2" w14:textId="77777777" w:rsidR="005F7461" w:rsidRPr="00971BDB" w:rsidRDefault="005F7461" w:rsidP="00EF62D9">
            <w:pPr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71BDB">
              <w:rPr>
                <w:rFonts w:ascii="Times New Roman" w:hAnsi="Times New Roman" w:cs="Times New Roman"/>
                <w:b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5F7461" w:rsidRPr="00971BDB" w14:paraId="3796A83F" w14:textId="77777777" w:rsidTr="006B58FA">
        <w:trPr>
          <w:trHeight w:val="225"/>
        </w:trPr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9380E2" w14:textId="77777777" w:rsidR="005F7461" w:rsidRPr="00971BDB" w:rsidRDefault="005F7461" w:rsidP="00EF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t>Знать</w:t>
            </w:r>
            <w:proofErr w:type="spellEnd"/>
            <w:r w:rsidRPr="00971BDB">
              <w:rPr>
                <w:rFonts w:ascii="Times New Roman" w:hAnsi="Times New Roman" w:cs="Times New Roman"/>
              </w:rPr>
              <w:tab/>
            </w:r>
          </w:p>
          <w:p w14:paraId="7DC45E00" w14:textId="77777777" w:rsidR="005F7461" w:rsidRPr="00971BDB" w:rsidRDefault="005F7461" w:rsidP="00EF62D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572886" w14:textId="77777777" w:rsidR="005F7461" w:rsidRPr="00971BDB" w:rsidRDefault="005F7461" w:rsidP="00EF6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BA86B4" w14:textId="77777777" w:rsidR="005F7461" w:rsidRPr="00971BDB" w:rsidRDefault="005F7461" w:rsidP="00EF62D9">
            <w:pPr>
              <w:numPr>
                <w:ilvl w:val="0"/>
                <w:numId w:val="2"/>
              </w:numPr>
              <w:tabs>
                <w:tab w:val="left" w:pos="356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Основные понятия и определения дисциплины «Маркетинг»</w:t>
            </w:r>
          </w:p>
          <w:p w14:paraId="09CE8222" w14:textId="77777777" w:rsidR="005F7461" w:rsidRPr="00971BDB" w:rsidRDefault="005F7461" w:rsidP="00EF62D9">
            <w:pPr>
              <w:tabs>
                <w:tab w:val="left" w:pos="356"/>
              </w:tabs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lastRenderedPageBreak/>
              <w:t>Основные принципы и функции маркетинговой деятельности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5263048D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lastRenderedPageBreak/>
              <w:t xml:space="preserve">Понятие маркетинга. Основные категории маркетинга. Роль маркетинга в современных условиях.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Инструментарий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маркетинга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3BB289E3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Концепции маркетингового управления. Современная концепция маркетинга.</w:t>
            </w:r>
          </w:p>
          <w:p w14:paraId="4B609C2F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lastRenderedPageBreak/>
              <w:t xml:space="preserve">Сферы применения маркетинга. Виды маркетинга.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Типы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маркетинга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5454A54B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Принципы, цели и функции маркетинга.</w:t>
            </w:r>
          </w:p>
          <w:p w14:paraId="4E560F81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t>Понятие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виды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маркетинговой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среды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</w:p>
          <w:p w14:paraId="569D98DC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Организация службы маркетинга. Роль маркетолога на современном предприятии.</w:t>
            </w:r>
          </w:p>
          <w:p w14:paraId="76FE1752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Понятие стратегического планирования. Определение миссии и целей организации.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План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маркетинга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0CD1981B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Маркетинговая информационная система. Виды маркетинговой информации.</w:t>
            </w:r>
          </w:p>
          <w:p w14:paraId="5FC50C43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Процесс маркетингового исследования. Характеристика основных этапов исследования.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Разработка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плана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исследований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257458FB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Определение проблемы и целей исследований. Требования к анкете. План составления выборки.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Способы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связи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аудиторией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7B866B93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Методы маркетинговых исследований, их преимущества и недостатки.</w:t>
            </w:r>
          </w:p>
          <w:p w14:paraId="6ED9D0CC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Способы контактов с аудиториями при проведении исследований.</w:t>
            </w:r>
          </w:p>
          <w:p w14:paraId="352C1F9E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Факторы микросреды фирмы. Оценка внутренней среды предприятия.</w:t>
            </w:r>
          </w:p>
          <w:p w14:paraId="78C5AD76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Факторы макросреды фирмы. </w:t>
            </w:r>
            <w:r w:rsidRPr="00971BDB">
              <w:rPr>
                <w:rFonts w:ascii="Times New Roman" w:hAnsi="Times New Roman" w:cs="Times New Roman"/>
              </w:rPr>
              <w:t>STEP</w:t>
            </w:r>
            <w:r w:rsidRPr="00971BDB">
              <w:rPr>
                <w:rFonts w:ascii="Times New Roman" w:hAnsi="Times New Roman" w:cs="Times New Roman"/>
                <w:lang w:val="ru-RU"/>
              </w:rPr>
              <w:t>-анализ.</w:t>
            </w:r>
          </w:p>
          <w:p w14:paraId="529C897E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t>Понятие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SWOT–</w:t>
            </w:r>
            <w:proofErr w:type="spellStart"/>
            <w:r w:rsidRPr="00971BDB">
              <w:rPr>
                <w:rFonts w:ascii="Times New Roman" w:hAnsi="Times New Roman" w:cs="Times New Roman"/>
              </w:rPr>
              <w:t>анализа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5A5389E7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Сегментирование рынка. Цель сегментирования. Уровни сегментирования.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Понятие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целевого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маркетинга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51DE48AB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Основные принципы сегментирования рынков. Выбор целевых сегментов рынка.</w:t>
            </w:r>
          </w:p>
          <w:p w14:paraId="5796BB96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Признаки сегментирования потребительских рынков, рынка товаров промышленного назначения, рынка услуг.</w:t>
            </w:r>
          </w:p>
          <w:p w14:paraId="4CA73FCF" w14:textId="77777777" w:rsidR="005F7461" w:rsidRPr="00971BDB" w:rsidRDefault="005F7461" w:rsidP="00EF62D9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Процесс принятия решения о покупке. Принятие решения о покупке товара-новинки.</w:t>
            </w:r>
          </w:p>
          <w:p w14:paraId="4747CBA1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Факторы, оказывающие влияние на покупателей.</w:t>
            </w:r>
          </w:p>
          <w:p w14:paraId="285BBAC1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Понятие товара в маркетинге. Классификация товаров.</w:t>
            </w:r>
          </w:p>
          <w:p w14:paraId="62183ABB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Товарный знак. Виды товарных знаков, требования к товарным знакам.</w:t>
            </w:r>
          </w:p>
          <w:p w14:paraId="5691EFC0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Упаковка и маркировка товаров. Концепция создания упаковки, испытание упаковки.</w:t>
            </w:r>
          </w:p>
          <w:p w14:paraId="37A76E18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Сервис в товарной политике. Правила эффективного сервиса.</w:t>
            </w:r>
          </w:p>
          <w:p w14:paraId="2D37644A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Товарный ассортимент и товарная номенклатура.</w:t>
            </w:r>
          </w:p>
          <w:p w14:paraId="410F2EFE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Разработка нового товара. Причины успеха и неудач новых товаров.</w:t>
            </w:r>
          </w:p>
          <w:p w14:paraId="7E8AA461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Понятие ЖЦТ, характеристика основных этапов, формирование продуктового портфеля. </w:t>
            </w:r>
          </w:p>
          <w:p w14:paraId="27D122D6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Понятие и виды марок. Марка как интеллектуальный продукт</w:t>
            </w:r>
          </w:p>
          <w:p w14:paraId="1D32407D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Основные функции цены. Факторы ценообразования, классификация цен.</w:t>
            </w:r>
          </w:p>
          <w:p w14:paraId="2BE0BF99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t>Основные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этапы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ценообразования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68230F4B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Методы ценообразования. Скидки и надбавки к цене продажи.</w:t>
            </w:r>
          </w:p>
          <w:p w14:paraId="240EB1B9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lastRenderedPageBreak/>
              <w:t>Стратегии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ценообразования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62C4DB40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 Виды ценовых стратегий и тактических приемов по адаптации цены </w:t>
            </w:r>
          </w:p>
          <w:p w14:paraId="351C064F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Затратные методы маркетингового ценообразования и нижний порог цены</w:t>
            </w:r>
          </w:p>
          <w:p w14:paraId="0F2AD94C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Сущность политики распределения. Понятие канала товародвижения, его основные характеристики и типы.</w:t>
            </w:r>
          </w:p>
          <w:p w14:paraId="79DEEEDB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Роль посредников в сбытовой политике.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Функции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посредников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Выбор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посредника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787E34E0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Понятие «Услуга», ее отличие от товара. Основные характеристики услуги. Особенности маркетинга услуг.</w:t>
            </w:r>
          </w:p>
          <w:p w14:paraId="1CBF762E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Сущность коммуникационной политики. Реклама, виды, каналы, определение рекламного бюджета</w:t>
            </w:r>
          </w:p>
          <w:p w14:paraId="78257F7A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Виды рекламных кампаний (по целям, силе рекламного воздействия, по объектам, по носителям, по степени охвата рынка, территориально-географическим признакам, срокам  реализации</w:t>
            </w:r>
          </w:p>
          <w:p w14:paraId="51985112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Личные продажи, стимулирование сбыта, роль </w:t>
            </w:r>
            <w:r w:rsidRPr="00971BDB">
              <w:rPr>
                <w:rFonts w:ascii="Times New Roman" w:hAnsi="Times New Roman" w:cs="Times New Roman"/>
              </w:rPr>
              <w:t>PR</w:t>
            </w:r>
            <w:r w:rsidRPr="00971BDB">
              <w:rPr>
                <w:rFonts w:ascii="Times New Roman" w:hAnsi="Times New Roman" w:cs="Times New Roman"/>
                <w:lang w:val="ru-RU"/>
              </w:rPr>
              <w:t xml:space="preserve"> в коммуникационной политике.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Синтетические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средства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маркетинговых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коммуникаций</w:t>
            </w:r>
            <w:proofErr w:type="spellEnd"/>
          </w:p>
          <w:p w14:paraId="5B6B1327" w14:textId="77777777" w:rsidR="005F7461" w:rsidRPr="00971BDB" w:rsidRDefault="005F7461" w:rsidP="00EF62D9">
            <w:pPr>
              <w:numPr>
                <w:ilvl w:val="0"/>
                <w:numId w:val="4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Принципы формирования рекламного бюджета и оценки эффективности рекламных</w:t>
            </w:r>
          </w:p>
          <w:p w14:paraId="35CAA36C" w14:textId="77777777" w:rsidR="005F7461" w:rsidRPr="00971BDB" w:rsidRDefault="005F7461" w:rsidP="00EF62D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t>мероприятий</w:t>
            </w:r>
            <w:proofErr w:type="spellEnd"/>
            <w:r w:rsidRPr="00971BDB">
              <w:rPr>
                <w:rFonts w:ascii="Times New Roman" w:hAnsi="Times New Roman" w:cs="Times New Roman"/>
              </w:rPr>
              <w:t>.</w:t>
            </w:r>
          </w:p>
          <w:p w14:paraId="39EC416C" w14:textId="77777777" w:rsidR="005F7461" w:rsidRPr="00971BDB" w:rsidRDefault="005F7461" w:rsidP="00EF62D9">
            <w:pPr>
              <w:shd w:val="clear" w:color="auto" w:fill="FFFFFF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BDB">
              <w:rPr>
                <w:rFonts w:ascii="Times New Roman" w:hAnsi="Times New Roman" w:cs="Times New Roman"/>
              </w:rPr>
              <w:t>_</w:t>
            </w:r>
          </w:p>
        </w:tc>
      </w:tr>
      <w:tr w:rsidR="005F7461" w:rsidRPr="00971BDB" w14:paraId="4DC834A6" w14:textId="77777777" w:rsidTr="006B58FA">
        <w:trPr>
          <w:trHeight w:val="225"/>
        </w:trPr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C154D3" w14:textId="77777777" w:rsidR="005F7461" w:rsidRPr="00971BDB" w:rsidRDefault="005F7461" w:rsidP="00EF6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DFF79E" w14:textId="77777777" w:rsidR="005F7461" w:rsidRPr="00971BDB" w:rsidRDefault="005F7461" w:rsidP="00EF62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Самостоятельно приобретать знания в области экономики и маркетинга</w:t>
            </w:r>
          </w:p>
          <w:p w14:paraId="432B67DA" w14:textId="77777777" w:rsidR="005F7461" w:rsidRPr="00971BDB" w:rsidRDefault="005F7461" w:rsidP="00EF62D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знаний</w:t>
            </w:r>
          </w:p>
          <w:p w14:paraId="733BEEFC" w14:textId="77777777" w:rsidR="005F7461" w:rsidRPr="00971BDB" w:rsidRDefault="005F7461" w:rsidP="00EF62D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Применять полученные знания в профессиональной деятельности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D4C1CC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Примерные тесты</w:t>
            </w:r>
          </w:p>
          <w:p w14:paraId="4BF7DE7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1. Дайте наиболее точное определение маркетинга. Маркетинг – это:</w:t>
            </w:r>
          </w:p>
          <w:p w14:paraId="7F1E90E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деятельность по стимулированию сбыта;</w:t>
            </w:r>
          </w:p>
          <w:p w14:paraId="52AB1DE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деятельность, направленная на удовлетворение потребностей человека;</w:t>
            </w:r>
          </w:p>
          <w:p w14:paraId="09A620B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деятельность по завоеванию доли рынка;</w:t>
            </w:r>
          </w:p>
          <w:p w14:paraId="454226D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деятельность по повышению качества товара.</w:t>
            </w:r>
          </w:p>
          <w:p w14:paraId="15D89A1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319D111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2. Что наиболее точно характеризует маркетинговую концепцию управления:</w:t>
            </w:r>
          </w:p>
          <w:p w14:paraId="71A689C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предприятие затратило дополнительные средства на рекламу;</w:t>
            </w:r>
          </w:p>
          <w:p w14:paraId="1D00AE5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предприятие провело опрос целевой группы, чтобы выяснить их отношение к товару;</w:t>
            </w:r>
          </w:p>
          <w:p w14:paraId="3E2D6D5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предприятие разработало программу совершенствования товара;</w:t>
            </w:r>
          </w:p>
          <w:p w14:paraId="6FC96B3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предприятие разработало политику стимулирования сбыта.</w:t>
            </w:r>
          </w:p>
          <w:p w14:paraId="1D23F6E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07C4AE0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3. Многие хотели бы учиться за рубежом, но поступают в местные вузы. Это пример:</w:t>
            </w:r>
          </w:p>
          <w:p w14:paraId="1F540FE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нужд;                                              б) потребностей;</w:t>
            </w:r>
          </w:p>
          <w:p w14:paraId="76F35CA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запросов;                                       г) сделки.</w:t>
            </w:r>
          </w:p>
          <w:p w14:paraId="7136219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44B2D32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4. Какая из концепций маркетинга ориентируется на получение прибыли за счет роста объема продаж:</w:t>
            </w:r>
          </w:p>
          <w:p w14:paraId="1B5B556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lastRenderedPageBreak/>
              <w:t>а) совершенствования товара;         б) совершенствования производства;</w:t>
            </w:r>
          </w:p>
          <w:p w14:paraId="19E8799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интенсификации коммерческих усилий;           г) маркетинга.</w:t>
            </w:r>
          </w:p>
          <w:p w14:paraId="068E0EB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12D67EE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5. Сущность концепции маркетингового управления состоит в:</w:t>
            </w:r>
          </w:p>
          <w:p w14:paraId="49CF659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совершенствовании производства и улучшении качества товара;</w:t>
            </w:r>
          </w:p>
          <w:p w14:paraId="347A485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выявлении нужд и потребностей потребителей;</w:t>
            </w:r>
          </w:p>
          <w:p w14:paraId="5236520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стимулировании сбыта;</w:t>
            </w:r>
          </w:p>
          <w:p w14:paraId="08F5AC4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учете интересов потребителей и общества в целом.</w:t>
            </w:r>
          </w:p>
          <w:p w14:paraId="53DE586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13F1A3D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6. Если спрос на товар превышает предложение, то в этом случае следует применять:</w:t>
            </w:r>
          </w:p>
          <w:p w14:paraId="3827025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концепцию совершенствования товара;</w:t>
            </w:r>
          </w:p>
          <w:p w14:paraId="4B92776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концепцию маркетинга;</w:t>
            </w:r>
          </w:p>
          <w:p w14:paraId="4CFBD7E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концепцию совершенствования производства;</w:t>
            </w:r>
          </w:p>
          <w:p w14:paraId="7495995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концепцию интенсификации коммерческих усилий.</w:t>
            </w:r>
          </w:p>
          <w:p w14:paraId="2A27BCA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517E034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7. В случае полноценного спроса задачей маркетинга является:</w:t>
            </w:r>
          </w:p>
          <w:p w14:paraId="6A4F964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отыскание новых целевых рынков;</w:t>
            </w:r>
          </w:p>
          <w:p w14:paraId="0A43F39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изменение характеристик товара;</w:t>
            </w:r>
          </w:p>
          <w:p w14:paraId="6BE48F4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разработка более эффективных коммуникаций;</w:t>
            </w:r>
          </w:p>
          <w:p w14:paraId="3A59125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контроль уровня потребительской удовлетворенности.</w:t>
            </w:r>
          </w:p>
          <w:p w14:paraId="0622AB4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7B121B7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8. Что из перечисленного не является функцией маркетинга:</w:t>
            </w:r>
          </w:p>
          <w:p w14:paraId="00B5499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 xml:space="preserve">а) сбор информации о рынках сбыта;          б) производство товара; </w:t>
            </w:r>
          </w:p>
          <w:p w14:paraId="45D46B0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продажа товара;            г) установление характеристик товаров и услуг.</w:t>
            </w:r>
          </w:p>
          <w:p w14:paraId="011B21E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25. Что из указанного не входит в схему маркетингового исследования:</w:t>
            </w:r>
          </w:p>
          <w:p w14:paraId="08F11E0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отбор источников информации;        б) анализ собранной информации;</w:t>
            </w:r>
          </w:p>
          <w:p w14:paraId="2519840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продажа полученной информации;   г) сбор информации.</w:t>
            </w:r>
          </w:p>
          <w:p w14:paraId="5EE9E5B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4E1E099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9. Методом маркетингового исследования является:</w:t>
            </w:r>
          </w:p>
          <w:p w14:paraId="7162A3E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личный контакт;         б) почта;</w:t>
            </w:r>
          </w:p>
          <w:p w14:paraId="7036715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телефон;                     г) эксперимент.</w:t>
            </w:r>
          </w:p>
          <w:p w14:paraId="73A6044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42FEAEC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10. Что из перечисленного является орудием сбора первичных данных в маркетинговом исследовании:</w:t>
            </w:r>
          </w:p>
          <w:p w14:paraId="3F8498F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анкета;                         б) опрос;</w:t>
            </w:r>
          </w:p>
          <w:p w14:paraId="5CECC87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личный контакт;           г) телефон.</w:t>
            </w:r>
          </w:p>
          <w:p w14:paraId="02D378C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05CDA50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11. Что из перечисленного не относится к закрытым вопросам, используемым при составлении анкет:</w:t>
            </w:r>
          </w:p>
          <w:p w14:paraId="3D4056C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семантический дифференциал;       б) вопрос с выборочным ответом;</w:t>
            </w:r>
          </w:p>
          <w:p w14:paraId="684F113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вопрос без заданной структуры;       г) альтернативный вопрос.</w:t>
            </w:r>
          </w:p>
          <w:p w14:paraId="3C5352B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3997FD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12. К факторам макросреды  маркетинга относятся:</w:t>
            </w:r>
          </w:p>
          <w:p w14:paraId="12C92B0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новые товарные марки;                    б) новые сегменты рынка;</w:t>
            </w:r>
          </w:p>
          <w:p w14:paraId="4A84649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рост доходов потребителей;             г) торговые посредники.</w:t>
            </w:r>
          </w:p>
          <w:p w14:paraId="5412CAE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FFF74B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13. Что относится к неконтролируемым факторам маркетинга:</w:t>
            </w:r>
          </w:p>
          <w:p w14:paraId="362D2DB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выбор целевого рынка;          б) определение характеристик товара;</w:t>
            </w:r>
          </w:p>
          <w:p w14:paraId="7E3F263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выбор ценовой политики;   г) процесс принятия решения потребителем.</w:t>
            </w:r>
          </w:p>
          <w:p w14:paraId="57AAAF7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4A19BF1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14. Что относится к контролируемым факторам маркетинга:</w:t>
            </w:r>
          </w:p>
          <w:p w14:paraId="58C4E04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конкуренты;                                  б) потребители;</w:t>
            </w:r>
          </w:p>
          <w:p w14:paraId="13DCAE2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целевой рынок;                            г) правительство.</w:t>
            </w:r>
          </w:p>
          <w:p w14:paraId="1410F38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95AEC6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15. Семья решает, на какие цели потратить накопленную сумму денег – купить автомобиль, поехать в отпуск или организовать собственный бизнес. Речь при этом идет о:</w:t>
            </w:r>
          </w:p>
          <w:p w14:paraId="602B7F3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 xml:space="preserve">а) </w:t>
            </w:r>
            <w:proofErr w:type="spellStart"/>
            <w:r w:rsidRPr="00971BDB">
              <w:rPr>
                <w:rFonts w:ascii="Times New Roman" w:hAnsi="Times New Roman" w:cs="Times New Roman"/>
                <w:iCs/>
                <w:lang w:val="ru-RU"/>
              </w:rPr>
              <w:t>товарно</w:t>
            </w:r>
            <w:proofErr w:type="spellEnd"/>
            <w:r w:rsidRPr="00971BDB">
              <w:rPr>
                <w:rFonts w:ascii="Times New Roman" w:hAnsi="Times New Roman" w:cs="Times New Roman"/>
                <w:iCs/>
                <w:lang w:val="ru-RU"/>
              </w:rPr>
              <w:t>–родовых конкурентах;          б) желаниях-конкурентах;</w:t>
            </w:r>
          </w:p>
          <w:p w14:paraId="7FBC0E0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товарно-видовых конкурентах;            г) марках-конкурентах;</w:t>
            </w:r>
          </w:p>
          <w:p w14:paraId="6C72694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7C3E6B2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16. Что не относится к контактным аудиториям фирмы:</w:t>
            </w:r>
          </w:p>
          <w:p w14:paraId="01A1188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финансовые круги;               б) средства массовой информации;</w:t>
            </w:r>
          </w:p>
          <w:p w14:paraId="1C369B6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поставщики сырья;               г) рабочие и служащие данной фирмы.</w:t>
            </w:r>
          </w:p>
          <w:p w14:paraId="75F5A12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B334FF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17. Сегмент рынка – это:</w:t>
            </w:r>
          </w:p>
          <w:p w14:paraId="2A90427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доля рынка, которую контролирует фирма;</w:t>
            </w:r>
          </w:p>
          <w:p w14:paraId="7B520FC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группы потребителей, которые одинаково реагируют на маркетинговые стимулы;</w:t>
            </w:r>
          </w:p>
          <w:p w14:paraId="1633B1D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совокупность товаров, которые продаются по одинаковой цене;</w:t>
            </w:r>
          </w:p>
          <w:p w14:paraId="583949B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совокупность однородных товаров, которые продаются на разных рынках.</w:t>
            </w:r>
          </w:p>
          <w:p w14:paraId="28CD9A1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729D4F6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18. Что из указанного не относится к принципам сегментирования рынка:</w:t>
            </w:r>
          </w:p>
          <w:p w14:paraId="17FCF81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психологический принцип;                   б) стимулирующий принцип;</w:t>
            </w:r>
          </w:p>
          <w:p w14:paraId="5EC66EF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поведенческий принцип;                       г) демографический принцип.</w:t>
            </w:r>
          </w:p>
          <w:p w14:paraId="7D9C913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7A7BB26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19. Что не относится к поведенческому принципу сегментирования рынка:</w:t>
            </w:r>
          </w:p>
          <w:p w14:paraId="76775DD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степень приверженности потребителя данному товару;</w:t>
            </w:r>
          </w:p>
          <w:p w14:paraId="5C583E9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повод для совершения покупки;</w:t>
            </w:r>
          </w:p>
          <w:p w14:paraId="40665BA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lastRenderedPageBreak/>
              <w:t>в) уровень доходов потребителей;</w:t>
            </w:r>
          </w:p>
          <w:p w14:paraId="31D7215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искомые выгоды от товара.</w:t>
            </w:r>
          </w:p>
          <w:p w14:paraId="2526A9E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5750A53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20. К характеристикам привлекательного сегмента относится все перечисленное, кроме:</w:t>
            </w:r>
          </w:p>
          <w:p w14:paraId="4BDFCFF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возможность роста сегмента;       б) открытость для конкурентов;</w:t>
            </w:r>
          </w:p>
          <w:p w14:paraId="643A9A3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уровень доходов в сегменте;        г) объем продаж в сегменте.</w:t>
            </w:r>
          </w:p>
          <w:p w14:paraId="373AF52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BDB32A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21. К побудительным факторам маркетинга, влияющим на сознание потребителя, относится все перечисленное, кроме:</w:t>
            </w:r>
          </w:p>
          <w:p w14:paraId="533322E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цена товара;                                   б) стимулирование сбыта;</w:t>
            </w:r>
          </w:p>
          <w:p w14:paraId="6BD004D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повод для совершения покупки;    г) методы распространения товара.</w:t>
            </w:r>
          </w:p>
          <w:p w14:paraId="26557F2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38FC8C2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22. Что из перечисленного относится к личностным факторам покупательского поведения:</w:t>
            </w:r>
          </w:p>
          <w:p w14:paraId="4B98C35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семья;                                        б) мотивация;</w:t>
            </w:r>
          </w:p>
          <w:p w14:paraId="3E8A323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род занятий;                              г) восприятие.</w:t>
            </w:r>
          </w:p>
          <w:p w14:paraId="56B5A43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11691D2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23. Какой элемент не входит в процесс принятия решения о покупке:</w:t>
            </w:r>
          </w:p>
          <w:p w14:paraId="08905F3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осознание проблемы;                        б) поиск информации;</w:t>
            </w:r>
          </w:p>
          <w:p w14:paraId="25A0EEF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выбор времени покупки;                    г) оценка вариантов.</w:t>
            </w:r>
          </w:p>
          <w:p w14:paraId="29FB24A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22B9449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24. К психологическим факторам покупательского поведения относится все перечисленное, кроме:</w:t>
            </w:r>
          </w:p>
          <w:p w14:paraId="3888A08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мотивация;                                  б) убеждения и отношения;</w:t>
            </w:r>
          </w:p>
          <w:p w14:paraId="6C8449A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образ жизни;                                г) восприятие.</w:t>
            </w:r>
          </w:p>
          <w:p w14:paraId="2A0AF60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018DE46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25. К особым характеристикам рынка предприятий относится все перечисленное, кроме:</w:t>
            </w:r>
          </w:p>
          <w:p w14:paraId="3B81210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на рынке предприятий обычно меньшее число покупателей;</w:t>
            </w:r>
          </w:p>
          <w:p w14:paraId="63DD1E4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спрос на товары промышленного назначения эластичен;</w:t>
            </w:r>
          </w:p>
          <w:p w14:paraId="34DF5E1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решения принимаются коллективно;</w:t>
            </w:r>
          </w:p>
          <w:p w14:paraId="7829591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спрос на товары промышленного назначения резко меняется.</w:t>
            </w:r>
          </w:p>
          <w:p w14:paraId="654BC52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26D78ED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26. Что не включает в себя процесс принятия решения о закупках товаров промышленного назначения:</w:t>
            </w:r>
          </w:p>
          <w:p w14:paraId="368F728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осознание проблемы;               б) оценка характеристик товара;</w:t>
            </w:r>
          </w:p>
          <w:p w14:paraId="38293CC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выбор поставщика;                    г) выбор целевого рынка.</w:t>
            </w:r>
          </w:p>
          <w:p w14:paraId="210E27D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371B32C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27. Что из перечисленного относится к факторам межличностных отношений, оказывающих влияние на поведение покупателей товаров промышленного назначения:</w:t>
            </w:r>
          </w:p>
          <w:p w14:paraId="2976F32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умение убеждать;                                         б) возраст;</w:t>
            </w:r>
          </w:p>
          <w:p w14:paraId="535BCFC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уровень дохода;                                            г) образование.</w:t>
            </w:r>
          </w:p>
          <w:p w14:paraId="043DE0C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28. Маркетинг - это:</w:t>
            </w:r>
          </w:p>
          <w:p w14:paraId="54E4041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производство и продажа того, что нужно потребителю;</w:t>
            </w:r>
          </w:p>
          <w:p w14:paraId="4A7D8DC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продавать то, что уже произведено без учета потребителей;</w:t>
            </w:r>
          </w:p>
          <w:p w14:paraId="4DB486D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навязывание и проталкивание произведенного высококачественного товара на неизвестный рынок;</w:t>
            </w:r>
          </w:p>
          <w:p w14:paraId="21A6FDB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планирование мероприятий по организации производственной базы предприятия.</w:t>
            </w:r>
          </w:p>
          <w:p w14:paraId="1E60341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BBC262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30. Потребность - это:</w:t>
            </w:r>
          </w:p>
          <w:p w14:paraId="2C11B74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  количество  денег,   которое   потребитель  может  использовать  для удовлетворения своих нужд;</w:t>
            </w:r>
          </w:p>
          <w:p w14:paraId="3EB0454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нужда, воплощенная в какую-то конкретную форму:</w:t>
            </w:r>
          </w:p>
          <w:p w14:paraId="0B5DA62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товар, который способен удовлетворить нужду потребителя;</w:t>
            </w:r>
          </w:p>
          <w:p w14:paraId="22BB1FD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нужда, испытываемая потребителем.</w:t>
            </w:r>
          </w:p>
          <w:p w14:paraId="7FC0A15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1BFA6F9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31. Концепция интенсификации коммерческих усилий определяет цель маркетинговой деятельности - увеличение продаж за счет:</w:t>
            </w:r>
          </w:p>
          <w:p w14:paraId="71976D0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использования интенсивных технологий производства;</w:t>
            </w:r>
          </w:p>
          <w:p w14:paraId="593EDE2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стимулирования сбыта:</w:t>
            </w:r>
          </w:p>
          <w:p w14:paraId="5BDDE0A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удовлетворения потребностей потребителей;</w:t>
            </w:r>
          </w:p>
          <w:p w14:paraId="6A012A8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совершенствования товара.</w:t>
            </w:r>
          </w:p>
          <w:p w14:paraId="49C8990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2FA2F57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 xml:space="preserve">32. Комплекс маркетинга - </w:t>
            </w:r>
            <w:r w:rsidRPr="00971BDB">
              <w:rPr>
                <w:rFonts w:ascii="Times New Roman" w:hAnsi="Times New Roman" w:cs="Times New Roman"/>
                <w:iCs/>
              </w:rPr>
              <w:t>mix</w:t>
            </w:r>
            <w:r w:rsidRPr="00971BDB">
              <w:rPr>
                <w:rFonts w:ascii="Times New Roman" w:hAnsi="Times New Roman" w:cs="Times New Roman"/>
                <w:iCs/>
                <w:lang w:val="ru-RU"/>
              </w:rPr>
              <w:t xml:space="preserve"> включает в себя:</w:t>
            </w:r>
          </w:p>
          <w:p w14:paraId="19B0776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управление предприятием;</w:t>
            </w:r>
          </w:p>
          <w:p w14:paraId="21E09C3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совокупность инструментов (товар, цена, сбыт, продвижение);</w:t>
            </w:r>
          </w:p>
          <w:p w14:paraId="40D55A2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выбор условий реализации товара;</w:t>
            </w:r>
          </w:p>
          <w:p w14:paraId="53F1174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  совмещение   различных   ценовых   стратегий   на   этапе   «зрелости» жизненного цикла.</w:t>
            </w:r>
          </w:p>
          <w:p w14:paraId="63181CE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2F1A60C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 xml:space="preserve">33. В соответствии    с маркетинговой концепцией планирование коммерческой деятельности должно начинаться с: </w:t>
            </w:r>
          </w:p>
          <w:p w14:paraId="220074D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разработки новых товаров и услуг,</w:t>
            </w:r>
          </w:p>
          <w:p w14:paraId="068FF45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анализа данных о спросе на товары,</w:t>
            </w:r>
          </w:p>
          <w:p w14:paraId="5B9D6DF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 планирования мероприятий по организации производственной базы предприятия,</w:t>
            </w:r>
          </w:p>
          <w:p w14:paraId="41909E0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планирования мероприятий по продвижению продукции.</w:t>
            </w:r>
          </w:p>
          <w:p w14:paraId="640C6C8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4BAD6BE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34. Целью функционирования маркетинговой информационной системы является:</w:t>
            </w:r>
          </w:p>
          <w:p w14:paraId="5710B74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создание плана маркетинга;</w:t>
            </w:r>
          </w:p>
          <w:p w14:paraId="3755355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lastRenderedPageBreak/>
              <w:t>б) предоставление информации для принятия управленческих решений:</w:t>
            </w:r>
          </w:p>
          <w:p w14:paraId="5AECADD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реализация маркетинговой концепции;</w:t>
            </w:r>
          </w:p>
          <w:p w14:paraId="44D6CDE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выбор технологии производства.</w:t>
            </w:r>
          </w:p>
          <w:p w14:paraId="7FA5EFD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1BEF95B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35. Изучение различных справочников и статистической литературы представляет собой:</w:t>
            </w:r>
          </w:p>
          <w:p w14:paraId="514ED8A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кабинетные исследования;</w:t>
            </w:r>
          </w:p>
          <w:p w14:paraId="58DA7CB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полевые исследования;</w:t>
            </w:r>
          </w:p>
          <w:p w14:paraId="50EEA66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наблюдение;</w:t>
            </w:r>
          </w:p>
          <w:p w14:paraId="6E73CE2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не относится к исследованиям.</w:t>
            </w:r>
          </w:p>
          <w:p w14:paraId="6BB7D81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06E9362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3BCE791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36. Способ связи с аудиторией, который характеризуется возможностью быстро получить информацию с небольшими затратами, - это:</w:t>
            </w:r>
          </w:p>
          <w:p w14:paraId="7B09214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телефон;</w:t>
            </w:r>
          </w:p>
          <w:p w14:paraId="284F8A0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почта;</w:t>
            </w:r>
          </w:p>
          <w:p w14:paraId="0E6ED62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интервью;</w:t>
            </w:r>
          </w:p>
          <w:p w14:paraId="4D1B7FE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лабораторное тестирование.</w:t>
            </w:r>
          </w:p>
          <w:p w14:paraId="3307591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3BF10DA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37. Сегментирование рынка это:</w:t>
            </w:r>
          </w:p>
          <w:p w14:paraId="29A5EB7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деление конкурентов на однородные группы,</w:t>
            </w:r>
          </w:p>
          <w:p w14:paraId="5D47946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деление потребителей на однородные группы;</w:t>
            </w:r>
          </w:p>
          <w:p w14:paraId="1E15925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деление товаров на однородные группы;</w:t>
            </w:r>
          </w:p>
          <w:p w14:paraId="3C9B88F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деление поставщиков на однородные группы.</w:t>
            </w:r>
          </w:p>
          <w:p w14:paraId="35E24D8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45C4760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38. Спрос на товар (услугу) как категория маркетинга - это</w:t>
            </w:r>
          </w:p>
          <w:p w14:paraId="1CEFCEE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нужда в конкретном виде продукции;</w:t>
            </w:r>
          </w:p>
          <w:p w14:paraId="36E1DCF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потребность в товаре (услуге);</w:t>
            </w:r>
          </w:p>
          <w:p w14:paraId="11E6060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потребность в товаре, которая может быть оплачена потребителем;</w:t>
            </w:r>
          </w:p>
          <w:p w14:paraId="4081494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все варианты верны.</w:t>
            </w:r>
          </w:p>
          <w:p w14:paraId="3AE403E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58758A3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39. Стратегия,  построенная на предположении, что потребители будут покупать   товары   (услуги)   только   наивысшего   качества,   соответствует маркетинговой концепции:</w:t>
            </w:r>
          </w:p>
          <w:p w14:paraId="3044DBD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совершенствования производства;</w:t>
            </w:r>
          </w:p>
          <w:p w14:paraId="5CB1A75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современного маркетинга;</w:t>
            </w:r>
          </w:p>
          <w:p w14:paraId="266E445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совершенствования товара;</w:t>
            </w:r>
          </w:p>
          <w:p w14:paraId="6F41C31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сбытовой концепции.</w:t>
            </w:r>
          </w:p>
          <w:p w14:paraId="48E5DCE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3558C03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40. В маркетинговом понимании:</w:t>
            </w:r>
          </w:p>
          <w:p w14:paraId="28D2FB9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рынок - это население данного региона;</w:t>
            </w:r>
          </w:p>
          <w:p w14:paraId="4109874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рынок - это совокупность потребителей со сходными потребностями;</w:t>
            </w:r>
          </w:p>
          <w:p w14:paraId="2597589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рынок - это часть потребителей, интересующаяся товарами вашей фирмы;</w:t>
            </w:r>
          </w:p>
          <w:p w14:paraId="3A2EF36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все ответы верны;</w:t>
            </w:r>
          </w:p>
          <w:p w14:paraId="363D4A2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852A4C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41. Понятие макросреды отражает:</w:t>
            </w:r>
          </w:p>
          <w:p w14:paraId="4588C56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силы, влияющие на деятельность предприятия непосредственно;</w:t>
            </w:r>
          </w:p>
          <w:p w14:paraId="2B0AE3F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lastRenderedPageBreak/>
              <w:t>б) силы, не влияющие на деятельность предприятия;</w:t>
            </w:r>
          </w:p>
          <w:p w14:paraId="5BD7DD0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силы, влияющие на микросреду, в которой работает производитель;</w:t>
            </w:r>
          </w:p>
          <w:p w14:paraId="034864F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силы, влияющие на производственные возможности предприятия.</w:t>
            </w:r>
          </w:p>
          <w:p w14:paraId="0B56FDE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23573F0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42. Для функционирования маркетинговой информационной системы необходимы следующие ресурсы:</w:t>
            </w:r>
          </w:p>
          <w:p w14:paraId="651A555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   квалифицированный   персонал,   обладающий   навыками   сбора   и обработки информации;</w:t>
            </w:r>
          </w:p>
          <w:p w14:paraId="3E48B8B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методические приемы работы с информацией;</w:t>
            </w:r>
          </w:p>
          <w:p w14:paraId="06E33F5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офисное оборудование;</w:t>
            </w:r>
          </w:p>
          <w:p w14:paraId="5702A86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все ответы верны.</w:t>
            </w:r>
          </w:p>
          <w:p w14:paraId="1C044F0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C590C9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43. Маркетинговое исследование - это:</w:t>
            </w:r>
          </w:p>
          <w:p w14:paraId="2F460F5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 систематическая подготовка и проведение различных обследований, анализ полученных данных и представление результатов и выводов в виде, соответствующем    конкретной    маркетинговой    задаче,    стоящей    перед компанией;</w:t>
            </w:r>
          </w:p>
          <w:p w14:paraId="2DC880A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сбор, сортировка, анализ, оценка информации о рынке;</w:t>
            </w:r>
          </w:p>
          <w:p w14:paraId="7FFCA25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сбор, сортировка, анализ, оценка информации о потребителе;</w:t>
            </w:r>
          </w:p>
          <w:p w14:paraId="19EDDB3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сбор, сортировка, анализ, оценка информации о конкурентах.</w:t>
            </w:r>
          </w:p>
          <w:p w14:paraId="54FFE2E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позиции, с которых рассматриваются характеристики товара;</w:t>
            </w:r>
          </w:p>
          <w:p w14:paraId="77B0F03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все ответы верны.</w:t>
            </w:r>
          </w:p>
          <w:p w14:paraId="59FD4E1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5A8D06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44. Специалистами по маркетингу в качестве кабинетного метода исследования используется:</w:t>
            </w:r>
          </w:p>
          <w:p w14:paraId="184F93F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сплошное наблюдение;</w:t>
            </w:r>
          </w:p>
          <w:p w14:paraId="3FEBA24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телефонный опрос;</w:t>
            </w:r>
          </w:p>
          <w:p w14:paraId="4DBD3ED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анализ отчетов предыдущих исследований;</w:t>
            </w:r>
          </w:p>
          <w:p w14:paraId="70203E5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эксперимент.</w:t>
            </w:r>
          </w:p>
          <w:p w14:paraId="20040B4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5630CEC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45. Характерной чертой наблюдения как метода получения маркетинговой информации является:</w:t>
            </w:r>
          </w:p>
          <w:p w14:paraId="297A509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активное участие наблюдателя в изучаемом процессе;</w:t>
            </w:r>
          </w:p>
          <w:p w14:paraId="54715FB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использование естественных условий для проведения исследования;</w:t>
            </w:r>
          </w:p>
          <w:p w14:paraId="1C72645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пассивная регистрация событий;</w:t>
            </w:r>
          </w:p>
          <w:p w14:paraId="6B8074E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все ответы верны.</w:t>
            </w:r>
          </w:p>
          <w:p w14:paraId="3A10F80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38086DE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46. Сегментирование рынков товаров промышленного назначения:</w:t>
            </w:r>
          </w:p>
          <w:p w14:paraId="366C06D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 однозначно производится по тем же характеристикам, что и процесс сегментирования рынка потребительских товаров;</w:t>
            </w:r>
          </w:p>
          <w:p w14:paraId="694F1F2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может использовать только свои характеристики;</w:t>
            </w:r>
          </w:p>
          <w:p w14:paraId="1B69F13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  может   использовать   отдельные   признаки   сегментирования   рынка потребительских товаров;</w:t>
            </w:r>
          </w:p>
          <w:p w14:paraId="4A583FC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не используется производителем совсем.</w:t>
            </w:r>
          </w:p>
          <w:p w14:paraId="3693528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4CD165A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lastRenderedPageBreak/>
              <w:t>47. Рынок товаров потребительского назначения состоит из:</w:t>
            </w:r>
          </w:p>
          <w:p w14:paraId="1835670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   компаний,   которые   приобретают   товары   для   их   последующей реализации;</w:t>
            </w:r>
          </w:p>
          <w:p w14:paraId="53BE233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покупателей, приобретающих товар для личного пользования;</w:t>
            </w:r>
          </w:p>
          <w:p w14:paraId="405A3DF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людей, приобретающих товар для продажи;</w:t>
            </w:r>
          </w:p>
          <w:p w14:paraId="6107002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 компаний, приобретающих сырье и материалы для использования в процессе производства.</w:t>
            </w:r>
          </w:p>
          <w:p w14:paraId="649E659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2BACF26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48. Качество товара - это:</w:t>
            </w:r>
          </w:p>
          <w:p w14:paraId="24DC465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 набор необходимых функциональных характеристик товара, которые признаны потребителями обязательными;</w:t>
            </w:r>
          </w:p>
          <w:p w14:paraId="31843BA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способность товара выполнять свое функциональное назначение;</w:t>
            </w:r>
          </w:p>
          <w:p w14:paraId="38F1FFD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отсутствие у товара видимых дефектов;</w:t>
            </w:r>
          </w:p>
          <w:p w14:paraId="36EFAF98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наличие подкрепления.</w:t>
            </w:r>
          </w:p>
          <w:p w14:paraId="24303CA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6994863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49. Если у потребителя существует привязанность к марке, то:</w:t>
            </w:r>
          </w:p>
          <w:p w14:paraId="01EF111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а) цена для него не имеет решающего значения;</w:t>
            </w:r>
          </w:p>
          <w:p w14:paraId="4B6EFF3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б) он прежде всего обращает внимание на цену;</w:t>
            </w:r>
          </w:p>
          <w:p w14:paraId="7C41976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 xml:space="preserve">в) он не обращает внимания на цену, если есть сервисное обслуживание;      </w:t>
            </w:r>
          </w:p>
          <w:p w14:paraId="7B59502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он прежде всего обратит внимание на качество товара.</w:t>
            </w:r>
          </w:p>
          <w:p w14:paraId="2C6417C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14:paraId="16F0BE4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50. В маркетинговых исследованиях в анкетах закрытые вопросы строятся:</w:t>
            </w:r>
          </w:p>
          <w:p w14:paraId="2CC172B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 xml:space="preserve">а) в форме альтернативных вопросов, </w:t>
            </w:r>
          </w:p>
          <w:p w14:paraId="145B32D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 xml:space="preserve">б) вопросов с выборочным ответом, </w:t>
            </w:r>
          </w:p>
          <w:p w14:paraId="09BA6A2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в) вопросов, построенных методом шкалирования,</w:t>
            </w:r>
          </w:p>
          <w:p w14:paraId="4F8814C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г) вопросов, построенных без подсказки</w:t>
            </w:r>
          </w:p>
          <w:p w14:paraId="32927E6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971BDB">
              <w:rPr>
                <w:rFonts w:ascii="Times New Roman" w:hAnsi="Times New Roman" w:cs="Times New Roman"/>
                <w:iCs/>
                <w:lang w:val="ru-RU"/>
              </w:rPr>
              <w:t>Примерные варианты контрольных работ</w:t>
            </w:r>
          </w:p>
          <w:p w14:paraId="3908C46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Вариант 1</w:t>
            </w:r>
          </w:p>
          <w:p w14:paraId="2064AFF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1.Виды организационных структур маркетинговых служб.</w:t>
            </w:r>
          </w:p>
          <w:p w14:paraId="51BE6D5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Матричные организационные структуры. Требования к построению маркетинговых структур.</w:t>
            </w:r>
          </w:p>
          <w:p w14:paraId="1174A22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427E8BD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2.Что из перечисленного не является функцией маркетинга:</w:t>
            </w:r>
          </w:p>
          <w:p w14:paraId="0BC680E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а) сбор информации о рынках сбыта;</w:t>
            </w:r>
          </w:p>
          <w:p w14:paraId="594B1B2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б) продажа товаров;</w:t>
            </w:r>
          </w:p>
          <w:p w14:paraId="315E1BE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в) производство товаров;</w:t>
            </w:r>
          </w:p>
          <w:p w14:paraId="0260901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г) установление характеристик товаров и услуг.</w:t>
            </w:r>
          </w:p>
          <w:p w14:paraId="4D844D7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679BE3C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3.В чем разница между первичной информацией и вторичной информацией?</w:t>
            </w:r>
          </w:p>
          <w:p w14:paraId="627D760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02268BC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4.Телевидение и радио можно использовать для эффективного охвата конкретных потребительских групп. Как бы вы организовали использование этих средств рекламы для охвата аудитории:</w:t>
            </w:r>
          </w:p>
          <w:p w14:paraId="1BCCBD2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а) подростков;</w:t>
            </w:r>
          </w:p>
          <w:p w14:paraId="1880C6E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б) домохозяек;</w:t>
            </w:r>
          </w:p>
          <w:p w14:paraId="1F5A641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в) служащих;</w:t>
            </w:r>
          </w:p>
          <w:p w14:paraId="69BE31E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lastRenderedPageBreak/>
              <w:t>г) работников сельского хозяйства.</w:t>
            </w:r>
          </w:p>
          <w:p w14:paraId="408D2E3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5.Проведите конкурентный анализ фирм «СИТНО» и «Русский хлеб» по следующим показателям: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1764"/>
              <w:gridCol w:w="1403"/>
              <w:gridCol w:w="1142"/>
              <w:gridCol w:w="1142"/>
            </w:tblGrid>
            <w:tr w:rsidR="005F7461" w:rsidRPr="00971BDB" w14:paraId="63D48BB7" w14:textId="77777777" w:rsidTr="00EF62D9">
              <w:trPr>
                <w:trHeight w:val="435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3325F14" w14:textId="77777777" w:rsidR="005F7461" w:rsidRPr="00971BDB" w:rsidRDefault="005F7461" w:rsidP="00EF62D9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Основные</w:t>
                  </w:r>
                  <w:proofErr w:type="spellEnd"/>
                </w:p>
                <w:p w14:paraId="3E76421B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характеристики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9D2D65C" w14:textId="77777777" w:rsidR="005F7461" w:rsidRPr="00971BDB" w:rsidRDefault="005F7461" w:rsidP="00EF62D9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Весовой</w:t>
                  </w:r>
                  <w:proofErr w:type="spellEnd"/>
                </w:p>
                <w:p w14:paraId="08765C05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коэффициент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FB4E211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Конкурент</w:t>
                  </w:r>
                  <w:proofErr w:type="spellEnd"/>
                  <w:r w:rsidRPr="00971BDB">
                    <w:rPr>
                      <w:rFonts w:ascii="Times New Roman" w:hAnsi="Times New Roman" w:cs="Times New Roman"/>
                    </w:rPr>
                    <w:t xml:space="preserve"> А</w:t>
                  </w: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9516D23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Конкурент</w:t>
                  </w:r>
                  <w:proofErr w:type="spellEnd"/>
                  <w:r w:rsidRPr="00971BDB">
                    <w:rPr>
                      <w:rFonts w:ascii="Times New Roman" w:hAnsi="Times New Roman" w:cs="Times New Roman"/>
                    </w:rPr>
                    <w:t xml:space="preserve"> Б</w:t>
                  </w:r>
                </w:p>
              </w:tc>
            </w:tr>
            <w:tr w:rsidR="005F7461" w:rsidRPr="00971BDB" w14:paraId="667581A8" w14:textId="77777777" w:rsidTr="00EF62D9">
              <w:trPr>
                <w:trHeight w:val="331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C00C791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Репутация</w:t>
                  </w:r>
                  <w:proofErr w:type="spellEnd"/>
                  <w:r w:rsidRPr="00971BD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компании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4F4E894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BDB">
                    <w:rPr>
                      <w:rFonts w:ascii="Times New Roman" w:hAnsi="Times New Roman" w:cs="Times New Roman"/>
                    </w:rPr>
                    <w:t>0,35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728B6CF9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69E08C5B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F7461" w:rsidRPr="00971BDB" w14:paraId="10EA570B" w14:textId="77777777" w:rsidTr="00EF62D9">
              <w:trPr>
                <w:trHeight w:val="354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4FBFAE0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Организация</w:t>
                  </w:r>
                  <w:proofErr w:type="spellEnd"/>
                  <w:r w:rsidRPr="00971BD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сбыта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1D42BFC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BDB">
                    <w:rPr>
                      <w:rFonts w:ascii="Times New Roman" w:hAnsi="Times New Roman" w:cs="Times New Roman"/>
                    </w:rPr>
                    <w:t>0,15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13A81666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32701535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F7461" w:rsidRPr="00971BDB" w14:paraId="45D43683" w14:textId="77777777" w:rsidTr="00EF62D9">
              <w:trPr>
                <w:trHeight w:val="326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919EABC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Местоположение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24EE871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BDB">
                    <w:rPr>
                      <w:rFonts w:ascii="Times New Roman" w:hAnsi="Times New Roman" w:cs="Times New Roman"/>
                    </w:rPr>
                    <w:t>0,05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68380F17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49A7CF9B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F7461" w:rsidRPr="00971BDB" w14:paraId="0E8E1FD9" w14:textId="77777777" w:rsidTr="00EF62D9">
              <w:trPr>
                <w:trHeight w:val="326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93C2B2F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Качество</w:t>
                  </w:r>
                  <w:proofErr w:type="spellEnd"/>
                  <w:r w:rsidRPr="00971BD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товара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451A3FC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BDB">
                    <w:rPr>
                      <w:rFonts w:ascii="Times New Roman" w:hAnsi="Times New Roman" w:cs="Times New Roman"/>
                    </w:rPr>
                    <w:t>0,20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1B0CC268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538ACAAD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F7461" w:rsidRPr="00971BDB" w14:paraId="239C7306" w14:textId="77777777" w:rsidTr="00EF62D9">
              <w:trPr>
                <w:trHeight w:val="326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D6888DE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Цены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E579FF7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BDB">
                    <w:rPr>
                      <w:rFonts w:ascii="Times New Roman" w:hAnsi="Times New Roman" w:cs="Times New Roman"/>
                    </w:rPr>
                    <w:t>0,20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72A08F2F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14A1F0B8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F7461" w:rsidRPr="00971BDB" w14:paraId="0842370A" w14:textId="77777777" w:rsidTr="00EF62D9">
              <w:trPr>
                <w:trHeight w:val="336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3F57F27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71BDB">
                    <w:rPr>
                      <w:rFonts w:ascii="Times New Roman" w:hAnsi="Times New Roman" w:cs="Times New Roman"/>
                    </w:rPr>
                    <w:t>Реклама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C1BCA11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BDB">
                    <w:rPr>
                      <w:rFonts w:ascii="Times New Roman" w:hAnsi="Times New Roman" w:cs="Times New Roman"/>
                    </w:rPr>
                    <w:t>0,05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1123D248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2646E169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F7461" w:rsidRPr="00971BDB" w14:paraId="1DFF3C12" w14:textId="77777777" w:rsidTr="00EF62D9">
              <w:trPr>
                <w:trHeight w:val="224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F462F74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BDB">
                    <w:rPr>
                      <w:rFonts w:ascii="Times New Roman" w:hAnsi="Times New Roman" w:cs="Times New Roman"/>
                    </w:rPr>
                    <w:sym w:font="Symbol" w:char="F053"/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2977783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71BDB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37D0DEE4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14:paraId="6303A5DF" w14:textId="77777777" w:rsidR="005F7461" w:rsidRPr="00971BDB" w:rsidRDefault="005F7461" w:rsidP="00EF62D9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14:paraId="63B0532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По результатам анализа сделайте соответствующие выводы и рекомендации </w:t>
            </w:r>
          </w:p>
          <w:p w14:paraId="7E721BF6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7AA799A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Вариант 2</w:t>
            </w:r>
          </w:p>
          <w:p w14:paraId="0ABFCF6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1.Использование ЭВМ и Интернет технологий в маркетинговой деятельности </w:t>
            </w:r>
          </w:p>
          <w:p w14:paraId="7B83790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7DC6011D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2.Какая из концепций маркетинга ориентируется на получение прибыли за счет роста объема продаж:</w:t>
            </w:r>
          </w:p>
          <w:p w14:paraId="3025A92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а) концепция совершенствования товара;</w:t>
            </w:r>
          </w:p>
          <w:p w14:paraId="2FD6FB2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б) концепция совершенствования производства;</w:t>
            </w:r>
          </w:p>
          <w:p w14:paraId="656D298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в) концепция интенсификации коммерческих усилий;</w:t>
            </w:r>
          </w:p>
          <w:p w14:paraId="27DE381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г) концепция социально- этического маркетинга.</w:t>
            </w:r>
          </w:p>
          <w:p w14:paraId="131BB33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28B6F01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3.Опишите этапы жизненного цикла товара на конкретном примере. На каком этапе жизненного цикла предприятие получает максимальную прибыль.</w:t>
            </w:r>
          </w:p>
          <w:p w14:paraId="0D2480AA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4C68ADF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4.Торговец автомобилями среднего класса стоимости, задумавший провести компанию прямой почтовой рекламы, располагает двумя возможными источниками получения адресного списка.</w:t>
            </w:r>
          </w:p>
          <w:p w14:paraId="66E7672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Первый - городской бесплатный справочник, с указанием фамилий и адресов жителей в разбивке по районам, что дает возможность выбора лиц, проживающих в более престижных частях города.</w:t>
            </w:r>
          </w:p>
          <w:p w14:paraId="566DFFE4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Второй - списки владельцев автомобилей любой марки в любом районе данного сегмента рынка по цене 0,3 рубля за имя, представленные фирмой, ведущей учет номерных знаков в разбивке по маркам автомобилей.</w:t>
            </w:r>
          </w:p>
          <w:p w14:paraId="54FE9FC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Если бы Вы были торговцем, каким из названных источников вы бы предпочли воспользоваться и почему?</w:t>
            </w:r>
          </w:p>
          <w:p w14:paraId="47454A5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5. Что понимают под стратегиями психологического ценообразования? </w:t>
            </w:r>
          </w:p>
          <w:p w14:paraId="4843029E" w14:textId="77777777" w:rsidR="005F7461" w:rsidRPr="00971BDB" w:rsidRDefault="005F7461" w:rsidP="00EF62D9">
            <w:pPr>
              <w:shd w:val="clear" w:color="auto" w:fill="FFFFFF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7461" w:rsidRPr="00971BDB" w14:paraId="28C39294" w14:textId="77777777" w:rsidTr="006B58FA">
        <w:trPr>
          <w:trHeight w:val="225"/>
        </w:trPr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98A890" w14:textId="77777777" w:rsidR="005F7461" w:rsidRPr="00971BDB" w:rsidRDefault="005F7461" w:rsidP="00EF6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875123" w14:textId="77777777" w:rsidR="005F7461" w:rsidRPr="00971BDB" w:rsidRDefault="005F7461" w:rsidP="00EF62D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1BDB">
              <w:rPr>
                <w:rFonts w:ascii="Times New Roman" w:hAnsi="Times New Roman" w:cs="Times New Roman"/>
              </w:rPr>
              <w:t>Профессиональным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языком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предметной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области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знаний</w:t>
            </w:r>
            <w:proofErr w:type="spellEnd"/>
          </w:p>
          <w:p w14:paraId="454087BA" w14:textId="77777777" w:rsidR="005F7461" w:rsidRPr="00971BDB" w:rsidRDefault="005F7461" w:rsidP="00EF62D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lastRenderedPageBreak/>
              <w:t>Культурой мышления, способностью обобщать результаты маркетинговых исследований</w:t>
            </w:r>
          </w:p>
          <w:p w14:paraId="57A3C682" w14:textId="77777777" w:rsidR="005F7461" w:rsidRPr="00971BDB" w:rsidRDefault="005F7461" w:rsidP="00EF62D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Практическими навыками проведения маркетинговых исследований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41033E3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lastRenderedPageBreak/>
              <w:t>Примерные варианты творческих заданий по дисциплине «Маркетинг»</w:t>
            </w:r>
          </w:p>
          <w:p w14:paraId="3475DD41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Задание № 1</w:t>
            </w:r>
          </w:p>
          <w:p w14:paraId="28B5DF55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lastRenderedPageBreak/>
              <w:t xml:space="preserve">На предприятии возник конфликт: работники недовольны уровнем заработной платы и требуют ее повышения, что увеличит издержки и соответственно цены на продукцию, которые могут оказаться слишком высокими для рынка. </w:t>
            </w:r>
          </w:p>
          <w:p w14:paraId="644575C0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Установите взаимосвязь между отдельными функциями предприятия и подготовьте управленческие решения.</w:t>
            </w:r>
          </w:p>
          <w:p w14:paraId="57C33797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Задание № 2</w:t>
            </w:r>
          </w:p>
          <w:p w14:paraId="77388AD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Специалисты установили, что при росте доходов населения потребление продуктов питания снижается, а объем покупок промышленных товаров увеличивается. Как можно объяснить эту закономерность?</w:t>
            </w:r>
          </w:p>
          <w:p w14:paraId="4F329ADE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Задание № 3</w:t>
            </w:r>
          </w:p>
          <w:p w14:paraId="636C04CC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Необходимо принять решение о долгосрочной стратегии производства товара при условии, что в перспективе возможен быстрый рост доходов населения города. С увеличением производства каких товаров надо быть осторожным? Спрос на какие товары у жителей города возрастет прежде всего?</w:t>
            </w:r>
          </w:p>
          <w:p w14:paraId="4200F142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Задание № 4</w:t>
            </w:r>
          </w:p>
          <w:p w14:paraId="3934411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Вы – владелец сети магазинов и решили, что сможете увеличить объем продаж свежих яблок, если выставите их так, чтобы потребители могли самостоятельно выбирать. Опишите эксперимент по проверке этой идеи.</w:t>
            </w:r>
          </w:p>
          <w:p w14:paraId="24B15669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Задание № 5</w:t>
            </w:r>
          </w:p>
          <w:p w14:paraId="424CD22F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Используя знания о торговых знаках (торговых марках), разработайте торговый знак созданной вами фирмой с учетом всех требований, предъявляемых к товарным знакам. </w:t>
            </w:r>
          </w:p>
          <w:p w14:paraId="18283F53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Ответьте на следующий вопрос: «Можно ли поставить знак равенства между брендом и торговым знаком?»</w:t>
            </w:r>
          </w:p>
          <w:p w14:paraId="5B121C5B" w14:textId="77777777" w:rsidR="005F7461" w:rsidRPr="00971BDB" w:rsidRDefault="005F7461" w:rsidP="00EF62D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>Задание № 6</w:t>
            </w:r>
          </w:p>
          <w:p w14:paraId="60D6BAA7" w14:textId="77777777" w:rsidR="005F7461" w:rsidRPr="00971BDB" w:rsidRDefault="005F7461" w:rsidP="00EF62D9">
            <w:pPr>
              <w:shd w:val="clear" w:color="auto" w:fill="FFFFFF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1BDB">
              <w:rPr>
                <w:rFonts w:ascii="Times New Roman" w:hAnsi="Times New Roman" w:cs="Times New Roman"/>
                <w:lang w:val="ru-RU"/>
              </w:rPr>
              <w:t xml:space="preserve">Сформулируйте ваши предложения по упаковке товаров выпускаемых вашим предприятием.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Какие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основные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требования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71BDB">
              <w:rPr>
                <w:rFonts w:ascii="Times New Roman" w:hAnsi="Times New Roman" w:cs="Times New Roman"/>
              </w:rPr>
              <w:t>предъявляются</w:t>
            </w:r>
            <w:proofErr w:type="spellEnd"/>
            <w:r w:rsidRPr="00971BDB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971BDB">
              <w:rPr>
                <w:rFonts w:ascii="Times New Roman" w:hAnsi="Times New Roman" w:cs="Times New Roman"/>
              </w:rPr>
              <w:t>упаковке</w:t>
            </w:r>
            <w:proofErr w:type="spellEnd"/>
            <w:r w:rsidRPr="00971BDB">
              <w:rPr>
                <w:rFonts w:ascii="Times New Roman" w:hAnsi="Times New Roman" w:cs="Times New Roman"/>
              </w:rPr>
              <w:t>?</w:t>
            </w:r>
          </w:p>
        </w:tc>
      </w:tr>
    </w:tbl>
    <w:p w14:paraId="33E1AC9B" w14:textId="77777777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1B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3A78774" w14:textId="77777777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>Промежуточная аттестация по дисциплине «Маркетинг»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2C42CD8B" w14:textId="03F274F4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Экзамен и 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  <w:bookmarkStart w:id="0" w:name="_GoBack"/>
      <w:bookmarkEnd w:id="0"/>
    </w:p>
    <w:p w14:paraId="19D424A4" w14:textId="77777777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A8E6491" w14:textId="77777777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1B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43B50955" w14:textId="77777777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1B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«отлично»</w:t>
      </w: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333E90F" w14:textId="77777777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1B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«хорошо»</w:t>
      </w: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9809C7F" w14:textId="77777777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1B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</w:t>
      </w: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60088E1" w14:textId="77777777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1B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D900A49" w14:textId="77777777" w:rsidR="006B58FA" w:rsidRPr="00971BDB" w:rsidRDefault="006B58FA" w:rsidP="006B58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1B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1B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7C447D9" w14:textId="77777777" w:rsidR="00B942A4" w:rsidRDefault="00B942A4" w:rsidP="00B942A4">
      <w:pPr>
        <w:rPr>
          <w:lang w:val="ru-RU"/>
        </w:rPr>
      </w:pPr>
    </w:p>
    <w:p w14:paraId="5005331D" w14:textId="77777777" w:rsidR="0053691E" w:rsidRPr="00F2248E" w:rsidRDefault="0053691E" w:rsidP="00B942A4">
      <w:pPr>
        <w:rPr>
          <w:lang w:val="ru-RU"/>
        </w:rPr>
      </w:pPr>
    </w:p>
    <w:sectPr w:rsidR="0053691E" w:rsidRPr="00F2248E" w:rsidSect="00EF424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59F7"/>
    <w:multiLevelType w:val="hybridMultilevel"/>
    <w:tmpl w:val="D6F04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5B7C4A"/>
    <w:multiLevelType w:val="hybridMultilevel"/>
    <w:tmpl w:val="FF2CD08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5F1F7A00"/>
    <w:multiLevelType w:val="hybridMultilevel"/>
    <w:tmpl w:val="C7A8F302"/>
    <w:lvl w:ilvl="0" w:tplc="C396FD6E">
      <w:start w:val="1"/>
      <w:numFmt w:val="decimal"/>
      <w:lvlText w:val="%1."/>
      <w:lvlJc w:val="left"/>
      <w:pPr>
        <w:ind w:left="7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145BC"/>
    <w:rsid w:val="0002418B"/>
    <w:rsid w:val="00032FA6"/>
    <w:rsid w:val="00136535"/>
    <w:rsid w:val="001F0BC7"/>
    <w:rsid w:val="004A6226"/>
    <w:rsid w:val="0053691E"/>
    <w:rsid w:val="005F7461"/>
    <w:rsid w:val="006B58FA"/>
    <w:rsid w:val="00723142"/>
    <w:rsid w:val="00882B28"/>
    <w:rsid w:val="008C5E20"/>
    <w:rsid w:val="00971BDB"/>
    <w:rsid w:val="00A511EE"/>
    <w:rsid w:val="00B942A4"/>
    <w:rsid w:val="00C331C9"/>
    <w:rsid w:val="00D31453"/>
    <w:rsid w:val="00E209E2"/>
    <w:rsid w:val="00EF4243"/>
    <w:rsid w:val="00F2248E"/>
    <w:rsid w:val="00FB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3D817A"/>
  <w15:docId w15:val="{ECED5E72-B796-48B0-A55B-06B63E078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48E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1365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314.VUZ\Desktop\&#1069;&#1069;&#1073;-17-2\:%20http:\znanium.com\bookread.php%3fbook=448306" TargetMode="External"/><Relationship Id="rId13" Type="http://schemas.openxmlformats.org/officeDocument/2006/relationships/hyperlink" Target="https://urait.ru/viewer/marketing-4500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URL:%20https://urait.ru/bcode/437137/p.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URL:%20https://urait.ru/bcode/433708/p.1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URL:%20https://urait.ru/bcode/425984/p.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4037/p.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5362</Words>
  <Characters>30569</Characters>
  <Application>Microsoft Office Word</Application>
  <DocSecurity>0</DocSecurity>
  <Lines>254</Lines>
  <Paragraphs>71</Paragraphs>
  <ScaleCrop>false</ScaleCrop>
  <Company/>
  <LinksUpToDate>false</LinksUpToDate>
  <CharactersWithSpaces>35860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2019-2020_38_03_01-зЭЭб-19-1_69_plx_Маркетинг</dc:title>
  <dc:creator>FastReport.NET</dc:creator>
  <cp:lastModifiedBy>Анастасия</cp:lastModifiedBy>
  <cp:revision>4</cp:revision>
  <dcterms:created xsi:type="dcterms:W3CDTF">2020-12-19T19:51:00Z</dcterms:created>
  <dcterms:modified xsi:type="dcterms:W3CDTF">2020-12-27T15:11:00Z</dcterms:modified>
</cp:coreProperties>
</file>