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BBFFC1" w14:textId="77777777" w:rsidR="00F52EC0" w:rsidRDefault="00F52EC0">
      <w:pPr>
        <w:rPr>
          <w:noProof/>
          <w:lang w:val="ru-RU" w:eastAsia="ru-RU"/>
        </w:rPr>
      </w:pPr>
    </w:p>
    <w:p w14:paraId="244F3BFF" w14:textId="77777777" w:rsidR="00F52EC0" w:rsidRDefault="00F52EC0">
      <w:r w:rsidRPr="00F52EC0">
        <w:rPr>
          <w:noProof/>
          <w:lang w:val="ru-RU" w:eastAsia="ru-RU"/>
        </w:rPr>
        <w:drawing>
          <wp:inline distT="0" distB="0" distL="0" distR="0" wp14:anchorId="2574AD60" wp14:editId="082C0C20">
            <wp:extent cx="5941060" cy="8201882"/>
            <wp:effectExtent l="0" t="0" r="0" b="0"/>
            <wp:docPr id="2" name="Рисунок 2" descr="C:\Users\Анастасия\Documents\Документы 2019-2020 уч.год\РПД_Новое\РПД_2019\Корп.финансы_не вылож\зээб-1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Documents\Документы 2019-2020 уч.год\РПД_Новое\РПД_2019\Корп.финансы_не вылож\зээб-19-1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201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D77EA" w14:textId="77777777" w:rsidR="00BA1CBA" w:rsidRDefault="00F52EC0">
      <w:r w:rsidRPr="00F52EC0">
        <w:rPr>
          <w:noProof/>
          <w:lang w:val="ru-RU" w:eastAsia="ru-RU"/>
        </w:rPr>
        <w:lastRenderedPageBreak/>
        <w:drawing>
          <wp:inline distT="0" distB="0" distL="0" distR="0" wp14:anchorId="1CD9EFB5" wp14:editId="6FCDC28D">
            <wp:extent cx="5941060" cy="8201882"/>
            <wp:effectExtent l="0" t="0" r="0" b="0"/>
            <wp:docPr id="3" name="Рисунок 3" descr="C:\Users\Анастасия\Documents\Документы 2019-2020 уч.год\РПД_Новое\РПД_2019\Корп.финансы_не вылож\лист утвержд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астасия\Documents\Документы 2019-2020 уч.год\РПД_Новое\РПД_2019\Корп.финансы_не вылож\лист утверждения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201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E010F" w14:textId="77777777" w:rsidR="00F52EC0" w:rsidRDefault="00BA1CBA">
      <w:r w:rsidRPr="00BA1CBA">
        <w:rPr>
          <w:noProof/>
          <w:lang w:val="ru-RU" w:eastAsia="ru-RU"/>
        </w:rPr>
        <w:lastRenderedPageBreak/>
        <w:drawing>
          <wp:inline distT="0" distB="0" distL="0" distR="0" wp14:anchorId="43AD8638" wp14:editId="7302FADE">
            <wp:extent cx="5941060" cy="8402784"/>
            <wp:effectExtent l="0" t="0" r="0" b="0"/>
            <wp:docPr id="5" name="Рисунок 5" descr="C:\Users\Анастасия\Documents\Документы 2020-2021 уч.год\ООП+РПД_2020-2021\Материалы для засед.кафедры\Выслать_2\Лист изменений 2019_с подпис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Documents\Документы 2020-2021 уч.год\ООП+РПД_2020-2021\Материалы для засед.кафедры\Выслать_2\Лист изменений 2019_с подписями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EC0">
        <w:br w:type="page"/>
      </w:r>
    </w:p>
    <w:p w14:paraId="4F6B6701" w14:textId="77777777" w:rsidR="00E6615A" w:rsidRPr="00013388" w:rsidRDefault="00E6615A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6"/>
        <w:gridCol w:w="7360"/>
      </w:tblGrid>
      <w:tr w:rsidR="00E6615A" w14:paraId="5AA2AD47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65B60EF" w14:textId="77777777" w:rsidR="00E6615A" w:rsidRDefault="000A1C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E6615A" w:rsidRPr="00B2560E" w14:paraId="49BC07D6" w14:textId="77777777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DDE71AF" w14:textId="77777777" w:rsidR="00E6615A" w:rsidRPr="00013388" w:rsidRDefault="000A1C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комплексных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систематизированных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привитие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эффективного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корпоративного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финансами.</w:t>
            </w:r>
            <w:r w:rsidRPr="00013388">
              <w:rPr>
                <w:lang w:val="ru-RU"/>
              </w:rPr>
              <w:t xml:space="preserve"> </w:t>
            </w:r>
          </w:p>
        </w:tc>
      </w:tr>
      <w:tr w:rsidR="00E6615A" w:rsidRPr="00B2560E" w14:paraId="35C3EB2A" w14:textId="77777777">
        <w:trPr>
          <w:trHeight w:hRule="exact" w:val="138"/>
        </w:trPr>
        <w:tc>
          <w:tcPr>
            <w:tcW w:w="1986" w:type="dxa"/>
          </w:tcPr>
          <w:p w14:paraId="4D857E99" w14:textId="77777777" w:rsidR="00E6615A" w:rsidRPr="00013388" w:rsidRDefault="00E6615A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155695F7" w14:textId="77777777" w:rsidR="00E6615A" w:rsidRPr="00013388" w:rsidRDefault="00E6615A">
            <w:pPr>
              <w:rPr>
                <w:lang w:val="ru-RU"/>
              </w:rPr>
            </w:pPr>
          </w:p>
        </w:tc>
      </w:tr>
      <w:tr w:rsidR="00E6615A" w:rsidRPr="00B2560E" w14:paraId="775A15D2" w14:textId="777777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8217A35" w14:textId="77777777" w:rsidR="00E6615A" w:rsidRPr="00013388" w:rsidRDefault="000A1C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33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013388">
              <w:rPr>
                <w:lang w:val="ru-RU"/>
              </w:rPr>
              <w:t xml:space="preserve"> </w:t>
            </w:r>
          </w:p>
        </w:tc>
      </w:tr>
      <w:tr w:rsidR="00E6615A" w:rsidRPr="00B2560E" w14:paraId="6C8B0945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6041FEF" w14:textId="77777777" w:rsidR="00E6615A" w:rsidRPr="00013388" w:rsidRDefault="000A1C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Корпоративные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финансы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013388">
              <w:rPr>
                <w:lang w:val="ru-RU"/>
              </w:rPr>
              <w:t xml:space="preserve"> </w:t>
            </w:r>
          </w:p>
          <w:p w14:paraId="7749FD65" w14:textId="77777777" w:rsidR="00E6615A" w:rsidRPr="00013388" w:rsidRDefault="000A1C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013388">
              <w:rPr>
                <w:lang w:val="ru-RU"/>
              </w:rPr>
              <w:t xml:space="preserve"> </w:t>
            </w:r>
          </w:p>
        </w:tc>
      </w:tr>
      <w:tr w:rsidR="00E6615A" w14:paraId="7C037A93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CEF8664" w14:textId="77777777" w:rsidR="00E6615A" w:rsidRDefault="000A1C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Деньги,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кредит,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банки</w:t>
            </w:r>
            <w:r>
              <w:t xml:space="preserve"> </w:t>
            </w:r>
          </w:p>
        </w:tc>
      </w:tr>
      <w:tr w:rsidR="00E6615A" w14:paraId="1D0B1FC8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C8247D9" w14:textId="77777777" w:rsidR="00E6615A" w:rsidRDefault="000A1C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r>
              <w:t xml:space="preserve"> </w:t>
            </w:r>
          </w:p>
        </w:tc>
      </w:tr>
      <w:tr w:rsidR="00E6615A" w14:paraId="7861A75A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ECF0E3A" w14:textId="77777777" w:rsidR="00E6615A" w:rsidRDefault="000A1C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</w:t>
            </w:r>
            <w:r>
              <w:t xml:space="preserve"> </w:t>
            </w:r>
          </w:p>
        </w:tc>
      </w:tr>
      <w:tr w:rsidR="00E6615A" w14:paraId="14C67B6A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55E1132" w14:textId="77777777" w:rsidR="00E6615A" w:rsidRDefault="000A1C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  <w:tr w:rsidR="00E6615A" w14:paraId="536EC5A7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D795997" w14:textId="77777777" w:rsidR="00E6615A" w:rsidRDefault="000A1C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>
              <w:t xml:space="preserve"> </w:t>
            </w:r>
          </w:p>
        </w:tc>
      </w:tr>
      <w:tr w:rsidR="00E6615A" w14:paraId="5E1E9C48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BA182AA" w14:textId="77777777" w:rsidR="00E6615A" w:rsidRDefault="000A1C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Маркетинг</w:t>
            </w:r>
            <w:r>
              <w:t xml:space="preserve"> </w:t>
            </w:r>
          </w:p>
        </w:tc>
      </w:tr>
      <w:tr w:rsidR="00E6615A" w14:paraId="5A6BC192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75E5EE8" w14:textId="77777777" w:rsidR="00E6615A" w:rsidRDefault="000A1C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Статистика</w:t>
            </w:r>
            <w:r>
              <w:t xml:space="preserve"> </w:t>
            </w:r>
          </w:p>
        </w:tc>
      </w:tr>
      <w:tr w:rsidR="00E6615A" w:rsidRPr="00F52EC0" w14:paraId="2D035BEF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2EDEF54" w14:textId="77777777" w:rsidR="00E6615A" w:rsidRPr="00F52EC0" w:rsidRDefault="000A1C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2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Экономическая</w:t>
            </w:r>
            <w:r w:rsidRPr="00F52EC0">
              <w:rPr>
                <w:lang w:val="ru-RU"/>
              </w:rPr>
              <w:t xml:space="preserve"> </w:t>
            </w:r>
            <w:r w:rsidRPr="00F52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="00F52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52EC0">
              <w:rPr>
                <w:lang w:val="ru-RU"/>
              </w:rPr>
              <w:t xml:space="preserve"> </w:t>
            </w:r>
          </w:p>
        </w:tc>
      </w:tr>
      <w:tr w:rsidR="00E6615A" w:rsidRPr="00B2560E" w14:paraId="683E2A54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4EAA162" w14:textId="77777777" w:rsidR="00E6615A" w:rsidRPr="00013388" w:rsidRDefault="000A1C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013388">
              <w:rPr>
                <w:lang w:val="ru-RU"/>
              </w:rPr>
              <w:t xml:space="preserve"> </w:t>
            </w:r>
          </w:p>
        </w:tc>
      </w:tr>
      <w:tr w:rsidR="00E6615A" w:rsidRPr="00B2560E" w14:paraId="525DE9F7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3EAD0ED" w14:textId="77777777" w:rsidR="00E6615A" w:rsidRPr="00013388" w:rsidRDefault="000A1C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13388">
              <w:rPr>
                <w:lang w:val="ru-RU"/>
              </w:rPr>
              <w:t xml:space="preserve"> </w:t>
            </w:r>
          </w:p>
        </w:tc>
      </w:tr>
      <w:tr w:rsidR="00E6615A" w14:paraId="3BBAA21B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7E588B6" w14:textId="77777777" w:rsidR="00E6615A" w:rsidRDefault="000A1C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Бизнес-планирование</w:t>
            </w:r>
            <w:r>
              <w:t xml:space="preserve"> </w:t>
            </w:r>
          </w:p>
        </w:tc>
      </w:tr>
      <w:tr w:rsidR="00E6615A" w14:paraId="00728915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1E9C68C" w14:textId="77777777" w:rsidR="00E6615A" w:rsidRDefault="000A1C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Бухгалтерский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учет</w:t>
            </w:r>
            <w:r>
              <w:t xml:space="preserve"> </w:t>
            </w:r>
          </w:p>
        </w:tc>
      </w:tr>
      <w:tr w:rsidR="00E6615A" w:rsidRPr="00B2560E" w14:paraId="6AB6937E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501A227" w14:textId="77777777" w:rsidR="00E6615A" w:rsidRPr="00013388" w:rsidRDefault="000A1C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13388">
              <w:rPr>
                <w:lang w:val="ru-RU"/>
              </w:rPr>
              <w:t xml:space="preserve"> </w:t>
            </w:r>
          </w:p>
        </w:tc>
      </w:tr>
      <w:tr w:rsidR="00E6615A" w:rsidRPr="00B2560E" w14:paraId="6EE894B3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94533FE" w14:textId="77777777" w:rsidR="00E6615A" w:rsidRPr="00013388" w:rsidRDefault="000A1C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013388">
              <w:rPr>
                <w:lang w:val="ru-RU"/>
              </w:rPr>
              <w:t xml:space="preserve"> </w:t>
            </w:r>
          </w:p>
        </w:tc>
      </w:tr>
      <w:tr w:rsidR="00E6615A" w:rsidRPr="00F52EC0" w14:paraId="1826FF87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B9D99ED" w14:textId="77777777" w:rsidR="00E6615A" w:rsidRPr="00F52EC0" w:rsidRDefault="000A1C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2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F52EC0">
              <w:rPr>
                <w:lang w:val="ru-RU"/>
              </w:rPr>
              <w:t xml:space="preserve"> </w:t>
            </w:r>
            <w:r w:rsidRPr="00F52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52EC0">
              <w:rPr>
                <w:lang w:val="ru-RU"/>
              </w:rPr>
              <w:t xml:space="preserve"> </w:t>
            </w:r>
            <w:r w:rsidRPr="00F52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преддипломная</w:t>
            </w:r>
            <w:r w:rsidRPr="00F52EC0">
              <w:rPr>
                <w:lang w:val="ru-RU"/>
              </w:rPr>
              <w:t xml:space="preserve"> </w:t>
            </w:r>
            <w:r w:rsidRPr="00F52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="00F52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52EC0">
              <w:rPr>
                <w:lang w:val="ru-RU"/>
              </w:rPr>
              <w:t xml:space="preserve"> </w:t>
            </w:r>
          </w:p>
        </w:tc>
      </w:tr>
      <w:tr w:rsidR="00E6615A" w:rsidRPr="00F52EC0" w14:paraId="50E6863E" w14:textId="77777777">
        <w:trPr>
          <w:trHeight w:hRule="exact" w:val="138"/>
        </w:trPr>
        <w:tc>
          <w:tcPr>
            <w:tcW w:w="1986" w:type="dxa"/>
          </w:tcPr>
          <w:p w14:paraId="2B259D36" w14:textId="77777777" w:rsidR="00E6615A" w:rsidRPr="00F52EC0" w:rsidRDefault="00E6615A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5D0CD8D0" w14:textId="77777777" w:rsidR="00E6615A" w:rsidRPr="00F52EC0" w:rsidRDefault="00E6615A">
            <w:pPr>
              <w:rPr>
                <w:lang w:val="ru-RU"/>
              </w:rPr>
            </w:pPr>
          </w:p>
        </w:tc>
      </w:tr>
      <w:tr w:rsidR="00E6615A" w:rsidRPr="00B2560E" w14:paraId="31B81E8A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6B8DAD5" w14:textId="77777777" w:rsidR="00E6615A" w:rsidRPr="00013388" w:rsidRDefault="000A1C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33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013388">
              <w:rPr>
                <w:lang w:val="ru-RU"/>
              </w:rPr>
              <w:t xml:space="preserve"> </w:t>
            </w:r>
          </w:p>
          <w:p w14:paraId="6CAFDCD7" w14:textId="77777777" w:rsidR="00E6615A" w:rsidRPr="00013388" w:rsidRDefault="000A1C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33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013388">
              <w:rPr>
                <w:lang w:val="ru-RU"/>
              </w:rPr>
              <w:t xml:space="preserve"> </w:t>
            </w:r>
          </w:p>
        </w:tc>
      </w:tr>
      <w:tr w:rsidR="00E6615A" w:rsidRPr="00B2560E" w14:paraId="49004810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F78667A" w14:textId="77777777" w:rsidR="00E6615A" w:rsidRPr="00013388" w:rsidRDefault="000A1C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«Корпоративные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финансы»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013388">
              <w:rPr>
                <w:lang w:val="ru-RU"/>
              </w:rPr>
              <w:t xml:space="preserve"> </w:t>
            </w:r>
          </w:p>
        </w:tc>
      </w:tr>
      <w:tr w:rsidR="00E6615A" w:rsidRPr="00B2560E" w14:paraId="7F3DF8DC" w14:textId="77777777">
        <w:trPr>
          <w:trHeight w:hRule="exact" w:val="277"/>
        </w:trPr>
        <w:tc>
          <w:tcPr>
            <w:tcW w:w="1986" w:type="dxa"/>
          </w:tcPr>
          <w:p w14:paraId="2AD95D77" w14:textId="77777777" w:rsidR="00E6615A" w:rsidRPr="00013388" w:rsidRDefault="00E6615A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6FE354ED" w14:textId="77777777" w:rsidR="00E6615A" w:rsidRPr="00013388" w:rsidRDefault="00E6615A">
            <w:pPr>
              <w:rPr>
                <w:lang w:val="ru-RU"/>
              </w:rPr>
            </w:pPr>
          </w:p>
        </w:tc>
      </w:tr>
      <w:tr w:rsidR="00E6615A" w14:paraId="30DB8123" w14:textId="77777777" w:rsidTr="00F52EC0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811E5D" w14:textId="77777777" w:rsidR="00E6615A" w:rsidRDefault="000A1C34" w:rsidP="00F52E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</w:p>
          <w:p w14:paraId="7F7694CC" w14:textId="77777777" w:rsidR="00E6615A" w:rsidRDefault="000A1C34" w:rsidP="00F52E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</w:p>
          <w:p w14:paraId="03374D19" w14:textId="77777777" w:rsidR="00E6615A" w:rsidRDefault="000A1C34" w:rsidP="00F52E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957CA3" w14:textId="77777777" w:rsidR="00E6615A" w:rsidRDefault="000A1C34" w:rsidP="00F52E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</w:p>
        </w:tc>
      </w:tr>
      <w:tr w:rsidR="00E6615A" w:rsidRPr="00B2560E" w14:paraId="4A69D3CB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FF5F94C" w14:textId="77777777" w:rsidR="00E6615A" w:rsidRPr="00F52EC0" w:rsidRDefault="000A1C34" w:rsidP="00F52EC0">
            <w:pPr>
              <w:spacing w:after="0" w:line="240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F52E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ПК-1 способностью собрать и проанализировать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</w:t>
            </w:r>
          </w:p>
        </w:tc>
      </w:tr>
      <w:tr w:rsidR="00E6615A" w:rsidRPr="00B2560E" w14:paraId="3CE1A2CA" w14:textId="77777777" w:rsidTr="00F52EC0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EEDDE6" w14:textId="77777777" w:rsidR="00E6615A" w:rsidRDefault="000A1C34" w:rsidP="00F52EC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C3A183" w14:textId="77777777" w:rsidR="00E6615A" w:rsidRPr="00013388" w:rsidRDefault="000A1C34" w:rsidP="00F52E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источники получения информации, необходимой для расчета показателей, характеризующих финансовую деятельность хозяйствующих субъектов;</w:t>
            </w:r>
          </w:p>
          <w:p w14:paraId="1217FA15" w14:textId="77777777" w:rsidR="00E6615A" w:rsidRPr="00013388" w:rsidRDefault="000A1C34" w:rsidP="00F52E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принципы, методы и методики сбора, систематизации и анализа исходных данных, необходимых для расчета показателей, характеризующих финансовую деятельность хозяйствующих субъектов;</w:t>
            </w:r>
          </w:p>
        </w:tc>
      </w:tr>
    </w:tbl>
    <w:p w14:paraId="372EEAD6" w14:textId="77777777" w:rsidR="00E6615A" w:rsidRPr="00013388" w:rsidRDefault="000A1C34">
      <w:pPr>
        <w:rPr>
          <w:sz w:val="0"/>
          <w:szCs w:val="0"/>
          <w:lang w:val="ru-RU"/>
        </w:rPr>
      </w:pPr>
      <w:r w:rsidRPr="0001338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1"/>
        <w:gridCol w:w="7345"/>
      </w:tblGrid>
      <w:tr w:rsidR="00E6615A" w:rsidRPr="00B2560E" w14:paraId="36F22E63" w14:textId="77777777" w:rsidTr="00F52EC0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F3EA36" w14:textId="77777777" w:rsidR="00E6615A" w:rsidRDefault="000A1C34" w:rsidP="00F52EC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6CE49F" w14:textId="77777777" w:rsidR="00E6615A" w:rsidRPr="00013388" w:rsidRDefault="000A1C34" w:rsidP="00F52E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осуществлять поиск информации, необходимой для расчета показателей, характеризующих финансовую деятельность хозяйствующих субъектов;</w:t>
            </w:r>
          </w:p>
          <w:p w14:paraId="398B7AC8" w14:textId="77777777" w:rsidR="00E6615A" w:rsidRPr="00013388" w:rsidRDefault="000A1C34" w:rsidP="00F52E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осуществлять сбор, систематизацию и анализ исходных данных, необходимых для расчета показателей, характеризующих финансовую деятельность хозяйствующих субъектов, в том числе с использованием со-временных программных средств;</w:t>
            </w:r>
          </w:p>
        </w:tc>
      </w:tr>
      <w:tr w:rsidR="00E6615A" w:rsidRPr="00B2560E" w14:paraId="0B024018" w14:textId="77777777" w:rsidTr="00F52EC0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EA5CBE" w14:textId="77777777" w:rsidR="00E6615A" w:rsidRDefault="000A1C34" w:rsidP="00F52EC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F49128" w14:textId="77777777" w:rsidR="00E6615A" w:rsidRPr="00013388" w:rsidRDefault="000A1C34" w:rsidP="00F52E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поиска информации, необходимой для расчета показателей, характеризующих финансовую деятельность хозяйствующих субъектов;</w:t>
            </w:r>
          </w:p>
          <w:p w14:paraId="517184D8" w14:textId="77777777" w:rsidR="00E6615A" w:rsidRPr="00013388" w:rsidRDefault="000A1C34" w:rsidP="00F52E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сбора, систематизации и анализа исходных данных, необходимых для расчета показателей, характеризующих финансовую деятельность хозяйствующих субъектов, в том числе с использованием современных программных средств;</w:t>
            </w:r>
          </w:p>
        </w:tc>
      </w:tr>
      <w:tr w:rsidR="00E6615A" w:rsidRPr="00B2560E" w14:paraId="67CDDD09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061823A" w14:textId="77777777" w:rsidR="00E6615A" w:rsidRPr="00F52EC0" w:rsidRDefault="000A1C34" w:rsidP="00F52EC0">
            <w:pPr>
              <w:spacing w:after="0" w:line="240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F52E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ПК-2 способностью на основе типовых методик и действующей нормативно-правовой базы рассчитать экономические и социально-экономические показатели, характеризующие деятельность хозяйствующих субъектов</w:t>
            </w:r>
          </w:p>
        </w:tc>
      </w:tr>
      <w:tr w:rsidR="00E6615A" w:rsidRPr="00B2560E" w14:paraId="2A183BE7" w14:textId="77777777" w:rsidTr="00F52EC0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A586BF" w14:textId="77777777" w:rsidR="00E6615A" w:rsidRDefault="000A1C34" w:rsidP="00F52EC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2F3D7A" w14:textId="77777777" w:rsidR="00E6615A" w:rsidRPr="00013388" w:rsidRDefault="000A1C34" w:rsidP="00F52E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ключевые показатели, характеризующие финансовую деятельность хозяйствующих субъектов;</w:t>
            </w:r>
          </w:p>
          <w:p w14:paraId="6B566754" w14:textId="77777777" w:rsidR="00E6615A" w:rsidRPr="00013388" w:rsidRDefault="000A1C34" w:rsidP="00F52E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типовые методики расчета показателей, характеризующих финансовую деятельность хозяйствующих субъектов;</w:t>
            </w:r>
          </w:p>
          <w:p w14:paraId="6CC70503" w14:textId="77777777" w:rsidR="00E6615A" w:rsidRPr="00013388" w:rsidRDefault="000A1C34" w:rsidP="00F52E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действующие нормативные документы и методические материалы, регулирующие процесс организации и управления корпоративными финансами;</w:t>
            </w:r>
          </w:p>
        </w:tc>
      </w:tr>
      <w:tr w:rsidR="00E6615A" w:rsidRPr="00B2560E" w14:paraId="1572139F" w14:textId="77777777" w:rsidTr="00F52EC0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BED179" w14:textId="77777777" w:rsidR="00E6615A" w:rsidRDefault="000A1C34" w:rsidP="00F52EC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7716E0" w14:textId="77777777" w:rsidR="00E6615A" w:rsidRPr="00013388" w:rsidRDefault="000A1C34" w:rsidP="00F52E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выбирать и применять рациональные методики расчета показателей, характеризующих финансовую деятельность хозяйствующих субъектов;</w:t>
            </w:r>
          </w:p>
          <w:p w14:paraId="68B57C65" w14:textId="77777777" w:rsidR="00E6615A" w:rsidRPr="00013388" w:rsidRDefault="000A1C34" w:rsidP="00F52E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идентифицировать корректные нормативные документы и методические материалы, регулирующие процесс организации и управления корпоративными финансами;</w:t>
            </w:r>
          </w:p>
        </w:tc>
      </w:tr>
      <w:tr w:rsidR="00E6615A" w:rsidRPr="00B2560E" w14:paraId="6DD88057" w14:textId="77777777" w:rsidTr="00F52EC0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6787F0" w14:textId="77777777" w:rsidR="00E6615A" w:rsidRDefault="000A1C34" w:rsidP="00F52EC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D6DF7A" w14:textId="77777777" w:rsidR="00E6615A" w:rsidRPr="00013388" w:rsidRDefault="000A1C34" w:rsidP="00F52E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обоснованного выбора и применения типовых методик расчета показателей, характеризующих финансовую деятельность хозяйствующих субъектов;</w:t>
            </w:r>
          </w:p>
          <w:p w14:paraId="28480445" w14:textId="77777777" w:rsidR="00E6615A" w:rsidRPr="00013388" w:rsidRDefault="000A1C34" w:rsidP="00F52E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идентификации и применения корректных нормативных документов и методических материалов, регулирующих процесс организации и управления корпоративными финансами;</w:t>
            </w:r>
          </w:p>
        </w:tc>
      </w:tr>
      <w:tr w:rsidR="00E6615A" w:rsidRPr="00B2560E" w14:paraId="618B7489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5C06911" w14:textId="77777777" w:rsidR="00E6615A" w:rsidRPr="00F52EC0" w:rsidRDefault="000A1C34" w:rsidP="00F52EC0">
            <w:pPr>
              <w:spacing w:after="0" w:line="240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F52E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ПК-3 способностью выполнять необходимые для составления экономических разделов планов расчеты, обосновывать их и представлять результаты работы в соответствии с принятыми в организации стандартами</w:t>
            </w:r>
          </w:p>
        </w:tc>
      </w:tr>
      <w:tr w:rsidR="00E6615A" w:rsidRPr="00B2560E" w14:paraId="66330643" w14:textId="77777777" w:rsidTr="00F52EC0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0290EC" w14:textId="77777777" w:rsidR="00E6615A" w:rsidRDefault="000A1C34" w:rsidP="00F52EC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7E8FD2" w14:textId="77777777" w:rsidR="00E6615A" w:rsidRPr="00013388" w:rsidRDefault="000A1C34" w:rsidP="00F52E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систему инструментальных средств, необходимых для проведения расчетов и обработки расчетных данных, характеризующих обоснованность экономических разделов планов организаций, их преимущества и недостатки;</w:t>
            </w:r>
          </w:p>
          <w:p w14:paraId="296015DA" w14:textId="77777777" w:rsidR="00E6615A" w:rsidRPr="00013388" w:rsidRDefault="000A1C34" w:rsidP="00F52E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принципы и алгоритмы проведения расчетов, необходимых для составления экономических разделов планов организации, обоснования и представления результатов проведенной работы в соответствии с принятыми в организации стандартами;</w:t>
            </w:r>
          </w:p>
        </w:tc>
      </w:tr>
    </w:tbl>
    <w:p w14:paraId="4E842FC6" w14:textId="77777777" w:rsidR="00E6615A" w:rsidRPr="00013388" w:rsidRDefault="000A1C34">
      <w:pPr>
        <w:rPr>
          <w:sz w:val="0"/>
          <w:szCs w:val="0"/>
          <w:lang w:val="ru-RU"/>
        </w:rPr>
      </w:pPr>
      <w:r w:rsidRPr="0001338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1"/>
        <w:gridCol w:w="7345"/>
      </w:tblGrid>
      <w:tr w:rsidR="00E6615A" w:rsidRPr="00B2560E" w14:paraId="4463F701" w14:textId="77777777" w:rsidTr="00F52EC0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29AD4D" w14:textId="77777777" w:rsidR="00E6615A" w:rsidRDefault="000A1C34" w:rsidP="00F52EC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EA2BCE" w14:textId="77777777" w:rsidR="00E6615A" w:rsidRPr="00013388" w:rsidRDefault="000A1C34" w:rsidP="00F52E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обоснованно выбирать и применять инструментальные средства, необходимые для проведения расчетов и обработки расчетных данных, характеризующих обоснованность экономических разделов планов организаций;</w:t>
            </w:r>
          </w:p>
          <w:p w14:paraId="479F4697" w14:textId="77777777" w:rsidR="00E6615A" w:rsidRPr="00013388" w:rsidRDefault="000A1C34" w:rsidP="00F52E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оперировать принципами и алгоритмами проведения расчетов, необходимых для составления экономических разделов планов организации, обосновывать и представлять результаты проведенной работы в соответствии с принятыми в организации стандартами;</w:t>
            </w:r>
          </w:p>
        </w:tc>
      </w:tr>
      <w:tr w:rsidR="00E6615A" w:rsidRPr="00B2560E" w14:paraId="39C5957F" w14:textId="77777777" w:rsidTr="00F52EC0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07CDA2" w14:textId="77777777" w:rsidR="00E6615A" w:rsidRDefault="000A1C34" w:rsidP="00F52EC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68ABC0" w14:textId="77777777" w:rsidR="00E6615A" w:rsidRPr="00013388" w:rsidRDefault="000A1C34" w:rsidP="00F52E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обоснованного выбора и применения инструментальных средств, необходимых для проведения расчетов и обработки расчетных данных, характеризующих обоснованность экономических разделов планов организаций;</w:t>
            </w:r>
          </w:p>
          <w:p w14:paraId="5291ADCE" w14:textId="77777777" w:rsidR="00E6615A" w:rsidRPr="00013388" w:rsidRDefault="000A1C34" w:rsidP="00F52E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аргументации и представления результатов проведенных расчетов и обработки расчетных данных, характеризующих обоснованность экономических разделов планов организаций, в соответствии с принятыми в организации стандартами.</w:t>
            </w:r>
          </w:p>
        </w:tc>
      </w:tr>
      <w:tr w:rsidR="00E6615A" w:rsidRPr="00B2560E" w14:paraId="179ABF22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C0504EC" w14:textId="77777777" w:rsidR="00E6615A" w:rsidRPr="00F52EC0" w:rsidRDefault="000A1C34" w:rsidP="00F52EC0">
            <w:pPr>
              <w:spacing w:after="0" w:line="240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F52E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ПК-21 способностью составлять финансовые планы организации, обеспечивать осуществление финансовых взаимоотношений с организациями, органами государственной власти и местного самоуправления</w:t>
            </w:r>
          </w:p>
        </w:tc>
      </w:tr>
      <w:tr w:rsidR="00E6615A" w:rsidRPr="00B2560E" w14:paraId="0EB8F6AE" w14:textId="77777777" w:rsidTr="00F52EC0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A33652" w14:textId="77777777" w:rsidR="00E6615A" w:rsidRDefault="000A1C34" w:rsidP="00F52EC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67BFC1" w14:textId="77777777" w:rsidR="00E6615A" w:rsidRPr="00013388" w:rsidRDefault="000A1C34" w:rsidP="00F52E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сущность, назначение, виды и структуру финансовых планов организации, содержание, характер и особенности финансовых взаимоотношений с другими организациями, с органами государственной власти и местного самоуправления;</w:t>
            </w:r>
          </w:p>
          <w:p w14:paraId="4D343265" w14:textId="77777777" w:rsidR="00E6615A" w:rsidRPr="00013388" w:rsidRDefault="000A1C34" w:rsidP="00F52E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систему инструментальных средств, необходимых для формирования обоснованных финансовых планов организации, их преимущества и недостатки;</w:t>
            </w:r>
          </w:p>
          <w:p w14:paraId="667E1A04" w14:textId="77777777" w:rsidR="00E6615A" w:rsidRPr="00013388" w:rsidRDefault="000A1C34" w:rsidP="00F52E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принципы и алгоритмы осуществления эффективных финансовых взаимоотношений с организациями, органами государственной власти и местного самоуправления;</w:t>
            </w:r>
          </w:p>
        </w:tc>
      </w:tr>
      <w:tr w:rsidR="00E6615A" w:rsidRPr="00B2560E" w14:paraId="4791F1BB" w14:textId="77777777" w:rsidTr="00F52EC0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DC21EA" w14:textId="77777777" w:rsidR="00E6615A" w:rsidRDefault="000A1C34" w:rsidP="00F52EC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0DEA65" w14:textId="77777777" w:rsidR="00E6615A" w:rsidRPr="00013388" w:rsidRDefault="000A1C34" w:rsidP="00F52E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теоретические знания в процессе формирования финансовых планов организации и осуществления финансовых взаимоотношений с организациями, органами государственной власти и местного самоуправления;</w:t>
            </w:r>
          </w:p>
          <w:p w14:paraId="10E5FD1C" w14:textId="77777777" w:rsidR="00E6615A" w:rsidRPr="00013388" w:rsidRDefault="000A1C34" w:rsidP="00F52E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выбирать и корректно применять инструментальные средства, необходимые для формирования обоснованных финансовых планов организации;</w:t>
            </w:r>
          </w:p>
          <w:p w14:paraId="622BDB89" w14:textId="77777777" w:rsidR="00E6615A" w:rsidRPr="00013388" w:rsidRDefault="000A1C34" w:rsidP="00F52E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оперировать принципами и алгоритмами осуществления эффективных финансовых взаимоотношений с организациями, органами государственной власти и местного самоуправления;</w:t>
            </w:r>
          </w:p>
        </w:tc>
      </w:tr>
      <w:tr w:rsidR="00E6615A" w:rsidRPr="00B2560E" w14:paraId="30303106" w14:textId="77777777" w:rsidTr="00F52EC0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F38067" w14:textId="77777777" w:rsidR="00E6615A" w:rsidRDefault="000A1C34" w:rsidP="00F52EC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91D7B8" w14:textId="77777777" w:rsidR="00E6615A" w:rsidRPr="00013388" w:rsidRDefault="000A1C34" w:rsidP="00F52E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применения теоретических знаний в процессе формирования финансовых планов организации и осуществления финансовых взаимоотношений с организациями, органами государственной власти и местного самоуправления;</w:t>
            </w:r>
          </w:p>
          <w:p w14:paraId="120D81B1" w14:textId="77777777" w:rsidR="00E6615A" w:rsidRPr="00013388" w:rsidRDefault="000A1C34" w:rsidP="00F52E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формирования обоснованных финансовых планов организаций;</w:t>
            </w:r>
          </w:p>
          <w:p w14:paraId="2B352098" w14:textId="77777777" w:rsidR="00E6615A" w:rsidRPr="00013388" w:rsidRDefault="000A1C34" w:rsidP="00F52E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осуществления финансовых взаимоотношений с организациями, органами государственной власти и местного самоуправления.</w:t>
            </w:r>
          </w:p>
        </w:tc>
      </w:tr>
    </w:tbl>
    <w:p w14:paraId="43D589CC" w14:textId="77777777" w:rsidR="00E6615A" w:rsidRPr="00013388" w:rsidRDefault="000A1C34">
      <w:pPr>
        <w:rPr>
          <w:sz w:val="0"/>
          <w:szCs w:val="0"/>
          <w:lang w:val="ru-RU"/>
        </w:rPr>
      </w:pPr>
      <w:r w:rsidRPr="0001338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1"/>
        <w:gridCol w:w="7345"/>
      </w:tblGrid>
      <w:tr w:rsidR="00E6615A" w:rsidRPr="00B2560E" w14:paraId="0B842D81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214300C" w14:textId="77777777" w:rsidR="00E6615A" w:rsidRPr="00F52EC0" w:rsidRDefault="00F52EC0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 xml:space="preserve">ОК-3 </w:t>
            </w:r>
            <w:r w:rsidR="000A1C34" w:rsidRPr="00F52E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способностью использовать основы экономических знаний в различных сферах деятельности</w:t>
            </w:r>
          </w:p>
        </w:tc>
      </w:tr>
      <w:tr w:rsidR="00E6615A" w:rsidRPr="00B2560E" w14:paraId="4F64C570" w14:textId="77777777" w:rsidTr="00F52EC0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D26C20" w14:textId="77777777" w:rsidR="00E6615A" w:rsidRDefault="000A1C34" w:rsidP="00F52EC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8B05A7" w14:textId="77777777" w:rsidR="00E6615A" w:rsidRPr="00013388" w:rsidRDefault="000A1C34" w:rsidP="00F52E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понятийно-категориальный аппарат корпоративных финансов, специфику и возможности его использования в различных сферах профессиональной деятельности;</w:t>
            </w:r>
          </w:p>
        </w:tc>
      </w:tr>
      <w:tr w:rsidR="00E6615A" w:rsidRPr="00B2560E" w14:paraId="7CA0A02F" w14:textId="77777777" w:rsidTr="00F52EC0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F73792" w14:textId="77777777" w:rsidR="00E6615A" w:rsidRDefault="000A1C34" w:rsidP="00F52EC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1BCCBC" w14:textId="77777777" w:rsidR="00E6615A" w:rsidRPr="00013388" w:rsidRDefault="000A1C34" w:rsidP="00F52E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оперировать понятийно-категориальным аппаратом корпоративных финансов;</w:t>
            </w:r>
          </w:p>
          <w:p w14:paraId="4F8A02F7" w14:textId="77777777" w:rsidR="00E6615A" w:rsidRPr="00013388" w:rsidRDefault="000A1C34" w:rsidP="00F52E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определять специфику и возможности использования понятийно- категориального аппарата корпоративных финансов в различных сферах профессиональной деятельности;</w:t>
            </w:r>
          </w:p>
        </w:tc>
      </w:tr>
      <w:tr w:rsidR="00E6615A" w:rsidRPr="00B2560E" w14:paraId="5032F438" w14:textId="77777777" w:rsidTr="00F52EC0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2E1ED7" w14:textId="77777777" w:rsidR="00E6615A" w:rsidRDefault="000A1C34" w:rsidP="00F52EC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61EA02" w14:textId="77777777" w:rsidR="00E6615A" w:rsidRPr="00013388" w:rsidRDefault="000A1C34" w:rsidP="00F52E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профессиональным языком предметной области знания;</w:t>
            </w:r>
          </w:p>
          <w:p w14:paraId="7C5B28A3" w14:textId="77777777" w:rsidR="00E6615A" w:rsidRPr="00013388" w:rsidRDefault="000A1C34" w:rsidP="00F52E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выявления специфики и возможностей использования понятийно-категориального аппарата корпоративных финансов в различных сферах профессиональной деятельности;</w:t>
            </w:r>
          </w:p>
        </w:tc>
      </w:tr>
    </w:tbl>
    <w:p w14:paraId="4DCFDDB0" w14:textId="77777777" w:rsidR="00E6615A" w:rsidRPr="00013388" w:rsidRDefault="000A1C34">
      <w:pPr>
        <w:rPr>
          <w:sz w:val="0"/>
          <w:szCs w:val="0"/>
          <w:lang w:val="ru-RU"/>
        </w:rPr>
      </w:pPr>
      <w:r w:rsidRPr="0001338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9"/>
        <w:gridCol w:w="1319"/>
        <w:gridCol w:w="376"/>
        <w:gridCol w:w="491"/>
        <w:gridCol w:w="569"/>
        <w:gridCol w:w="653"/>
        <w:gridCol w:w="497"/>
        <w:gridCol w:w="1527"/>
        <w:gridCol w:w="2047"/>
        <w:gridCol w:w="1218"/>
      </w:tblGrid>
      <w:tr w:rsidR="00E6615A" w:rsidRPr="00B2560E" w14:paraId="1ECB925B" w14:textId="77777777" w:rsidTr="005029DE">
        <w:trPr>
          <w:trHeight w:hRule="exact" w:val="285"/>
        </w:trPr>
        <w:tc>
          <w:tcPr>
            <w:tcW w:w="659" w:type="dxa"/>
          </w:tcPr>
          <w:p w14:paraId="3A787E82" w14:textId="77777777" w:rsidR="00E6615A" w:rsidRPr="00013388" w:rsidRDefault="00E6615A">
            <w:pPr>
              <w:rPr>
                <w:lang w:val="ru-RU"/>
              </w:rPr>
            </w:pPr>
          </w:p>
        </w:tc>
        <w:tc>
          <w:tcPr>
            <w:tcW w:w="8731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3B9A0556" w14:textId="77777777" w:rsidR="00E6615A" w:rsidRPr="00013388" w:rsidRDefault="000A1C3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133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13388">
              <w:rPr>
                <w:lang w:val="ru-RU"/>
              </w:rPr>
              <w:t xml:space="preserve"> </w:t>
            </w:r>
          </w:p>
        </w:tc>
      </w:tr>
      <w:tr w:rsidR="00E6615A" w:rsidRPr="00BA1CBA" w14:paraId="5BCF4863" w14:textId="77777777" w:rsidTr="005029DE">
        <w:trPr>
          <w:trHeight w:hRule="exact" w:val="3611"/>
        </w:trPr>
        <w:tc>
          <w:tcPr>
            <w:tcW w:w="939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02BA65EF" w14:textId="77777777" w:rsidR="00E6615A" w:rsidRPr="00013388" w:rsidRDefault="000A1C3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013388">
              <w:rPr>
                <w:lang w:val="ru-RU"/>
              </w:rPr>
              <w:t xml:space="preserve"> </w:t>
            </w:r>
          </w:p>
          <w:p w14:paraId="43E53021" w14:textId="77777777" w:rsidR="00E6615A" w:rsidRPr="00013388" w:rsidRDefault="000A1C3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10,7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013388">
              <w:rPr>
                <w:lang w:val="ru-RU"/>
              </w:rPr>
              <w:t xml:space="preserve"> </w:t>
            </w:r>
          </w:p>
          <w:p w14:paraId="4A744592" w14:textId="77777777" w:rsidR="00E6615A" w:rsidRPr="00013388" w:rsidRDefault="000A1C3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013388">
              <w:rPr>
                <w:lang w:val="ru-RU"/>
              </w:rPr>
              <w:t xml:space="preserve"> </w:t>
            </w:r>
          </w:p>
          <w:p w14:paraId="699DCBE0" w14:textId="77777777" w:rsidR="00E6615A" w:rsidRPr="00013388" w:rsidRDefault="000A1C3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0,7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="00BA1C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013388">
              <w:rPr>
                <w:lang w:val="ru-RU"/>
              </w:rPr>
              <w:t xml:space="preserve"> </w:t>
            </w:r>
          </w:p>
          <w:p w14:paraId="65A34868" w14:textId="77777777" w:rsidR="00E6615A" w:rsidRPr="00013388" w:rsidRDefault="000A1C3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93,4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013388">
              <w:rPr>
                <w:lang w:val="ru-RU"/>
              </w:rPr>
              <w:t xml:space="preserve"> </w:t>
            </w:r>
          </w:p>
          <w:p w14:paraId="441DBD89" w14:textId="77777777" w:rsidR="00E6615A" w:rsidRPr="00013388" w:rsidRDefault="000A1C3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="00BA1CBA">
              <w:rPr>
                <w:lang w:val="ru-RU"/>
              </w:rPr>
              <w:t>.</w:t>
            </w:r>
          </w:p>
          <w:p w14:paraId="43FCFEFF" w14:textId="77777777" w:rsidR="00E6615A" w:rsidRPr="00013388" w:rsidRDefault="000A1C3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013388">
              <w:rPr>
                <w:lang w:val="ru-RU"/>
              </w:rPr>
              <w:t xml:space="preserve"> </w:t>
            </w:r>
          </w:p>
        </w:tc>
      </w:tr>
      <w:tr w:rsidR="00E6615A" w:rsidRPr="00BA1CBA" w14:paraId="3C930956" w14:textId="77777777" w:rsidTr="005029DE">
        <w:trPr>
          <w:trHeight w:hRule="exact" w:val="138"/>
        </w:trPr>
        <w:tc>
          <w:tcPr>
            <w:tcW w:w="659" w:type="dxa"/>
          </w:tcPr>
          <w:p w14:paraId="3A18F04E" w14:textId="77777777" w:rsidR="00E6615A" w:rsidRPr="00013388" w:rsidRDefault="00E6615A">
            <w:pPr>
              <w:rPr>
                <w:lang w:val="ru-RU"/>
              </w:rPr>
            </w:pPr>
          </w:p>
        </w:tc>
        <w:tc>
          <w:tcPr>
            <w:tcW w:w="1328" w:type="dxa"/>
          </w:tcPr>
          <w:p w14:paraId="69C7C137" w14:textId="77777777" w:rsidR="00E6615A" w:rsidRPr="00013388" w:rsidRDefault="00E6615A">
            <w:pPr>
              <w:rPr>
                <w:lang w:val="ru-RU"/>
              </w:rPr>
            </w:pPr>
          </w:p>
        </w:tc>
        <w:tc>
          <w:tcPr>
            <w:tcW w:w="377" w:type="dxa"/>
          </w:tcPr>
          <w:p w14:paraId="2F4C55DD" w14:textId="77777777" w:rsidR="00E6615A" w:rsidRPr="00013388" w:rsidRDefault="00E6615A">
            <w:pPr>
              <w:rPr>
                <w:lang w:val="ru-RU"/>
              </w:rPr>
            </w:pPr>
          </w:p>
        </w:tc>
        <w:tc>
          <w:tcPr>
            <w:tcW w:w="493" w:type="dxa"/>
          </w:tcPr>
          <w:p w14:paraId="1E86D4EE" w14:textId="77777777" w:rsidR="00E6615A" w:rsidRPr="00013388" w:rsidRDefault="00E6615A">
            <w:pPr>
              <w:rPr>
                <w:lang w:val="ru-RU"/>
              </w:rPr>
            </w:pPr>
          </w:p>
        </w:tc>
        <w:tc>
          <w:tcPr>
            <w:tcW w:w="572" w:type="dxa"/>
          </w:tcPr>
          <w:p w14:paraId="35A3798A" w14:textId="77777777" w:rsidR="00E6615A" w:rsidRPr="00013388" w:rsidRDefault="00E6615A">
            <w:pPr>
              <w:rPr>
                <w:lang w:val="ru-RU"/>
              </w:rPr>
            </w:pPr>
          </w:p>
        </w:tc>
        <w:tc>
          <w:tcPr>
            <w:tcW w:w="654" w:type="dxa"/>
          </w:tcPr>
          <w:p w14:paraId="5B7A7D1F" w14:textId="77777777" w:rsidR="00E6615A" w:rsidRPr="00013388" w:rsidRDefault="00E6615A">
            <w:pPr>
              <w:rPr>
                <w:lang w:val="ru-RU"/>
              </w:rPr>
            </w:pPr>
          </w:p>
        </w:tc>
        <w:tc>
          <w:tcPr>
            <w:tcW w:w="499" w:type="dxa"/>
          </w:tcPr>
          <w:p w14:paraId="051EEDE0" w14:textId="77777777" w:rsidR="00E6615A" w:rsidRPr="00013388" w:rsidRDefault="00E6615A">
            <w:pPr>
              <w:rPr>
                <w:lang w:val="ru-RU"/>
              </w:rPr>
            </w:pPr>
          </w:p>
        </w:tc>
        <w:tc>
          <w:tcPr>
            <w:tcW w:w="1528" w:type="dxa"/>
          </w:tcPr>
          <w:p w14:paraId="0E98552A" w14:textId="77777777" w:rsidR="00E6615A" w:rsidRPr="00013388" w:rsidRDefault="00E6615A">
            <w:pPr>
              <w:rPr>
                <w:lang w:val="ru-RU"/>
              </w:rPr>
            </w:pPr>
          </w:p>
        </w:tc>
        <w:tc>
          <w:tcPr>
            <w:tcW w:w="2060" w:type="dxa"/>
          </w:tcPr>
          <w:p w14:paraId="0507D4DF" w14:textId="77777777" w:rsidR="00E6615A" w:rsidRPr="00013388" w:rsidRDefault="00E6615A">
            <w:pPr>
              <w:rPr>
                <w:lang w:val="ru-RU"/>
              </w:rPr>
            </w:pPr>
          </w:p>
        </w:tc>
        <w:tc>
          <w:tcPr>
            <w:tcW w:w="1220" w:type="dxa"/>
          </w:tcPr>
          <w:p w14:paraId="187E33B9" w14:textId="77777777" w:rsidR="00E6615A" w:rsidRPr="00013388" w:rsidRDefault="00E6615A">
            <w:pPr>
              <w:rPr>
                <w:lang w:val="ru-RU"/>
              </w:rPr>
            </w:pPr>
          </w:p>
        </w:tc>
      </w:tr>
      <w:tr w:rsidR="00E6615A" w14:paraId="629422F3" w14:textId="77777777" w:rsidTr="005029DE">
        <w:trPr>
          <w:trHeight w:hRule="exact" w:val="972"/>
        </w:trPr>
        <w:tc>
          <w:tcPr>
            <w:tcW w:w="198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DA0CDE" w14:textId="77777777" w:rsidR="00E6615A" w:rsidRDefault="000A1C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14:paraId="1B2C9EAE" w14:textId="77777777" w:rsidR="00E6615A" w:rsidRDefault="000A1C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3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19D040C5" w14:textId="77777777" w:rsidR="00E6615A" w:rsidRDefault="000A1C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171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518AF3" w14:textId="77777777" w:rsidR="00E6615A" w:rsidRPr="00013388" w:rsidRDefault="000A1C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33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013388">
              <w:rPr>
                <w:lang w:val="ru-RU"/>
              </w:rPr>
              <w:t xml:space="preserve"> </w:t>
            </w:r>
          </w:p>
          <w:p w14:paraId="044C6DC3" w14:textId="77777777" w:rsidR="00E6615A" w:rsidRPr="00013388" w:rsidRDefault="000A1C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33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013388">
              <w:rPr>
                <w:lang w:val="ru-RU"/>
              </w:rPr>
              <w:t xml:space="preserve"> </w:t>
            </w:r>
          </w:p>
          <w:p w14:paraId="031B9162" w14:textId="77777777" w:rsidR="00E6615A" w:rsidRPr="00013388" w:rsidRDefault="000A1C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33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013388">
              <w:rPr>
                <w:lang w:val="ru-RU"/>
              </w:rPr>
              <w:t xml:space="preserve"> </w:t>
            </w:r>
          </w:p>
        </w:tc>
        <w:tc>
          <w:tcPr>
            <w:tcW w:w="4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53A51146" w14:textId="77777777" w:rsidR="00E6615A" w:rsidRDefault="000A1C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2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949EDE" w14:textId="77777777" w:rsidR="00E6615A" w:rsidRDefault="000A1C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14:paraId="269FA5D5" w14:textId="77777777" w:rsidR="00E6615A" w:rsidRDefault="000A1C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20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A9A788" w14:textId="77777777" w:rsidR="00E6615A" w:rsidRPr="00013388" w:rsidRDefault="000A1C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33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13388">
              <w:rPr>
                <w:lang w:val="ru-RU"/>
              </w:rPr>
              <w:t xml:space="preserve"> </w:t>
            </w:r>
          </w:p>
          <w:p w14:paraId="688CED5C" w14:textId="77777777" w:rsidR="00E6615A" w:rsidRPr="00013388" w:rsidRDefault="000A1C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33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013388">
              <w:rPr>
                <w:lang w:val="ru-RU"/>
              </w:rPr>
              <w:t xml:space="preserve"> </w:t>
            </w:r>
          </w:p>
        </w:tc>
        <w:tc>
          <w:tcPr>
            <w:tcW w:w="12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7AE447" w14:textId="77777777" w:rsidR="00E6615A" w:rsidRDefault="000A1C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E6615A" w14:paraId="5821DE95" w14:textId="77777777" w:rsidTr="005029DE">
        <w:trPr>
          <w:trHeight w:hRule="exact" w:val="833"/>
        </w:trPr>
        <w:tc>
          <w:tcPr>
            <w:tcW w:w="198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0DB618" w14:textId="77777777" w:rsidR="00E6615A" w:rsidRDefault="00E6615A"/>
        </w:tc>
        <w:tc>
          <w:tcPr>
            <w:tcW w:w="37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710F98A6" w14:textId="77777777" w:rsidR="00E6615A" w:rsidRDefault="00E6615A"/>
        </w:tc>
        <w:tc>
          <w:tcPr>
            <w:tcW w:w="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6001A7" w14:textId="77777777" w:rsidR="00E6615A" w:rsidRDefault="000A1C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ек.</w:t>
            </w:r>
            <w:r>
              <w:t xml:space="preserve"> </w:t>
            </w:r>
          </w:p>
        </w:tc>
        <w:tc>
          <w:tcPr>
            <w:tcW w:w="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2C4C7E" w14:textId="77777777" w:rsidR="00E6615A" w:rsidRDefault="000A1C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14:paraId="727F5C1B" w14:textId="77777777" w:rsidR="00E6615A" w:rsidRDefault="000A1C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FD6BF3" w14:textId="77777777" w:rsidR="00E6615A" w:rsidRDefault="000A1C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4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072311BD" w14:textId="77777777" w:rsidR="00E6615A" w:rsidRDefault="00E6615A"/>
        </w:tc>
        <w:tc>
          <w:tcPr>
            <w:tcW w:w="152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6C2592" w14:textId="77777777" w:rsidR="00E6615A" w:rsidRDefault="00E6615A"/>
        </w:tc>
        <w:tc>
          <w:tcPr>
            <w:tcW w:w="20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EA4ECC" w14:textId="77777777" w:rsidR="00E6615A" w:rsidRDefault="00E6615A"/>
        </w:tc>
        <w:tc>
          <w:tcPr>
            <w:tcW w:w="12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DDAC25" w14:textId="77777777" w:rsidR="00E6615A" w:rsidRDefault="00E6615A"/>
        </w:tc>
      </w:tr>
      <w:tr w:rsidR="00E6615A" w:rsidRPr="00B2560E" w14:paraId="1E739AB6" w14:textId="77777777" w:rsidTr="005029DE">
        <w:trPr>
          <w:trHeight w:hRule="exact" w:val="893"/>
        </w:trPr>
        <w:tc>
          <w:tcPr>
            <w:tcW w:w="23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64DD7C" w14:textId="77777777" w:rsidR="00E6615A" w:rsidRPr="000A1C34" w:rsidRDefault="000A1C34" w:rsidP="000A1C34">
            <w:pPr>
              <w:spacing w:after="0" w:line="240" w:lineRule="auto"/>
              <w:rPr>
                <w:b/>
                <w:sz w:val="19"/>
                <w:szCs w:val="19"/>
                <w:lang w:val="ru-RU"/>
              </w:rPr>
            </w:pPr>
            <w:r w:rsidRPr="000A1C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1.</w:t>
            </w:r>
            <w:r w:rsidRPr="000A1C34">
              <w:rPr>
                <w:b/>
                <w:lang w:val="ru-RU"/>
              </w:rPr>
              <w:t xml:space="preserve"> </w:t>
            </w:r>
            <w:r w:rsidRPr="000A1C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Основные</w:t>
            </w:r>
            <w:r w:rsidRPr="000A1C34">
              <w:rPr>
                <w:b/>
                <w:lang w:val="ru-RU"/>
              </w:rPr>
              <w:t xml:space="preserve"> </w:t>
            </w:r>
            <w:r w:rsidRPr="000A1C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понятия</w:t>
            </w:r>
            <w:r w:rsidRPr="000A1C34">
              <w:rPr>
                <w:b/>
                <w:lang w:val="ru-RU"/>
              </w:rPr>
              <w:t xml:space="preserve"> </w:t>
            </w:r>
            <w:r w:rsidRPr="000A1C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корпоративных</w:t>
            </w:r>
            <w:r w:rsidRPr="000A1C34">
              <w:rPr>
                <w:b/>
                <w:lang w:val="ru-RU"/>
              </w:rPr>
              <w:t xml:space="preserve"> </w:t>
            </w:r>
            <w:r w:rsidRPr="000A1C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финансов.</w:t>
            </w:r>
            <w:r w:rsidRPr="000A1C34">
              <w:rPr>
                <w:b/>
                <w:lang w:val="ru-RU"/>
              </w:rPr>
              <w:t xml:space="preserve"> </w:t>
            </w:r>
            <w:r w:rsidRPr="000A1C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Управление</w:t>
            </w:r>
            <w:r w:rsidRPr="000A1C34">
              <w:rPr>
                <w:b/>
                <w:lang w:val="ru-RU"/>
              </w:rPr>
              <w:t xml:space="preserve"> </w:t>
            </w:r>
            <w:r w:rsidRPr="000A1C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капиталом</w:t>
            </w:r>
            <w:r w:rsidRPr="000A1C34">
              <w:rPr>
                <w:b/>
                <w:lang w:val="ru-RU"/>
              </w:rPr>
              <w:t xml:space="preserve"> </w:t>
            </w:r>
            <w:r w:rsidRPr="000A1C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корпорации.</w:t>
            </w:r>
            <w:r w:rsidRPr="000A1C34">
              <w:rPr>
                <w:b/>
                <w:lang w:val="ru-RU"/>
              </w:rPr>
              <w:t xml:space="preserve"> </w:t>
            </w:r>
          </w:p>
        </w:tc>
        <w:tc>
          <w:tcPr>
            <w:tcW w:w="702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91B258" w14:textId="77777777" w:rsidR="00E6615A" w:rsidRPr="00013388" w:rsidRDefault="00E6615A">
            <w:pPr>
              <w:rPr>
                <w:lang w:val="ru-RU"/>
              </w:rPr>
            </w:pPr>
          </w:p>
        </w:tc>
      </w:tr>
      <w:tr w:rsidR="00E6615A" w:rsidRPr="00B2560E" w14:paraId="0BC27893" w14:textId="77777777" w:rsidTr="005029DE">
        <w:trPr>
          <w:trHeight w:hRule="exact" w:val="2455"/>
        </w:trPr>
        <w:tc>
          <w:tcPr>
            <w:tcW w:w="1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02E932" w14:textId="77777777" w:rsidR="00E6615A" w:rsidRPr="00013388" w:rsidRDefault="000A1C34" w:rsidP="000A1C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33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Экономическое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значение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корпоративных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финансов.</w:t>
            </w:r>
            <w:r w:rsidRPr="00013388">
              <w:rPr>
                <w:lang w:val="ru-RU"/>
              </w:rPr>
              <w:t xml:space="preserve"> </w:t>
            </w:r>
          </w:p>
        </w:tc>
        <w:tc>
          <w:tcPr>
            <w:tcW w:w="3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B8FC08" w14:textId="77777777" w:rsidR="00E6615A" w:rsidRDefault="000A1C34" w:rsidP="000A1C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A982B7" w14:textId="77777777" w:rsidR="00E6615A" w:rsidRDefault="000A1C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088F15" w14:textId="77777777" w:rsidR="00E6615A" w:rsidRDefault="00E6615A"/>
        </w:tc>
        <w:tc>
          <w:tcPr>
            <w:tcW w:w="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65E1FD" w14:textId="77777777" w:rsidR="00E6615A" w:rsidRDefault="000A1C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9B53B7" w14:textId="77777777" w:rsidR="00E6615A" w:rsidRDefault="000A1C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E78525" w14:textId="77777777" w:rsidR="00E6615A" w:rsidRPr="00013388" w:rsidRDefault="000A1C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33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практическому (семинарскому) занятию, подготовка доклада.</w:t>
            </w:r>
          </w:p>
        </w:tc>
        <w:tc>
          <w:tcPr>
            <w:tcW w:w="2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EBCB68" w14:textId="77777777" w:rsidR="00E6615A" w:rsidRDefault="000A1C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опрос.</w:t>
            </w:r>
            <w:r>
              <w:t xml:space="preserve"> 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E7555B" w14:textId="77777777" w:rsidR="00E6615A" w:rsidRPr="00013388" w:rsidRDefault="000A1C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33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ПК-21,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</w:t>
            </w:r>
            <w:r w:rsidRPr="00013388">
              <w:rPr>
                <w:lang w:val="ru-RU"/>
              </w:rPr>
              <w:t xml:space="preserve"> </w:t>
            </w:r>
          </w:p>
        </w:tc>
      </w:tr>
      <w:tr w:rsidR="00E6615A" w:rsidRPr="00B2560E" w14:paraId="7B6852DB" w14:textId="77777777" w:rsidTr="005029DE">
        <w:trPr>
          <w:trHeight w:hRule="exact" w:val="2895"/>
        </w:trPr>
        <w:tc>
          <w:tcPr>
            <w:tcW w:w="1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986443" w14:textId="77777777" w:rsidR="00E6615A" w:rsidRDefault="000A1C34" w:rsidP="000A1C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капиталом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корпорации.</w:t>
            </w:r>
            <w:r>
              <w:t xml:space="preserve"> </w:t>
            </w:r>
          </w:p>
        </w:tc>
        <w:tc>
          <w:tcPr>
            <w:tcW w:w="37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4B3567" w14:textId="77777777" w:rsidR="00E6615A" w:rsidRDefault="00E6615A" w:rsidP="000A1C34"/>
        </w:tc>
        <w:tc>
          <w:tcPr>
            <w:tcW w:w="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4CB32C" w14:textId="77777777" w:rsidR="00E6615A" w:rsidRDefault="000A1C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82511C" w14:textId="77777777" w:rsidR="00E6615A" w:rsidRDefault="00E6615A"/>
        </w:tc>
        <w:tc>
          <w:tcPr>
            <w:tcW w:w="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6E8CDD" w14:textId="77777777" w:rsidR="00E6615A" w:rsidRDefault="000A1C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1EF77E" w14:textId="77777777" w:rsidR="00E6615A" w:rsidRDefault="000A1C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15,4</w:t>
            </w:r>
            <w:r>
              <w:t xml:space="preserve"> </w:t>
            </w: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096441" w14:textId="77777777" w:rsidR="00E6615A" w:rsidRPr="00013388" w:rsidRDefault="000A1C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33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практическому (семинарскому) занятию, выполнение расчетно- аналитических заданий.</w:t>
            </w:r>
          </w:p>
        </w:tc>
        <w:tc>
          <w:tcPr>
            <w:tcW w:w="2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57F665" w14:textId="77777777" w:rsidR="00E6615A" w:rsidRPr="00013388" w:rsidRDefault="000A1C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33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расчетно-аналитических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заданий.</w:t>
            </w:r>
            <w:r w:rsidRPr="00013388">
              <w:rPr>
                <w:lang w:val="ru-RU"/>
              </w:rPr>
              <w:t xml:space="preserve"> 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944002" w14:textId="77777777" w:rsidR="00E6615A" w:rsidRPr="00013388" w:rsidRDefault="000A1C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33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ПК-21,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</w:t>
            </w:r>
            <w:r w:rsidRPr="00013388">
              <w:rPr>
                <w:lang w:val="ru-RU"/>
              </w:rPr>
              <w:t xml:space="preserve"> </w:t>
            </w:r>
          </w:p>
        </w:tc>
      </w:tr>
      <w:tr w:rsidR="00E6615A" w14:paraId="2CDB8B4F" w14:textId="77777777" w:rsidTr="005029DE">
        <w:trPr>
          <w:trHeight w:hRule="exact" w:val="2895"/>
        </w:trPr>
        <w:tc>
          <w:tcPr>
            <w:tcW w:w="1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3F9C5C" w14:textId="77777777" w:rsidR="00E6615A" w:rsidRPr="00013388" w:rsidRDefault="000A1C34" w:rsidP="000A1C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33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1.3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основным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капиталом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корпорации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источниками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финансирования.</w:t>
            </w:r>
            <w:r w:rsidRPr="00013388">
              <w:rPr>
                <w:lang w:val="ru-RU"/>
              </w:rPr>
              <w:t xml:space="preserve"> </w:t>
            </w:r>
          </w:p>
        </w:tc>
        <w:tc>
          <w:tcPr>
            <w:tcW w:w="37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5E588D" w14:textId="77777777" w:rsidR="00E6615A" w:rsidRPr="00013388" w:rsidRDefault="00E6615A" w:rsidP="000A1C34">
            <w:pPr>
              <w:rPr>
                <w:lang w:val="ru-RU"/>
              </w:rPr>
            </w:pPr>
          </w:p>
        </w:tc>
        <w:tc>
          <w:tcPr>
            <w:tcW w:w="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77FF0D" w14:textId="77777777" w:rsidR="00E6615A" w:rsidRPr="00013388" w:rsidRDefault="00E6615A">
            <w:pPr>
              <w:rPr>
                <w:lang w:val="ru-RU"/>
              </w:rPr>
            </w:pPr>
          </w:p>
        </w:tc>
        <w:tc>
          <w:tcPr>
            <w:tcW w:w="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8069CB" w14:textId="77777777" w:rsidR="00E6615A" w:rsidRPr="00013388" w:rsidRDefault="00E6615A">
            <w:pPr>
              <w:rPr>
                <w:lang w:val="ru-RU"/>
              </w:rPr>
            </w:pPr>
          </w:p>
        </w:tc>
        <w:tc>
          <w:tcPr>
            <w:tcW w:w="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6762F1" w14:textId="77777777" w:rsidR="00E6615A" w:rsidRDefault="000A1C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4B9B5A" w14:textId="77777777" w:rsidR="00E6615A" w:rsidRDefault="000A1C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93C9CC" w14:textId="77777777" w:rsidR="00E6615A" w:rsidRPr="00013388" w:rsidRDefault="000A1C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33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практическому (семинарскому) занятию, выполнение расчетно- аналитических заданий.</w:t>
            </w:r>
          </w:p>
        </w:tc>
        <w:tc>
          <w:tcPr>
            <w:tcW w:w="2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B18BED" w14:textId="77777777" w:rsidR="00E6615A" w:rsidRPr="00013388" w:rsidRDefault="000A1C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33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расчетно-аналитических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заданий.</w:t>
            </w:r>
            <w:r w:rsidRPr="00013388">
              <w:rPr>
                <w:lang w:val="ru-RU"/>
              </w:rPr>
              <w:t xml:space="preserve"> 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51BD63" w14:textId="77777777" w:rsidR="00E6615A" w:rsidRDefault="000A1C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  <w:r>
              <w:t xml:space="preserve"> </w:t>
            </w:r>
          </w:p>
        </w:tc>
      </w:tr>
      <w:tr w:rsidR="00E6615A" w14:paraId="4D426405" w14:textId="77777777" w:rsidTr="005029DE">
        <w:trPr>
          <w:trHeight w:hRule="exact" w:val="2895"/>
        </w:trPr>
        <w:tc>
          <w:tcPr>
            <w:tcW w:w="1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7C116A" w14:textId="77777777" w:rsidR="00E6615A" w:rsidRPr="00013388" w:rsidRDefault="000A1C34" w:rsidP="000A1C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33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оборотным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капиталом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корпорации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источниками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финансирования.</w:t>
            </w:r>
            <w:r w:rsidRPr="00013388">
              <w:rPr>
                <w:lang w:val="ru-RU"/>
              </w:rPr>
              <w:t xml:space="preserve"> </w:t>
            </w:r>
          </w:p>
        </w:tc>
        <w:tc>
          <w:tcPr>
            <w:tcW w:w="37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B506CC" w14:textId="77777777" w:rsidR="00E6615A" w:rsidRPr="00013388" w:rsidRDefault="00E6615A" w:rsidP="000A1C34">
            <w:pPr>
              <w:rPr>
                <w:lang w:val="ru-RU"/>
              </w:rPr>
            </w:pPr>
          </w:p>
        </w:tc>
        <w:tc>
          <w:tcPr>
            <w:tcW w:w="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D27A2F" w14:textId="77777777" w:rsidR="00E6615A" w:rsidRPr="00013388" w:rsidRDefault="00E6615A">
            <w:pPr>
              <w:rPr>
                <w:lang w:val="ru-RU"/>
              </w:rPr>
            </w:pPr>
          </w:p>
        </w:tc>
        <w:tc>
          <w:tcPr>
            <w:tcW w:w="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A607C9" w14:textId="77777777" w:rsidR="00E6615A" w:rsidRPr="00013388" w:rsidRDefault="00E6615A">
            <w:pPr>
              <w:rPr>
                <w:lang w:val="ru-RU"/>
              </w:rPr>
            </w:pPr>
          </w:p>
        </w:tc>
        <w:tc>
          <w:tcPr>
            <w:tcW w:w="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857207" w14:textId="77777777" w:rsidR="00E6615A" w:rsidRDefault="000A1C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743F5F" w14:textId="77777777" w:rsidR="00E6615A" w:rsidRDefault="000A1C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B00EA2" w14:textId="77777777" w:rsidR="00E6615A" w:rsidRPr="00013388" w:rsidRDefault="000A1C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33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практическому (семинарскому) занятию, выполнение расчетно- аналитических заданий.</w:t>
            </w:r>
          </w:p>
        </w:tc>
        <w:tc>
          <w:tcPr>
            <w:tcW w:w="2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2E1EA3" w14:textId="77777777" w:rsidR="00E6615A" w:rsidRPr="00013388" w:rsidRDefault="000A1C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33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расчетно-аналитических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заданий.</w:t>
            </w:r>
            <w:r w:rsidRPr="00013388">
              <w:rPr>
                <w:lang w:val="ru-RU"/>
              </w:rPr>
              <w:t xml:space="preserve"> 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5A3F7D" w14:textId="77777777" w:rsidR="00E6615A" w:rsidRDefault="000A1C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  <w:r>
              <w:t xml:space="preserve"> </w:t>
            </w:r>
          </w:p>
        </w:tc>
      </w:tr>
      <w:tr w:rsidR="00E6615A" w14:paraId="27E76391" w14:textId="77777777" w:rsidTr="005029DE">
        <w:trPr>
          <w:trHeight w:hRule="exact" w:val="277"/>
        </w:trPr>
        <w:tc>
          <w:tcPr>
            <w:tcW w:w="23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03E3D8" w14:textId="77777777" w:rsidR="00E6615A" w:rsidRDefault="000A1C34" w:rsidP="000A1C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4888A5" w14:textId="77777777" w:rsidR="00E6615A" w:rsidRDefault="000A1C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AEFE1A" w14:textId="77777777" w:rsidR="00E6615A" w:rsidRDefault="00E6615A"/>
        </w:tc>
        <w:tc>
          <w:tcPr>
            <w:tcW w:w="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571552" w14:textId="77777777" w:rsidR="00E6615A" w:rsidRDefault="000A1C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D9B784" w14:textId="77777777" w:rsidR="00E6615A" w:rsidRDefault="000A1C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51,4</w:t>
            </w:r>
            <w:r>
              <w:t xml:space="preserve"> </w:t>
            </w: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621CCA" w14:textId="77777777" w:rsidR="00E6615A" w:rsidRDefault="00E6615A"/>
        </w:tc>
        <w:tc>
          <w:tcPr>
            <w:tcW w:w="2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F7696A" w14:textId="77777777" w:rsidR="00E6615A" w:rsidRDefault="00E6615A"/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940742" w14:textId="77777777" w:rsidR="00E6615A" w:rsidRDefault="00E6615A"/>
        </w:tc>
      </w:tr>
      <w:tr w:rsidR="00E6615A" w:rsidRPr="00B2560E" w14:paraId="3843C838" w14:textId="77777777" w:rsidTr="005029DE">
        <w:trPr>
          <w:trHeight w:hRule="exact" w:val="757"/>
        </w:trPr>
        <w:tc>
          <w:tcPr>
            <w:tcW w:w="23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E37D6D" w14:textId="77777777" w:rsidR="00E6615A" w:rsidRPr="005029DE" w:rsidRDefault="000A1C34" w:rsidP="000A1C34">
            <w:pPr>
              <w:spacing w:after="0" w:line="240" w:lineRule="auto"/>
              <w:rPr>
                <w:b/>
                <w:sz w:val="19"/>
                <w:szCs w:val="19"/>
                <w:lang w:val="ru-RU"/>
              </w:rPr>
            </w:pPr>
            <w:r w:rsidRPr="005029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</w:t>
            </w:r>
            <w:r w:rsidRPr="005029DE">
              <w:rPr>
                <w:b/>
                <w:lang w:val="ru-RU"/>
              </w:rPr>
              <w:t xml:space="preserve"> </w:t>
            </w:r>
            <w:r w:rsidRPr="005029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Финансовая</w:t>
            </w:r>
            <w:r w:rsidRPr="005029DE">
              <w:rPr>
                <w:b/>
                <w:lang w:val="ru-RU"/>
              </w:rPr>
              <w:t xml:space="preserve"> </w:t>
            </w:r>
            <w:r w:rsidRPr="005029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политика</w:t>
            </w:r>
            <w:r w:rsidRPr="005029DE">
              <w:rPr>
                <w:b/>
                <w:lang w:val="ru-RU"/>
              </w:rPr>
              <w:t xml:space="preserve"> </w:t>
            </w:r>
            <w:r w:rsidRPr="005029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корпорации</w:t>
            </w:r>
            <w:r w:rsidRPr="005029DE">
              <w:rPr>
                <w:b/>
                <w:lang w:val="ru-RU"/>
              </w:rPr>
              <w:t xml:space="preserve"> </w:t>
            </w:r>
            <w:r w:rsidRPr="005029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и</w:t>
            </w:r>
            <w:r w:rsidRPr="005029DE">
              <w:rPr>
                <w:b/>
                <w:lang w:val="ru-RU"/>
              </w:rPr>
              <w:t xml:space="preserve"> </w:t>
            </w:r>
            <w:r w:rsidRPr="005029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ее</w:t>
            </w:r>
            <w:r w:rsidRPr="005029DE">
              <w:rPr>
                <w:b/>
                <w:lang w:val="ru-RU"/>
              </w:rPr>
              <w:t xml:space="preserve"> </w:t>
            </w:r>
            <w:r w:rsidRPr="005029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направления.</w:t>
            </w:r>
            <w:r w:rsidRPr="005029DE">
              <w:rPr>
                <w:b/>
                <w:lang w:val="ru-RU"/>
              </w:rPr>
              <w:t xml:space="preserve"> </w:t>
            </w:r>
          </w:p>
        </w:tc>
        <w:tc>
          <w:tcPr>
            <w:tcW w:w="702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4FB0F1" w14:textId="77777777" w:rsidR="00E6615A" w:rsidRPr="00013388" w:rsidRDefault="00E6615A">
            <w:pPr>
              <w:rPr>
                <w:lang w:val="ru-RU"/>
              </w:rPr>
            </w:pPr>
          </w:p>
        </w:tc>
      </w:tr>
      <w:tr w:rsidR="00E6615A" w14:paraId="11107C4D" w14:textId="77777777" w:rsidTr="005029DE">
        <w:trPr>
          <w:trHeight w:hRule="exact" w:val="2016"/>
        </w:trPr>
        <w:tc>
          <w:tcPr>
            <w:tcW w:w="1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64EECD" w14:textId="77777777" w:rsidR="00E6615A" w:rsidRDefault="000A1C34" w:rsidP="000A1C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Корпоративная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политика.</w:t>
            </w:r>
            <w:r>
              <w:t xml:space="preserve"> </w:t>
            </w:r>
          </w:p>
        </w:tc>
        <w:tc>
          <w:tcPr>
            <w:tcW w:w="3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29FBE1" w14:textId="77777777" w:rsidR="00E6615A" w:rsidRDefault="000A1C34" w:rsidP="000A1C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B08C35" w14:textId="77777777" w:rsidR="00E6615A" w:rsidRDefault="000A1C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FF79D7" w14:textId="77777777" w:rsidR="00E6615A" w:rsidRDefault="00E6615A"/>
        </w:tc>
        <w:tc>
          <w:tcPr>
            <w:tcW w:w="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F1E381" w14:textId="77777777" w:rsidR="00E6615A" w:rsidRDefault="00E6615A"/>
        </w:tc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B1A0C2" w14:textId="77777777" w:rsidR="00E6615A" w:rsidRDefault="000A1C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71049A" w14:textId="77777777" w:rsidR="00E6615A" w:rsidRPr="00013388" w:rsidRDefault="000A1C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33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выполнение расчетно- аналитических заданий.</w:t>
            </w:r>
          </w:p>
        </w:tc>
        <w:tc>
          <w:tcPr>
            <w:tcW w:w="2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CA3E6C" w14:textId="77777777" w:rsidR="00E6615A" w:rsidRPr="00013388" w:rsidRDefault="000A1C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33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расчетно-аналитических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заданий.</w:t>
            </w:r>
            <w:r w:rsidRPr="00013388">
              <w:rPr>
                <w:lang w:val="ru-RU"/>
              </w:rPr>
              <w:t xml:space="preserve"> 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C96ABB" w14:textId="77777777" w:rsidR="00E6615A" w:rsidRDefault="000A1C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  <w:r>
              <w:t xml:space="preserve"> </w:t>
            </w:r>
          </w:p>
        </w:tc>
      </w:tr>
      <w:tr w:rsidR="00E6615A" w14:paraId="60380F10" w14:textId="77777777" w:rsidTr="005029DE">
        <w:trPr>
          <w:trHeight w:hRule="exact" w:val="2895"/>
        </w:trPr>
        <w:tc>
          <w:tcPr>
            <w:tcW w:w="1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7D4CE5" w14:textId="77777777" w:rsidR="00E6615A" w:rsidRPr="00013388" w:rsidRDefault="000A1C34" w:rsidP="000A1C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33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Дивидендная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стоимость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корпорации.</w:t>
            </w:r>
            <w:r w:rsidRPr="00013388">
              <w:rPr>
                <w:lang w:val="ru-RU"/>
              </w:rPr>
              <w:t xml:space="preserve"> </w:t>
            </w:r>
          </w:p>
        </w:tc>
        <w:tc>
          <w:tcPr>
            <w:tcW w:w="37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FBCC81" w14:textId="77777777" w:rsidR="00E6615A" w:rsidRPr="00013388" w:rsidRDefault="00E6615A" w:rsidP="000A1C34">
            <w:pPr>
              <w:rPr>
                <w:lang w:val="ru-RU"/>
              </w:rPr>
            </w:pPr>
          </w:p>
        </w:tc>
        <w:tc>
          <w:tcPr>
            <w:tcW w:w="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E12623" w14:textId="77777777" w:rsidR="00E6615A" w:rsidRPr="00013388" w:rsidRDefault="00E6615A">
            <w:pPr>
              <w:rPr>
                <w:lang w:val="ru-RU"/>
              </w:rPr>
            </w:pPr>
          </w:p>
        </w:tc>
        <w:tc>
          <w:tcPr>
            <w:tcW w:w="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80EC2C" w14:textId="77777777" w:rsidR="00E6615A" w:rsidRPr="00013388" w:rsidRDefault="00E6615A">
            <w:pPr>
              <w:rPr>
                <w:lang w:val="ru-RU"/>
              </w:rPr>
            </w:pPr>
          </w:p>
        </w:tc>
        <w:tc>
          <w:tcPr>
            <w:tcW w:w="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F13D90" w14:textId="77777777" w:rsidR="00E6615A" w:rsidRDefault="000A1C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D36E3E" w14:textId="77777777" w:rsidR="00E6615A" w:rsidRDefault="000A1C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390B74" w14:textId="77777777" w:rsidR="00E6615A" w:rsidRPr="00013388" w:rsidRDefault="000A1C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33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практическому (семинарскому) занятию, выполнение расчетно- аналитических заданий.</w:t>
            </w:r>
          </w:p>
        </w:tc>
        <w:tc>
          <w:tcPr>
            <w:tcW w:w="2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792D31" w14:textId="77777777" w:rsidR="00E6615A" w:rsidRPr="00013388" w:rsidRDefault="000A1C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33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расчетно-аналитических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заданий.</w:t>
            </w:r>
            <w:r w:rsidRPr="00013388">
              <w:rPr>
                <w:lang w:val="ru-RU"/>
              </w:rPr>
              <w:t xml:space="preserve"> 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C798A8" w14:textId="77777777" w:rsidR="00E6615A" w:rsidRDefault="000A1C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  <w:r>
              <w:t xml:space="preserve"> </w:t>
            </w:r>
          </w:p>
        </w:tc>
      </w:tr>
      <w:tr w:rsidR="00E6615A" w:rsidRPr="00B2560E" w14:paraId="42D2EF62" w14:textId="77777777" w:rsidTr="005029DE">
        <w:trPr>
          <w:trHeight w:hRule="exact" w:val="2016"/>
        </w:trPr>
        <w:tc>
          <w:tcPr>
            <w:tcW w:w="1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A6D531" w14:textId="77777777" w:rsidR="00E6615A" w:rsidRDefault="000A1C34" w:rsidP="000A1C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Корпоративное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планирование.</w:t>
            </w:r>
            <w:r>
              <w:t xml:space="preserve"> </w:t>
            </w:r>
          </w:p>
        </w:tc>
        <w:tc>
          <w:tcPr>
            <w:tcW w:w="37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4DA6B8" w14:textId="77777777" w:rsidR="00E6615A" w:rsidRDefault="00E6615A" w:rsidP="000A1C34"/>
        </w:tc>
        <w:tc>
          <w:tcPr>
            <w:tcW w:w="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01CC97" w14:textId="77777777" w:rsidR="00E6615A" w:rsidRDefault="000A1C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129E55" w14:textId="77777777" w:rsidR="00E6615A" w:rsidRDefault="00E6615A"/>
        </w:tc>
        <w:tc>
          <w:tcPr>
            <w:tcW w:w="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512F25" w14:textId="77777777" w:rsidR="00E6615A" w:rsidRDefault="00E6615A"/>
        </w:tc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8A797A" w14:textId="77777777" w:rsidR="00E6615A" w:rsidRDefault="000A1C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6331C3" w14:textId="77777777" w:rsidR="00E6615A" w:rsidRPr="00013388" w:rsidRDefault="000A1C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33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выполнение расчетно- аналитических заданий.</w:t>
            </w:r>
          </w:p>
        </w:tc>
        <w:tc>
          <w:tcPr>
            <w:tcW w:w="2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78C3A9" w14:textId="77777777" w:rsidR="00E6615A" w:rsidRPr="00013388" w:rsidRDefault="000A1C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33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расчетно-аналитических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заданий.</w:t>
            </w:r>
            <w:r w:rsidRPr="00013388">
              <w:rPr>
                <w:lang w:val="ru-RU"/>
              </w:rPr>
              <w:t xml:space="preserve"> 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F6D840" w14:textId="77777777" w:rsidR="00E6615A" w:rsidRPr="00013388" w:rsidRDefault="000A1C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33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ПК-21,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</w:t>
            </w:r>
            <w:r w:rsidRPr="00013388">
              <w:rPr>
                <w:lang w:val="ru-RU"/>
              </w:rPr>
              <w:t xml:space="preserve"> </w:t>
            </w:r>
          </w:p>
        </w:tc>
      </w:tr>
      <w:tr w:rsidR="00E6615A" w14:paraId="41DBE4D7" w14:textId="77777777" w:rsidTr="005029DE">
        <w:trPr>
          <w:trHeight w:hRule="exact" w:val="277"/>
        </w:trPr>
        <w:tc>
          <w:tcPr>
            <w:tcW w:w="23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365E2A" w14:textId="77777777" w:rsidR="00E6615A" w:rsidRDefault="000A1C34" w:rsidP="000A1C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C749C0" w14:textId="77777777" w:rsidR="00E6615A" w:rsidRDefault="000A1C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651215" w14:textId="77777777" w:rsidR="00E6615A" w:rsidRDefault="00E6615A"/>
        </w:tc>
        <w:tc>
          <w:tcPr>
            <w:tcW w:w="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738679" w14:textId="77777777" w:rsidR="00E6615A" w:rsidRDefault="000A1C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FA9771" w14:textId="77777777" w:rsidR="00E6615A" w:rsidRDefault="000A1C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</w:t>
            </w:r>
            <w:r>
              <w:t xml:space="preserve"> </w:t>
            </w: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908877" w14:textId="77777777" w:rsidR="00E6615A" w:rsidRDefault="00E6615A"/>
        </w:tc>
        <w:tc>
          <w:tcPr>
            <w:tcW w:w="2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D022D5" w14:textId="77777777" w:rsidR="00E6615A" w:rsidRDefault="00E6615A"/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D52AE8" w14:textId="77777777" w:rsidR="00E6615A" w:rsidRDefault="00E6615A"/>
        </w:tc>
      </w:tr>
      <w:tr w:rsidR="00E6615A" w:rsidRPr="00B2560E" w14:paraId="5985CDF7" w14:textId="77777777" w:rsidTr="005029DE">
        <w:trPr>
          <w:trHeight w:hRule="exact" w:val="673"/>
        </w:trPr>
        <w:tc>
          <w:tcPr>
            <w:tcW w:w="23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E6EECA" w14:textId="77777777" w:rsidR="00E6615A" w:rsidRDefault="000A1C34" w:rsidP="000A1C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637753" w14:textId="77777777" w:rsidR="00E6615A" w:rsidRDefault="000A1C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E590FA" w14:textId="77777777" w:rsidR="00E6615A" w:rsidRDefault="00E6615A"/>
        </w:tc>
        <w:tc>
          <w:tcPr>
            <w:tcW w:w="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F7C140" w14:textId="77777777" w:rsidR="00E6615A" w:rsidRDefault="000A1C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</w:p>
        </w:tc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BDACCF" w14:textId="77777777" w:rsidR="00E6615A" w:rsidRDefault="000A1C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93,4</w:t>
            </w: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9B6514" w14:textId="77777777" w:rsidR="00E6615A" w:rsidRDefault="00E6615A"/>
        </w:tc>
        <w:tc>
          <w:tcPr>
            <w:tcW w:w="2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818EFA" w14:textId="77777777" w:rsidR="00E6615A" w:rsidRDefault="000A1C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56D712" w14:textId="77777777" w:rsidR="00E6615A" w:rsidRPr="00013388" w:rsidRDefault="000A1C3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133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ПК-1,ПК- 2,ПК-3,ПК- 21,ОК-3</w:t>
            </w:r>
          </w:p>
        </w:tc>
      </w:tr>
    </w:tbl>
    <w:p w14:paraId="7D3B6374" w14:textId="77777777" w:rsidR="00E6615A" w:rsidRPr="00013388" w:rsidRDefault="000A1C34">
      <w:pPr>
        <w:rPr>
          <w:sz w:val="0"/>
          <w:szCs w:val="0"/>
          <w:lang w:val="ru-RU"/>
        </w:rPr>
      </w:pPr>
      <w:r w:rsidRPr="0001338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</w:tblGrid>
      <w:tr w:rsidR="00E6615A" w14:paraId="009274DB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A635A77" w14:textId="77777777" w:rsidR="00E6615A" w:rsidRDefault="000A1C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E6615A" w14:paraId="59784124" w14:textId="77777777">
        <w:trPr>
          <w:trHeight w:hRule="exact" w:val="138"/>
        </w:trPr>
        <w:tc>
          <w:tcPr>
            <w:tcW w:w="9357" w:type="dxa"/>
          </w:tcPr>
          <w:p w14:paraId="0D999F13" w14:textId="77777777" w:rsidR="00E6615A" w:rsidRDefault="00E6615A"/>
        </w:tc>
      </w:tr>
      <w:tr w:rsidR="00E6615A" w14:paraId="7968D466" w14:textId="77777777">
        <w:trPr>
          <w:trHeight w:hRule="exact" w:val="704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567F1FB" w14:textId="77777777" w:rsidR="00E6615A" w:rsidRPr="00013388" w:rsidRDefault="000A1C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«Корпоративные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финансы»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проведения:</w:t>
            </w:r>
            <w:r w:rsidRPr="00013388">
              <w:rPr>
                <w:lang w:val="ru-RU"/>
              </w:rPr>
              <w:t xml:space="preserve"> </w:t>
            </w:r>
          </w:p>
          <w:p w14:paraId="2FBB21EC" w14:textId="77777777" w:rsidR="00E6615A" w:rsidRPr="00013388" w:rsidRDefault="000A1C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предполагающих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сообщением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заинтересованности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изучаемой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темой,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убеждение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необходимости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глубокого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побуждение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самостоятельному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поиску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мыслительной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совершении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перехода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прикладным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знаниям,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(информационная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лекция),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(проблемная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лекция),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(лекция–провокация,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лекция-дискуссия),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(лекция-визуализация);</w:t>
            </w:r>
            <w:r w:rsidRPr="00013388">
              <w:rPr>
                <w:lang w:val="ru-RU"/>
              </w:rPr>
              <w:t xml:space="preserve"> </w:t>
            </w:r>
          </w:p>
          <w:p w14:paraId="39111867" w14:textId="77777777" w:rsidR="00E6615A" w:rsidRPr="00013388" w:rsidRDefault="000A1C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ориентированных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практике,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работать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информацией,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анализировать,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обобщать,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принимать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решения,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аргументировано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защищать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собственные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взгляды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дискуссии,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взаимодействовать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другими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членами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разрешения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конфликтных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(семинар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беседа,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алгоритму),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(практическое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кейс-метода),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(информационный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проект),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(семинар-дискуссия),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(практическое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презентации).</w:t>
            </w:r>
            <w:r w:rsidRPr="00013388">
              <w:rPr>
                <w:lang w:val="ru-RU"/>
              </w:rPr>
              <w:t xml:space="preserve"> </w:t>
            </w:r>
          </w:p>
          <w:p w14:paraId="5FE1EDB3" w14:textId="77777777" w:rsidR="00E6615A" w:rsidRDefault="000A1C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дидактических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размещенных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образовательном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портале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01338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http://newlms.magtu.ru.</w:t>
            </w:r>
            <w:r>
              <w:t xml:space="preserve"> </w:t>
            </w:r>
          </w:p>
        </w:tc>
      </w:tr>
      <w:tr w:rsidR="00E6615A" w14:paraId="0B2B0CF9" w14:textId="77777777">
        <w:trPr>
          <w:trHeight w:hRule="exact" w:val="277"/>
        </w:trPr>
        <w:tc>
          <w:tcPr>
            <w:tcW w:w="9357" w:type="dxa"/>
          </w:tcPr>
          <w:p w14:paraId="45A94E3B" w14:textId="77777777" w:rsidR="00E6615A" w:rsidRDefault="00E6615A"/>
        </w:tc>
      </w:tr>
      <w:tr w:rsidR="00E6615A" w:rsidRPr="00B2560E" w14:paraId="671D6086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D9D5047" w14:textId="77777777" w:rsidR="00E6615A" w:rsidRPr="00013388" w:rsidRDefault="000A1C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33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013388">
              <w:rPr>
                <w:lang w:val="ru-RU"/>
              </w:rPr>
              <w:t xml:space="preserve"> </w:t>
            </w:r>
          </w:p>
        </w:tc>
      </w:tr>
      <w:tr w:rsidR="00E6615A" w14:paraId="21E258E4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D0CDF60" w14:textId="77777777" w:rsidR="00E6615A" w:rsidRDefault="000A1C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E6615A" w14:paraId="527989B1" w14:textId="77777777">
        <w:trPr>
          <w:trHeight w:hRule="exact" w:val="138"/>
        </w:trPr>
        <w:tc>
          <w:tcPr>
            <w:tcW w:w="9357" w:type="dxa"/>
          </w:tcPr>
          <w:p w14:paraId="0378F5C7" w14:textId="77777777" w:rsidR="00E6615A" w:rsidRDefault="00E6615A"/>
        </w:tc>
      </w:tr>
      <w:tr w:rsidR="00E6615A" w:rsidRPr="00B2560E" w14:paraId="0273F04A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BA42032" w14:textId="77777777" w:rsidR="00E6615A" w:rsidRPr="00013388" w:rsidRDefault="000A1C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33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013388">
              <w:rPr>
                <w:lang w:val="ru-RU"/>
              </w:rPr>
              <w:t xml:space="preserve"> </w:t>
            </w:r>
          </w:p>
        </w:tc>
      </w:tr>
      <w:tr w:rsidR="00E6615A" w14:paraId="106567ED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4D5FD5B" w14:textId="77777777" w:rsidR="00E6615A" w:rsidRDefault="000A1C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E6615A" w14:paraId="3B25FFCE" w14:textId="77777777">
        <w:trPr>
          <w:trHeight w:hRule="exact" w:val="138"/>
        </w:trPr>
        <w:tc>
          <w:tcPr>
            <w:tcW w:w="9357" w:type="dxa"/>
          </w:tcPr>
          <w:p w14:paraId="1D50ADBD" w14:textId="77777777" w:rsidR="00E6615A" w:rsidRDefault="00E6615A"/>
        </w:tc>
      </w:tr>
      <w:tr w:rsidR="00E6615A" w:rsidRPr="00B2560E" w14:paraId="3656EEAF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BD35B00" w14:textId="77777777" w:rsidR="00E6615A" w:rsidRPr="00013388" w:rsidRDefault="000A1C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33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13388">
              <w:rPr>
                <w:lang w:val="ru-RU"/>
              </w:rPr>
              <w:t xml:space="preserve"> </w:t>
            </w:r>
          </w:p>
        </w:tc>
      </w:tr>
      <w:tr w:rsidR="00E6615A" w14:paraId="2ED55C28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00F87B1" w14:textId="77777777" w:rsidR="00E6615A" w:rsidRDefault="000A1C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E6615A" w:rsidRPr="00B2560E" w14:paraId="6384014A" w14:textId="77777777" w:rsidTr="0034604B">
        <w:trPr>
          <w:trHeight w:hRule="exact" w:val="290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A3D2F9D" w14:textId="77777777" w:rsidR="0034604B" w:rsidRPr="00B2560E" w:rsidRDefault="0034604B" w:rsidP="00B2560E">
            <w:pPr>
              <w:spacing w:after="0" w:line="240" w:lineRule="auto"/>
              <w:ind w:firstLine="539"/>
              <w:jc w:val="both"/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</w:pPr>
            <w:r w:rsidRPr="00B2560E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 xml:space="preserve">1. Корпоративные финансы : учебник / под общ. ред. А.М. Губернаторова. - Москва : ИНФРА-М, 2020. - 399 с. - (Высшее образование: Бакалавриат). - </w:t>
            </w:r>
            <w:r w:rsidRPr="00B2560E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DOI</w:t>
            </w:r>
            <w:r w:rsidRPr="00B2560E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 xml:space="preserve"> 10.12737/1013023. - </w:t>
            </w:r>
            <w:r w:rsidRPr="00B2560E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ISBN</w:t>
            </w:r>
            <w:r w:rsidRPr="00B2560E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 xml:space="preserve"> 978-5-16-014961-5. - Текст : электронный. - </w:t>
            </w:r>
            <w:r w:rsidRPr="00B2560E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URL</w:t>
            </w:r>
            <w:r w:rsidRPr="00B2560E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 xml:space="preserve">: </w:t>
            </w:r>
            <w:hyperlink r:id="rId10" w:history="1">
              <w:r w:rsidRPr="00B2560E">
                <w:rPr>
                  <w:rStyle w:val="afb"/>
                  <w:rFonts w:ascii="Times New Roman" w:hAnsi="Times New Roman" w:cs="Times New Roman"/>
                  <w:sz w:val="24"/>
                  <w:shd w:val="clear" w:color="auto" w:fill="FFFFFF"/>
                </w:rPr>
                <w:t>https</w:t>
              </w:r>
              <w:r w:rsidRPr="00B2560E">
                <w:rPr>
                  <w:rStyle w:val="afb"/>
                  <w:rFonts w:ascii="Times New Roman" w:hAnsi="Times New Roman" w:cs="Times New Roman"/>
                  <w:sz w:val="24"/>
                  <w:shd w:val="clear" w:color="auto" w:fill="FFFFFF"/>
                  <w:lang w:val="ru-RU"/>
                </w:rPr>
                <w:t>://</w:t>
              </w:r>
              <w:r w:rsidRPr="00B2560E">
                <w:rPr>
                  <w:rStyle w:val="afb"/>
                  <w:rFonts w:ascii="Times New Roman" w:hAnsi="Times New Roman" w:cs="Times New Roman"/>
                  <w:sz w:val="24"/>
                  <w:shd w:val="clear" w:color="auto" w:fill="FFFFFF"/>
                </w:rPr>
                <w:t>znanium</w:t>
              </w:r>
              <w:r w:rsidRPr="00B2560E">
                <w:rPr>
                  <w:rStyle w:val="afb"/>
                  <w:rFonts w:ascii="Times New Roman" w:hAnsi="Times New Roman" w:cs="Times New Roman"/>
                  <w:sz w:val="24"/>
                  <w:shd w:val="clear" w:color="auto" w:fill="FFFFFF"/>
                  <w:lang w:val="ru-RU"/>
                </w:rPr>
                <w:t>.</w:t>
              </w:r>
              <w:r w:rsidRPr="00B2560E">
                <w:rPr>
                  <w:rStyle w:val="afb"/>
                  <w:rFonts w:ascii="Times New Roman" w:hAnsi="Times New Roman" w:cs="Times New Roman"/>
                  <w:sz w:val="24"/>
                  <w:shd w:val="clear" w:color="auto" w:fill="FFFFFF"/>
                </w:rPr>
                <w:t>com</w:t>
              </w:r>
              <w:r w:rsidRPr="00B2560E">
                <w:rPr>
                  <w:rStyle w:val="afb"/>
                  <w:rFonts w:ascii="Times New Roman" w:hAnsi="Times New Roman" w:cs="Times New Roman"/>
                  <w:sz w:val="24"/>
                  <w:shd w:val="clear" w:color="auto" w:fill="FFFFFF"/>
                  <w:lang w:val="ru-RU"/>
                </w:rPr>
                <w:t>/</w:t>
              </w:r>
              <w:r w:rsidRPr="00B2560E">
                <w:rPr>
                  <w:rStyle w:val="afb"/>
                  <w:rFonts w:ascii="Times New Roman" w:hAnsi="Times New Roman" w:cs="Times New Roman"/>
                  <w:sz w:val="24"/>
                  <w:shd w:val="clear" w:color="auto" w:fill="FFFFFF"/>
                </w:rPr>
                <w:t>read</w:t>
              </w:r>
              <w:r w:rsidRPr="00B2560E">
                <w:rPr>
                  <w:rStyle w:val="afb"/>
                  <w:rFonts w:ascii="Times New Roman" w:hAnsi="Times New Roman" w:cs="Times New Roman"/>
                  <w:sz w:val="24"/>
                  <w:shd w:val="clear" w:color="auto" w:fill="FFFFFF"/>
                  <w:lang w:val="ru-RU"/>
                </w:rPr>
                <w:t>?</w:t>
              </w:r>
              <w:r w:rsidRPr="00B2560E">
                <w:rPr>
                  <w:rStyle w:val="afb"/>
                  <w:rFonts w:ascii="Times New Roman" w:hAnsi="Times New Roman" w:cs="Times New Roman"/>
                  <w:sz w:val="24"/>
                  <w:shd w:val="clear" w:color="auto" w:fill="FFFFFF"/>
                </w:rPr>
                <w:t>id</w:t>
              </w:r>
              <w:r w:rsidRPr="00B2560E">
                <w:rPr>
                  <w:rStyle w:val="afb"/>
                  <w:rFonts w:ascii="Times New Roman" w:hAnsi="Times New Roman" w:cs="Times New Roman"/>
                  <w:sz w:val="24"/>
                  <w:shd w:val="clear" w:color="auto" w:fill="FFFFFF"/>
                  <w:lang w:val="ru-RU"/>
                </w:rPr>
                <w:t>=353484</w:t>
              </w:r>
            </w:hyperlink>
            <w:r w:rsidRPr="00B2560E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 xml:space="preserve"> (дата обращения: 01.09.2020)</w:t>
            </w:r>
          </w:p>
          <w:p w14:paraId="28588602" w14:textId="77777777" w:rsidR="0034604B" w:rsidRPr="00B2560E" w:rsidRDefault="0034604B" w:rsidP="00B2560E">
            <w:pPr>
              <w:spacing w:after="0" w:line="240" w:lineRule="auto"/>
              <w:ind w:firstLine="539"/>
              <w:jc w:val="both"/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</w:pPr>
            <w:r w:rsidRPr="00B2560E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>2. Самылин, А. И. Корпоративные финансы</w:t>
            </w:r>
            <w:r w:rsidRPr="00B2560E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 </w:t>
            </w:r>
            <w:r w:rsidRPr="00B2560E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>: учебник / А.И. Самылин. - изд. испр. и</w:t>
            </w:r>
            <w:r w:rsidRPr="00B2560E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 </w:t>
            </w:r>
            <w:r w:rsidRPr="00B2560E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>доп. - М.</w:t>
            </w:r>
            <w:r w:rsidRPr="00B2560E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 </w:t>
            </w:r>
            <w:r w:rsidRPr="00B2560E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 xml:space="preserve">: ИНФРА-М, 2019. - 472 с. - (Высшее образование: Бакалавриат). - </w:t>
            </w:r>
            <w:r w:rsidRPr="00B2560E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www</w:t>
            </w:r>
            <w:r w:rsidRPr="00B2560E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>.</w:t>
            </w:r>
            <w:r w:rsidRPr="00B2560E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dx</w:t>
            </w:r>
            <w:r w:rsidRPr="00B2560E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>.</w:t>
            </w:r>
            <w:r w:rsidRPr="00B2560E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doi</w:t>
            </w:r>
            <w:r w:rsidRPr="00B2560E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>.</w:t>
            </w:r>
            <w:r w:rsidRPr="00B2560E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org</w:t>
            </w:r>
            <w:r w:rsidRPr="00B2560E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 xml:space="preserve">/10.12737/914. - </w:t>
            </w:r>
            <w:r w:rsidRPr="00B2560E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ISBN</w:t>
            </w:r>
            <w:r w:rsidRPr="00B2560E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 xml:space="preserve"> 978-5-16-008995-9. - Текст : электронный. - </w:t>
            </w:r>
            <w:r w:rsidRPr="00B2560E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URL</w:t>
            </w:r>
            <w:r w:rsidRPr="00B2560E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 xml:space="preserve">: </w:t>
            </w:r>
            <w:hyperlink r:id="rId11" w:history="1">
              <w:r w:rsidRPr="00B2560E">
                <w:rPr>
                  <w:rStyle w:val="afb"/>
                  <w:rFonts w:ascii="Times New Roman" w:hAnsi="Times New Roman" w:cs="Times New Roman"/>
                  <w:sz w:val="24"/>
                  <w:shd w:val="clear" w:color="auto" w:fill="FFFFFF"/>
                </w:rPr>
                <w:t>https</w:t>
              </w:r>
              <w:r w:rsidRPr="00B2560E">
                <w:rPr>
                  <w:rStyle w:val="afb"/>
                  <w:rFonts w:ascii="Times New Roman" w:hAnsi="Times New Roman" w:cs="Times New Roman"/>
                  <w:sz w:val="24"/>
                  <w:shd w:val="clear" w:color="auto" w:fill="FFFFFF"/>
                  <w:lang w:val="ru-RU"/>
                </w:rPr>
                <w:t>://</w:t>
              </w:r>
              <w:r w:rsidRPr="00B2560E">
                <w:rPr>
                  <w:rStyle w:val="afb"/>
                  <w:rFonts w:ascii="Times New Roman" w:hAnsi="Times New Roman" w:cs="Times New Roman"/>
                  <w:sz w:val="24"/>
                  <w:shd w:val="clear" w:color="auto" w:fill="FFFFFF"/>
                </w:rPr>
                <w:t>znanium</w:t>
              </w:r>
              <w:r w:rsidRPr="00B2560E">
                <w:rPr>
                  <w:rStyle w:val="afb"/>
                  <w:rFonts w:ascii="Times New Roman" w:hAnsi="Times New Roman" w:cs="Times New Roman"/>
                  <w:sz w:val="24"/>
                  <w:shd w:val="clear" w:color="auto" w:fill="FFFFFF"/>
                  <w:lang w:val="ru-RU"/>
                </w:rPr>
                <w:t>.</w:t>
              </w:r>
              <w:r w:rsidRPr="00B2560E">
                <w:rPr>
                  <w:rStyle w:val="afb"/>
                  <w:rFonts w:ascii="Times New Roman" w:hAnsi="Times New Roman" w:cs="Times New Roman"/>
                  <w:sz w:val="24"/>
                  <w:shd w:val="clear" w:color="auto" w:fill="FFFFFF"/>
                </w:rPr>
                <w:t>com</w:t>
              </w:r>
              <w:r w:rsidRPr="00B2560E">
                <w:rPr>
                  <w:rStyle w:val="afb"/>
                  <w:rFonts w:ascii="Times New Roman" w:hAnsi="Times New Roman" w:cs="Times New Roman"/>
                  <w:sz w:val="24"/>
                  <w:shd w:val="clear" w:color="auto" w:fill="FFFFFF"/>
                  <w:lang w:val="ru-RU"/>
                </w:rPr>
                <w:t>/</w:t>
              </w:r>
              <w:r w:rsidRPr="00B2560E">
                <w:rPr>
                  <w:rStyle w:val="afb"/>
                  <w:rFonts w:ascii="Times New Roman" w:hAnsi="Times New Roman" w:cs="Times New Roman"/>
                  <w:sz w:val="24"/>
                  <w:shd w:val="clear" w:color="auto" w:fill="FFFFFF"/>
                </w:rPr>
                <w:t>read</w:t>
              </w:r>
              <w:r w:rsidRPr="00B2560E">
                <w:rPr>
                  <w:rStyle w:val="afb"/>
                  <w:rFonts w:ascii="Times New Roman" w:hAnsi="Times New Roman" w:cs="Times New Roman"/>
                  <w:sz w:val="24"/>
                  <w:shd w:val="clear" w:color="auto" w:fill="FFFFFF"/>
                  <w:lang w:val="ru-RU"/>
                </w:rPr>
                <w:t>?</w:t>
              </w:r>
              <w:r w:rsidRPr="00B2560E">
                <w:rPr>
                  <w:rStyle w:val="afb"/>
                  <w:rFonts w:ascii="Times New Roman" w:hAnsi="Times New Roman" w:cs="Times New Roman"/>
                  <w:sz w:val="24"/>
                  <w:shd w:val="clear" w:color="auto" w:fill="FFFFFF"/>
                </w:rPr>
                <w:t>id</w:t>
              </w:r>
              <w:r w:rsidRPr="00B2560E">
                <w:rPr>
                  <w:rStyle w:val="afb"/>
                  <w:rFonts w:ascii="Times New Roman" w:hAnsi="Times New Roman" w:cs="Times New Roman"/>
                  <w:sz w:val="24"/>
                  <w:shd w:val="clear" w:color="auto" w:fill="FFFFFF"/>
                  <w:lang w:val="ru-RU"/>
                </w:rPr>
                <w:t>=355200</w:t>
              </w:r>
            </w:hyperlink>
            <w:r w:rsidRPr="00B2560E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 xml:space="preserve"> (дата обращения: 01.09.2020)</w:t>
            </w:r>
          </w:p>
          <w:p w14:paraId="6719CABF" w14:textId="77777777" w:rsidR="00E6615A" w:rsidRPr="00013388" w:rsidRDefault="00E661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E6615A" w:rsidRPr="00B2560E" w14:paraId="57359FDE" w14:textId="77777777" w:rsidTr="00BA1CBA">
        <w:trPr>
          <w:trHeight w:hRule="exact" w:val="80"/>
        </w:trPr>
        <w:tc>
          <w:tcPr>
            <w:tcW w:w="9357" w:type="dxa"/>
          </w:tcPr>
          <w:p w14:paraId="5A32500B" w14:textId="77777777" w:rsidR="00E6615A" w:rsidRPr="00013388" w:rsidRDefault="00E6615A">
            <w:pPr>
              <w:rPr>
                <w:lang w:val="ru-RU"/>
              </w:rPr>
            </w:pPr>
          </w:p>
        </w:tc>
      </w:tr>
      <w:tr w:rsidR="00E6615A" w14:paraId="0799FE81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F42FABD" w14:textId="77777777" w:rsidR="00E6615A" w:rsidRDefault="000A1C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E6615A" w:rsidRPr="00B2560E" w14:paraId="5A729532" w14:textId="77777777" w:rsidTr="0034604B">
        <w:trPr>
          <w:trHeight w:hRule="exact" w:val="340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9C5462C" w14:textId="77777777" w:rsidR="0034604B" w:rsidRPr="00B2560E" w:rsidRDefault="0034604B" w:rsidP="00B2560E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B256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lastRenderedPageBreak/>
              <w:t>1. Костина, Н. Н. Корпоративные финансы : учебное пособие / Н. Н. Костина ; МГТУ. - Магнитогорск : МГТУ, 2017. - 1 электрон. опт. диск (</w:t>
            </w:r>
            <w:r w:rsidRPr="00B256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CD</w:t>
            </w:r>
            <w:r w:rsidRPr="00B256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B256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ROM</w:t>
            </w:r>
            <w:r w:rsidRPr="00B256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). - Загл. с титул. экрана. - </w:t>
            </w:r>
            <w:r w:rsidRPr="00B256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URL</w:t>
            </w:r>
            <w:r w:rsidRPr="00B256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: </w:t>
            </w:r>
            <w:hyperlink r:id="rId12" w:history="1">
              <w:r w:rsidRPr="00B2560E">
                <w:rPr>
                  <w:rStyle w:val="af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2560E">
                <w:rPr>
                  <w:rStyle w:val="af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B2560E">
                <w:rPr>
                  <w:rStyle w:val="afb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B2560E">
                <w:rPr>
                  <w:rStyle w:val="af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B2560E">
                <w:rPr>
                  <w:rStyle w:val="afb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B2560E">
                <w:rPr>
                  <w:rStyle w:val="af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B2560E">
                <w:rPr>
                  <w:rStyle w:val="af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B2560E">
                <w:rPr>
                  <w:rStyle w:val="af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B2560E">
                <w:rPr>
                  <w:rStyle w:val="afb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B2560E">
                <w:rPr>
                  <w:rStyle w:val="af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B2560E">
                <w:rPr>
                  <w:rStyle w:val="afb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B2560E">
                <w:rPr>
                  <w:rStyle w:val="afb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B2560E">
                <w:rPr>
                  <w:rStyle w:val="afb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B2560E">
                <w:rPr>
                  <w:rStyle w:val="afb"/>
                  <w:rFonts w:ascii="Times New Roman" w:hAnsi="Times New Roman" w:cs="Times New Roman"/>
                  <w:sz w:val="24"/>
                  <w:szCs w:val="24"/>
                  <w:lang w:val="ru-RU"/>
                </w:rPr>
                <w:t>=2839.</w:t>
              </w:r>
              <w:r w:rsidRPr="00B2560E">
                <w:rPr>
                  <w:rStyle w:val="afb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B2560E">
                <w:rPr>
                  <w:rStyle w:val="afb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B2560E">
                <w:rPr>
                  <w:rStyle w:val="afb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B2560E">
                <w:rPr>
                  <w:rStyle w:val="afb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B2560E">
                <w:rPr>
                  <w:rStyle w:val="afb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B2560E">
                <w:rPr>
                  <w:rStyle w:val="afb"/>
                  <w:rFonts w:ascii="Times New Roman" w:hAnsi="Times New Roman" w:cs="Times New Roman"/>
                  <w:sz w:val="24"/>
                  <w:szCs w:val="24"/>
                  <w:lang w:val="ru-RU"/>
                </w:rPr>
                <w:t>/1/1133222/2839.</w:t>
              </w:r>
              <w:r w:rsidRPr="00B2560E">
                <w:rPr>
                  <w:rStyle w:val="afb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B2560E">
                <w:rPr>
                  <w:rStyle w:val="afb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B2560E">
                <w:rPr>
                  <w:rStyle w:val="afb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B2560E">
                <w:rPr>
                  <w:rStyle w:val="afb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B2560E">
                <w:rPr>
                  <w:rStyle w:val="afb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B2560E">
              <w:rPr>
                <w:rStyle w:val="afb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2560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(дата обращения: 01.09.2020)</w:t>
            </w:r>
            <w:r w:rsidRPr="00B256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- Макрообъект. - Текст : электронный.</w:t>
            </w:r>
          </w:p>
          <w:p w14:paraId="6021DF5F" w14:textId="77777777" w:rsidR="0034604B" w:rsidRPr="00B2560E" w:rsidRDefault="0034604B" w:rsidP="00B2560E">
            <w:pPr>
              <w:pStyle w:val="Style10"/>
              <w:widowControl/>
              <w:tabs>
                <w:tab w:val="left" w:pos="993"/>
              </w:tabs>
              <w:rPr>
                <w:rFonts w:eastAsia="Calibri"/>
                <w:color w:val="000000"/>
                <w:shd w:val="clear" w:color="auto" w:fill="FFFFFF"/>
                <w:lang w:eastAsia="en-US"/>
              </w:rPr>
            </w:pPr>
            <w:r w:rsidRPr="00B2560E">
              <w:rPr>
                <w:rFonts w:eastAsia="Calibri"/>
                <w:color w:val="000000"/>
                <w:shd w:val="clear" w:color="auto" w:fill="FFFFFF"/>
                <w:lang w:eastAsia="en-US"/>
              </w:rPr>
              <w:t xml:space="preserve">2. Чараева, М. В. Корпоративные финансы: учебное пособие / М. В. Чараева. - Москва : ИНФРА-М, 2019. - 286 с. - (Высшее образование: Бакалавриат). - ISBN 978-5-16-011081-3. - Текст : электронный. - URL: </w:t>
            </w:r>
            <w:hyperlink r:id="rId13" w:history="1">
              <w:r w:rsidRPr="00B2560E">
                <w:rPr>
                  <w:rStyle w:val="afb"/>
                  <w:rFonts w:eastAsia="Calibri"/>
                  <w:shd w:val="clear" w:color="auto" w:fill="FFFFFF"/>
                  <w:lang w:eastAsia="en-US"/>
                </w:rPr>
                <w:t>https://znanium.com/read?id=335578</w:t>
              </w:r>
            </w:hyperlink>
            <w:r w:rsidRPr="00B2560E">
              <w:rPr>
                <w:rFonts w:eastAsia="Calibri"/>
                <w:color w:val="000000"/>
                <w:shd w:val="clear" w:color="auto" w:fill="FFFFFF"/>
                <w:lang w:eastAsia="en-US"/>
              </w:rPr>
              <w:t xml:space="preserve"> </w:t>
            </w:r>
            <w:r w:rsidRPr="00B2560E">
              <w:rPr>
                <w:color w:val="000000"/>
                <w:shd w:val="clear" w:color="auto" w:fill="FFFFFF"/>
              </w:rPr>
              <w:t>(дата обращения: 01.09.2020)</w:t>
            </w:r>
          </w:p>
          <w:p w14:paraId="0E83341A" w14:textId="77777777" w:rsidR="00E6615A" w:rsidRPr="00013388" w:rsidRDefault="00E6615A" w:rsidP="00BA1C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14:paraId="78D29180" w14:textId="77777777" w:rsidR="00E6615A" w:rsidRPr="00013388" w:rsidRDefault="00E6615A">
      <w:pPr>
        <w:rPr>
          <w:sz w:val="0"/>
          <w:szCs w:val="0"/>
          <w:lang w:val="ru-RU"/>
        </w:rPr>
      </w:pPr>
    </w:p>
    <w:tbl>
      <w:tblPr>
        <w:tblW w:w="9401" w:type="dxa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99"/>
        <w:gridCol w:w="3700"/>
        <w:gridCol w:w="3133"/>
        <w:gridCol w:w="143"/>
      </w:tblGrid>
      <w:tr w:rsidR="00E6615A" w:rsidRPr="00B2560E" w14:paraId="6258F338" w14:textId="77777777" w:rsidTr="0034604B">
        <w:trPr>
          <w:trHeight w:hRule="exact" w:val="138"/>
        </w:trPr>
        <w:tc>
          <w:tcPr>
            <w:tcW w:w="426" w:type="dxa"/>
          </w:tcPr>
          <w:p w14:paraId="4124E2BF" w14:textId="77777777" w:rsidR="00E6615A" w:rsidRPr="00013388" w:rsidRDefault="00E6615A">
            <w:pPr>
              <w:rPr>
                <w:lang w:val="ru-RU"/>
              </w:rPr>
            </w:pPr>
          </w:p>
        </w:tc>
        <w:tc>
          <w:tcPr>
            <w:tcW w:w="1999" w:type="dxa"/>
          </w:tcPr>
          <w:p w14:paraId="3F1B8DFB" w14:textId="77777777" w:rsidR="00E6615A" w:rsidRPr="00013388" w:rsidRDefault="00E6615A">
            <w:pPr>
              <w:rPr>
                <w:lang w:val="ru-RU"/>
              </w:rPr>
            </w:pPr>
          </w:p>
        </w:tc>
        <w:tc>
          <w:tcPr>
            <w:tcW w:w="3700" w:type="dxa"/>
          </w:tcPr>
          <w:p w14:paraId="1F22B2CC" w14:textId="77777777" w:rsidR="00E6615A" w:rsidRPr="00013388" w:rsidRDefault="00E6615A">
            <w:pPr>
              <w:rPr>
                <w:lang w:val="ru-RU"/>
              </w:rPr>
            </w:pPr>
          </w:p>
        </w:tc>
        <w:tc>
          <w:tcPr>
            <w:tcW w:w="3133" w:type="dxa"/>
          </w:tcPr>
          <w:p w14:paraId="11320312" w14:textId="77777777" w:rsidR="00E6615A" w:rsidRPr="00013388" w:rsidRDefault="00E6615A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46AC7D8A" w14:textId="77777777" w:rsidR="00E6615A" w:rsidRPr="00013388" w:rsidRDefault="00E6615A">
            <w:pPr>
              <w:rPr>
                <w:lang w:val="ru-RU"/>
              </w:rPr>
            </w:pPr>
          </w:p>
        </w:tc>
      </w:tr>
      <w:tr w:rsidR="00E6615A" w14:paraId="4A98FE19" w14:textId="77777777" w:rsidTr="0034604B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9778E41" w14:textId="77777777" w:rsidR="00E6615A" w:rsidRDefault="000A1C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E6615A" w:rsidRPr="00B2560E" w14:paraId="06EF0C87" w14:textId="77777777" w:rsidTr="00B2560E">
        <w:trPr>
          <w:trHeight w:hRule="exact" w:val="3756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A58DE8B" w14:textId="77777777" w:rsidR="0034604B" w:rsidRPr="00B2560E" w:rsidRDefault="0034604B" w:rsidP="00B2560E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B2560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1. </w:t>
            </w:r>
            <w:r w:rsidRPr="00B2560E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  <w:lang w:val="ru-RU"/>
              </w:rPr>
              <w:t>Никитушкина, И.</w:t>
            </w:r>
            <w:r w:rsidRPr="00B2560E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B2560E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  <w:lang w:val="ru-RU"/>
              </w:rPr>
              <w:t>В.</w:t>
            </w:r>
            <w:r w:rsidRPr="00B2560E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B2560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B2560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Корпоративные финансы. Практикум</w:t>
            </w:r>
            <w:r w:rsidRPr="00B2560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B2560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 учебное пособие для вузов</w:t>
            </w:r>
            <w:r w:rsidRPr="00B2560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B2560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/ И.</w:t>
            </w:r>
            <w:r w:rsidRPr="00B2560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B2560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В.</w:t>
            </w:r>
            <w:r w:rsidRPr="00B2560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B2560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Никитушкина, С.</w:t>
            </w:r>
            <w:r w:rsidRPr="00B2560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B2560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Г.</w:t>
            </w:r>
            <w:r w:rsidRPr="00B2560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B2560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Макарова, С.</w:t>
            </w:r>
            <w:r w:rsidRPr="00B2560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B2560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С.</w:t>
            </w:r>
            <w:r w:rsidRPr="00B2560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B2560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Студников</w:t>
            </w:r>
            <w:r w:rsidRPr="00B2560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B2560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; под общей редакцией И.</w:t>
            </w:r>
            <w:r w:rsidRPr="00B2560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B2560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В.</w:t>
            </w:r>
            <w:r w:rsidRPr="00B2560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B2560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Никитушкиной.</w:t>
            </w:r>
            <w:r w:rsidRPr="00B2560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B2560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 Москва</w:t>
            </w:r>
            <w:r w:rsidRPr="00B2560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B2560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 Издательство Юрайт, 2020.</w:t>
            </w:r>
            <w:r w:rsidRPr="00B2560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B2560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- 189</w:t>
            </w:r>
            <w:r w:rsidRPr="00B2560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B2560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с.</w:t>
            </w:r>
            <w:r w:rsidRPr="00B2560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B2560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 (Высшее образование).</w:t>
            </w:r>
            <w:r w:rsidRPr="00B2560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B2560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- </w:t>
            </w:r>
            <w:r w:rsidRPr="00B2560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ISBN </w:t>
            </w:r>
            <w:r w:rsidRPr="00B2560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978-5-534-03876-7. - Текст : электронный // ЭБС Юрайт [сайт]. - </w:t>
            </w:r>
            <w:r w:rsidRPr="00B2560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URL</w:t>
            </w:r>
            <w:r w:rsidRPr="00B2560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</w:t>
            </w:r>
            <w:r w:rsidRPr="00B2560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hyperlink r:id="rId14" w:history="1">
              <w:r w:rsidRPr="00B2560E">
                <w:rPr>
                  <w:rStyle w:val="af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2560E">
                <w:rPr>
                  <w:rStyle w:val="af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B2560E">
                <w:rPr>
                  <w:rStyle w:val="afb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r w:rsidRPr="00B2560E">
                <w:rPr>
                  <w:rStyle w:val="af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B2560E">
                <w:rPr>
                  <w:rStyle w:val="af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B2560E">
                <w:rPr>
                  <w:rStyle w:val="af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B2560E">
                <w:rPr>
                  <w:rStyle w:val="afb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B2560E">
                <w:rPr>
                  <w:rStyle w:val="af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B2560E">
                <w:rPr>
                  <w:rStyle w:val="afb"/>
                  <w:rFonts w:ascii="Times New Roman" w:hAnsi="Times New Roman" w:cs="Times New Roman"/>
                  <w:sz w:val="24"/>
                  <w:szCs w:val="24"/>
                </w:rPr>
                <w:t>korporativnye</w:t>
              </w:r>
              <w:r w:rsidRPr="00B2560E">
                <w:rPr>
                  <w:rStyle w:val="afb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B2560E">
                <w:rPr>
                  <w:rStyle w:val="afb"/>
                  <w:rFonts w:ascii="Times New Roman" w:hAnsi="Times New Roman" w:cs="Times New Roman"/>
                  <w:sz w:val="24"/>
                  <w:szCs w:val="24"/>
                </w:rPr>
                <w:t>finansy</w:t>
              </w:r>
              <w:r w:rsidRPr="00B2560E">
                <w:rPr>
                  <w:rStyle w:val="afb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B2560E">
                <w:rPr>
                  <w:rStyle w:val="afb"/>
                  <w:rFonts w:ascii="Times New Roman" w:hAnsi="Times New Roman" w:cs="Times New Roman"/>
                  <w:sz w:val="24"/>
                  <w:szCs w:val="24"/>
                </w:rPr>
                <w:t>praktikum</w:t>
              </w:r>
              <w:r w:rsidRPr="00B2560E">
                <w:rPr>
                  <w:rStyle w:val="afb"/>
                  <w:rFonts w:ascii="Times New Roman" w:hAnsi="Times New Roman" w:cs="Times New Roman"/>
                  <w:sz w:val="24"/>
                  <w:szCs w:val="24"/>
                  <w:lang w:val="ru-RU"/>
                </w:rPr>
                <w:t>-450064</w:t>
              </w:r>
            </w:hyperlink>
            <w:r w:rsidRPr="00B256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2560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(дата обращения: 01.09.2020)</w:t>
            </w:r>
          </w:p>
          <w:p w14:paraId="38E3BEB8" w14:textId="4040FD93" w:rsidR="0034604B" w:rsidRPr="00B2560E" w:rsidRDefault="0034604B" w:rsidP="00B2560E">
            <w:pPr>
              <w:pStyle w:val="Style10"/>
              <w:widowControl/>
              <w:rPr>
                <w:color w:val="000000"/>
              </w:rPr>
            </w:pPr>
            <w:r w:rsidRPr="00B2560E">
              <w:rPr>
                <w:iCs/>
                <w:color w:val="000000"/>
                <w:shd w:val="clear" w:color="auto" w:fill="FFFFFF"/>
              </w:rPr>
              <w:t>2. Овечкина, А. И. </w:t>
            </w:r>
            <w:r w:rsidRPr="00B2560E">
              <w:rPr>
                <w:color w:val="000000"/>
                <w:shd w:val="clear" w:color="auto" w:fill="FFFFFF"/>
              </w:rPr>
              <w:t> Корпоративные финансы. Практикум : учебное пособие для вузов / А. И. Овечкина, Н. П. Петрова. - Москва : Издательство Юрайт, 2020. - 227 с. - (Высшее образование). - ISBN 978-5-534-05354-8. - Текст : электронный // ЭБС Юрайт [сайт]. - URL: </w:t>
            </w:r>
            <w:hyperlink r:id="rId15" w:history="1">
              <w:r w:rsidRPr="00B2560E">
                <w:rPr>
                  <w:rStyle w:val="afb"/>
                </w:rPr>
                <w:t>https://urait.ru/viewer/korporativnye-finansy-praktikum-454476</w:t>
              </w:r>
            </w:hyperlink>
            <w:r w:rsidRPr="00B2560E">
              <w:rPr>
                <w:color w:val="000000"/>
              </w:rPr>
              <w:t xml:space="preserve"> </w:t>
            </w:r>
            <w:r w:rsidRPr="00B2560E">
              <w:rPr>
                <w:color w:val="000000"/>
                <w:shd w:val="clear" w:color="auto" w:fill="FFFFFF"/>
              </w:rPr>
              <w:t>(дата обращения: 01.09.2020)</w:t>
            </w:r>
          </w:p>
          <w:p w14:paraId="14186533" w14:textId="77777777" w:rsidR="00E6615A" w:rsidRPr="00B2560E" w:rsidRDefault="00BA1CBA" w:rsidP="00B2560E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B256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B2560E">
              <w:rPr>
                <w:lang w:val="ru-RU"/>
              </w:rPr>
              <w:t xml:space="preserve"> </w:t>
            </w:r>
            <w:r w:rsidRPr="00B256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B2560E">
              <w:rPr>
                <w:lang w:val="ru-RU"/>
              </w:rPr>
              <w:t xml:space="preserve"> </w:t>
            </w:r>
            <w:r w:rsidRPr="00B256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рекомендации</w:t>
            </w:r>
            <w:r w:rsidRPr="00B2560E">
              <w:rPr>
                <w:lang w:val="ru-RU"/>
              </w:rPr>
              <w:t xml:space="preserve"> </w:t>
            </w:r>
            <w:r w:rsidRPr="00B256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2560E">
              <w:rPr>
                <w:lang w:val="ru-RU"/>
              </w:rPr>
              <w:t xml:space="preserve"> </w:t>
            </w:r>
            <w:r w:rsidRPr="00B256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B2560E">
              <w:rPr>
                <w:lang w:val="ru-RU"/>
              </w:rPr>
              <w:t xml:space="preserve"> </w:t>
            </w:r>
            <w:r w:rsidRPr="00B256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комплексного</w:t>
            </w:r>
            <w:r w:rsidRPr="00B2560E">
              <w:rPr>
                <w:lang w:val="ru-RU"/>
              </w:rPr>
              <w:t xml:space="preserve"> </w:t>
            </w:r>
            <w:r w:rsidRPr="00B256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расчетно-аналитического</w:t>
            </w:r>
            <w:r w:rsidRPr="00B2560E">
              <w:rPr>
                <w:lang w:val="ru-RU"/>
              </w:rPr>
              <w:t xml:space="preserve"> </w:t>
            </w:r>
            <w:r w:rsidRPr="00B256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B2560E">
              <w:rPr>
                <w:lang w:val="ru-RU"/>
              </w:rPr>
              <w:t xml:space="preserve"> </w:t>
            </w:r>
            <w:r w:rsidRPr="00B256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представлены</w:t>
            </w:r>
            <w:r w:rsidRPr="00B2560E">
              <w:rPr>
                <w:lang w:val="ru-RU"/>
              </w:rPr>
              <w:t xml:space="preserve"> </w:t>
            </w:r>
            <w:r w:rsidRPr="00B256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560E">
              <w:rPr>
                <w:lang w:val="ru-RU"/>
              </w:rPr>
              <w:t xml:space="preserve"> </w:t>
            </w:r>
            <w:r w:rsidRPr="00B256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приложении</w:t>
            </w:r>
            <w:r w:rsidRPr="00B2560E">
              <w:rPr>
                <w:lang w:val="ru-RU"/>
              </w:rPr>
              <w:t xml:space="preserve"> </w:t>
            </w:r>
            <w:r w:rsidRPr="00B256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0A1C34" w:rsidRPr="00B2560E">
              <w:rPr>
                <w:lang w:val="ru-RU"/>
              </w:rPr>
              <w:t xml:space="preserve"> </w:t>
            </w:r>
          </w:p>
        </w:tc>
      </w:tr>
      <w:tr w:rsidR="00E6615A" w:rsidRPr="00B2560E" w14:paraId="22D0009B" w14:textId="77777777" w:rsidTr="0034604B">
        <w:trPr>
          <w:trHeight w:hRule="exact" w:val="138"/>
        </w:trPr>
        <w:tc>
          <w:tcPr>
            <w:tcW w:w="426" w:type="dxa"/>
          </w:tcPr>
          <w:p w14:paraId="1BC056F6" w14:textId="77777777" w:rsidR="00E6615A" w:rsidRPr="00013388" w:rsidRDefault="00E6615A">
            <w:pPr>
              <w:rPr>
                <w:lang w:val="ru-RU"/>
              </w:rPr>
            </w:pPr>
          </w:p>
        </w:tc>
        <w:tc>
          <w:tcPr>
            <w:tcW w:w="1999" w:type="dxa"/>
          </w:tcPr>
          <w:p w14:paraId="3CD4CC85" w14:textId="77777777" w:rsidR="00E6615A" w:rsidRPr="00013388" w:rsidRDefault="00E6615A">
            <w:pPr>
              <w:rPr>
                <w:lang w:val="ru-RU"/>
              </w:rPr>
            </w:pPr>
            <w:bookmarkStart w:id="0" w:name="_GoBack"/>
            <w:bookmarkEnd w:id="0"/>
          </w:p>
        </w:tc>
        <w:tc>
          <w:tcPr>
            <w:tcW w:w="3700" w:type="dxa"/>
          </w:tcPr>
          <w:p w14:paraId="4AB6EA26" w14:textId="77777777" w:rsidR="00E6615A" w:rsidRPr="00013388" w:rsidRDefault="00E6615A">
            <w:pPr>
              <w:rPr>
                <w:lang w:val="ru-RU"/>
              </w:rPr>
            </w:pPr>
          </w:p>
        </w:tc>
        <w:tc>
          <w:tcPr>
            <w:tcW w:w="3133" w:type="dxa"/>
          </w:tcPr>
          <w:p w14:paraId="664199DB" w14:textId="77777777" w:rsidR="00E6615A" w:rsidRPr="00013388" w:rsidRDefault="00E6615A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7DB84F88" w14:textId="77777777" w:rsidR="00E6615A" w:rsidRPr="00013388" w:rsidRDefault="00E6615A">
            <w:pPr>
              <w:rPr>
                <w:lang w:val="ru-RU"/>
              </w:rPr>
            </w:pPr>
          </w:p>
        </w:tc>
      </w:tr>
      <w:tr w:rsidR="00E6615A" w:rsidRPr="00B2560E" w14:paraId="335F768D" w14:textId="77777777" w:rsidTr="0034604B">
        <w:trPr>
          <w:trHeight w:hRule="exact" w:val="277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0B3F8E0" w14:textId="77777777" w:rsidR="00E6615A" w:rsidRPr="00013388" w:rsidRDefault="000A1C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33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013388">
              <w:rPr>
                <w:lang w:val="ru-RU"/>
              </w:rPr>
              <w:t xml:space="preserve"> </w:t>
            </w:r>
          </w:p>
        </w:tc>
      </w:tr>
      <w:tr w:rsidR="00E6615A" w:rsidRPr="00BA1CBA" w14:paraId="1E1DA61C" w14:textId="77777777" w:rsidTr="0034604B">
        <w:trPr>
          <w:trHeight w:hRule="exact" w:val="10068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053DC81" w14:textId="77777777" w:rsidR="00E6615A" w:rsidRPr="00BA1CBA" w:rsidRDefault="000A1C3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BA1C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Программное</w:t>
            </w:r>
            <w:r w:rsidRPr="00BA1CBA">
              <w:rPr>
                <w:lang w:val="ru-RU"/>
              </w:rPr>
              <w:t xml:space="preserve"> </w:t>
            </w:r>
            <w:r w:rsidRPr="00BA1C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A1CBA">
              <w:rPr>
                <w:lang w:val="ru-RU"/>
              </w:rPr>
              <w:t xml:space="preserve"> </w:t>
            </w:r>
          </w:p>
          <w:tbl>
            <w:tblPr>
              <w:tblW w:w="0" w:type="auto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65"/>
              <w:gridCol w:w="2940"/>
              <w:gridCol w:w="4281"/>
            </w:tblGrid>
            <w:tr w:rsidR="00BA1CBA" w:rsidRPr="00CB3F9E" w14:paraId="6C04A7BC" w14:textId="77777777" w:rsidTr="00BA1CBA">
              <w:trPr>
                <w:trHeight w:hRule="exact" w:val="555"/>
                <w:jc w:val="center"/>
              </w:trPr>
              <w:tc>
                <w:tcPr>
                  <w:tcW w:w="186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5C3F4689" w14:textId="77777777" w:rsidR="00BA1CBA" w:rsidRPr="00BA1CBA" w:rsidRDefault="00BA1CBA" w:rsidP="00BA1CBA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BA1C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Наименование</w:t>
                  </w:r>
                  <w:r w:rsidRPr="00BA1CBA">
                    <w:rPr>
                      <w:lang w:val="ru-RU"/>
                    </w:rPr>
                    <w:t xml:space="preserve"> </w:t>
                  </w:r>
                  <w:r w:rsidRPr="00BA1C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ПО</w:t>
                  </w:r>
                  <w:r w:rsidRPr="00BA1CBA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29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0281D169" w14:textId="77777777" w:rsidR="00BA1CBA" w:rsidRPr="00BA1CBA" w:rsidRDefault="00BA1CBA" w:rsidP="00BA1CBA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BA1C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№</w:t>
                  </w:r>
                  <w:r w:rsidRPr="00BA1CBA">
                    <w:rPr>
                      <w:lang w:val="ru-RU"/>
                    </w:rPr>
                    <w:t xml:space="preserve"> </w:t>
                  </w:r>
                  <w:r w:rsidRPr="00BA1C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договора</w:t>
                  </w:r>
                  <w:r w:rsidRPr="00BA1CBA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428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494B623D" w14:textId="77777777" w:rsidR="00BA1CBA" w:rsidRPr="00BA1CBA" w:rsidRDefault="00BA1CBA" w:rsidP="00BA1CBA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BA1C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Срок</w:t>
                  </w:r>
                  <w:r w:rsidRPr="00BA1CBA">
                    <w:rPr>
                      <w:lang w:val="ru-RU"/>
                    </w:rPr>
                    <w:t xml:space="preserve"> </w:t>
                  </w:r>
                  <w:r w:rsidRPr="00BA1C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действия</w:t>
                  </w:r>
                  <w:r w:rsidRPr="00BA1CBA">
                    <w:rPr>
                      <w:lang w:val="ru-RU"/>
                    </w:rPr>
                    <w:t xml:space="preserve"> </w:t>
                  </w:r>
                  <w:r w:rsidRPr="00BA1C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лицензии</w:t>
                  </w:r>
                  <w:r w:rsidRPr="00BA1CBA">
                    <w:rPr>
                      <w:lang w:val="ru-RU"/>
                    </w:rPr>
                    <w:t xml:space="preserve"> </w:t>
                  </w:r>
                </w:p>
              </w:tc>
            </w:tr>
            <w:tr w:rsidR="00BA1CBA" w:rsidRPr="00B2560E" w14:paraId="7BF7AA79" w14:textId="77777777" w:rsidTr="00BA1CBA">
              <w:trPr>
                <w:trHeight w:hRule="exact" w:val="818"/>
                <w:jc w:val="center"/>
              </w:trPr>
              <w:tc>
                <w:tcPr>
                  <w:tcW w:w="186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09A3C585" w14:textId="77777777" w:rsidR="00BA1CBA" w:rsidRDefault="00BA1CBA" w:rsidP="00BA1CBA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MS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Windows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7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Professional(для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классов)</w:t>
                  </w:r>
                  <w:r>
                    <w:t xml:space="preserve"> </w:t>
                  </w:r>
                </w:p>
              </w:tc>
              <w:tc>
                <w:tcPr>
                  <w:tcW w:w="29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6ADD3A48" w14:textId="77777777" w:rsidR="00BA1CBA" w:rsidRPr="0034604B" w:rsidRDefault="00BA1CBA" w:rsidP="00BA1CBA">
                  <w:pPr>
                    <w:spacing w:after="0" w:line="240" w:lineRule="auto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34604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Д-1227-18</w:t>
                  </w:r>
                  <w:r w:rsidRPr="0034604B">
                    <w:rPr>
                      <w:lang w:val="ru-RU"/>
                    </w:rPr>
                    <w:t xml:space="preserve"> </w:t>
                  </w:r>
                  <w:r w:rsidRPr="0034604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от</w:t>
                  </w:r>
                  <w:r w:rsidRPr="0034604B">
                    <w:rPr>
                      <w:lang w:val="ru-RU"/>
                    </w:rPr>
                    <w:t xml:space="preserve"> </w:t>
                  </w:r>
                  <w:r w:rsidRPr="0034604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08.10.2018</w:t>
                  </w:r>
                  <w:r w:rsidRPr="0034604B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428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4411DA7C" w14:textId="77777777" w:rsidR="00BA1CBA" w:rsidRPr="0034604B" w:rsidRDefault="00BA1CBA" w:rsidP="00BA1CBA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34604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11.10.2021</w:t>
                  </w:r>
                  <w:r w:rsidRPr="0034604B">
                    <w:rPr>
                      <w:lang w:val="ru-RU"/>
                    </w:rPr>
                    <w:t xml:space="preserve"> </w:t>
                  </w:r>
                </w:p>
              </w:tc>
            </w:tr>
            <w:tr w:rsidR="00BA1CBA" w:rsidRPr="00B2560E" w14:paraId="7A128008" w14:textId="77777777" w:rsidTr="00BA1CBA">
              <w:trPr>
                <w:trHeight w:hRule="exact" w:val="555"/>
                <w:jc w:val="center"/>
              </w:trPr>
              <w:tc>
                <w:tcPr>
                  <w:tcW w:w="186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6753E595" w14:textId="77777777" w:rsidR="00BA1CBA" w:rsidRPr="0034604B" w:rsidRDefault="00BA1CBA" w:rsidP="00BA1CBA">
                  <w:pPr>
                    <w:spacing w:after="0" w:line="240" w:lineRule="auto"/>
                    <w:rPr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MS</w:t>
                  </w:r>
                  <w:r w:rsidRPr="0034604B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Office</w:t>
                  </w:r>
                  <w:r w:rsidRPr="0034604B">
                    <w:rPr>
                      <w:lang w:val="ru-RU"/>
                    </w:rPr>
                    <w:t xml:space="preserve"> </w:t>
                  </w:r>
                  <w:r w:rsidRPr="0034604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2007</w:t>
                  </w:r>
                  <w:r w:rsidRPr="0034604B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Professional</w:t>
                  </w:r>
                  <w:r w:rsidRPr="0034604B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29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189B6843" w14:textId="77777777" w:rsidR="00BA1CBA" w:rsidRPr="0034604B" w:rsidRDefault="00BA1CBA" w:rsidP="00BA1CBA">
                  <w:pPr>
                    <w:spacing w:after="0" w:line="240" w:lineRule="auto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34604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№</w:t>
                  </w:r>
                  <w:r w:rsidRPr="0034604B">
                    <w:rPr>
                      <w:lang w:val="ru-RU"/>
                    </w:rPr>
                    <w:t xml:space="preserve"> </w:t>
                  </w:r>
                  <w:r w:rsidRPr="0034604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135</w:t>
                  </w:r>
                  <w:r w:rsidRPr="0034604B">
                    <w:rPr>
                      <w:lang w:val="ru-RU"/>
                    </w:rPr>
                    <w:t xml:space="preserve"> </w:t>
                  </w:r>
                  <w:r w:rsidRPr="0034604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от</w:t>
                  </w:r>
                  <w:r w:rsidRPr="0034604B">
                    <w:rPr>
                      <w:lang w:val="ru-RU"/>
                    </w:rPr>
                    <w:t xml:space="preserve"> </w:t>
                  </w:r>
                  <w:r w:rsidRPr="0034604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17.09.2007</w:t>
                  </w:r>
                  <w:r w:rsidRPr="0034604B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428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1CFB91BB" w14:textId="77777777" w:rsidR="00BA1CBA" w:rsidRPr="0034604B" w:rsidRDefault="00BA1CBA" w:rsidP="00BA1CBA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34604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бессрочно</w:t>
                  </w:r>
                  <w:r w:rsidRPr="0034604B">
                    <w:rPr>
                      <w:lang w:val="ru-RU"/>
                    </w:rPr>
                    <w:t xml:space="preserve"> </w:t>
                  </w:r>
                </w:p>
              </w:tc>
            </w:tr>
            <w:tr w:rsidR="00BA1CBA" w:rsidRPr="00B2560E" w14:paraId="650DE19D" w14:textId="77777777" w:rsidTr="00BA1CBA">
              <w:trPr>
                <w:trHeight w:hRule="exact" w:val="285"/>
                <w:jc w:val="center"/>
              </w:trPr>
              <w:tc>
                <w:tcPr>
                  <w:tcW w:w="186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32C6AF97" w14:textId="77777777" w:rsidR="00BA1CBA" w:rsidRPr="0034604B" w:rsidRDefault="00BA1CBA" w:rsidP="00BA1CBA">
                  <w:pPr>
                    <w:spacing w:after="0" w:line="240" w:lineRule="auto"/>
                    <w:rPr>
                      <w:sz w:val="24"/>
                      <w:szCs w:val="24"/>
                      <w:lang w:val="ru-RU"/>
                    </w:rPr>
                  </w:pPr>
                  <w:r w:rsidRPr="0034604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7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Zip</w:t>
                  </w:r>
                  <w:r w:rsidRPr="0034604B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29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0B4AF0ED" w14:textId="77777777" w:rsidR="00BA1CBA" w:rsidRPr="0034604B" w:rsidRDefault="00BA1CBA" w:rsidP="00BA1CBA">
                  <w:pPr>
                    <w:spacing w:after="0" w:line="240" w:lineRule="auto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34604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свободно</w:t>
                  </w:r>
                  <w:r w:rsidRPr="0034604B">
                    <w:rPr>
                      <w:lang w:val="ru-RU"/>
                    </w:rPr>
                    <w:t xml:space="preserve"> </w:t>
                  </w:r>
                  <w:r w:rsidRPr="0034604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распространяемое</w:t>
                  </w:r>
                  <w:r w:rsidRPr="0034604B">
                    <w:rPr>
                      <w:lang w:val="ru-RU"/>
                    </w:rPr>
                    <w:t xml:space="preserve"> </w:t>
                  </w:r>
                  <w:r w:rsidRPr="0034604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ПО</w:t>
                  </w:r>
                  <w:r w:rsidRPr="0034604B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428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550968FF" w14:textId="77777777" w:rsidR="00BA1CBA" w:rsidRPr="0034604B" w:rsidRDefault="00BA1CBA" w:rsidP="00BA1CBA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34604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бессрочно</w:t>
                  </w:r>
                  <w:r w:rsidRPr="0034604B">
                    <w:rPr>
                      <w:lang w:val="ru-RU"/>
                    </w:rPr>
                    <w:t xml:space="preserve"> </w:t>
                  </w:r>
                </w:p>
              </w:tc>
            </w:tr>
            <w:tr w:rsidR="00BA1CBA" w:rsidRPr="00B2560E" w14:paraId="17A1C352" w14:textId="77777777" w:rsidTr="00BA1CBA">
              <w:trPr>
                <w:trHeight w:hRule="exact" w:val="285"/>
                <w:jc w:val="center"/>
              </w:trPr>
              <w:tc>
                <w:tcPr>
                  <w:tcW w:w="186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60954236" w14:textId="77777777" w:rsidR="00BA1CBA" w:rsidRPr="0034604B" w:rsidRDefault="00BA1CBA" w:rsidP="00BA1CBA">
                  <w:pPr>
                    <w:spacing w:after="0" w:line="240" w:lineRule="auto"/>
                    <w:rPr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FAR</w:t>
                  </w:r>
                  <w:r w:rsidRPr="0034604B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Manager</w:t>
                  </w:r>
                  <w:r w:rsidRPr="0034604B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29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591A0D53" w14:textId="77777777" w:rsidR="00BA1CBA" w:rsidRPr="0034604B" w:rsidRDefault="00BA1CBA" w:rsidP="00BA1CBA">
                  <w:pPr>
                    <w:spacing w:after="0" w:line="240" w:lineRule="auto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34604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свободно</w:t>
                  </w:r>
                  <w:r w:rsidRPr="0034604B">
                    <w:rPr>
                      <w:lang w:val="ru-RU"/>
                    </w:rPr>
                    <w:t xml:space="preserve"> </w:t>
                  </w:r>
                  <w:r w:rsidRPr="0034604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распространяемое</w:t>
                  </w:r>
                  <w:r w:rsidRPr="0034604B">
                    <w:rPr>
                      <w:lang w:val="ru-RU"/>
                    </w:rPr>
                    <w:t xml:space="preserve"> </w:t>
                  </w:r>
                  <w:r w:rsidRPr="0034604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ПО</w:t>
                  </w:r>
                  <w:r w:rsidRPr="0034604B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428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577DFEB8" w14:textId="77777777" w:rsidR="00BA1CBA" w:rsidRPr="0034604B" w:rsidRDefault="00BA1CBA" w:rsidP="00BA1CBA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34604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бессрочно</w:t>
                  </w:r>
                  <w:r w:rsidRPr="0034604B">
                    <w:rPr>
                      <w:lang w:val="ru-RU"/>
                    </w:rPr>
                    <w:t xml:space="preserve"> </w:t>
                  </w:r>
                </w:p>
              </w:tc>
            </w:tr>
          </w:tbl>
          <w:p w14:paraId="33CED889" w14:textId="77777777" w:rsidR="00BA1CBA" w:rsidRPr="0034604B" w:rsidRDefault="00BA1CBA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14:paraId="2155DF01" w14:textId="77777777" w:rsidR="00BA1CBA" w:rsidRDefault="00BA1CB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0133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093"/>
              <w:gridCol w:w="3993"/>
            </w:tblGrid>
            <w:tr w:rsidR="00BA1CBA" w:rsidRPr="00BA1CBA" w14:paraId="27E6EA53" w14:textId="77777777" w:rsidTr="00BA1CBA">
              <w:trPr>
                <w:trHeight w:hRule="exact" w:val="270"/>
              </w:trPr>
              <w:tc>
                <w:tcPr>
                  <w:tcW w:w="5093" w:type="dxa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7658FE07" w14:textId="77777777" w:rsidR="00BA1CBA" w:rsidRPr="00BA1CBA" w:rsidRDefault="00BA1CBA" w:rsidP="00BA1CBA">
                  <w:pPr>
                    <w:spacing w:after="0" w:line="240" w:lineRule="auto"/>
                    <w:jc w:val="center"/>
                  </w:pPr>
                  <w:r w:rsidRPr="00BA1CBA">
                    <w:rPr>
                      <w:rFonts w:ascii="Times New Roman" w:hAnsi="Times New Roman" w:cs="Times New Roman"/>
                      <w:color w:val="000000"/>
                    </w:rPr>
                    <w:t>Название</w:t>
                  </w:r>
                  <w:r w:rsidRPr="00BA1CBA">
                    <w:t xml:space="preserve"> </w:t>
                  </w:r>
                  <w:r w:rsidRPr="00BA1CBA">
                    <w:rPr>
                      <w:rFonts w:ascii="Times New Roman" w:hAnsi="Times New Roman" w:cs="Times New Roman"/>
                      <w:color w:val="000000"/>
                    </w:rPr>
                    <w:t>курса</w:t>
                  </w:r>
                  <w:r w:rsidRPr="00BA1CBA">
                    <w:t xml:space="preserve"> </w:t>
                  </w:r>
                </w:p>
              </w:tc>
              <w:tc>
                <w:tcPr>
                  <w:tcW w:w="3993" w:type="dxa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4F165C7C" w14:textId="77777777" w:rsidR="00BA1CBA" w:rsidRPr="00BA1CBA" w:rsidRDefault="00BA1CBA" w:rsidP="00BA1CBA">
                  <w:pPr>
                    <w:spacing w:after="0" w:line="240" w:lineRule="auto"/>
                    <w:jc w:val="center"/>
                  </w:pPr>
                  <w:r w:rsidRPr="00BA1CBA">
                    <w:rPr>
                      <w:rFonts w:ascii="Times New Roman" w:hAnsi="Times New Roman" w:cs="Times New Roman"/>
                      <w:color w:val="000000"/>
                    </w:rPr>
                    <w:t>Ссылка</w:t>
                  </w:r>
                  <w:r w:rsidRPr="00BA1CBA">
                    <w:t xml:space="preserve"> </w:t>
                  </w:r>
                </w:p>
              </w:tc>
            </w:tr>
            <w:tr w:rsidR="00BA1CBA" w:rsidRPr="00BA1CBA" w14:paraId="2D3263CE" w14:textId="77777777" w:rsidTr="00BA1CBA">
              <w:trPr>
                <w:trHeight w:hRule="exact" w:val="14"/>
              </w:trPr>
              <w:tc>
                <w:tcPr>
                  <w:tcW w:w="5093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60B82D7E" w14:textId="77777777" w:rsidR="00BA1CBA" w:rsidRPr="00BA1CBA" w:rsidRDefault="00BA1CBA" w:rsidP="00BA1CBA">
                  <w:pPr>
                    <w:spacing w:after="0" w:line="240" w:lineRule="auto"/>
                    <w:jc w:val="both"/>
                    <w:rPr>
                      <w:lang w:val="ru-RU"/>
                    </w:rPr>
                  </w:pPr>
                  <w:r w:rsidRPr="00BA1CBA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Электронная</w:t>
                  </w:r>
                  <w:r w:rsidRPr="00BA1CBA">
                    <w:rPr>
                      <w:lang w:val="ru-RU"/>
                    </w:rPr>
                    <w:t xml:space="preserve"> </w:t>
                  </w:r>
                  <w:r w:rsidRPr="00BA1CBA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база</w:t>
                  </w:r>
                  <w:r w:rsidRPr="00BA1CBA">
                    <w:rPr>
                      <w:lang w:val="ru-RU"/>
                    </w:rPr>
                    <w:t xml:space="preserve"> </w:t>
                  </w:r>
                  <w:r w:rsidRPr="00BA1CBA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периодических</w:t>
                  </w:r>
                  <w:r w:rsidRPr="00BA1CBA">
                    <w:rPr>
                      <w:lang w:val="ru-RU"/>
                    </w:rPr>
                    <w:t xml:space="preserve"> </w:t>
                  </w:r>
                  <w:r w:rsidRPr="00BA1CBA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изданий</w:t>
                  </w:r>
                  <w:r w:rsidRPr="00BA1CBA">
                    <w:rPr>
                      <w:lang w:val="ru-RU"/>
                    </w:rPr>
                    <w:t xml:space="preserve"> </w:t>
                  </w:r>
                  <w:r w:rsidRPr="00BA1CBA">
                    <w:rPr>
                      <w:rFonts w:ascii="Times New Roman" w:hAnsi="Times New Roman" w:cs="Times New Roman"/>
                      <w:color w:val="000000"/>
                    </w:rPr>
                    <w:t>East</w:t>
                  </w:r>
                  <w:r w:rsidRPr="00BA1CBA">
                    <w:rPr>
                      <w:lang w:val="ru-RU"/>
                    </w:rPr>
                    <w:t xml:space="preserve"> </w:t>
                  </w:r>
                  <w:r w:rsidRPr="00BA1CBA">
                    <w:rPr>
                      <w:rFonts w:ascii="Times New Roman" w:hAnsi="Times New Roman" w:cs="Times New Roman"/>
                      <w:color w:val="000000"/>
                    </w:rPr>
                    <w:t>View</w:t>
                  </w:r>
                  <w:r w:rsidRPr="00BA1CBA">
                    <w:rPr>
                      <w:lang w:val="ru-RU"/>
                    </w:rPr>
                    <w:t xml:space="preserve"> </w:t>
                  </w:r>
                  <w:r w:rsidRPr="00BA1CBA">
                    <w:rPr>
                      <w:rFonts w:ascii="Times New Roman" w:hAnsi="Times New Roman" w:cs="Times New Roman"/>
                      <w:color w:val="000000"/>
                    </w:rPr>
                    <w:t>Information</w:t>
                  </w:r>
                  <w:r w:rsidRPr="00BA1CBA">
                    <w:rPr>
                      <w:lang w:val="ru-RU"/>
                    </w:rPr>
                    <w:t xml:space="preserve"> </w:t>
                  </w:r>
                  <w:r w:rsidRPr="00BA1CBA">
                    <w:rPr>
                      <w:rFonts w:ascii="Times New Roman" w:hAnsi="Times New Roman" w:cs="Times New Roman"/>
                      <w:color w:val="000000"/>
                    </w:rPr>
                    <w:t>Services</w:t>
                  </w:r>
                  <w:r w:rsidRPr="00BA1CBA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,</w:t>
                  </w:r>
                  <w:r w:rsidRPr="00BA1CBA">
                    <w:rPr>
                      <w:lang w:val="ru-RU"/>
                    </w:rPr>
                    <w:t xml:space="preserve"> </w:t>
                  </w:r>
                  <w:r w:rsidRPr="00BA1CBA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ООО</w:t>
                  </w:r>
                  <w:r w:rsidRPr="00BA1CBA">
                    <w:rPr>
                      <w:lang w:val="ru-RU"/>
                    </w:rPr>
                    <w:t xml:space="preserve"> </w:t>
                  </w:r>
                  <w:r w:rsidRPr="00BA1CBA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«ИВИС»</w:t>
                  </w:r>
                  <w:r w:rsidRPr="00BA1CBA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3993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14B63595" w14:textId="77777777" w:rsidR="00BA1CBA" w:rsidRPr="00BA1CBA" w:rsidRDefault="00BA1CBA" w:rsidP="00BA1CBA">
                  <w:pPr>
                    <w:spacing w:after="0" w:line="240" w:lineRule="auto"/>
                    <w:jc w:val="both"/>
                  </w:pPr>
                  <w:r w:rsidRPr="00BA1CBA">
                    <w:rPr>
                      <w:rFonts w:ascii="Times New Roman" w:hAnsi="Times New Roman" w:cs="Times New Roman"/>
                      <w:color w:val="000000"/>
                    </w:rPr>
                    <w:t>https://dlib.eastview.com/</w:t>
                  </w:r>
                  <w:r w:rsidRPr="00BA1CBA">
                    <w:t xml:space="preserve"> </w:t>
                  </w:r>
                </w:p>
              </w:tc>
            </w:tr>
            <w:tr w:rsidR="00BA1CBA" w:rsidRPr="00BA1CBA" w14:paraId="49D8783C" w14:textId="77777777" w:rsidTr="00BA1CBA">
              <w:trPr>
                <w:trHeight w:hRule="exact" w:val="540"/>
              </w:trPr>
              <w:tc>
                <w:tcPr>
                  <w:tcW w:w="5093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012BA50A" w14:textId="77777777" w:rsidR="00BA1CBA" w:rsidRPr="00BA1CBA" w:rsidRDefault="00BA1CBA" w:rsidP="00BA1CBA"/>
              </w:tc>
              <w:tc>
                <w:tcPr>
                  <w:tcW w:w="3993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026723E3" w14:textId="77777777" w:rsidR="00BA1CBA" w:rsidRPr="00BA1CBA" w:rsidRDefault="00BA1CBA" w:rsidP="00BA1CBA"/>
              </w:tc>
            </w:tr>
            <w:tr w:rsidR="00BA1CBA" w:rsidRPr="00BA1CBA" w14:paraId="4F74FD4E" w14:textId="77777777" w:rsidTr="00BA1CBA">
              <w:trPr>
                <w:trHeight w:hRule="exact" w:val="826"/>
              </w:trPr>
              <w:tc>
                <w:tcPr>
                  <w:tcW w:w="509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108960B0" w14:textId="77777777" w:rsidR="00BA1CBA" w:rsidRPr="00BA1CBA" w:rsidRDefault="00BA1CBA" w:rsidP="00BA1CBA">
                  <w:pPr>
                    <w:spacing w:after="0" w:line="240" w:lineRule="auto"/>
                    <w:jc w:val="both"/>
                    <w:rPr>
                      <w:lang w:val="ru-RU"/>
                    </w:rPr>
                  </w:pPr>
                  <w:r w:rsidRPr="00BA1CBA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Национальная</w:t>
                  </w:r>
                  <w:r w:rsidRPr="00BA1CBA">
                    <w:rPr>
                      <w:lang w:val="ru-RU"/>
                    </w:rPr>
                    <w:t xml:space="preserve"> </w:t>
                  </w:r>
                  <w:r w:rsidRPr="00BA1CBA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информационно-аналитическая</w:t>
                  </w:r>
                  <w:r w:rsidRPr="00BA1CBA">
                    <w:rPr>
                      <w:lang w:val="ru-RU"/>
                    </w:rPr>
                    <w:t xml:space="preserve"> </w:t>
                  </w:r>
                  <w:r w:rsidRPr="00BA1CBA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система</w:t>
                  </w:r>
                  <w:r w:rsidRPr="00BA1CBA">
                    <w:rPr>
                      <w:lang w:val="ru-RU"/>
                    </w:rPr>
                    <w:t xml:space="preserve"> </w:t>
                  </w:r>
                  <w:r w:rsidRPr="00BA1CBA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–</w:t>
                  </w:r>
                  <w:r w:rsidRPr="00BA1CBA">
                    <w:rPr>
                      <w:lang w:val="ru-RU"/>
                    </w:rPr>
                    <w:t xml:space="preserve"> </w:t>
                  </w:r>
                  <w:r w:rsidRPr="00BA1CBA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Российский</w:t>
                  </w:r>
                  <w:r w:rsidRPr="00BA1CBA">
                    <w:rPr>
                      <w:lang w:val="ru-RU"/>
                    </w:rPr>
                    <w:t xml:space="preserve"> </w:t>
                  </w:r>
                  <w:r w:rsidRPr="00BA1CBA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индекс</w:t>
                  </w:r>
                  <w:r w:rsidRPr="00BA1CBA">
                    <w:rPr>
                      <w:lang w:val="ru-RU"/>
                    </w:rPr>
                    <w:t xml:space="preserve"> </w:t>
                  </w:r>
                  <w:r w:rsidRPr="00BA1CBA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научного</w:t>
                  </w:r>
                  <w:r w:rsidRPr="00BA1CBA">
                    <w:rPr>
                      <w:lang w:val="ru-RU"/>
                    </w:rPr>
                    <w:t xml:space="preserve"> </w:t>
                  </w:r>
                  <w:r w:rsidRPr="00BA1CBA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цитирования</w:t>
                  </w:r>
                  <w:r w:rsidRPr="00BA1CBA">
                    <w:rPr>
                      <w:lang w:val="ru-RU"/>
                    </w:rPr>
                    <w:t xml:space="preserve"> </w:t>
                  </w:r>
                  <w:r w:rsidRPr="00BA1CBA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(РИНЦ)</w:t>
                  </w:r>
                  <w:r w:rsidRPr="00BA1CBA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399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014F04BA" w14:textId="77777777" w:rsidR="00BA1CBA" w:rsidRPr="00BA1CBA" w:rsidRDefault="00BA1CBA" w:rsidP="00BA1CBA">
                  <w:pPr>
                    <w:spacing w:after="0" w:line="240" w:lineRule="auto"/>
                    <w:jc w:val="both"/>
                  </w:pPr>
                  <w:r w:rsidRPr="00BA1CBA">
                    <w:rPr>
                      <w:rFonts w:ascii="Times New Roman" w:hAnsi="Times New Roman" w:cs="Times New Roman"/>
                      <w:color w:val="000000"/>
                    </w:rPr>
                    <w:t>URL:</w:t>
                  </w:r>
                  <w:r w:rsidRPr="00BA1CBA">
                    <w:t xml:space="preserve"> </w:t>
                  </w:r>
                  <w:r w:rsidRPr="00BA1CBA">
                    <w:rPr>
                      <w:rFonts w:ascii="Times New Roman" w:hAnsi="Times New Roman" w:cs="Times New Roman"/>
                      <w:color w:val="000000"/>
                    </w:rPr>
                    <w:t>https://elibrary.ru/project_risc.asp</w:t>
                  </w:r>
                  <w:r w:rsidRPr="00BA1CBA">
                    <w:t xml:space="preserve"> </w:t>
                  </w:r>
                </w:p>
              </w:tc>
            </w:tr>
            <w:tr w:rsidR="00BA1CBA" w:rsidRPr="00BA1CBA" w14:paraId="04D2D0B1" w14:textId="77777777" w:rsidTr="00BA1CBA">
              <w:trPr>
                <w:trHeight w:hRule="exact" w:val="555"/>
              </w:trPr>
              <w:tc>
                <w:tcPr>
                  <w:tcW w:w="509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562679D8" w14:textId="77777777" w:rsidR="00BA1CBA" w:rsidRPr="00BA1CBA" w:rsidRDefault="00BA1CBA" w:rsidP="00BA1CBA">
                  <w:pPr>
                    <w:spacing w:after="0" w:line="240" w:lineRule="auto"/>
                    <w:jc w:val="both"/>
                    <w:rPr>
                      <w:lang w:val="ru-RU"/>
                    </w:rPr>
                  </w:pPr>
                  <w:r w:rsidRPr="00BA1CBA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Поисковая</w:t>
                  </w:r>
                  <w:r w:rsidRPr="00BA1CBA">
                    <w:rPr>
                      <w:lang w:val="ru-RU"/>
                    </w:rPr>
                    <w:t xml:space="preserve"> </w:t>
                  </w:r>
                  <w:r w:rsidRPr="00BA1CBA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система</w:t>
                  </w:r>
                  <w:r w:rsidRPr="00BA1CBA">
                    <w:rPr>
                      <w:lang w:val="ru-RU"/>
                    </w:rPr>
                    <w:t xml:space="preserve"> </w:t>
                  </w:r>
                  <w:r w:rsidRPr="00BA1CBA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Академия</w:t>
                  </w:r>
                  <w:r w:rsidRPr="00BA1CBA">
                    <w:rPr>
                      <w:lang w:val="ru-RU"/>
                    </w:rPr>
                    <w:t xml:space="preserve"> </w:t>
                  </w:r>
                  <w:r w:rsidRPr="00BA1CBA">
                    <w:rPr>
                      <w:rFonts w:ascii="Times New Roman" w:hAnsi="Times New Roman" w:cs="Times New Roman"/>
                      <w:color w:val="000000"/>
                    </w:rPr>
                    <w:t>Google</w:t>
                  </w:r>
                  <w:r w:rsidRPr="00BA1CBA">
                    <w:rPr>
                      <w:lang w:val="ru-RU"/>
                    </w:rPr>
                    <w:t xml:space="preserve"> </w:t>
                  </w:r>
                  <w:r w:rsidRPr="00BA1CBA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(</w:t>
                  </w:r>
                  <w:r w:rsidRPr="00BA1CBA">
                    <w:rPr>
                      <w:rFonts w:ascii="Times New Roman" w:hAnsi="Times New Roman" w:cs="Times New Roman"/>
                      <w:color w:val="000000"/>
                    </w:rPr>
                    <w:t>Google</w:t>
                  </w:r>
                  <w:r w:rsidRPr="00BA1CBA">
                    <w:rPr>
                      <w:lang w:val="ru-RU"/>
                    </w:rPr>
                    <w:t xml:space="preserve"> </w:t>
                  </w:r>
                  <w:r w:rsidRPr="00BA1CBA">
                    <w:rPr>
                      <w:rFonts w:ascii="Times New Roman" w:hAnsi="Times New Roman" w:cs="Times New Roman"/>
                      <w:color w:val="000000"/>
                    </w:rPr>
                    <w:t>Scholar</w:t>
                  </w:r>
                  <w:r w:rsidRPr="00BA1CBA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)</w:t>
                  </w:r>
                  <w:r w:rsidRPr="00BA1CBA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399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1D1D36FA" w14:textId="77777777" w:rsidR="00BA1CBA" w:rsidRPr="00BA1CBA" w:rsidRDefault="00BA1CBA" w:rsidP="00BA1CBA">
                  <w:pPr>
                    <w:spacing w:after="0" w:line="240" w:lineRule="auto"/>
                    <w:jc w:val="both"/>
                  </w:pPr>
                  <w:r w:rsidRPr="00BA1CBA">
                    <w:rPr>
                      <w:rFonts w:ascii="Times New Roman" w:hAnsi="Times New Roman" w:cs="Times New Roman"/>
                      <w:color w:val="000000"/>
                    </w:rPr>
                    <w:t>URL:</w:t>
                  </w:r>
                  <w:r w:rsidRPr="00BA1CBA">
                    <w:t xml:space="preserve"> </w:t>
                  </w:r>
                  <w:r w:rsidRPr="00BA1CBA">
                    <w:rPr>
                      <w:rFonts w:ascii="Times New Roman" w:hAnsi="Times New Roman" w:cs="Times New Roman"/>
                      <w:color w:val="000000"/>
                    </w:rPr>
                    <w:t>https://scholar.google.ru/</w:t>
                  </w:r>
                  <w:r w:rsidRPr="00BA1CBA">
                    <w:t xml:space="preserve"> </w:t>
                  </w:r>
                </w:p>
              </w:tc>
            </w:tr>
            <w:tr w:rsidR="00BA1CBA" w:rsidRPr="00BA1CBA" w14:paraId="32CD9BCC" w14:textId="77777777" w:rsidTr="00BA1CBA">
              <w:trPr>
                <w:trHeight w:hRule="exact" w:val="555"/>
              </w:trPr>
              <w:tc>
                <w:tcPr>
                  <w:tcW w:w="509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269CCECC" w14:textId="77777777" w:rsidR="00BA1CBA" w:rsidRPr="00BA1CBA" w:rsidRDefault="00BA1CBA" w:rsidP="00BA1CBA">
                  <w:pPr>
                    <w:spacing w:after="0" w:line="240" w:lineRule="auto"/>
                    <w:jc w:val="both"/>
                    <w:rPr>
                      <w:lang w:val="ru-RU"/>
                    </w:rPr>
                  </w:pPr>
                  <w:r w:rsidRPr="00BA1CBA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Информационная</w:t>
                  </w:r>
                  <w:r w:rsidRPr="00BA1CBA">
                    <w:rPr>
                      <w:lang w:val="ru-RU"/>
                    </w:rPr>
                    <w:t xml:space="preserve"> </w:t>
                  </w:r>
                  <w:r w:rsidRPr="00BA1CBA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система</w:t>
                  </w:r>
                  <w:r w:rsidRPr="00BA1CBA">
                    <w:rPr>
                      <w:lang w:val="ru-RU"/>
                    </w:rPr>
                    <w:t xml:space="preserve"> </w:t>
                  </w:r>
                  <w:r w:rsidRPr="00BA1CBA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-</w:t>
                  </w:r>
                  <w:r w:rsidRPr="00BA1CBA">
                    <w:rPr>
                      <w:lang w:val="ru-RU"/>
                    </w:rPr>
                    <w:t xml:space="preserve"> </w:t>
                  </w:r>
                  <w:r w:rsidRPr="00BA1CBA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Единое</w:t>
                  </w:r>
                  <w:r w:rsidRPr="00BA1CBA">
                    <w:rPr>
                      <w:lang w:val="ru-RU"/>
                    </w:rPr>
                    <w:t xml:space="preserve"> </w:t>
                  </w:r>
                  <w:r w:rsidRPr="00BA1CBA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окно</w:t>
                  </w:r>
                  <w:r w:rsidRPr="00BA1CBA">
                    <w:rPr>
                      <w:lang w:val="ru-RU"/>
                    </w:rPr>
                    <w:t xml:space="preserve"> </w:t>
                  </w:r>
                  <w:r w:rsidRPr="00BA1CBA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доступа</w:t>
                  </w:r>
                  <w:r w:rsidRPr="00BA1CBA">
                    <w:rPr>
                      <w:lang w:val="ru-RU"/>
                    </w:rPr>
                    <w:t xml:space="preserve"> </w:t>
                  </w:r>
                  <w:r w:rsidRPr="00BA1CBA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к</w:t>
                  </w:r>
                  <w:r w:rsidRPr="00BA1CBA">
                    <w:rPr>
                      <w:lang w:val="ru-RU"/>
                    </w:rPr>
                    <w:t xml:space="preserve"> </w:t>
                  </w:r>
                  <w:r w:rsidRPr="00BA1CBA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информационным</w:t>
                  </w:r>
                  <w:r w:rsidRPr="00BA1CBA">
                    <w:rPr>
                      <w:lang w:val="ru-RU"/>
                    </w:rPr>
                    <w:t xml:space="preserve"> </w:t>
                  </w:r>
                  <w:r w:rsidRPr="00BA1CBA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ресурсам</w:t>
                  </w:r>
                  <w:r w:rsidRPr="00BA1CBA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399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68B6404C" w14:textId="77777777" w:rsidR="00BA1CBA" w:rsidRPr="00BA1CBA" w:rsidRDefault="00BA1CBA" w:rsidP="00BA1CBA">
                  <w:pPr>
                    <w:spacing w:after="0" w:line="240" w:lineRule="auto"/>
                    <w:jc w:val="both"/>
                  </w:pPr>
                  <w:r w:rsidRPr="00BA1CBA">
                    <w:rPr>
                      <w:rFonts w:ascii="Times New Roman" w:hAnsi="Times New Roman" w:cs="Times New Roman"/>
                      <w:color w:val="000000"/>
                    </w:rPr>
                    <w:t>URL:</w:t>
                  </w:r>
                  <w:r w:rsidRPr="00BA1CBA">
                    <w:t xml:space="preserve"> </w:t>
                  </w:r>
                  <w:r w:rsidRPr="00BA1CBA">
                    <w:rPr>
                      <w:rFonts w:ascii="Times New Roman" w:hAnsi="Times New Roman" w:cs="Times New Roman"/>
                      <w:color w:val="000000"/>
                    </w:rPr>
                    <w:t>http://window.edu.ru/</w:t>
                  </w:r>
                  <w:r w:rsidRPr="00BA1CBA">
                    <w:t xml:space="preserve"> </w:t>
                  </w:r>
                </w:p>
              </w:tc>
            </w:tr>
            <w:tr w:rsidR="00BA1CBA" w:rsidRPr="00BA1CBA" w14:paraId="5FB668F7" w14:textId="77777777" w:rsidTr="00BA1CBA">
              <w:trPr>
                <w:trHeight w:hRule="exact" w:val="414"/>
              </w:trPr>
              <w:tc>
                <w:tcPr>
                  <w:tcW w:w="509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14DEA213" w14:textId="77777777" w:rsidR="00BA1CBA" w:rsidRPr="00BA1CBA" w:rsidRDefault="00BA1CBA" w:rsidP="00BA1CBA">
                  <w:pPr>
                    <w:spacing w:after="0" w:line="240" w:lineRule="auto"/>
                    <w:jc w:val="both"/>
                  </w:pPr>
                  <w:r w:rsidRPr="00BA1CBA">
                    <w:rPr>
                      <w:rFonts w:ascii="Times New Roman" w:hAnsi="Times New Roman" w:cs="Times New Roman"/>
                      <w:color w:val="000000"/>
                    </w:rPr>
                    <w:t>Российская</w:t>
                  </w:r>
                  <w:r w:rsidRPr="00BA1CBA">
                    <w:t xml:space="preserve"> </w:t>
                  </w:r>
                  <w:r w:rsidRPr="00BA1CBA">
                    <w:rPr>
                      <w:rFonts w:ascii="Times New Roman" w:hAnsi="Times New Roman" w:cs="Times New Roman"/>
                      <w:color w:val="000000"/>
                    </w:rPr>
                    <w:t>Государственная</w:t>
                  </w:r>
                  <w:r w:rsidRPr="00BA1CBA">
                    <w:t xml:space="preserve"> </w:t>
                  </w:r>
                  <w:r w:rsidRPr="00BA1CBA">
                    <w:rPr>
                      <w:rFonts w:ascii="Times New Roman" w:hAnsi="Times New Roman" w:cs="Times New Roman"/>
                      <w:color w:val="000000"/>
                    </w:rPr>
                    <w:t>библиотека.</w:t>
                  </w:r>
                  <w:r w:rsidRPr="00BA1CBA">
                    <w:t xml:space="preserve"> </w:t>
                  </w:r>
                  <w:r w:rsidRPr="00BA1CBA">
                    <w:rPr>
                      <w:rFonts w:ascii="Times New Roman" w:hAnsi="Times New Roman" w:cs="Times New Roman"/>
                      <w:color w:val="000000"/>
                    </w:rPr>
                    <w:t>Каталоги</w:t>
                  </w:r>
                  <w:r w:rsidRPr="00BA1CBA">
                    <w:t xml:space="preserve"> </w:t>
                  </w:r>
                </w:p>
              </w:tc>
              <w:tc>
                <w:tcPr>
                  <w:tcW w:w="399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3BFC78E3" w14:textId="77777777" w:rsidR="00BA1CBA" w:rsidRPr="00BA1CBA" w:rsidRDefault="00BA1CBA" w:rsidP="00BA1CBA">
                  <w:pPr>
                    <w:spacing w:after="0" w:line="240" w:lineRule="auto"/>
                    <w:jc w:val="both"/>
                  </w:pPr>
                  <w:r w:rsidRPr="00BA1CBA">
                    <w:rPr>
                      <w:rFonts w:ascii="Times New Roman" w:hAnsi="Times New Roman" w:cs="Times New Roman"/>
                      <w:color w:val="000000"/>
                    </w:rPr>
                    <w:t>https://www.rsl.ru/ru/4readers/catalogues/</w:t>
                  </w:r>
                  <w:r w:rsidRPr="00BA1CBA">
                    <w:t xml:space="preserve"> </w:t>
                  </w:r>
                </w:p>
              </w:tc>
            </w:tr>
            <w:tr w:rsidR="00BA1CBA" w:rsidRPr="00B2560E" w14:paraId="2064B71C" w14:textId="77777777" w:rsidTr="00BA1CBA">
              <w:trPr>
                <w:trHeight w:hRule="exact" w:val="555"/>
              </w:trPr>
              <w:tc>
                <w:tcPr>
                  <w:tcW w:w="509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73E5B706" w14:textId="77777777" w:rsidR="00BA1CBA" w:rsidRPr="00BA1CBA" w:rsidRDefault="00BA1CBA" w:rsidP="00BA1CBA">
                  <w:pPr>
                    <w:spacing w:after="0" w:line="240" w:lineRule="auto"/>
                    <w:jc w:val="both"/>
                    <w:rPr>
                      <w:lang w:val="ru-RU"/>
                    </w:rPr>
                  </w:pPr>
                  <w:r w:rsidRPr="00BA1CBA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Электронные</w:t>
                  </w:r>
                  <w:r w:rsidRPr="00BA1CBA">
                    <w:rPr>
                      <w:lang w:val="ru-RU"/>
                    </w:rPr>
                    <w:t xml:space="preserve"> </w:t>
                  </w:r>
                  <w:r w:rsidRPr="00BA1CBA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ресурсы</w:t>
                  </w:r>
                  <w:r w:rsidRPr="00BA1CBA">
                    <w:rPr>
                      <w:lang w:val="ru-RU"/>
                    </w:rPr>
                    <w:t xml:space="preserve"> </w:t>
                  </w:r>
                  <w:r w:rsidRPr="00BA1CBA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библиотеки</w:t>
                  </w:r>
                  <w:r w:rsidRPr="00BA1CBA">
                    <w:rPr>
                      <w:lang w:val="ru-RU"/>
                    </w:rPr>
                    <w:t xml:space="preserve"> </w:t>
                  </w:r>
                  <w:r w:rsidRPr="00BA1CBA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МГТУ</w:t>
                  </w:r>
                  <w:r w:rsidRPr="00BA1CBA">
                    <w:rPr>
                      <w:lang w:val="ru-RU"/>
                    </w:rPr>
                    <w:t xml:space="preserve"> </w:t>
                  </w:r>
                  <w:r w:rsidRPr="00BA1CBA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им.</w:t>
                  </w:r>
                  <w:r w:rsidRPr="00BA1CBA">
                    <w:rPr>
                      <w:lang w:val="ru-RU"/>
                    </w:rPr>
                    <w:t xml:space="preserve"> </w:t>
                  </w:r>
                  <w:r w:rsidRPr="00BA1CBA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Г.И.</w:t>
                  </w:r>
                  <w:r w:rsidRPr="00BA1CBA">
                    <w:rPr>
                      <w:lang w:val="ru-RU"/>
                    </w:rPr>
                    <w:t xml:space="preserve"> </w:t>
                  </w:r>
                  <w:r w:rsidRPr="00BA1CBA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Носова</w:t>
                  </w:r>
                  <w:r w:rsidRPr="00BA1CBA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399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4EAB6594" w14:textId="77777777" w:rsidR="00BA1CBA" w:rsidRPr="0034604B" w:rsidRDefault="00BA1CBA" w:rsidP="00BA1CBA">
                  <w:pPr>
                    <w:spacing w:after="0" w:line="240" w:lineRule="auto"/>
                    <w:jc w:val="both"/>
                    <w:rPr>
                      <w:lang w:val="ru-RU"/>
                    </w:rPr>
                  </w:pPr>
                  <w:r w:rsidRPr="00BA1CBA">
                    <w:rPr>
                      <w:rFonts w:ascii="Times New Roman" w:hAnsi="Times New Roman" w:cs="Times New Roman"/>
                      <w:color w:val="000000"/>
                    </w:rPr>
                    <w:t>http</w:t>
                  </w:r>
                  <w:r w:rsidRPr="0034604B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://</w:t>
                  </w:r>
                  <w:r w:rsidRPr="00BA1CBA">
                    <w:rPr>
                      <w:rFonts w:ascii="Times New Roman" w:hAnsi="Times New Roman" w:cs="Times New Roman"/>
                      <w:color w:val="000000"/>
                    </w:rPr>
                    <w:t>magtu</w:t>
                  </w:r>
                  <w:r w:rsidRPr="0034604B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.</w:t>
                  </w:r>
                  <w:r w:rsidRPr="00BA1CBA">
                    <w:rPr>
                      <w:rFonts w:ascii="Times New Roman" w:hAnsi="Times New Roman" w:cs="Times New Roman"/>
                      <w:color w:val="000000"/>
                    </w:rPr>
                    <w:t>ru</w:t>
                  </w:r>
                  <w:r w:rsidRPr="0034604B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:8085/</w:t>
                  </w:r>
                  <w:r w:rsidRPr="00BA1CBA">
                    <w:rPr>
                      <w:rFonts w:ascii="Times New Roman" w:hAnsi="Times New Roman" w:cs="Times New Roman"/>
                      <w:color w:val="000000"/>
                    </w:rPr>
                    <w:t>marcweb</w:t>
                  </w:r>
                  <w:r w:rsidRPr="0034604B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2/</w:t>
                  </w:r>
                  <w:r w:rsidRPr="00BA1CBA">
                    <w:rPr>
                      <w:rFonts w:ascii="Times New Roman" w:hAnsi="Times New Roman" w:cs="Times New Roman"/>
                      <w:color w:val="000000"/>
                    </w:rPr>
                    <w:t>Default</w:t>
                  </w:r>
                  <w:r w:rsidRPr="0034604B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.</w:t>
                  </w:r>
                  <w:r w:rsidRPr="00BA1CBA">
                    <w:rPr>
                      <w:rFonts w:ascii="Times New Roman" w:hAnsi="Times New Roman" w:cs="Times New Roman"/>
                      <w:color w:val="000000"/>
                    </w:rPr>
                    <w:t>asp</w:t>
                  </w:r>
                  <w:r w:rsidRPr="0034604B">
                    <w:rPr>
                      <w:lang w:val="ru-RU"/>
                    </w:rPr>
                    <w:t xml:space="preserve"> </w:t>
                  </w:r>
                </w:p>
              </w:tc>
            </w:tr>
            <w:tr w:rsidR="00BA1CBA" w:rsidRPr="00BA1CBA" w14:paraId="5228AA92" w14:textId="77777777" w:rsidTr="00BA1CBA">
              <w:trPr>
                <w:trHeight w:hRule="exact" w:val="555"/>
              </w:trPr>
              <w:tc>
                <w:tcPr>
                  <w:tcW w:w="509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52D16691" w14:textId="77777777" w:rsidR="00BA1CBA" w:rsidRPr="00BA1CBA" w:rsidRDefault="00BA1CBA" w:rsidP="00BA1CBA">
                  <w:pPr>
                    <w:spacing w:after="0" w:line="240" w:lineRule="auto"/>
                    <w:jc w:val="both"/>
                  </w:pPr>
                  <w:r w:rsidRPr="00BA1CBA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Федеральный</w:t>
                  </w:r>
                  <w:r w:rsidRPr="00BA1CBA">
                    <w:rPr>
                      <w:lang w:val="ru-RU"/>
                    </w:rPr>
                    <w:t xml:space="preserve"> </w:t>
                  </w:r>
                  <w:r w:rsidRPr="00BA1CBA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образовательный</w:t>
                  </w:r>
                  <w:r w:rsidRPr="00BA1CBA">
                    <w:rPr>
                      <w:lang w:val="ru-RU"/>
                    </w:rPr>
                    <w:t xml:space="preserve"> </w:t>
                  </w:r>
                  <w:r w:rsidRPr="00BA1CBA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портал</w:t>
                  </w:r>
                  <w:r w:rsidRPr="00BA1CBA">
                    <w:rPr>
                      <w:lang w:val="ru-RU"/>
                    </w:rPr>
                    <w:t xml:space="preserve"> </w:t>
                  </w:r>
                  <w:r w:rsidRPr="00BA1CBA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–</w:t>
                  </w:r>
                  <w:r w:rsidRPr="00BA1CBA">
                    <w:rPr>
                      <w:lang w:val="ru-RU"/>
                    </w:rPr>
                    <w:t xml:space="preserve"> </w:t>
                  </w:r>
                  <w:r w:rsidRPr="00BA1CBA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Экономика.</w:t>
                  </w:r>
                  <w:r w:rsidRPr="00BA1CBA">
                    <w:rPr>
                      <w:lang w:val="ru-RU"/>
                    </w:rPr>
                    <w:t xml:space="preserve"> </w:t>
                  </w:r>
                  <w:r w:rsidRPr="00BA1CBA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Социология.</w:t>
                  </w:r>
                  <w:r w:rsidRPr="00BA1CBA">
                    <w:rPr>
                      <w:lang w:val="ru-RU"/>
                    </w:rPr>
                    <w:t xml:space="preserve"> </w:t>
                  </w:r>
                  <w:r w:rsidRPr="00BA1CBA">
                    <w:rPr>
                      <w:rFonts w:ascii="Times New Roman" w:hAnsi="Times New Roman" w:cs="Times New Roman"/>
                      <w:color w:val="000000"/>
                    </w:rPr>
                    <w:t>Менеджмент</w:t>
                  </w:r>
                  <w:r w:rsidRPr="00BA1CBA">
                    <w:t xml:space="preserve"> </w:t>
                  </w:r>
                </w:p>
              </w:tc>
              <w:tc>
                <w:tcPr>
                  <w:tcW w:w="399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4658A7C2" w14:textId="77777777" w:rsidR="00BA1CBA" w:rsidRPr="00BA1CBA" w:rsidRDefault="00BA1CBA" w:rsidP="00BA1CBA">
                  <w:pPr>
                    <w:spacing w:after="0" w:line="240" w:lineRule="auto"/>
                    <w:jc w:val="both"/>
                  </w:pPr>
                  <w:r w:rsidRPr="00BA1CBA">
                    <w:rPr>
                      <w:rFonts w:ascii="Times New Roman" w:hAnsi="Times New Roman" w:cs="Times New Roman"/>
                      <w:color w:val="000000"/>
                    </w:rPr>
                    <w:t>http://ecsocman.hse.ru/</w:t>
                  </w:r>
                  <w:r w:rsidRPr="00BA1CBA">
                    <w:t xml:space="preserve"> </w:t>
                  </w:r>
                </w:p>
              </w:tc>
            </w:tr>
            <w:tr w:rsidR="00BA1CBA" w:rsidRPr="00BA1CBA" w14:paraId="7A8EFC71" w14:textId="77777777" w:rsidTr="00BA1CBA">
              <w:trPr>
                <w:trHeight w:hRule="exact" w:val="309"/>
              </w:trPr>
              <w:tc>
                <w:tcPr>
                  <w:tcW w:w="509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7D248EDC" w14:textId="77777777" w:rsidR="00BA1CBA" w:rsidRPr="00BA1CBA" w:rsidRDefault="00BA1CBA" w:rsidP="00BA1CBA">
                  <w:pPr>
                    <w:spacing w:after="0" w:line="240" w:lineRule="auto"/>
                    <w:jc w:val="both"/>
                  </w:pPr>
                  <w:r w:rsidRPr="00BA1CBA">
                    <w:rPr>
                      <w:rFonts w:ascii="Times New Roman" w:hAnsi="Times New Roman" w:cs="Times New Roman"/>
                      <w:color w:val="000000"/>
                    </w:rPr>
                    <w:t>Университетская</w:t>
                  </w:r>
                  <w:r w:rsidRPr="00BA1CBA">
                    <w:t xml:space="preserve"> </w:t>
                  </w:r>
                  <w:r w:rsidRPr="00BA1CBA">
                    <w:rPr>
                      <w:rFonts w:ascii="Times New Roman" w:hAnsi="Times New Roman" w:cs="Times New Roman"/>
                      <w:color w:val="000000"/>
                    </w:rPr>
                    <w:t>информационная</w:t>
                  </w:r>
                  <w:r w:rsidRPr="00BA1CBA">
                    <w:t xml:space="preserve"> </w:t>
                  </w:r>
                  <w:r w:rsidRPr="00BA1CBA">
                    <w:rPr>
                      <w:rFonts w:ascii="Times New Roman" w:hAnsi="Times New Roman" w:cs="Times New Roman"/>
                      <w:color w:val="000000"/>
                    </w:rPr>
                    <w:t>система</w:t>
                  </w:r>
                  <w:r w:rsidRPr="00BA1CBA">
                    <w:t xml:space="preserve"> </w:t>
                  </w:r>
                  <w:r w:rsidRPr="00BA1CBA">
                    <w:rPr>
                      <w:rFonts w:ascii="Times New Roman" w:hAnsi="Times New Roman" w:cs="Times New Roman"/>
                      <w:color w:val="000000"/>
                    </w:rPr>
                    <w:t>РОССИЯ</w:t>
                  </w:r>
                  <w:r w:rsidRPr="00BA1CBA">
                    <w:t xml:space="preserve"> </w:t>
                  </w:r>
                </w:p>
              </w:tc>
              <w:tc>
                <w:tcPr>
                  <w:tcW w:w="399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7E89765E" w14:textId="77777777" w:rsidR="00BA1CBA" w:rsidRPr="00BA1CBA" w:rsidRDefault="00BA1CBA" w:rsidP="00BA1CBA">
                  <w:pPr>
                    <w:spacing w:after="0" w:line="240" w:lineRule="auto"/>
                    <w:jc w:val="both"/>
                  </w:pPr>
                  <w:r w:rsidRPr="00BA1CBA">
                    <w:rPr>
                      <w:rFonts w:ascii="Times New Roman" w:hAnsi="Times New Roman" w:cs="Times New Roman"/>
                      <w:color w:val="000000"/>
                    </w:rPr>
                    <w:t>https://uisrussia.msu.ru</w:t>
                  </w:r>
                  <w:r w:rsidRPr="00BA1CBA">
                    <w:t xml:space="preserve"> </w:t>
                  </w:r>
                </w:p>
              </w:tc>
            </w:tr>
            <w:tr w:rsidR="00BA1CBA" w:rsidRPr="00BA1CBA" w14:paraId="5A877104" w14:textId="77777777" w:rsidTr="00BA1CBA">
              <w:trPr>
                <w:trHeight w:hRule="exact" w:val="826"/>
              </w:trPr>
              <w:tc>
                <w:tcPr>
                  <w:tcW w:w="509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5A776479" w14:textId="77777777" w:rsidR="00BA1CBA" w:rsidRPr="00BA1CBA" w:rsidRDefault="00BA1CBA" w:rsidP="00BA1CBA">
                  <w:pPr>
                    <w:spacing w:after="0" w:line="240" w:lineRule="auto"/>
                    <w:jc w:val="both"/>
                    <w:rPr>
                      <w:lang w:val="ru-RU"/>
                    </w:rPr>
                  </w:pPr>
                  <w:r w:rsidRPr="00BA1CBA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Международная</w:t>
                  </w:r>
                  <w:r w:rsidRPr="00BA1CBA">
                    <w:rPr>
                      <w:lang w:val="ru-RU"/>
                    </w:rPr>
                    <w:t xml:space="preserve"> </w:t>
                  </w:r>
                  <w:r w:rsidRPr="00BA1CBA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наукометрическая</w:t>
                  </w:r>
                  <w:r w:rsidRPr="00BA1CBA">
                    <w:rPr>
                      <w:lang w:val="ru-RU"/>
                    </w:rPr>
                    <w:t xml:space="preserve"> </w:t>
                  </w:r>
                  <w:r w:rsidRPr="00BA1CBA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реферативная</w:t>
                  </w:r>
                  <w:r w:rsidRPr="00BA1CBA">
                    <w:rPr>
                      <w:lang w:val="ru-RU"/>
                    </w:rPr>
                    <w:t xml:space="preserve"> </w:t>
                  </w:r>
                  <w:r w:rsidRPr="00BA1CBA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и</w:t>
                  </w:r>
                  <w:r w:rsidRPr="00BA1CBA">
                    <w:rPr>
                      <w:lang w:val="ru-RU"/>
                    </w:rPr>
                    <w:t xml:space="preserve"> </w:t>
                  </w:r>
                  <w:r w:rsidRPr="00BA1CBA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полнотекстовая</w:t>
                  </w:r>
                  <w:r w:rsidRPr="00BA1CBA">
                    <w:rPr>
                      <w:lang w:val="ru-RU"/>
                    </w:rPr>
                    <w:t xml:space="preserve"> </w:t>
                  </w:r>
                  <w:r w:rsidRPr="00BA1CBA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база</w:t>
                  </w:r>
                  <w:r w:rsidRPr="00BA1CBA">
                    <w:rPr>
                      <w:lang w:val="ru-RU"/>
                    </w:rPr>
                    <w:t xml:space="preserve"> </w:t>
                  </w:r>
                  <w:r w:rsidRPr="00BA1CBA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данных</w:t>
                  </w:r>
                  <w:r w:rsidRPr="00BA1CBA">
                    <w:rPr>
                      <w:lang w:val="ru-RU"/>
                    </w:rPr>
                    <w:t xml:space="preserve"> </w:t>
                  </w:r>
                  <w:r w:rsidRPr="00BA1CBA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научных</w:t>
                  </w:r>
                  <w:r w:rsidRPr="00BA1CBA">
                    <w:rPr>
                      <w:lang w:val="ru-RU"/>
                    </w:rPr>
                    <w:t xml:space="preserve"> </w:t>
                  </w:r>
                  <w:r w:rsidRPr="00BA1CBA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изданий</w:t>
                  </w:r>
                  <w:r w:rsidRPr="00BA1CBA">
                    <w:rPr>
                      <w:lang w:val="ru-RU"/>
                    </w:rPr>
                    <w:t xml:space="preserve"> </w:t>
                  </w:r>
                  <w:r w:rsidRPr="00BA1CBA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«</w:t>
                  </w:r>
                  <w:r w:rsidRPr="00BA1CBA">
                    <w:rPr>
                      <w:rFonts w:ascii="Times New Roman" w:hAnsi="Times New Roman" w:cs="Times New Roman"/>
                      <w:color w:val="000000"/>
                    </w:rPr>
                    <w:t>Web</w:t>
                  </w:r>
                  <w:r w:rsidRPr="00BA1CBA">
                    <w:rPr>
                      <w:lang w:val="ru-RU"/>
                    </w:rPr>
                    <w:t xml:space="preserve"> </w:t>
                  </w:r>
                  <w:r w:rsidRPr="00BA1CBA">
                    <w:rPr>
                      <w:rFonts w:ascii="Times New Roman" w:hAnsi="Times New Roman" w:cs="Times New Roman"/>
                      <w:color w:val="000000"/>
                    </w:rPr>
                    <w:t>of</w:t>
                  </w:r>
                  <w:r w:rsidRPr="00BA1CBA">
                    <w:rPr>
                      <w:lang w:val="ru-RU"/>
                    </w:rPr>
                    <w:t xml:space="preserve"> </w:t>
                  </w:r>
                  <w:r w:rsidRPr="00BA1CBA">
                    <w:rPr>
                      <w:rFonts w:ascii="Times New Roman" w:hAnsi="Times New Roman" w:cs="Times New Roman"/>
                      <w:color w:val="000000"/>
                    </w:rPr>
                    <w:t>science</w:t>
                  </w:r>
                  <w:r w:rsidRPr="00BA1CBA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»</w:t>
                  </w:r>
                  <w:r w:rsidRPr="00BA1CBA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399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315665AD" w14:textId="77777777" w:rsidR="00BA1CBA" w:rsidRPr="00BA1CBA" w:rsidRDefault="00BA1CBA" w:rsidP="00BA1CBA">
                  <w:pPr>
                    <w:spacing w:after="0" w:line="240" w:lineRule="auto"/>
                    <w:jc w:val="both"/>
                  </w:pPr>
                  <w:r w:rsidRPr="00BA1CBA">
                    <w:rPr>
                      <w:rFonts w:ascii="Times New Roman" w:hAnsi="Times New Roman" w:cs="Times New Roman"/>
                      <w:color w:val="000000"/>
                    </w:rPr>
                    <w:t>http://webofscience.com</w:t>
                  </w:r>
                  <w:r w:rsidRPr="00BA1CBA">
                    <w:t xml:space="preserve"> </w:t>
                  </w:r>
                </w:p>
              </w:tc>
            </w:tr>
            <w:tr w:rsidR="00BA1CBA" w:rsidRPr="00BA1CBA" w14:paraId="30DC2FFE" w14:textId="77777777" w:rsidTr="00BA1CBA">
              <w:trPr>
                <w:trHeight w:hRule="exact" w:val="555"/>
              </w:trPr>
              <w:tc>
                <w:tcPr>
                  <w:tcW w:w="509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1907981F" w14:textId="77777777" w:rsidR="00BA1CBA" w:rsidRPr="00BA1CBA" w:rsidRDefault="00BA1CBA" w:rsidP="00BA1CBA">
                  <w:pPr>
                    <w:spacing w:after="0" w:line="240" w:lineRule="auto"/>
                    <w:jc w:val="both"/>
                    <w:rPr>
                      <w:lang w:val="ru-RU"/>
                    </w:rPr>
                  </w:pPr>
                  <w:r w:rsidRPr="00BA1CBA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Международная</w:t>
                  </w:r>
                  <w:r w:rsidRPr="00BA1CBA">
                    <w:rPr>
                      <w:lang w:val="ru-RU"/>
                    </w:rPr>
                    <w:t xml:space="preserve"> </w:t>
                  </w:r>
                  <w:r w:rsidRPr="00BA1CBA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реферативная</w:t>
                  </w:r>
                  <w:r w:rsidRPr="00BA1CBA">
                    <w:rPr>
                      <w:lang w:val="ru-RU"/>
                    </w:rPr>
                    <w:t xml:space="preserve"> </w:t>
                  </w:r>
                  <w:r w:rsidRPr="00BA1CBA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и</w:t>
                  </w:r>
                  <w:r w:rsidRPr="00BA1CBA">
                    <w:rPr>
                      <w:lang w:val="ru-RU"/>
                    </w:rPr>
                    <w:t xml:space="preserve"> </w:t>
                  </w:r>
                  <w:r w:rsidRPr="00BA1CBA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полнотекстовая</w:t>
                  </w:r>
                  <w:r w:rsidRPr="00BA1CBA">
                    <w:rPr>
                      <w:lang w:val="ru-RU"/>
                    </w:rPr>
                    <w:t xml:space="preserve"> </w:t>
                  </w:r>
                  <w:r w:rsidRPr="00BA1CBA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справочная</w:t>
                  </w:r>
                  <w:r w:rsidRPr="00BA1CBA">
                    <w:rPr>
                      <w:lang w:val="ru-RU"/>
                    </w:rPr>
                    <w:t xml:space="preserve"> </w:t>
                  </w:r>
                  <w:r w:rsidRPr="00BA1CBA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база</w:t>
                  </w:r>
                  <w:r w:rsidRPr="00BA1CBA">
                    <w:rPr>
                      <w:lang w:val="ru-RU"/>
                    </w:rPr>
                    <w:t xml:space="preserve"> </w:t>
                  </w:r>
                  <w:r w:rsidRPr="00BA1CBA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данных</w:t>
                  </w:r>
                  <w:r w:rsidRPr="00BA1CBA">
                    <w:rPr>
                      <w:lang w:val="ru-RU"/>
                    </w:rPr>
                    <w:t xml:space="preserve"> </w:t>
                  </w:r>
                  <w:r w:rsidRPr="00BA1CBA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научных</w:t>
                  </w:r>
                  <w:r w:rsidRPr="00BA1CBA">
                    <w:rPr>
                      <w:lang w:val="ru-RU"/>
                    </w:rPr>
                    <w:t xml:space="preserve"> </w:t>
                  </w:r>
                  <w:r w:rsidRPr="00BA1CBA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изданий</w:t>
                  </w:r>
                  <w:r w:rsidRPr="00BA1CBA">
                    <w:rPr>
                      <w:lang w:val="ru-RU"/>
                    </w:rPr>
                    <w:t xml:space="preserve"> </w:t>
                  </w:r>
                  <w:r w:rsidRPr="00BA1CBA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«</w:t>
                  </w:r>
                  <w:r w:rsidRPr="00BA1CBA">
                    <w:rPr>
                      <w:rFonts w:ascii="Times New Roman" w:hAnsi="Times New Roman" w:cs="Times New Roman"/>
                      <w:color w:val="000000"/>
                    </w:rPr>
                    <w:t>Scopus</w:t>
                  </w:r>
                  <w:r w:rsidRPr="00BA1CBA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»</w:t>
                  </w:r>
                  <w:r w:rsidRPr="00BA1CBA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399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5363A5CB" w14:textId="77777777" w:rsidR="00BA1CBA" w:rsidRPr="00BA1CBA" w:rsidRDefault="00BA1CBA" w:rsidP="00BA1CBA">
                  <w:pPr>
                    <w:spacing w:after="0" w:line="240" w:lineRule="auto"/>
                    <w:jc w:val="both"/>
                  </w:pPr>
                  <w:r w:rsidRPr="00BA1CBA">
                    <w:rPr>
                      <w:rFonts w:ascii="Times New Roman" w:hAnsi="Times New Roman" w:cs="Times New Roman"/>
                      <w:color w:val="000000"/>
                    </w:rPr>
                    <w:t>http://scopus.com</w:t>
                  </w:r>
                  <w:r w:rsidRPr="00BA1CBA">
                    <w:t xml:space="preserve"> </w:t>
                  </w:r>
                </w:p>
              </w:tc>
            </w:tr>
            <w:tr w:rsidR="00BA1CBA" w:rsidRPr="00BA1CBA" w14:paraId="3885EAB0" w14:textId="77777777" w:rsidTr="00BA1CBA">
              <w:trPr>
                <w:trHeight w:hRule="exact" w:val="555"/>
              </w:trPr>
              <w:tc>
                <w:tcPr>
                  <w:tcW w:w="509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0A29F58C" w14:textId="77777777" w:rsidR="00BA1CBA" w:rsidRPr="00BA1CBA" w:rsidRDefault="00BA1CBA" w:rsidP="00BA1CBA">
                  <w:pPr>
                    <w:spacing w:after="0" w:line="240" w:lineRule="auto"/>
                    <w:jc w:val="both"/>
                    <w:rPr>
                      <w:lang w:val="ru-RU"/>
                    </w:rPr>
                  </w:pPr>
                  <w:r w:rsidRPr="00BA1CBA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Международная</w:t>
                  </w:r>
                  <w:r w:rsidRPr="00BA1CBA">
                    <w:rPr>
                      <w:lang w:val="ru-RU"/>
                    </w:rPr>
                    <w:t xml:space="preserve"> </w:t>
                  </w:r>
                  <w:r w:rsidRPr="00BA1CBA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база</w:t>
                  </w:r>
                  <w:r w:rsidRPr="00BA1CBA">
                    <w:rPr>
                      <w:lang w:val="ru-RU"/>
                    </w:rPr>
                    <w:t xml:space="preserve"> </w:t>
                  </w:r>
                  <w:r w:rsidRPr="00BA1CBA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полнотекстовых</w:t>
                  </w:r>
                  <w:r w:rsidRPr="00BA1CBA">
                    <w:rPr>
                      <w:lang w:val="ru-RU"/>
                    </w:rPr>
                    <w:t xml:space="preserve"> </w:t>
                  </w:r>
                  <w:r w:rsidRPr="00BA1CBA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журналов</w:t>
                  </w:r>
                  <w:r w:rsidRPr="00BA1CBA">
                    <w:rPr>
                      <w:lang w:val="ru-RU"/>
                    </w:rPr>
                    <w:t xml:space="preserve"> </w:t>
                  </w:r>
                  <w:r w:rsidRPr="00BA1CBA">
                    <w:rPr>
                      <w:rFonts w:ascii="Times New Roman" w:hAnsi="Times New Roman" w:cs="Times New Roman"/>
                      <w:color w:val="000000"/>
                    </w:rPr>
                    <w:t>Springer</w:t>
                  </w:r>
                  <w:r w:rsidRPr="00BA1CBA">
                    <w:rPr>
                      <w:lang w:val="ru-RU"/>
                    </w:rPr>
                    <w:t xml:space="preserve"> </w:t>
                  </w:r>
                  <w:r w:rsidRPr="00BA1CBA">
                    <w:rPr>
                      <w:rFonts w:ascii="Times New Roman" w:hAnsi="Times New Roman" w:cs="Times New Roman"/>
                      <w:color w:val="000000"/>
                    </w:rPr>
                    <w:t>Journals</w:t>
                  </w:r>
                  <w:r w:rsidRPr="00BA1CBA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399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06BDC046" w14:textId="77777777" w:rsidR="00BA1CBA" w:rsidRPr="00BA1CBA" w:rsidRDefault="00BA1CBA" w:rsidP="00BA1CBA">
                  <w:pPr>
                    <w:spacing w:after="0" w:line="240" w:lineRule="auto"/>
                    <w:jc w:val="both"/>
                  </w:pPr>
                  <w:r w:rsidRPr="00BA1CBA">
                    <w:rPr>
                      <w:rFonts w:ascii="Times New Roman" w:hAnsi="Times New Roman" w:cs="Times New Roman"/>
                      <w:color w:val="000000"/>
                    </w:rPr>
                    <w:t>http://link.springer.com/</w:t>
                  </w:r>
                  <w:r w:rsidRPr="00BA1CBA">
                    <w:t xml:space="preserve"> </w:t>
                  </w:r>
                </w:p>
              </w:tc>
            </w:tr>
          </w:tbl>
          <w:p w14:paraId="048930B1" w14:textId="77777777" w:rsidR="00BA1CBA" w:rsidRPr="00BA1CBA" w:rsidRDefault="00BA1C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14:paraId="727A2F4D" w14:textId="77777777" w:rsidR="00E6615A" w:rsidRPr="00BA1CBA" w:rsidRDefault="000A1C34">
      <w:pPr>
        <w:rPr>
          <w:sz w:val="0"/>
          <w:szCs w:val="0"/>
          <w:lang w:val="ru-RU"/>
        </w:rPr>
      </w:pPr>
      <w:r w:rsidRPr="00BA1CB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9"/>
        <w:gridCol w:w="2313"/>
        <w:gridCol w:w="3280"/>
        <w:gridCol w:w="3321"/>
        <w:gridCol w:w="113"/>
      </w:tblGrid>
      <w:tr w:rsidR="00E6615A" w:rsidRPr="00BA1CBA" w14:paraId="5E436A7F" w14:textId="77777777" w:rsidTr="00BA1CBA">
        <w:trPr>
          <w:trHeight w:hRule="exact" w:val="138"/>
        </w:trPr>
        <w:tc>
          <w:tcPr>
            <w:tcW w:w="329" w:type="dxa"/>
          </w:tcPr>
          <w:p w14:paraId="5475807A" w14:textId="77777777" w:rsidR="00E6615A" w:rsidRPr="00BA1CBA" w:rsidRDefault="00E6615A">
            <w:pPr>
              <w:rPr>
                <w:lang w:val="ru-RU"/>
              </w:rPr>
            </w:pPr>
          </w:p>
        </w:tc>
        <w:tc>
          <w:tcPr>
            <w:tcW w:w="2313" w:type="dxa"/>
          </w:tcPr>
          <w:p w14:paraId="3ACEAA8D" w14:textId="77777777" w:rsidR="00E6615A" w:rsidRPr="00BA1CBA" w:rsidRDefault="00E6615A">
            <w:pPr>
              <w:rPr>
                <w:lang w:val="ru-RU"/>
              </w:rPr>
            </w:pPr>
          </w:p>
        </w:tc>
        <w:tc>
          <w:tcPr>
            <w:tcW w:w="3280" w:type="dxa"/>
          </w:tcPr>
          <w:p w14:paraId="2571C215" w14:textId="77777777" w:rsidR="00E6615A" w:rsidRPr="00BA1CBA" w:rsidRDefault="00E6615A">
            <w:pPr>
              <w:rPr>
                <w:lang w:val="ru-RU"/>
              </w:rPr>
            </w:pPr>
          </w:p>
        </w:tc>
        <w:tc>
          <w:tcPr>
            <w:tcW w:w="3321" w:type="dxa"/>
          </w:tcPr>
          <w:p w14:paraId="182F77D2" w14:textId="77777777" w:rsidR="00E6615A" w:rsidRPr="00BA1CBA" w:rsidRDefault="00E6615A">
            <w:pPr>
              <w:rPr>
                <w:lang w:val="ru-RU"/>
              </w:rPr>
            </w:pPr>
          </w:p>
        </w:tc>
        <w:tc>
          <w:tcPr>
            <w:tcW w:w="113" w:type="dxa"/>
          </w:tcPr>
          <w:p w14:paraId="7014851C" w14:textId="77777777" w:rsidR="00E6615A" w:rsidRPr="00BA1CBA" w:rsidRDefault="00E6615A">
            <w:pPr>
              <w:rPr>
                <w:lang w:val="ru-RU"/>
              </w:rPr>
            </w:pPr>
          </w:p>
        </w:tc>
      </w:tr>
      <w:tr w:rsidR="00E6615A" w:rsidRPr="00BA1CBA" w14:paraId="12261F6C" w14:textId="77777777" w:rsidTr="00BA1CBA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B59768E" w14:textId="77777777" w:rsidR="00E6615A" w:rsidRPr="00013388" w:rsidRDefault="00E661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E6615A" w:rsidRPr="00B2560E" w14:paraId="460331C5" w14:textId="77777777" w:rsidTr="00BA1CBA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B90330C" w14:textId="77777777" w:rsidR="00E6615A" w:rsidRPr="00013388" w:rsidRDefault="000A1C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33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13388">
              <w:rPr>
                <w:lang w:val="ru-RU"/>
              </w:rPr>
              <w:t xml:space="preserve"> </w:t>
            </w:r>
          </w:p>
        </w:tc>
      </w:tr>
      <w:tr w:rsidR="00E6615A" w:rsidRPr="00B2560E" w14:paraId="0A4CABA7" w14:textId="77777777" w:rsidTr="00BA1CBA">
        <w:trPr>
          <w:trHeight w:hRule="exact" w:val="138"/>
        </w:trPr>
        <w:tc>
          <w:tcPr>
            <w:tcW w:w="329" w:type="dxa"/>
          </w:tcPr>
          <w:p w14:paraId="03992750" w14:textId="77777777" w:rsidR="00E6615A" w:rsidRPr="00013388" w:rsidRDefault="00E6615A">
            <w:pPr>
              <w:rPr>
                <w:lang w:val="ru-RU"/>
              </w:rPr>
            </w:pPr>
          </w:p>
        </w:tc>
        <w:tc>
          <w:tcPr>
            <w:tcW w:w="2313" w:type="dxa"/>
          </w:tcPr>
          <w:p w14:paraId="2585EC40" w14:textId="77777777" w:rsidR="00E6615A" w:rsidRPr="00013388" w:rsidRDefault="00E6615A">
            <w:pPr>
              <w:rPr>
                <w:lang w:val="ru-RU"/>
              </w:rPr>
            </w:pPr>
          </w:p>
        </w:tc>
        <w:tc>
          <w:tcPr>
            <w:tcW w:w="3280" w:type="dxa"/>
          </w:tcPr>
          <w:p w14:paraId="1DC511F8" w14:textId="77777777" w:rsidR="00E6615A" w:rsidRPr="00013388" w:rsidRDefault="00E6615A">
            <w:pPr>
              <w:rPr>
                <w:lang w:val="ru-RU"/>
              </w:rPr>
            </w:pPr>
          </w:p>
        </w:tc>
        <w:tc>
          <w:tcPr>
            <w:tcW w:w="3321" w:type="dxa"/>
          </w:tcPr>
          <w:p w14:paraId="2C4F0BD8" w14:textId="77777777" w:rsidR="00E6615A" w:rsidRPr="00013388" w:rsidRDefault="00E6615A">
            <w:pPr>
              <w:rPr>
                <w:lang w:val="ru-RU"/>
              </w:rPr>
            </w:pPr>
          </w:p>
        </w:tc>
        <w:tc>
          <w:tcPr>
            <w:tcW w:w="113" w:type="dxa"/>
          </w:tcPr>
          <w:p w14:paraId="6F863283" w14:textId="77777777" w:rsidR="00E6615A" w:rsidRPr="00013388" w:rsidRDefault="00E6615A">
            <w:pPr>
              <w:rPr>
                <w:lang w:val="ru-RU"/>
              </w:rPr>
            </w:pPr>
          </w:p>
        </w:tc>
      </w:tr>
      <w:tr w:rsidR="00E6615A" w:rsidRPr="00B2560E" w14:paraId="5610BAE8" w14:textId="77777777" w:rsidTr="00BA1CBA">
        <w:trPr>
          <w:trHeight w:hRule="exact" w:val="270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A61D40D" w14:textId="77777777" w:rsidR="00E6615A" w:rsidRPr="00013388" w:rsidRDefault="000A1C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013388">
              <w:rPr>
                <w:lang w:val="ru-RU"/>
              </w:rPr>
              <w:t xml:space="preserve"> </w:t>
            </w:r>
          </w:p>
        </w:tc>
      </w:tr>
      <w:tr w:rsidR="00E6615A" w:rsidRPr="00B2560E" w14:paraId="7A85425A" w14:textId="77777777" w:rsidTr="00BA1CBA">
        <w:trPr>
          <w:trHeight w:hRule="exact" w:val="14"/>
        </w:trPr>
        <w:tc>
          <w:tcPr>
            <w:tcW w:w="9356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5ADF3B5C" w14:textId="77777777" w:rsidR="00E6615A" w:rsidRPr="00013388" w:rsidRDefault="000A1C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013388">
              <w:rPr>
                <w:lang w:val="ru-RU"/>
              </w:rPr>
              <w:t xml:space="preserve"> </w:t>
            </w:r>
          </w:p>
          <w:p w14:paraId="40F51389" w14:textId="77777777" w:rsidR="00E6615A" w:rsidRPr="00013388" w:rsidRDefault="000A1C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013388">
              <w:rPr>
                <w:lang w:val="ru-RU"/>
              </w:rPr>
              <w:t xml:space="preserve"> </w:t>
            </w:r>
          </w:p>
          <w:p w14:paraId="14FB43D1" w14:textId="77777777" w:rsidR="00E6615A" w:rsidRPr="00013388" w:rsidRDefault="000A1C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01338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01338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013388">
              <w:rPr>
                <w:lang w:val="ru-RU"/>
              </w:rPr>
              <w:t xml:space="preserve"> </w:t>
            </w:r>
          </w:p>
          <w:p w14:paraId="066562A0" w14:textId="77777777" w:rsidR="00E6615A" w:rsidRPr="00013388" w:rsidRDefault="000A1C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013388">
              <w:rPr>
                <w:lang w:val="ru-RU"/>
              </w:rPr>
              <w:t xml:space="preserve"> </w:t>
            </w:r>
            <w:r w:rsidRPr="000133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013388">
              <w:rPr>
                <w:lang w:val="ru-RU"/>
              </w:rPr>
              <w:t xml:space="preserve"> </w:t>
            </w:r>
          </w:p>
        </w:tc>
      </w:tr>
      <w:tr w:rsidR="00E6615A" w:rsidRPr="00B2560E" w14:paraId="34FB8271" w14:textId="77777777" w:rsidTr="00BA1CBA">
        <w:trPr>
          <w:trHeight w:hRule="exact" w:val="3245"/>
        </w:trPr>
        <w:tc>
          <w:tcPr>
            <w:tcW w:w="9356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654F79AB" w14:textId="77777777" w:rsidR="00E6615A" w:rsidRPr="00013388" w:rsidRDefault="00E6615A">
            <w:pPr>
              <w:rPr>
                <w:lang w:val="ru-RU"/>
              </w:rPr>
            </w:pPr>
          </w:p>
        </w:tc>
      </w:tr>
    </w:tbl>
    <w:p w14:paraId="2FC8036A" w14:textId="77777777" w:rsidR="00E6615A" w:rsidRDefault="00E6615A">
      <w:pPr>
        <w:rPr>
          <w:lang w:val="ru-RU"/>
        </w:rPr>
      </w:pPr>
    </w:p>
    <w:p w14:paraId="2737D599" w14:textId="77777777" w:rsidR="00013388" w:rsidRDefault="00013388">
      <w:pPr>
        <w:rPr>
          <w:lang w:val="ru-RU"/>
        </w:rPr>
      </w:pPr>
    </w:p>
    <w:p w14:paraId="240A0B20" w14:textId="77777777" w:rsidR="00013388" w:rsidRDefault="00013388">
      <w:pPr>
        <w:rPr>
          <w:lang w:val="ru-RU"/>
        </w:rPr>
      </w:pPr>
    </w:p>
    <w:p w14:paraId="30599B79" w14:textId="77777777" w:rsidR="00013388" w:rsidRDefault="00013388">
      <w:pPr>
        <w:rPr>
          <w:lang w:val="ru-RU"/>
        </w:rPr>
      </w:pPr>
    </w:p>
    <w:p w14:paraId="78AE4A6B" w14:textId="77777777" w:rsidR="00013388" w:rsidRPr="00013388" w:rsidRDefault="00013388" w:rsidP="00BA1CBA">
      <w:pPr>
        <w:keepNext/>
        <w:pageBreakBefore/>
        <w:widowControl w:val="0"/>
        <w:spacing w:before="240" w:after="120" w:line="240" w:lineRule="auto"/>
        <w:ind w:left="567"/>
        <w:jc w:val="right"/>
        <w:outlineLvl w:val="0"/>
        <w:rPr>
          <w:rFonts w:ascii="Times New Roman" w:eastAsia="Times New Roman" w:hAnsi="Times New Roman" w:cs="Georgia"/>
          <w:b/>
          <w:iCs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Georgia"/>
          <w:b/>
          <w:iCs/>
          <w:sz w:val="24"/>
          <w:szCs w:val="24"/>
          <w:lang w:val="ru-RU" w:eastAsia="ru-RU"/>
        </w:rPr>
        <w:lastRenderedPageBreak/>
        <w:t>Приложение 1</w:t>
      </w:r>
    </w:p>
    <w:p w14:paraId="5169E66D" w14:textId="77777777" w:rsidR="00013388" w:rsidRPr="00013388" w:rsidRDefault="00013388" w:rsidP="00013388">
      <w:pPr>
        <w:keepNext/>
        <w:widowControl w:val="0"/>
        <w:spacing w:before="240" w:after="120" w:line="240" w:lineRule="auto"/>
        <w:ind w:left="567"/>
        <w:jc w:val="center"/>
        <w:outlineLvl w:val="0"/>
        <w:rPr>
          <w:rFonts w:ascii="Times New Roman" w:eastAsia="Times New Roman" w:hAnsi="Times New Roman" w:cs="Georgia"/>
          <w:b/>
          <w:iCs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Georgia"/>
          <w:b/>
          <w:iCs/>
          <w:sz w:val="24"/>
          <w:szCs w:val="24"/>
          <w:lang w:val="ru-RU" w:eastAsia="ru-RU"/>
        </w:rPr>
        <w:t>Учебно-методическое обеспечение самостоятельной работы обучающихся</w:t>
      </w:r>
    </w:p>
    <w:p w14:paraId="66B9D1AA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«Корпоративные финансы» предусмотрена аудиторная и внеаудиторная самостоятельная работа обучающихся.</w:t>
      </w:r>
    </w:p>
    <w:p w14:paraId="01AD6072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Аудиторная самостоятельная работа предполагает решение контрольных задач и/или тестовых заданий на практических занятиях.</w:t>
      </w:r>
    </w:p>
    <w:p w14:paraId="7359A84A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Примерные аудиторные контрольные работы (АКР):</w:t>
      </w:r>
    </w:p>
    <w:p w14:paraId="519A0589" w14:textId="77777777" w:rsidR="00013388" w:rsidRPr="00013388" w:rsidRDefault="00013388" w:rsidP="0001338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АКР№1 «Экономическое содержание и значение корпоративных финансов»</w:t>
      </w:r>
    </w:p>
    <w:p w14:paraId="1CD343D8" w14:textId="77777777" w:rsidR="00013388" w:rsidRPr="00013388" w:rsidRDefault="00013388" w:rsidP="00013388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№1. Согласно ст.65.1 Гражданского кодекса Российской Федерации к корпорациям (корпоративным юридическим лицам) относятся:</w:t>
      </w:r>
    </w:p>
    <w:p w14:paraId="6FDE7E99" w14:textId="77777777" w:rsidR="00013388" w:rsidRPr="00013388" w:rsidRDefault="00013388" w:rsidP="00013388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хозяйственные товарищества и общества;</w:t>
      </w:r>
    </w:p>
    <w:p w14:paraId="45AB9836" w14:textId="77777777" w:rsidR="00013388" w:rsidRPr="00013388" w:rsidRDefault="00013388" w:rsidP="00013388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государственные и муниципальные унитарные предприятия;</w:t>
      </w:r>
    </w:p>
    <w:p w14:paraId="62FB275B" w14:textId="77777777" w:rsidR="00013388" w:rsidRPr="00013388" w:rsidRDefault="00013388" w:rsidP="00013388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автономные некоммерческие организации;</w:t>
      </w:r>
    </w:p>
    <w:p w14:paraId="5821C2CC" w14:textId="77777777" w:rsidR="00013388" w:rsidRPr="00013388" w:rsidRDefault="00013388" w:rsidP="00013388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публично-правовые компании.</w:t>
      </w:r>
    </w:p>
    <w:p w14:paraId="223AE5CD" w14:textId="77777777" w:rsidR="00013388" w:rsidRPr="00013388" w:rsidRDefault="00013388" w:rsidP="00013388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№2. Ключевыми функциями корпоративных финансов, по мнению большинства экономистов, являются следующие:</w:t>
      </w:r>
    </w:p>
    <w:p w14:paraId="488EAD35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оперативная, хозрасчетная, контрольная;</w:t>
      </w:r>
    </w:p>
    <w:p w14:paraId="2497ABE3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распределительная, производственная, регулирующая;</w:t>
      </w:r>
    </w:p>
    <w:p w14:paraId="69A9F0F0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распределительная, контрольная;</w:t>
      </w:r>
    </w:p>
    <w:p w14:paraId="378D2059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распределительная, ресурсообразующая, стимулирующая, контрольная.</w:t>
      </w:r>
    </w:p>
    <w:p w14:paraId="3C1EC528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№3. Корпоративные финансы – это:</w:t>
      </w:r>
    </w:p>
    <w:p w14:paraId="037E6CAC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совокупность общественных отношений, в процессе которых осуществляется формирование и использование финансовых ресурсов корпорации;</w:t>
      </w:r>
    </w:p>
    <w:p w14:paraId="241BAD7F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совокупность денежных отношений, организованных государством, в процессе которых осуществляется формирование и использование общегосударственных фондов денежных средств;</w:t>
      </w:r>
    </w:p>
    <w:p w14:paraId="54DB9EA7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относительно самостоятельная сфера системы финансов, охватывающая круг экономических отношений, связанных с формированием, распределением и использованием финансовых ресурсов корпорации на основе управления их денежными потоками;</w:t>
      </w:r>
    </w:p>
    <w:p w14:paraId="08624B62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нет верного ответа.</w:t>
      </w:r>
    </w:p>
    <w:p w14:paraId="3DF2927E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 w:eastAsia="ru-RU"/>
        </w:rPr>
        <w:t xml:space="preserve">№4. Полная окупаемость затрат, на производство </w:t>
      </w:r>
      <w:r w:rsidRPr="0001338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и реализацию продукции, инвестирование средств в развитие произ</w:t>
      </w:r>
      <w:r w:rsidRPr="0001338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 w:eastAsia="ru-RU"/>
        </w:rPr>
        <w:t xml:space="preserve">водства за счет собственных денежных средств и при необходимости  </w:t>
      </w:r>
      <w:r w:rsidRPr="0001338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за счет банковских и коммерческих кредитов – это принцип:</w:t>
      </w:r>
    </w:p>
    <w:p w14:paraId="1DEAC5D7" w14:textId="77777777" w:rsidR="00013388" w:rsidRPr="00013388" w:rsidRDefault="00013388" w:rsidP="00013388">
      <w:pPr>
        <w:widowControl w:val="0"/>
        <w:tabs>
          <w:tab w:val="num" w:pos="0"/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А) самофинансирования;</w:t>
      </w:r>
    </w:p>
    <w:p w14:paraId="52B48951" w14:textId="77777777" w:rsidR="00013388" w:rsidRPr="00013388" w:rsidRDefault="00013388" w:rsidP="00013388">
      <w:pPr>
        <w:widowControl w:val="0"/>
        <w:tabs>
          <w:tab w:val="num" w:pos="0"/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Б) самоокупаемости;</w:t>
      </w:r>
    </w:p>
    <w:p w14:paraId="7304DBD0" w14:textId="77777777" w:rsidR="00013388" w:rsidRPr="00013388" w:rsidRDefault="00013388" w:rsidP="00013388">
      <w:pPr>
        <w:widowControl w:val="0"/>
        <w:tabs>
          <w:tab w:val="num" w:pos="0"/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В) хозяйственной самостоятельности;</w:t>
      </w:r>
    </w:p>
    <w:p w14:paraId="1C71B047" w14:textId="77777777" w:rsidR="00013388" w:rsidRPr="00013388" w:rsidRDefault="00013388" w:rsidP="00013388">
      <w:pPr>
        <w:widowControl w:val="0"/>
        <w:tabs>
          <w:tab w:val="num" w:pos="0"/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Г) материальной ответственности.</w:t>
      </w:r>
    </w:p>
    <w:p w14:paraId="5084550E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№5. Финансовые отношения, возникающие при формировании начального, стартового капитала корпорации, распределении расходов и доходов между ее подразделениями, оплате труда персонала, формировании фондов развития корпорации, выплате дивидендов – это:</w:t>
      </w:r>
    </w:p>
    <w:p w14:paraId="7FBFDBF0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внутренние финансовые отношения;</w:t>
      </w:r>
    </w:p>
    <w:p w14:paraId="7E658EEE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внешние финансовые отношения;</w:t>
      </w:r>
    </w:p>
    <w:p w14:paraId="19292D56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локальные финансовые отношения;</w:t>
      </w:r>
    </w:p>
    <w:p w14:paraId="5BBCECDF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товарные финансовые отношения.</w:t>
      </w:r>
    </w:p>
    <w:p w14:paraId="79D7FC6D" w14:textId="77777777" w:rsidR="00013388" w:rsidRPr="00013388" w:rsidRDefault="00013388" w:rsidP="0001338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АКР№2 «Управление финансовым капиталом корпорации»</w:t>
      </w:r>
    </w:p>
    <w:p w14:paraId="6DFBE47F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№1. Обоснованной целью привлечения заемного капитала является:</w:t>
      </w:r>
    </w:p>
    <w:p w14:paraId="7379C290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погашение кредиторской задолженности;</w:t>
      </w:r>
    </w:p>
    <w:p w14:paraId="2129F3D8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увеличение выручки или прибыли от продаж;</w:t>
      </w:r>
    </w:p>
    <w:p w14:paraId="617C5DBD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выплата дивидендов;</w:t>
      </w:r>
    </w:p>
    <w:p w14:paraId="7B25054E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нет верного ответа.</w:t>
      </w:r>
    </w:p>
    <w:p w14:paraId="564985E2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№2. Резервный капитал корпорации формируется за счет:</w:t>
      </w:r>
    </w:p>
    <w:p w14:paraId="5DA21561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дополнительных взносов собственников;</w:t>
      </w:r>
    </w:p>
    <w:p w14:paraId="2E1B01C2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эмиссионного дохода;</w:t>
      </w:r>
    </w:p>
    <w:p w14:paraId="5D1F28F2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прибыли отчетного периода;</w:t>
      </w:r>
    </w:p>
    <w:p w14:paraId="0F72B1F8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привлечения средств кредиторов;</w:t>
      </w:r>
    </w:p>
    <w:p w14:paraId="3E2239B5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нет верного ответа.</w:t>
      </w:r>
    </w:p>
    <w:p w14:paraId="420C9A96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№3. Финансовый рычаг характеризует: </w:t>
      </w:r>
    </w:p>
    <w:p w14:paraId="7893516B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привлечение корпорацией заемного капитала, влияющие на изменение коэффициента рентабельности собственного капитала;</w:t>
      </w:r>
    </w:p>
    <w:p w14:paraId="46A76969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превышение рентабельности активов над средней процентной ставкой по банковскому кредиту;</w:t>
      </w:r>
    </w:p>
    <w:p w14:paraId="1F83BE95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снижение финансовой устойчивости корпорации при повышении доли используемого заемного капитала;</w:t>
      </w:r>
    </w:p>
    <w:p w14:paraId="1C332103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рост ставки процента по банковскому кредиту, обусловленный увеличением абсолютной величины заемного капитала корпорации.</w:t>
      </w:r>
    </w:p>
    <w:p w14:paraId="7086437B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№4. Для инвесторов и кредиторов корпорации уровень стоимости капитала характеризует:</w:t>
      </w:r>
    </w:p>
    <w:p w14:paraId="69D7CC41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требуемую инвесторами норму доходности на предоставляемый в пользование капитал;</w:t>
      </w:r>
    </w:p>
    <w:p w14:paraId="16C3BC26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уровень удельных затрат по привлечению и обслуживанию финансового капитала корпорации;</w:t>
      </w:r>
    </w:p>
    <w:p w14:paraId="6E15ABCF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сумму денежных средств, которую необходимо уплатить за привлечение единицы капитала;</w:t>
      </w:r>
    </w:p>
    <w:p w14:paraId="506D1245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общее состояние финансовой среды, в которой работает корпорация. </w:t>
      </w:r>
    </w:p>
    <w:p w14:paraId="0362B477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№5. Корпорация сравнивает два варианта структуры финансового капитала. Первый предполагает, что корпорация будет финансироваться только за счет собственного акционерного капитала. По данному варианту корпорация эмитирует 1 200 обыкновенных акций и не будет иметь долгосрочной задолженности. Второй вариант заключается в использовании как собственного, так и заемного капитала. По данному варианту корпорация эмитирует 600 акций и воспользуется долгосрочным кредитом на сумму 30,0 млн. руб. под 8,0 % годовых. Корпорация уплачивает налог на прибыль по ставке 20,0 %. Определите: какой вариант структуры капитала обеспечит большую величину дохода на акцию, если годовой доход до выплаты процента по кредиту и налогообложению составляет 300,0 тыс.руб.</w:t>
      </w:r>
    </w:p>
    <w:p w14:paraId="7CB1F312" w14:textId="77777777" w:rsidR="00013388" w:rsidRPr="00013388" w:rsidRDefault="00013388" w:rsidP="0001338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АКР№3 «Управление основным капиталом корпорации и источниками его финансирования»</w:t>
      </w:r>
    </w:p>
    <w:p w14:paraId="51C7026F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№1. В состав основного капитала корпорации входят: </w:t>
      </w:r>
    </w:p>
    <w:p w14:paraId="5AB530C4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основные фонды и нематериальные активы;</w:t>
      </w:r>
    </w:p>
    <w:p w14:paraId="741CC43D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основные фонды и оборотные активы;</w:t>
      </w:r>
    </w:p>
    <w:p w14:paraId="0EA14DBA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основные фонды;</w:t>
      </w:r>
    </w:p>
    <w:p w14:paraId="5D2F8BE5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основные производственные и непроизводственные фонды;</w:t>
      </w:r>
    </w:p>
    <w:p w14:paraId="0416BA4B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нет верного ответа.</w:t>
      </w:r>
    </w:p>
    <w:p w14:paraId="76F58A83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№2. Постоянное возобновление основного капитала и его обновление путем приобретения нового оборудования, реконструкции, технического перевооружения, модернизации и капитального ремонта – это:</w:t>
      </w:r>
    </w:p>
    <w:p w14:paraId="44CFB76E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воспроизводство основного капитала;</w:t>
      </w:r>
    </w:p>
    <w:p w14:paraId="6FBCC9E7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увеличение основного капитала;</w:t>
      </w:r>
    </w:p>
    <w:p w14:paraId="389AA60B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кругооборот основного капитала;</w:t>
      </w:r>
    </w:p>
    <w:p w14:paraId="1FE0C90B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нет верного ответа.</w:t>
      </w:r>
    </w:p>
    <w:p w14:paraId="0D8D64B2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№3. Классическая лизинговая сделка предполагает, что выбор объекта лизинга и его продавца при финансовом лизинге осуществляется:</w:t>
      </w:r>
    </w:p>
    <w:p w14:paraId="045CAEE6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лизингодателем;</w:t>
      </w:r>
    </w:p>
    <w:p w14:paraId="72AE63CD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коммерческим банком кредитором;</w:t>
      </w:r>
    </w:p>
    <w:p w14:paraId="27379CCB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В) страховой компанией;</w:t>
      </w:r>
    </w:p>
    <w:p w14:paraId="1B86F230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лизингополучателем;</w:t>
      </w:r>
    </w:p>
    <w:p w14:paraId="2305D822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риелтором.</w:t>
      </w:r>
    </w:p>
    <w:p w14:paraId="324148C6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№4. Предметом лизинга не может быть:</w:t>
      </w:r>
    </w:p>
    <w:p w14:paraId="0D91A528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имущество, которое согласно законам запрещено для свободного обращения или для которого установлен особый порядок обращения;</w:t>
      </w:r>
    </w:p>
    <w:p w14:paraId="27799F1D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транспортные средства;</w:t>
      </w:r>
    </w:p>
    <w:p w14:paraId="7FD9DC1F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движимое и недвижимое имущество;</w:t>
      </w:r>
    </w:p>
    <w:p w14:paraId="63DE8121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имущественные комплексы;</w:t>
      </w:r>
    </w:p>
    <w:p w14:paraId="6A0CB02B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нет верного ответа.</w:t>
      </w:r>
    </w:p>
    <w:p w14:paraId="03CF5204" w14:textId="77777777" w:rsidR="00013388" w:rsidRPr="00013388" w:rsidRDefault="00013388" w:rsidP="00013388">
      <w:pPr>
        <w:widowControl w:val="0"/>
        <w:tabs>
          <w:tab w:val="left" w:pos="1080"/>
          <w:tab w:val="left" w:pos="18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№5. Корпорация планирует установить новую технологическую линию, стоимость которой составляет 20,0 млн. руб., срок эксплуатации – пять лет. Денежный поток, ожидаемый к получению в течение всего срока реализации проекта, выглядит следующим образом: 1 год – 2000,0 тыс. руб., 2 год – 3000,0 тыс. руб., 3 год – 4000,0 тыс. руб., 4 год – 3500,0 тыс. руб., 5 год – 2000,0 тыс. руб. Определите целесообразность инвестиций в основной капитал корпорации, если ставка дисконтирования составляет 12,0%.</w:t>
      </w:r>
    </w:p>
    <w:p w14:paraId="438A289D" w14:textId="77777777" w:rsidR="00013388" w:rsidRPr="00013388" w:rsidRDefault="00013388" w:rsidP="0001338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АКР№4 «Управление оборотным капиталом корпорации и источниками его финансирования»</w:t>
      </w:r>
    </w:p>
    <w:p w14:paraId="2644DB9D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№1. Коэффициент оборачиваемости оборотных активов показывает:</w:t>
      </w:r>
    </w:p>
    <w:p w14:paraId="3AA9E1F0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число оборотов, которое совершают оборотные активы в течение отчетного периода;</w:t>
      </w:r>
    </w:p>
    <w:p w14:paraId="224D8E1B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количество реализованной продукции, приходящейся на единицу капитала;</w:t>
      </w:r>
    </w:p>
    <w:p w14:paraId="14515417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продолжительность в днях одного оборота оборотных активов;</w:t>
      </w:r>
    </w:p>
    <w:p w14:paraId="0F13A544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количество оборотных активов, приходящихся на один рубль реализованной продукции.</w:t>
      </w:r>
    </w:p>
    <w:p w14:paraId="7FB7C9F0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№2. Осторожная политика управления оборотным капиталом корпорации предполагает:</w:t>
      </w:r>
    </w:p>
    <w:p w14:paraId="48CAEAC8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значительные запасы сырья, готовой продукции, товаров;</w:t>
      </w:r>
    </w:p>
    <w:p w14:paraId="2B9DD865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предоставление длительной отсрочки платежа покупателям;</w:t>
      </w:r>
    </w:p>
    <w:p w14:paraId="61835715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высокую скорость оборачиваемости активов;</w:t>
      </w:r>
    </w:p>
    <w:p w14:paraId="06B0A9E8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высокую рентабельность активов.</w:t>
      </w:r>
    </w:p>
    <w:p w14:paraId="4272E4A0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№3. Ограничительная политика управления оборотным капиталом корпорации предполагает:</w:t>
      </w:r>
    </w:p>
    <w:p w14:paraId="4CB9A292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значительные запасы сырья, готовой продукции, товаров;</w:t>
      </w:r>
    </w:p>
    <w:p w14:paraId="089E89B8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предоставление длительной отсрочки платежа покупателям;</w:t>
      </w:r>
    </w:p>
    <w:p w14:paraId="451600AE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высокую скорость оборачиваемости активов;</w:t>
      </w:r>
    </w:p>
    <w:p w14:paraId="7824ECD2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высокую рентабельность активов.</w:t>
      </w:r>
    </w:p>
    <w:p w14:paraId="3B9E3DC8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№4. Для консервативной стратегии финансирования оборотного капитала корпорации характерно:</w:t>
      </w:r>
    </w:p>
    <w:p w14:paraId="40B5077C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полное отсутствие или очень незначительная доля краткосрочного кредита в общей сумме всех пассивов;</w:t>
      </w:r>
    </w:p>
    <w:p w14:paraId="7BECF41D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пониженный уровень финансового риска;</w:t>
      </w:r>
    </w:p>
    <w:p w14:paraId="4C5DF518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низкий уровень ликвидности;</w:t>
      </w:r>
    </w:p>
    <w:p w14:paraId="4B907D99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высокая эффективность инвестиций.</w:t>
      </w:r>
    </w:p>
    <w:p w14:paraId="012F354C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№5. </w:t>
      </w:r>
      <w:r w:rsidRPr="00013388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По</w:t>
      </w: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13388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результатам</w:t>
      </w: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13388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инвентаризации</w:t>
      </w: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13388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дебиторской</w:t>
      </w: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13388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задолженности</w:t>
      </w: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r w:rsidRPr="00013388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проведенной</w:t>
      </w: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корпорацией </w:t>
      </w:r>
      <w:r w:rsidRPr="00013388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на</w:t>
      </w: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30 </w:t>
      </w:r>
      <w:r w:rsidRPr="00013388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июня</w:t>
      </w: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13388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текущего</w:t>
      </w: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13388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года</w:t>
      </w: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r w:rsidRPr="00013388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установлен</w:t>
      </w: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13388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задолженность</w:t>
      </w: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13388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следующих</w:t>
      </w: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партнеров </w:t>
      </w:r>
      <w:r w:rsidRPr="00013388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за</w:t>
      </w: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13388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отгруженную</w:t>
      </w: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13388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им</w:t>
      </w: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13388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продукцию</w:t>
      </w: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14:paraId="0B1C4881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«Х</w:t>
      </w:r>
      <w:r w:rsidRPr="00013388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»</w:t>
      </w: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- 300,0 тыс. </w:t>
      </w:r>
      <w:r w:rsidRPr="00013388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руб</w:t>
      </w: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., </w:t>
      </w:r>
      <w:r w:rsidRPr="00013388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срок</w:t>
      </w: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13388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–</w:t>
      </w: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13388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до</w:t>
      </w: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11 </w:t>
      </w:r>
      <w:r w:rsidRPr="00013388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февраля</w:t>
      </w: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13388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текущего</w:t>
      </w: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13388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года</w:t>
      </w: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14:paraId="57163090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«У</w:t>
      </w:r>
      <w:r w:rsidRPr="00013388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»</w:t>
      </w: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- 700,0 тыс. руб., </w:t>
      </w:r>
      <w:r w:rsidRPr="00013388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срок</w:t>
      </w: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13388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оплаты</w:t>
      </w: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13388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–</w:t>
      </w: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13388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до</w:t>
      </w: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8 </w:t>
      </w:r>
      <w:r w:rsidRPr="00013388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апреля</w:t>
      </w: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13388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текущего</w:t>
      </w: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13388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года</w:t>
      </w: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14:paraId="0951F665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«</w:t>
      </w:r>
      <w:r w:rsidRPr="00013388">
        <w:rPr>
          <w:rFonts w:ascii="Times New Roman" w:eastAsia="Times New Roman" w:hAnsi="Times New Roman" w:cs="Times New Roman"/>
          <w:sz w:val="24"/>
          <w:szCs w:val="24"/>
          <w:lang w:eastAsia="ru-RU"/>
        </w:rPr>
        <w:t>Z</w:t>
      </w:r>
      <w:r w:rsidRPr="00013388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»</w:t>
      </w: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- 500,0 тыс. руб., </w:t>
      </w:r>
      <w:r w:rsidRPr="00013388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срок</w:t>
      </w: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13388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оплаты</w:t>
      </w: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13388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–</w:t>
      </w: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13388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до</w:t>
      </w: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20 </w:t>
      </w:r>
      <w:r w:rsidRPr="00013388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мая</w:t>
      </w: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13388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текущего</w:t>
      </w: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13388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года</w:t>
      </w: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2866360B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Выручка</w:t>
      </w: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13388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от</w:t>
      </w: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13388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реализации</w:t>
      </w: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продукции корпорации (</w:t>
      </w:r>
      <w:r w:rsidRPr="00013388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без</w:t>
      </w: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13388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НДС</w:t>
      </w: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 </w:t>
      </w:r>
      <w:r w:rsidRPr="00013388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в</w:t>
      </w: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13388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первом</w:t>
      </w: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13388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полугодии</w:t>
      </w: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13388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текущего</w:t>
      </w: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13388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года</w:t>
      </w: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13388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составила</w:t>
      </w: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6000,0 тыс. </w:t>
      </w:r>
      <w:r w:rsidRPr="00013388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руб</w:t>
      </w: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  <w:r w:rsidRPr="00013388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Определите</w:t>
      </w: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13388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величину</w:t>
      </w: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13388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дебиторской</w:t>
      </w: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13388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задолженности</w:t>
      </w: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r w:rsidRPr="00013388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которая</w:t>
      </w: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13388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может</w:t>
      </w: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13388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быть</w:t>
      </w: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13388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признана</w:t>
      </w: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13388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в</w:t>
      </w: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13388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качестве</w:t>
      </w: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13388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резервов</w:t>
      </w: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13388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по</w:t>
      </w: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13388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сомнительным</w:t>
      </w: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13388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lastRenderedPageBreak/>
        <w:t>долгам</w:t>
      </w: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и сформулируйте рекомендации по повышению эффективности управления данным элементом оборотного капитала корпорации.</w:t>
      </w:r>
    </w:p>
    <w:p w14:paraId="7434040F" w14:textId="77777777" w:rsidR="00013388" w:rsidRPr="00013388" w:rsidRDefault="00013388" w:rsidP="0001338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АКР№5 «Корпоративная финансовая политика»</w:t>
      </w:r>
    </w:p>
    <w:p w14:paraId="0A8C98E8" w14:textId="77777777" w:rsidR="00013388" w:rsidRPr="00013388" w:rsidRDefault="00013388" w:rsidP="00013388">
      <w:pPr>
        <w:widowControl w:val="0"/>
        <w:tabs>
          <w:tab w:val="num" w:pos="72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№1. Совокупность мероприятий по целенаправленному формированию, распределению и использованию финансовых ресурсов для достижения целей корпорации – это:</w:t>
      </w:r>
    </w:p>
    <w:p w14:paraId="4ED2ADA9" w14:textId="77777777" w:rsidR="00013388" w:rsidRPr="00013388" w:rsidRDefault="00013388" w:rsidP="00013388">
      <w:pPr>
        <w:widowControl w:val="0"/>
        <w:tabs>
          <w:tab w:val="num" w:pos="72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финансовый механизм;</w:t>
      </w:r>
    </w:p>
    <w:p w14:paraId="035CFAC6" w14:textId="77777777" w:rsidR="00013388" w:rsidRPr="00013388" w:rsidRDefault="00013388" w:rsidP="00013388">
      <w:pPr>
        <w:widowControl w:val="0"/>
        <w:tabs>
          <w:tab w:val="num" w:pos="72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финансовая политика;</w:t>
      </w:r>
    </w:p>
    <w:p w14:paraId="210D3142" w14:textId="77777777" w:rsidR="00013388" w:rsidRPr="00013388" w:rsidRDefault="00013388" w:rsidP="00013388">
      <w:pPr>
        <w:widowControl w:val="0"/>
        <w:tabs>
          <w:tab w:val="num" w:pos="72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финансовые методы;</w:t>
      </w:r>
    </w:p>
    <w:p w14:paraId="122774B7" w14:textId="77777777" w:rsidR="00013388" w:rsidRPr="00013388" w:rsidRDefault="00013388" w:rsidP="00013388">
      <w:pPr>
        <w:widowControl w:val="0"/>
        <w:tabs>
          <w:tab w:val="num" w:pos="72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финансовая система.</w:t>
      </w:r>
    </w:p>
    <w:p w14:paraId="0EB54BC1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№2. К внутренним факторам, влияющим на выбор финансовой политики корпорации, не относятся:</w:t>
      </w:r>
    </w:p>
    <w:p w14:paraId="5C27D239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организационно-правовая форма, отраслевая принадлежность и вид деятельности, масштабы деятельности;</w:t>
      </w:r>
    </w:p>
    <w:p w14:paraId="7EB8CDDD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наличие автоматизированных информационных систем, организационная структура управления, степень развития финансового менеджмента;</w:t>
      </w:r>
    </w:p>
    <w:p w14:paraId="12BE8C7A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организационно-правовая форма, отраслевая принадлежность и вид деятельности, изменения в государственной политике;</w:t>
      </w:r>
    </w:p>
    <w:p w14:paraId="331FDB18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нет верного ответа.</w:t>
      </w:r>
    </w:p>
    <w:p w14:paraId="6824F917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№3. При консервативной дивидендной политике корпорации целью использования прибыли является:</w:t>
      </w:r>
    </w:p>
    <w:p w14:paraId="6D74CB3C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постоянный рост дивидендных выплат;</w:t>
      </w:r>
    </w:p>
    <w:p w14:paraId="34A59B82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баланс между размером дивидендных выплат и ресурсов для развития корпорации;</w:t>
      </w:r>
    </w:p>
    <w:p w14:paraId="504B947B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развитие корпорации;</w:t>
      </w:r>
    </w:p>
    <w:p w14:paraId="7E8C0CBE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нет верного ответа.</w:t>
      </w:r>
    </w:p>
    <w:p w14:paraId="5DD1E1F6" w14:textId="77777777" w:rsidR="00013388" w:rsidRPr="00013388" w:rsidRDefault="00013388" w:rsidP="0001338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№4. В области оперативной работы финансовая служба:</w:t>
      </w:r>
    </w:p>
    <w:p w14:paraId="57D68DD5" w14:textId="77777777" w:rsidR="00013388" w:rsidRPr="00013388" w:rsidRDefault="00013388" w:rsidP="0001338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А) определяет потребности в оборотном капитале;</w:t>
      </w:r>
    </w:p>
    <w:p w14:paraId="5D0BFAB2" w14:textId="77777777" w:rsidR="00013388" w:rsidRPr="00013388" w:rsidRDefault="00013388" w:rsidP="0001338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Б) осуществляет контроль за использованием по назначению собственного и заемного капитала;</w:t>
      </w:r>
    </w:p>
    <w:p w14:paraId="2F9D6218" w14:textId="77777777" w:rsidR="00013388" w:rsidRPr="00013388" w:rsidRDefault="00013388" w:rsidP="0001338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В) обеспечивает в установленные сроки платежи в бюджет, выплату процентов по кредитам банков, выдачу заработной платы и выполнение других кассовых операций, оплату счетов поставщиков;</w:t>
      </w:r>
    </w:p>
    <w:p w14:paraId="43C90DFB" w14:textId="77777777" w:rsidR="00013388" w:rsidRPr="00013388" w:rsidRDefault="00013388" w:rsidP="0001338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Г) разрабатывает план капитальных вложений с необходимыми расчетами.</w:t>
      </w:r>
    </w:p>
    <w:p w14:paraId="132A392B" w14:textId="77777777" w:rsidR="00013388" w:rsidRPr="00013388" w:rsidRDefault="00013388" w:rsidP="00013388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№5. Корпорация имеет в базовом периоде размер продаж продукции 7652,0 тыс. руб., активы и краткосрочные обязательства составляют соответственно 3 000,0 и 400,0 тыс. руб., размер чистой прибыли - 5,0% от величины продаж, доля дивидендных выплат – 26,0 %. Определите размер новых финансовых заимствований корпорации за счет внешних источников в краткосрочном периоде, если размер продаж продукции в плановом периоде должен составить 8 000,0 тыс. руб. Аргументируйте выбор тактики поведения на основании разработанной краткосрочной финансовой политики.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62"/>
        <w:gridCol w:w="1650"/>
        <w:gridCol w:w="2127"/>
      </w:tblGrid>
      <w:tr w:rsidR="00013388" w:rsidRPr="00013388" w14:paraId="34F82BAD" w14:textId="77777777" w:rsidTr="000A1C34">
        <w:trPr>
          <w:jc w:val="center"/>
        </w:trPr>
        <w:tc>
          <w:tcPr>
            <w:tcW w:w="0" w:type="auto"/>
            <w:vAlign w:val="center"/>
            <w:hideMark/>
          </w:tcPr>
          <w:p w14:paraId="55DFD813" w14:textId="77777777" w:rsidR="00013388" w:rsidRPr="00013388" w:rsidRDefault="00013388" w:rsidP="00013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Показатель</w:t>
            </w:r>
          </w:p>
        </w:tc>
        <w:tc>
          <w:tcPr>
            <w:tcW w:w="1650" w:type="dxa"/>
            <w:vAlign w:val="center"/>
            <w:hideMark/>
          </w:tcPr>
          <w:p w14:paraId="07712640" w14:textId="77777777" w:rsidR="00013388" w:rsidRPr="00013388" w:rsidRDefault="00013388" w:rsidP="000133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Базовый</w:t>
            </w:r>
          </w:p>
          <w:p w14:paraId="1AD51475" w14:textId="77777777" w:rsidR="00013388" w:rsidRPr="00013388" w:rsidRDefault="00013388" w:rsidP="000133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период</w:t>
            </w:r>
          </w:p>
        </w:tc>
        <w:tc>
          <w:tcPr>
            <w:tcW w:w="2127" w:type="dxa"/>
            <w:vAlign w:val="center"/>
            <w:hideMark/>
          </w:tcPr>
          <w:p w14:paraId="7B7E909C" w14:textId="77777777" w:rsidR="00013388" w:rsidRPr="00013388" w:rsidRDefault="00013388" w:rsidP="000133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Планируемый</w:t>
            </w:r>
          </w:p>
          <w:p w14:paraId="417EB525" w14:textId="77777777" w:rsidR="00013388" w:rsidRPr="00013388" w:rsidRDefault="00013388" w:rsidP="000133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период</w:t>
            </w:r>
          </w:p>
        </w:tc>
      </w:tr>
      <w:tr w:rsidR="00013388" w:rsidRPr="00013388" w14:paraId="408F1A0C" w14:textId="77777777" w:rsidTr="000A1C34">
        <w:trPr>
          <w:trHeight w:val="241"/>
          <w:jc w:val="center"/>
        </w:trPr>
        <w:tc>
          <w:tcPr>
            <w:tcW w:w="0" w:type="auto"/>
            <w:hideMark/>
          </w:tcPr>
          <w:p w14:paraId="2FB06085" w14:textId="77777777" w:rsidR="00013388" w:rsidRPr="00013388" w:rsidRDefault="00013388" w:rsidP="000133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Объем продаж, тыс.руб.</w:t>
            </w:r>
          </w:p>
        </w:tc>
        <w:tc>
          <w:tcPr>
            <w:tcW w:w="1650" w:type="dxa"/>
            <w:hideMark/>
          </w:tcPr>
          <w:p w14:paraId="1C738B89" w14:textId="77777777" w:rsidR="00013388" w:rsidRPr="00013388" w:rsidRDefault="00013388" w:rsidP="000133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7 652,0</w:t>
            </w:r>
          </w:p>
        </w:tc>
        <w:tc>
          <w:tcPr>
            <w:tcW w:w="2127" w:type="dxa"/>
            <w:hideMark/>
          </w:tcPr>
          <w:p w14:paraId="17BCC99C" w14:textId="77777777" w:rsidR="00013388" w:rsidRPr="00013388" w:rsidRDefault="00013388" w:rsidP="000133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8000,0</w:t>
            </w:r>
          </w:p>
        </w:tc>
      </w:tr>
      <w:tr w:rsidR="00013388" w:rsidRPr="00013388" w14:paraId="7F903925" w14:textId="77777777" w:rsidTr="000A1C34">
        <w:trPr>
          <w:trHeight w:val="21"/>
          <w:jc w:val="center"/>
        </w:trPr>
        <w:tc>
          <w:tcPr>
            <w:tcW w:w="0" w:type="auto"/>
            <w:hideMark/>
          </w:tcPr>
          <w:p w14:paraId="4CE716ED" w14:textId="77777777" w:rsidR="00013388" w:rsidRPr="00013388" w:rsidRDefault="00013388" w:rsidP="000133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Активы, тыс. руб.</w:t>
            </w:r>
          </w:p>
        </w:tc>
        <w:tc>
          <w:tcPr>
            <w:tcW w:w="1650" w:type="dxa"/>
            <w:hideMark/>
          </w:tcPr>
          <w:p w14:paraId="58675066" w14:textId="77777777" w:rsidR="00013388" w:rsidRPr="00013388" w:rsidRDefault="00013388" w:rsidP="000133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3000,0</w:t>
            </w:r>
          </w:p>
        </w:tc>
        <w:tc>
          <w:tcPr>
            <w:tcW w:w="2127" w:type="dxa"/>
            <w:hideMark/>
          </w:tcPr>
          <w:p w14:paraId="0E842BC7" w14:textId="77777777" w:rsidR="00013388" w:rsidRPr="00013388" w:rsidRDefault="00013388" w:rsidP="00013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13388" w:rsidRPr="00013388" w14:paraId="1E5F3EAE" w14:textId="77777777" w:rsidTr="000A1C34">
        <w:trPr>
          <w:jc w:val="center"/>
        </w:trPr>
        <w:tc>
          <w:tcPr>
            <w:tcW w:w="0" w:type="auto"/>
            <w:hideMark/>
          </w:tcPr>
          <w:p w14:paraId="5AED480F" w14:textId="77777777" w:rsidR="00013388" w:rsidRPr="00013388" w:rsidRDefault="00013388" w:rsidP="000133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Краткосрочные обязательства, тыс. руб.</w:t>
            </w:r>
          </w:p>
        </w:tc>
        <w:tc>
          <w:tcPr>
            <w:tcW w:w="1650" w:type="dxa"/>
            <w:hideMark/>
          </w:tcPr>
          <w:p w14:paraId="5BF25EF5" w14:textId="77777777" w:rsidR="00013388" w:rsidRPr="00013388" w:rsidRDefault="00013388" w:rsidP="000133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400,0</w:t>
            </w:r>
          </w:p>
        </w:tc>
        <w:tc>
          <w:tcPr>
            <w:tcW w:w="2127" w:type="dxa"/>
            <w:hideMark/>
          </w:tcPr>
          <w:p w14:paraId="7C31D257" w14:textId="77777777" w:rsidR="00013388" w:rsidRPr="00013388" w:rsidRDefault="00013388" w:rsidP="000133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013388" w:rsidRPr="00013388" w14:paraId="465F15D7" w14:textId="77777777" w:rsidTr="000A1C34">
        <w:trPr>
          <w:jc w:val="center"/>
        </w:trPr>
        <w:tc>
          <w:tcPr>
            <w:tcW w:w="0" w:type="auto"/>
            <w:hideMark/>
          </w:tcPr>
          <w:p w14:paraId="46F4626A" w14:textId="77777777" w:rsidR="00013388" w:rsidRPr="00013388" w:rsidRDefault="00013388" w:rsidP="000133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Размер чистой прибыли от величины продаж, %</w:t>
            </w:r>
          </w:p>
        </w:tc>
        <w:tc>
          <w:tcPr>
            <w:tcW w:w="1650" w:type="dxa"/>
            <w:hideMark/>
          </w:tcPr>
          <w:p w14:paraId="2870681B" w14:textId="77777777" w:rsidR="00013388" w:rsidRPr="00013388" w:rsidRDefault="00013388" w:rsidP="000133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5,0</w:t>
            </w:r>
          </w:p>
        </w:tc>
        <w:tc>
          <w:tcPr>
            <w:tcW w:w="2127" w:type="dxa"/>
            <w:hideMark/>
          </w:tcPr>
          <w:p w14:paraId="7B56A75A" w14:textId="77777777" w:rsidR="00013388" w:rsidRPr="00013388" w:rsidRDefault="00013388" w:rsidP="00013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13388" w:rsidRPr="00013388" w14:paraId="25FF4BF3" w14:textId="77777777" w:rsidTr="000A1C34">
        <w:trPr>
          <w:trHeight w:val="115"/>
          <w:jc w:val="center"/>
        </w:trPr>
        <w:tc>
          <w:tcPr>
            <w:tcW w:w="0" w:type="auto"/>
            <w:hideMark/>
          </w:tcPr>
          <w:p w14:paraId="48D5B38B" w14:textId="77777777" w:rsidR="00013388" w:rsidRPr="00013388" w:rsidRDefault="00013388" w:rsidP="00013388">
            <w:pPr>
              <w:spacing w:after="0" w:line="240" w:lineRule="auto"/>
              <w:rPr>
                <w:rFonts w:ascii="Roboto-Regular" w:eastAsia="Times New Roman" w:hAnsi="Roboto-Regular" w:cs="Times New Roman"/>
                <w:color w:val="000000"/>
                <w:sz w:val="24"/>
                <w:szCs w:val="24"/>
                <w:lang w:val="ru-RU" w:eastAsia="ru-RU"/>
              </w:rPr>
            </w:pPr>
            <w:r w:rsidRPr="00013388">
              <w:rPr>
                <w:rFonts w:ascii="Roboto-Regular" w:eastAsia="Times New Roman" w:hAnsi="Roboto-Regular" w:cs="Times New Roman"/>
                <w:color w:val="000000"/>
                <w:sz w:val="24"/>
                <w:szCs w:val="24"/>
                <w:lang w:val="ru-RU" w:eastAsia="ru-RU"/>
              </w:rPr>
              <w:t>Доля дивидендных выплат, %</w:t>
            </w:r>
          </w:p>
        </w:tc>
        <w:tc>
          <w:tcPr>
            <w:tcW w:w="1650" w:type="dxa"/>
            <w:hideMark/>
          </w:tcPr>
          <w:p w14:paraId="4955BE8D" w14:textId="77777777" w:rsidR="00013388" w:rsidRPr="00013388" w:rsidRDefault="00013388" w:rsidP="00013388">
            <w:pPr>
              <w:spacing w:after="0" w:line="240" w:lineRule="auto"/>
              <w:jc w:val="center"/>
              <w:rPr>
                <w:rFonts w:ascii="Roboto-Regular" w:eastAsia="Times New Roman" w:hAnsi="Roboto-Regular" w:cs="Times New Roman"/>
                <w:color w:val="000000"/>
                <w:sz w:val="24"/>
                <w:szCs w:val="24"/>
                <w:lang w:val="ru-RU" w:eastAsia="ru-RU"/>
              </w:rPr>
            </w:pPr>
            <w:r w:rsidRPr="00013388">
              <w:rPr>
                <w:rFonts w:ascii="Roboto-Regular" w:eastAsia="Times New Roman" w:hAnsi="Roboto-Regular" w:cs="Times New Roman"/>
                <w:color w:val="000000"/>
                <w:sz w:val="24"/>
                <w:szCs w:val="24"/>
                <w:lang w:val="ru-RU" w:eastAsia="ru-RU"/>
              </w:rPr>
              <w:t>26,0</w:t>
            </w:r>
          </w:p>
        </w:tc>
        <w:tc>
          <w:tcPr>
            <w:tcW w:w="2127" w:type="dxa"/>
            <w:hideMark/>
          </w:tcPr>
          <w:p w14:paraId="797C0601" w14:textId="77777777" w:rsidR="00013388" w:rsidRPr="00013388" w:rsidRDefault="00013388" w:rsidP="00013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Roboto-Regular" w:eastAsia="Times New Roman" w:hAnsi="Roboto-Regular" w:cs="Times New Roman"/>
                <w:color w:val="333333"/>
                <w:sz w:val="24"/>
                <w:szCs w:val="24"/>
                <w:lang w:val="ru-RU" w:eastAsia="ru-RU"/>
              </w:rPr>
            </w:pPr>
          </w:p>
        </w:tc>
      </w:tr>
    </w:tbl>
    <w:p w14:paraId="4E117F38" w14:textId="77777777" w:rsidR="00013388" w:rsidRPr="00013388" w:rsidRDefault="00013388" w:rsidP="0001338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104A6E4C" w14:textId="77777777" w:rsidR="00013388" w:rsidRPr="00013388" w:rsidRDefault="00013388" w:rsidP="0001338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АКР№6 «Дивидендная политика и стоимость корпорации»</w:t>
      </w:r>
    </w:p>
    <w:p w14:paraId="1276231E" w14:textId="77777777" w:rsidR="00013388" w:rsidRPr="00013388" w:rsidRDefault="00013388" w:rsidP="00013388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№1. Дивиденды по обыкновенным акциям:</w:t>
      </w:r>
    </w:p>
    <w:p w14:paraId="592DF0A4" w14:textId="77777777" w:rsidR="00013388" w:rsidRPr="00013388" w:rsidRDefault="00013388" w:rsidP="00013388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не могут быть больше, чем чистая прибыль в расчете на одну обыкновенную акцию;</w:t>
      </w:r>
    </w:p>
    <w:p w14:paraId="5275AD00" w14:textId="77777777" w:rsidR="00013388" w:rsidRPr="00013388" w:rsidRDefault="00013388" w:rsidP="00013388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могут быть больше, чем чистая прибыль в расчете на одну обыкновенную акцию;</w:t>
      </w:r>
    </w:p>
    <w:p w14:paraId="077AC8A6" w14:textId="77777777" w:rsidR="00013388" w:rsidRPr="00013388" w:rsidRDefault="00013388" w:rsidP="00013388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В) могут быть нулевыми, даже если чистая прибыль в расчете на одну обыкновенную акцию больше нуля;</w:t>
      </w:r>
    </w:p>
    <w:p w14:paraId="0C702E26" w14:textId="77777777" w:rsidR="00013388" w:rsidRPr="00013388" w:rsidRDefault="00013388" w:rsidP="00013388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нет верного ответа.</w:t>
      </w:r>
    </w:p>
    <w:p w14:paraId="46A710DE" w14:textId="77777777" w:rsidR="00013388" w:rsidRPr="00013388" w:rsidRDefault="00013388" w:rsidP="00013388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№2. Норма дивидендного выхода – это:</w:t>
      </w:r>
    </w:p>
    <w:p w14:paraId="123EDCCF" w14:textId="77777777" w:rsidR="00013388" w:rsidRPr="00013388" w:rsidRDefault="00013388" w:rsidP="00013388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отношение суммы дивидендов к рыночной цене обыкновенной акции;</w:t>
      </w:r>
    </w:p>
    <w:p w14:paraId="10A9A19B" w14:textId="77777777" w:rsidR="00013388" w:rsidRPr="00013388" w:rsidRDefault="00013388" w:rsidP="00013388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отношение суммы дивидендов к номиналу обыкновенной акции;</w:t>
      </w:r>
    </w:p>
    <w:p w14:paraId="56A977D2" w14:textId="77777777" w:rsidR="00013388" w:rsidRPr="00013388" w:rsidRDefault="00013388" w:rsidP="00013388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доля чистой прибыли, направленной на выплату дивидендов по обыкновенным акциям;</w:t>
      </w:r>
    </w:p>
    <w:p w14:paraId="3E669C30" w14:textId="77777777" w:rsidR="00013388" w:rsidRPr="00013388" w:rsidRDefault="00013388" w:rsidP="00013388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нет верного ответа.</w:t>
      </w:r>
    </w:p>
    <w:p w14:paraId="0182C2AB" w14:textId="77777777" w:rsidR="00013388" w:rsidRPr="00013388" w:rsidRDefault="00013388" w:rsidP="00013388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№3. Дивидендная политика корпорации направлена на:</w:t>
      </w:r>
    </w:p>
    <w:p w14:paraId="1072DCCF" w14:textId="77777777" w:rsidR="00013388" w:rsidRPr="00013388" w:rsidRDefault="00013388" w:rsidP="00013388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поиск наиболее выгодного вложения капитала;</w:t>
      </w:r>
    </w:p>
    <w:p w14:paraId="218DBE01" w14:textId="77777777" w:rsidR="00013388" w:rsidRPr="00013388" w:rsidRDefault="00013388" w:rsidP="00013388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поиск оптимального распределения прибыли; </w:t>
      </w:r>
    </w:p>
    <w:p w14:paraId="55BEF24F" w14:textId="77777777" w:rsidR="00013388" w:rsidRPr="00013388" w:rsidRDefault="00013388" w:rsidP="00013388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на увеличение благосостояния собственников корпорации;</w:t>
      </w:r>
    </w:p>
    <w:p w14:paraId="19629CE7" w14:textId="77777777" w:rsidR="00013388" w:rsidRPr="00013388" w:rsidRDefault="00013388" w:rsidP="00013388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на увеличение производственного потенциала корпорации.</w:t>
      </w:r>
    </w:p>
    <w:p w14:paraId="7729FDC4" w14:textId="77777777" w:rsidR="00013388" w:rsidRPr="00013388" w:rsidRDefault="00013388" w:rsidP="00013388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№4. Остаточная политика дивидендных выплат основана на:</w:t>
      </w:r>
    </w:p>
    <w:p w14:paraId="20F93CB8" w14:textId="77777777" w:rsidR="00013388" w:rsidRPr="00013388" w:rsidRDefault="00013388" w:rsidP="00013388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теории независимости дивидендов;</w:t>
      </w:r>
    </w:p>
    <w:p w14:paraId="149B23B5" w14:textId="77777777" w:rsidR="00013388" w:rsidRPr="00013388" w:rsidRDefault="00013388" w:rsidP="00013388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теории предпочтительности дивидендов;</w:t>
      </w:r>
    </w:p>
    <w:p w14:paraId="1EB58776" w14:textId="77777777" w:rsidR="00013388" w:rsidRPr="00013388" w:rsidRDefault="00013388" w:rsidP="00013388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сигнальной теории дивидендов;</w:t>
      </w:r>
    </w:p>
    <w:p w14:paraId="351A6FE4" w14:textId="77777777" w:rsidR="00013388" w:rsidRPr="00013388" w:rsidRDefault="00013388" w:rsidP="00013388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теории соответствия дивидендной политики составу акционеров;</w:t>
      </w:r>
    </w:p>
    <w:p w14:paraId="5243563E" w14:textId="77777777" w:rsidR="00013388" w:rsidRPr="00013388" w:rsidRDefault="00013388" w:rsidP="00013388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теории минимизации дивидендов.</w:t>
      </w:r>
    </w:p>
    <w:p w14:paraId="7C506F3F" w14:textId="77777777" w:rsidR="00013388" w:rsidRPr="00013388" w:rsidRDefault="00013388" w:rsidP="00013388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№5. Чистая прибыль корпорации к распределению составляет 400,0 тыс. руб., число акций корпорации, находящихся в обращении, составляет 2000 шт. Сумма выплачиваемых дивидендов составляет 24,0 тыс. руб. Определите сумму дивидендов, приходящуюся на одну акцию, коэффициент дивидендных выплат, прибыль в расчете на одну акцию.</w:t>
      </w:r>
    </w:p>
    <w:p w14:paraId="34C8C537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АКР№7 «Корпоративное финансовое планирование»</w:t>
      </w:r>
    </w:p>
    <w:p w14:paraId="1542963D" w14:textId="77777777" w:rsidR="00013388" w:rsidRPr="00013388" w:rsidRDefault="00013388" w:rsidP="00013388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№1. Процесс выбора долговременных целей корпорации и наилучшего способа их достижения – это:</w:t>
      </w:r>
    </w:p>
    <w:p w14:paraId="368A7209" w14:textId="77777777" w:rsidR="00013388" w:rsidRPr="00013388" w:rsidRDefault="00013388" w:rsidP="00013388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стратегическое финансовое планирование;</w:t>
      </w:r>
    </w:p>
    <w:p w14:paraId="78458EDE" w14:textId="77777777" w:rsidR="00013388" w:rsidRPr="00013388" w:rsidRDefault="00013388" w:rsidP="00013388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бюджетирование;</w:t>
      </w:r>
    </w:p>
    <w:p w14:paraId="1F86E56B" w14:textId="77777777" w:rsidR="00013388" w:rsidRPr="00013388" w:rsidRDefault="00013388" w:rsidP="00013388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текущее финансовое планирование;</w:t>
      </w:r>
    </w:p>
    <w:p w14:paraId="151BFCA3" w14:textId="77777777" w:rsidR="00013388" w:rsidRPr="00013388" w:rsidRDefault="00013388" w:rsidP="00013388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оперативное финансовое планирование.</w:t>
      </w:r>
    </w:p>
    <w:p w14:paraId="6DB7A69E" w14:textId="77777777" w:rsidR="00013388" w:rsidRPr="00013388" w:rsidRDefault="00013388" w:rsidP="00013388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№2. Документ, отражающий централизованно установленные количественные показатели плана корпорации на определенный период – это:</w:t>
      </w:r>
    </w:p>
    <w:p w14:paraId="397FFE73" w14:textId="77777777" w:rsidR="00013388" w:rsidRPr="00013388" w:rsidRDefault="00013388" w:rsidP="00013388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план продаж;</w:t>
      </w:r>
    </w:p>
    <w:p w14:paraId="7E514FC6" w14:textId="77777777" w:rsidR="00013388" w:rsidRPr="00013388" w:rsidRDefault="00013388" w:rsidP="00013388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отчет о финансовых результатах;</w:t>
      </w:r>
    </w:p>
    <w:p w14:paraId="106E6282" w14:textId="77777777" w:rsidR="00013388" w:rsidRPr="00013388" w:rsidRDefault="00013388" w:rsidP="00013388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платежный календарь;</w:t>
      </w:r>
    </w:p>
    <w:p w14:paraId="75C5C733" w14:textId="77777777" w:rsidR="00013388" w:rsidRPr="00013388" w:rsidRDefault="00013388" w:rsidP="00013388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бюджет.</w:t>
      </w:r>
    </w:p>
    <w:p w14:paraId="3F77F5A6" w14:textId="77777777" w:rsidR="00013388" w:rsidRPr="00013388" w:rsidRDefault="00013388" w:rsidP="00013388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№3. Метод бюджетирования, применяемый при реинжиниринге корпорации:</w:t>
      </w:r>
    </w:p>
    <w:p w14:paraId="7817C089" w14:textId="77777777" w:rsidR="00013388" w:rsidRPr="00013388" w:rsidRDefault="00013388" w:rsidP="00013388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нулевой;</w:t>
      </w:r>
    </w:p>
    <w:p w14:paraId="424242CD" w14:textId="77777777" w:rsidR="00013388" w:rsidRPr="00013388" w:rsidRDefault="00013388" w:rsidP="00013388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традиционный;</w:t>
      </w:r>
    </w:p>
    <w:p w14:paraId="03099635" w14:textId="77777777" w:rsidR="00013388" w:rsidRPr="00013388" w:rsidRDefault="00013388" w:rsidP="00013388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«снизу вверх»;</w:t>
      </w:r>
    </w:p>
    <w:p w14:paraId="21D419AA" w14:textId="77777777" w:rsidR="00013388" w:rsidRPr="00013388" w:rsidRDefault="00013388" w:rsidP="00013388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«сверху вниз».</w:t>
      </w:r>
    </w:p>
    <w:p w14:paraId="60E96141" w14:textId="77777777" w:rsidR="00013388" w:rsidRPr="00013388" w:rsidRDefault="00013388" w:rsidP="00013388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№4. План производственно-финансовой деятельности корпорации, в котором календарно взаимосвязаны все источники денежных поступлений и расходы за определенный период времени – это:</w:t>
      </w:r>
    </w:p>
    <w:p w14:paraId="7444EAEE" w14:textId="77777777" w:rsidR="00013388" w:rsidRPr="00013388" w:rsidRDefault="00013388" w:rsidP="00013388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план продаж;</w:t>
      </w:r>
    </w:p>
    <w:p w14:paraId="12F59105" w14:textId="77777777" w:rsidR="00013388" w:rsidRPr="00013388" w:rsidRDefault="00013388" w:rsidP="00013388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отчет о финансовых результатах;</w:t>
      </w:r>
    </w:p>
    <w:p w14:paraId="71C9174C" w14:textId="77777777" w:rsidR="00013388" w:rsidRPr="00013388" w:rsidRDefault="00013388" w:rsidP="00013388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платежный календарь;</w:t>
      </w:r>
    </w:p>
    <w:p w14:paraId="4A8FBE70" w14:textId="77777777" w:rsidR="00013388" w:rsidRPr="00013388" w:rsidRDefault="00013388" w:rsidP="00013388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бюджет.</w:t>
      </w:r>
    </w:p>
    <w:p w14:paraId="0789A409" w14:textId="77777777" w:rsidR="00013388" w:rsidRPr="00013388" w:rsidRDefault="00013388" w:rsidP="00013388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№5. В течение бюджетного периода корпорация рассчитывает продать продукции в кредит на сумму 219,0 тыс. руб. и получить 143,5 тыс. руб. Предполагается, что других поступлений денежных средств не ожидается, общая сумма платежей в бюджетном периоде составит 179,0 тыс. руб., а сальдо на счете «Денежные средства» должно равняться </w:t>
      </w: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минимум 10,0 тыс. руб. Выясните, какую сумму необходимо дополнительно привлечь в бюджетном периоде.</w:t>
      </w:r>
    </w:p>
    <w:p w14:paraId="46669C79" w14:textId="77777777" w:rsidR="00013388" w:rsidRPr="00013388" w:rsidRDefault="00013388" w:rsidP="00013388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98DB86E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Внеаудиторная самостоятельная работа обучающихся осуществляется в виде изучения учебной и научной литературы по соответствующей теме, подготовки к практическим (семинарским) занятиям, подготовки докладов и выполнения расчетно-аналитических домашних заданий.</w:t>
      </w:r>
    </w:p>
    <w:p w14:paraId="7CE93211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Примерные индивидуальные домашние задания (ИДЗ):</w:t>
      </w:r>
    </w:p>
    <w:p w14:paraId="1932BBC7" w14:textId="77777777" w:rsidR="00013388" w:rsidRPr="00013388" w:rsidRDefault="00013388" w:rsidP="0001338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ИДЗ№1 «Экономическое содержание и значение корпоративных финансов»</w:t>
      </w:r>
    </w:p>
    <w:p w14:paraId="4A5A6FAC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Вопросы для подготовки:</w:t>
      </w:r>
    </w:p>
    <w:p w14:paraId="0A7B0409" w14:textId="77777777" w:rsidR="00013388" w:rsidRPr="00013388" w:rsidRDefault="00013388" w:rsidP="00013388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№1. Назовите преимущества и недостатки корпоративной формы бизнеса в условиях Российской Федерации.</w:t>
      </w:r>
    </w:p>
    <w:p w14:paraId="2C568BFC" w14:textId="77777777" w:rsidR="00013388" w:rsidRPr="00013388" w:rsidRDefault="00013388" w:rsidP="00013388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№2. Сформулируйте определение понятия «корпоративные финансы».</w:t>
      </w:r>
    </w:p>
    <w:p w14:paraId="0F451DAA" w14:textId="77777777" w:rsidR="00013388" w:rsidRPr="00013388" w:rsidRDefault="00013388" w:rsidP="00013388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№3. Назовите функции, выполняемые финансами корпорации. Охарактеризуйте их содержание.</w:t>
      </w:r>
    </w:p>
    <w:p w14:paraId="698FB170" w14:textId="77777777" w:rsidR="00013388" w:rsidRPr="00013388" w:rsidRDefault="00013388" w:rsidP="00013388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№4. Перечислите принципы организации корпоративных финансов, объясните их экономическую сущность.</w:t>
      </w:r>
    </w:p>
    <w:p w14:paraId="4896F5BF" w14:textId="77777777" w:rsidR="00013388" w:rsidRPr="00013388" w:rsidRDefault="00013388" w:rsidP="00013388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№5. Перечислите формы корпоративной финансовой отчетности, раскройте их роль в процессе принятия финансовый решений.</w:t>
      </w:r>
    </w:p>
    <w:p w14:paraId="625E74FB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Темы для подготовки докладов:</w:t>
      </w:r>
    </w:p>
    <w:p w14:paraId="5CBA9DCB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№1. Роль корпоративных финансов в финансовой системе государства.</w:t>
      </w:r>
    </w:p>
    <w:p w14:paraId="7E446210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№2. Финансовое состояние российских корпораций в новых экономических реалиях (отраслевая принадлежность корпорации – выбор обучающегося).</w:t>
      </w:r>
    </w:p>
    <w:p w14:paraId="2073008B" w14:textId="77777777" w:rsidR="00013388" w:rsidRPr="00013388" w:rsidRDefault="00013388" w:rsidP="0001338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ИДЗ№2 «Управление финансовым капиталом корпорации»</w:t>
      </w:r>
    </w:p>
    <w:p w14:paraId="76E88A5E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Вопросы для подготовки:</w:t>
      </w:r>
    </w:p>
    <w:p w14:paraId="521128FD" w14:textId="77777777" w:rsidR="00013388" w:rsidRPr="00013388" w:rsidRDefault="00013388" w:rsidP="00013388">
      <w:pPr>
        <w:tabs>
          <w:tab w:val="left" w:pos="0"/>
          <w:tab w:val="left" w:pos="900"/>
          <w:tab w:val="left" w:pos="1080"/>
          <w:tab w:val="left" w:pos="12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№1. Сформулируйте определение понятия «финансовый капитал корпорации».</w:t>
      </w:r>
    </w:p>
    <w:p w14:paraId="775E6107" w14:textId="77777777" w:rsidR="00013388" w:rsidRPr="00013388" w:rsidRDefault="00013388" w:rsidP="00013388">
      <w:pPr>
        <w:tabs>
          <w:tab w:val="left" w:pos="0"/>
          <w:tab w:val="left" w:pos="900"/>
          <w:tab w:val="left" w:pos="1080"/>
          <w:tab w:val="left" w:pos="12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№2. Укажите преимущества и недостатки привлечения заемного капитала для корпорации.</w:t>
      </w:r>
    </w:p>
    <w:p w14:paraId="7ABD31B1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№3. </w:t>
      </w: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Перечислите факторы, оказывающие влияние на уровень стоимости финансового капитала корпорации.</w:t>
      </w:r>
    </w:p>
    <w:p w14:paraId="47283FB9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№4. </w:t>
      </w: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Приведите примеры платных и бесплатных источников финансирования деятельности корпорации.</w:t>
      </w:r>
    </w:p>
    <w:p w14:paraId="6E216FC0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№5. </w:t>
      </w: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Охарактеризуйте преимущества и недостатки традиционных моделей оценки стоимости капитала корпорации.</w:t>
      </w:r>
    </w:p>
    <w:p w14:paraId="13C906E6" w14:textId="77777777" w:rsidR="00013388" w:rsidRPr="00013388" w:rsidRDefault="00013388" w:rsidP="00013388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Расчетно-аналитические задания:</w:t>
      </w:r>
    </w:p>
    <w:p w14:paraId="221A59A2" w14:textId="77777777" w:rsidR="00013388" w:rsidRPr="00013388" w:rsidRDefault="00013388" w:rsidP="00013388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№1. Имеются две корпорации с совершенно одинаковыми активами стоимостью 1000,0 тыс. руб. и с одинаковой валовой прибылью 200,0 тыс. руб. Единственное различие между корпорациями в структуре финансового капитала. Так, у корпорации «Х» все активы приобретены за счет собственного капитала, а у корпорации «У» активы на 80,0 % приобретены за счет собственного капитала, а на 20,0 % - за счет заемного, привлеченного под 22,0% годовых. Выясните, структура финансового капитала, какой корпорации более выгодна с точки зрения собственников.</w:t>
      </w:r>
    </w:p>
    <w:p w14:paraId="67ED588B" w14:textId="77777777" w:rsidR="00013388" w:rsidRPr="00013388" w:rsidRDefault="00013388" w:rsidP="00013388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№2. Корпорация планирует эмитировать привилегированные акции номиналом 1000,0 руб. с ежегодной выплатой дивидендов по ставке 5,0 %. Акции будут размещаться с дисконтом в размере 3,0%, кроме того, эмиссионные расходы составят 20,0 руб. на акцию. Рассчитайте стоимость данного источника финансового капитала.</w:t>
      </w:r>
    </w:p>
    <w:p w14:paraId="176AAB48" w14:textId="77777777" w:rsidR="00013388" w:rsidRPr="00013388" w:rsidRDefault="00013388" w:rsidP="0001338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ИДЗ№3 «Управление основным капиталом корпорации и источниками его финансирования»</w:t>
      </w:r>
    </w:p>
    <w:p w14:paraId="7239BA60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Вопросы для подготовки:</w:t>
      </w:r>
    </w:p>
    <w:p w14:paraId="2BAFF12F" w14:textId="77777777" w:rsidR="00013388" w:rsidRPr="00013388" w:rsidRDefault="00013388" w:rsidP="00013388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№1. Сформулируйте цель управления основным капиталом корпорации.</w:t>
      </w:r>
    </w:p>
    <w:p w14:paraId="17C458BD" w14:textId="77777777" w:rsidR="00013388" w:rsidRPr="00013388" w:rsidRDefault="00013388" w:rsidP="00013388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№2. Перечислите ключевые показатели, характеризующие эффективность управления основным капиталом корпорации, раскройте их сущность.</w:t>
      </w:r>
    </w:p>
    <w:p w14:paraId="628D1B22" w14:textId="77777777" w:rsidR="00013388" w:rsidRPr="00013388" w:rsidRDefault="00013388" w:rsidP="00013388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№3. Назовите существующие подходы к финансированию основного капитала </w:t>
      </w:r>
      <w:r w:rsidRPr="00013388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lastRenderedPageBreak/>
        <w:t>корпорации, их преимущества и недостатки.</w:t>
      </w:r>
    </w:p>
    <w:p w14:paraId="5A56C456" w14:textId="77777777" w:rsidR="00013388" w:rsidRPr="00013388" w:rsidRDefault="00013388" w:rsidP="00013388">
      <w:pPr>
        <w:widowControl w:val="0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№4. </w:t>
      </w:r>
      <w:r w:rsidRPr="00013388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Назовите группы критериев, используемых при оценке эффективности инвестиций в основной капитал корпорации.</w:t>
      </w:r>
    </w:p>
    <w:p w14:paraId="4DB7010A" w14:textId="77777777" w:rsidR="00013388" w:rsidRPr="00013388" w:rsidRDefault="00013388" w:rsidP="00013388">
      <w:pPr>
        <w:widowControl w:val="0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№5. Раскройте сущность метода чистого приведенного дохода.</w:t>
      </w:r>
    </w:p>
    <w:p w14:paraId="00AFC8C2" w14:textId="77777777" w:rsidR="00013388" w:rsidRPr="00013388" w:rsidRDefault="00013388" w:rsidP="00013388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Расчетно-аналитические задания:</w:t>
      </w:r>
    </w:p>
    <w:p w14:paraId="72B57212" w14:textId="77777777" w:rsidR="00013388" w:rsidRPr="00013388" w:rsidRDefault="00013388" w:rsidP="0001338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 xml:space="preserve">№1. На начало года стоимость основных средств корпорации составляла 8825,0 тыс.руб. В течение года осуществлялся ввод и вывод основных средств, соответственно: на 1 марта ввод – 150,0 тыс.руб. и вывод – 60,0 тыс.руб.; на 1 мая – 100,0 тыс.руб. и 80,0 тыс.руб.; на 1 сентября – 80,0 тыс.руб. и 140,0 тыс.руб.; на 1 декабря – 440,0 тыс.руб. и 360,0 тыс.руб. Объем производства товарной продукции за год составил 9790,0 тыс.руб., среднегодовая численность производственных рабочих – 10,0 человек. Определите </w:t>
      </w:r>
      <w:r w:rsidRPr="00013388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показатели, характеризующие эффективность управления основными средствами – ключевым элементом основного капитала корпорации</w:t>
      </w:r>
      <w:r w:rsidRPr="00013388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>. Сформулируйте выводы.</w:t>
      </w:r>
    </w:p>
    <w:p w14:paraId="35E61434" w14:textId="77777777" w:rsidR="00013388" w:rsidRPr="00013388" w:rsidRDefault="00013388" w:rsidP="0001338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>№2. Корпорация рассматривает возможность замены двух устаревших машин одной более эффективной. Существующие машины имеют восстановительную стоимость 70,0 тыс. руб. и остаточную стоимость 120,0 тыс. руб. Ожидается, что существующие машины могли бы прослужить еще восемь лет при равномерном начислении амортизации. Покупка новой машины обойдется в 520,0 тыс. руб. Срок ее службы равен восьми годам, ликвидационная стоимость через восемь лет составит 40,0 тыс. руб. Предусмотрена равномерная амортизация новой машины. Основное преимущество нового оборудования связано с экономией текущих материальных и трудовых затрат, величина которой составит 130,0 тыс. руб. Оцените привлекательность проекта, если требуемая отдача инвестиций корпорации принята на уровне 15,0 %.</w:t>
      </w:r>
    </w:p>
    <w:p w14:paraId="56A1D10D" w14:textId="77777777" w:rsidR="00013388" w:rsidRPr="00013388" w:rsidRDefault="00013388" w:rsidP="0001338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ИДЗ№4 «Управление оборотным капиталом корпорации и источниками его финансирования»</w:t>
      </w:r>
    </w:p>
    <w:p w14:paraId="18DDC87A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Вопросы для подготовки:</w:t>
      </w:r>
    </w:p>
    <w:p w14:paraId="0F60A140" w14:textId="77777777" w:rsidR="00013388" w:rsidRPr="00013388" w:rsidRDefault="00013388" w:rsidP="00013388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№1. Сформулируйте определение понятия «оборотный капитал корпорации».</w:t>
      </w:r>
    </w:p>
    <w:p w14:paraId="0916DF2F" w14:textId="77777777" w:rsidR="00013388" w:rsidRPr="00013388" w:rsidRDefault="00013388" w:rsidP="00013388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№2. Перечислите составные элементы, формирующие оборотный капитал корпорации.</w:t>
      </w:r>
    </w:p>
    <w:p w14:paraId="4D7CB3C3" w14:textId="77777777" w:rsidR="00013388" w:rsidRPr="00013388" w:rsidRDefault="00013388" w:rsidP="00013388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№3. Сформулируйте цель управления оборотным капиталом корпорации.</w:t>
      </w:r>
    </w:p>
    <w:p w14:paraId="440927B1" w14:textId="77777777" w:rsidR="00013388" w:rsidRPr="00013388" w:rsidRDefault="00013388" w:rsidP="00013388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№4. Перечислите ключевые показатели, характеризующие эффективность управления оборотным капиталом корпорации, раскройте их сущность.</w:t>
      </w:r>
    </w:p>
    <w:p w14:paraId="2E4481B3" w14:textId="77777777" w:rsidR="00013388" w:rsidRPr="00013388" w:rsidRDefault="00013388" w:rsidP="00013388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№5. Назовите существующие подходы к финансированию оборотного капитала корпорации, их преимущества и недостатки.</w:t>
      </w:r>
    </w:p>
    <w:p w14:paraId="1530860C" w14:textId="77777777" w:rsidR="00013388" w:rsidRPr="00013388" w:rsidRDefault="00013388" w:rsidP="00013388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Расчетно-аналитические задания:</w:t>
      </w:r>
    </w:p>
    <w:p w14:paraId="019341EC" w14:textId="77777777" w:rsidR="00013388" w:rsidRPr="00013388" w:rsidRDefault="00013388" w:rsidP="00013388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№1. Определите необходимую сумму финансовых средств, инвестируемых в предстоящем периоде в дебиторскую задолженность, при следующих условиях:</w:t>
      </w:r>
    </w:p>
    <w:p w14:paraId="095499C2" w14:textId="77777777" w:rsidR="00013388" w:rsidRPr="00013388" w:rsidRDefault="00013388" w:rsidP="00013388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планируемый годовой объем реализации продукции с предоставлением товарного кредита – 320,0 тыс. руб;</w:t>
      </w:r>
    </w:p>
    <w:p w14:paraId="0D9B6299" w14:textId="77777777" w:rsidR="00013388" w:rsidRPr="00013388" w:rsidRDefault="00013388" w:rsidP="00013388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планируемый удельный вес себестоимости продукции в ее цене – 75,0 %;</w:t>
      </w:r>
    </w:p>
    <w:p w14:paraId="1D2252A0" w14:textId="77777777" w:rsidR="00013388" w:rsidRPr="00013388" w:rsidRDefault="00013388" w:rsidP="00013388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средний период предоставления кредита оптовым покупателям – 40 дней;</w:t>
      </w:r>
    </w:p>
    <w:p w14:paraId="48C88773" w14:textId="77777777" w:rsidR="00013388" w:rsidRPr="00013388" w:rsidRDefault="00013388" w:rsidP="00013388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средний период просрочки платежей по результатам анализа – 20 дней.</w:t>
      </w:r>
    </w:p>
    <w:p w14:paraId="50011544" w14:textId="77777777" w:rsidR="00013388" w:rsidRPr="00013388" w:rsidRDefault="00013388" w:rsidP="00013388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№2. Денежный поток корпорации характеризуется следующими данными: минимальный запас денежных средств – 10000,0 тыс. руб.; расходы по конвертации ценных бумаг– 25,0 тыс.руб.; процентная ставка – 11,6 % в год; среднее квадратическое отклонение в день – 2,0 тыс.руб. С помощью модели Миллера-Орра определить политику управления средствами на расчетном счете.</w:t>
      </w:r>
    </w:p>
    <w:p w14:paraId="5499A2A0" w14:textId="77777777" w:rsidR="00013388" w:rsidRPr="00013388" w:rsidRDefault="00013388" w:rsidP="00013388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ИДЗ№5 «Корпоративная финансовая политика»</w:t>
      </w:r>
    </w:p>
    <w:p w14:paraId="2500B48F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Вопросы для подготовки:</w:t>
      </w:r>
    </w:p>
    <w:p w14:paraId="271BA306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№1. Сформулируйте определение «корпоративная финансовая политика».</w:t>
      </w:r>
    </w:p>
    <w:p w14:paraId="6A49E52F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№2. Назовите виды финансовой политики корпорации, разрабатываемых в зависимости от временного горизонта.</w:t>
      </w:r>
    </w:p>
    <w:p w14:paraId="2FEA2B45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№3. Раскройте сущность долгосрочной финансовой политики корпорации. </w:t>
      </w: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Определите ее состав.</w:t>
      </w:r>
    </w:p>
    <w:p w14:paraId="458ABED2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№4. Раскройте сущность краткосрочной финансовой политики корпорации. Определите ее состав.</w:t>
      </w:r>
    </w:p>
    <w:p w14:paraId="76C76670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№5. Приведите примеры взаимосвязи финансовой политики корпорации с финансовой политикой государства.</w:t>
      </w:r>
    </w:p>
    <w:p w14:paraId="5AB1C2F5" w14:textId="77777777" w:rsidR="00013388" w:rsidRPr="00013388" w:rsidRDefault="00013388" w:rsidP="00013388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Расчетно-аналитические задания:</w:t>
      </w:r>
    </w:p>
    <w:p w14:paraId="70911CF9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№1. На основании нижеприведенной таблицы определите финансовую политику корпорации в краткосрочном периоде в отношении увеличения или уменьшения оборотных активов из-за замедления (ускорения) оборачиваемости.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7"/>
        <w:gridCol w:w="1121"/>
        <w:gridCol w:w="1287"/>
        <w:gridCol w:w="1902"/>
        <w:gridCol w:w="1649"/>
      </w:tblGrid>
      <w:tr w:rsidR="00013388" w:rsidRPr="00013388" w14:paraId="3F14DE55" w14:textId="77777777" w:rsidTr="000A1C34">
        <w:tc>
          <w:tcPr>
            <w:tcW w:w="0" w:type="auto"/>
            <w:vMerge w:val="restart"/>
            <w:vAlign w:val="center"/>
            <w:hideMark/>
          </w:tcPr>
          <w:p w14:paraId="0A1172D9" w14:textId="77777777" w:rsidR="00013388" w:rsidRPr="00013388" w:rsidRDefault="00013388" w:rsidP="00013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0" w:type="auto"/>
            <w:vMerge w:val="restart"/>
            <w:vAlign w:val="center"/>
            <w:hideMark/>
          </w:tcPr>
          <w:p w14:paraId="5A6FA202" w14:textId="77777777" w:rsidR="00013388" w:rsidRPr="00013388" w:rsidRDefault="00013388" w:rsidP="00013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Базовый год</w:t>
            </w:r>
          </w:p>
        </w:tc>
        <w:tc>
          <w:tcPr>
            <w:tcW w:w="0" w:type="auto"/>
            <w:vMerge w:val="restart"/>
            <w:vAlign w:val="center"/>
            <w:hideMark/>
          </w:tcPr>
          <w:p w14:paraId="07A702E4" w14:textId="77777777" w:rsidR="00013388" w:rsidRPr="00013388" w:rsidRDefault="00013388" w:rsidP="00013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Отчетный год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2D26A857" w14:textId="77777777" w:rsidR="00013388" w:rsidRPr="00013388" w:rsidRDefault="00013388" w:rsidP="00013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Изменения</w:t>
            </w:r>
          </w:p>
        </w:tc>
      </w:tr>
      <w:tr w:rsidR="00013388" w:rsidRPr="00013388" w14:paraId="5B354B59" w14:textId="77777777" w:rsidTr="000A1C34">
        <w:tc>
          <w:tcPr>
            <w:tcW w:w="0" w:type="auto"/>
            <w:vMerge/>
            <w:vAlign w:val="center"/>
            <w:hideMark/>
          </w:tcPr>
          <w:p w14:paraId="1EA23CB8" w14:textId="77777777" w:rsidR="00013388" w:rsidRPr="00013388" w:rsidRDefault="00013388" w:rsidP="00013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1003084" w14:textId="77777777" w:rsidR="00013388" w:rsidRPr="00013388" w:rsidRDefault="00013388" w:rsidP="00013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F521159" w14:textId="77777777" w:rsidR="00013388" w:rsidRPr="00013388" w:rsidRDefault="00013388" w:rsidP="00013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5A702B31" w14:textId="77777777" w:rsidR="00013388" w:rsidRPr="00013388" w:rsidRDefault="00013388" w:rsidP="00013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Относительные, %</w:t>
            </w:r>
          </w:p>
        </w:tc>
        <w:tc>
          <w:tcPr>
            <w:tcW w:w="0" w:type="auto"/>
            <w:vAlign w:val="center"/>
            <w:hideMark/>
          </w:tcPr>
          <w:p w14:paraId="1C35E8EB" w14:textId="77777777" w:rsidR="00013388" w:rsidRPr="00013388" w:rsidRDefault="00013388" w:rsidP="00013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Абсолютные, руб.</w:t>
            </w:r>
          </w:p>
        </w:tc>
      </w:tr>
      <w:tr w:rsidR="00013388" w:rsidRPr="00013388" w14:paraId="5B9981AF" w14:textId="77777777" w:rsidTr="000A1C34">
        <w:tc>
          <w:tcPr>
            <w:tcW w:w="0" w:type="auto"/>
            <w:hideMark/>
          </w:tcPr>
          <w:p w14:paraId="26987637" w14:textId="77777777" w:rsidR="00013388" w:rsidRPr="00013388" w:rsidRDefault="00013388" w:rsidP="00013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Выручка от реализации продукции, тыс. руб.</w:t>
            </w:r>
          </w:p>
        </w:tc>
        <w:tc>
          <w:tcPr>
            <w:tcW w:w="0" w:type="auto"/>
            <w:vAlign w:val="center"/>
            <w:hideMark/>
          </w:tcPr>
          <w:p w14:paraId="41FBF080" w14:textId="77777777" w:rsidR="00013388" w:rsidRPr="00013388" w:rsidRDefault="00013388" w:rsidP="00013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4000,0</w:t>
            </w:r>
          </w:p>
        </w:tc>
        <w:tc>
          <w:tcPr>
            <w:tcW w:w="0" w:type="auto"/>
            <w:vAlign w:val="center"/>
            <w:hideMark/>
          </w:tcPr>
          <w:p w14:paraId="79463424" w14:textId="77777777" w:rsidR="00013388" w:rsidRPr="00013388" w:rsidRDefault="00013388" w:rsidP="00013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5000,0</w:t>
            </w:r>
          </w:p>
        </w:tc>
        <w:tc>
          <w:tcPr>
            <w:tcW w:w="0" w:type="auto"/>
            <w:vAlign w:val="center"/>
            <w:hideMark/>
          </w:tcPr>
          <w:p w14:paraId="154B3A86" w14:textId="77777777" w:rsidR="00013388" w:rsidRPr="00013388" w:rsidRDefault="00013388" w:rsidP="00013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0210DA76" w14:textId="77777777" w:rsidR="00013388" w:rsidRPr="00013388" w:rsidRDefault="00013388" w:rsidP="00013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13388" w:rsidRPr="00013388" w14:paraId="53C564A9" w14:textId="77777777" w:rsidTr="000A1C34">
        <w:tc>
          <w:tcPr>
            <w:tcW w:w="0" w:type="auto"/>
            <w:hideMark/>
          </w:tcPr>
          <w:p w14:paraId="2B1105D9" w14:textId="77777777" w:rsidR="00013388" w:rsidRPr="00013388" w:rsidRDefault="00013388" w:rsidP="00013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Остатки оборотных активов, тыс.руб.</w:t>
            </w:r>
          </w:p>
        </w:tc>
        <w:tc>
          <w:tcPr>
            <w:tcW w:w="0" w:type="auto"/>
            <w:vAlign w:val="center"/>
            <w:hideMark/>
          </w:tcPr>
          <w:p w14:paraId="471A1632" w14:textId="77777777" w:rsidR="00013388" w:rsidRPr="00013388" w:rsidRDefault="00013388" w:rsidP="00013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400,0</w:t>
            </w:r>
          </w:p>
        </w:tc>
        <w:tc>
          <w:tcPr>
            <w:tcW w:w="0" w:type="auto"/>
            <w:vAlign w:val="center"/>
            <w:hideMark/>
          </w:tcPr>
          <w:p w14:paraId="4ED25720" w14:textId="77777777" w:rsidR="00013388" w:rsidRPr="00013388" w:rsidRDefault="00013388" w:rsidP="00013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500,0</w:t>
            </w:r>
          </w:p>
        </w:tc>
        <w:tc>
          <w:tcPr>
            <w:tcW w:w="0" w:type="auto"/>
            <w:vAlign w:val="center"/>
            <w:hideMark/>
          </w:tcPr>
          <w:p w14:paraId="76655418" w14:textId="77777777" w:rsidR="00013388" w:rsidRPr="00013388" w:rsidRDefault="00013388" w:rsidP="00013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28580505" w14:textId="77777777" w:rsidR="00013388" w:rsidRPr="00013388" w:rsidRDefault="00013388" w:rsidP="00013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13388" w:rsidRPr="00013388" w14:paraId="1391C62B" w14:textId="77777777" w:rsidTr="000A1C34">
        <w:tc>
          <w:tcPr>
            <w:tcW w:w="0" w:type="auto"/>
            <w:hideMark/>
          </w:tcPr>
          <w:p w14:paraId="56B38B0C" w14:textId="77777777" w:rsidR="00013388" w:rsidRPr="00013388" w:rsidRDefault="00013388" w:rsidP="00013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Число дней в плановом периоде, дн.</w:t>
            </w:r>
          </w:p>
        </w:tc>
        <w:tc>
          <w:tcPr>
            <w:tcW w:w="0" w:type="auto"/>
            <w:vAlign w:val="center"/>
            <w:hideMark/>
          </w:tcPr>
          <w:p w14:paraId="40EA3B87" w14:textId="77777777" w:rsidR="00013388" w:rsidRPr="00013388" w:rsidRDefault="00013388" w:rsidP="00013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365</w:t>
            </w:r>
          </w:p>
        </w:tc>
        <w:tc>
          <w:tcPr>
            <w:tcW w:w="0" w:type="auto"/>
            <w:vAlign w:val="center"/>
            <w:hideMark/>
          </w:tcPr>
          <w:p w14:paraId="74FA80A8" w14:textId="77777777" w:rsidR="00013388" w:rsidRPr="00013388" w:rsidRDefault="00013388" w:rsidP="00013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365</w:t>
            </w:r>
          </w:p>
        </w:tc>
        <w:tc>
          <w:tcPr>
            <w:tcW w:w="0" w:type="auto"/>
            <w:vAlign w:val="center"/>
            <w:hideMark/>
          </w:tcPr>
          <w:p w14:paraId="4926AC56" w14:textId="77777777" w:rsidR="00013388" w:rsidRPr="00013388" w:rsidRDefault="00013388" w:rsidP="00013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6BAE2A18" w14:textId="77777777" w:rsidR="00013388" w:rsidRPr="00013388" w:rsidRDefault="00013388" w:rsidP="00013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13388" w:rsidRPr="00013388" w14:paraId="4A5B1C7D" w14:textId="77777777" w:rsidTr="000A1C34">
        <w:tc>
          <w:tcPr>
            <w:tcW w:w="0" w:type="auto"/>
            <w:hideMark/>
          </w:tcPr>
          <w:p w14:paraId="5A6C2561" w14:textId="77777777" w:rsidR="00013388" w:rsidRPr="00013388" w:rsidRDefault="00013388" w:rsidP="00013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Коэффициент оборачиваемости</w:t>
            </w:r>
          </w:p>
        </w:tc>
        <w:tc>
          <w:tcPr>
            <w:tcW w:w="0" w:type="auto"/>
            <w:vAlign w:val="center"/>
            <w:hideMark/>
          </w:tcPr>
          <w:p w14:paraId="01E2D834" w14:textId="77777777" w:rsidR="00013388" w:rsidRPr="00013388" w:rsidRDefault="00013388" w:rsidP="00013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768CEDD2" w14:textId="77777777" w:rsidR="00013388" w:rsidRPr="00013388" w:rsidRDefault="00013388" w:rsidP="00013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178C9492" w14:textId="77777777" w:rsidR="00013388" w:rsidRPr="00013388" w:rsidRDefault="00013388" w:rsidP="00013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072C523A" w14:textId="77777777" w:rsidR="00013388" w:rsidRPr="00013388" w:rsidRDefault="00013388" w:rsidP="00013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13388" w:rsidRPr="00013388" w14:paraId="64BF6EC4" w14:textId="77777777" w:rsidTr="000A1C34">
        <w:tc>
          <w:tcPr>
            <w:tcW w:w="0" w:type="auto"/>
            <w:hideMark/>
          </w:tcPr>
          <w:p w14:paraId="2460C1B3" w14:textId="77777777" w:rsidR="00013388" w:rsidRPr="00013388" w:rsidRDefault="00013388" w:rsidP="00013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Коэффициент загрузки</w:t>
            </w:r>
          </w:p>
        </w:tc>
        <w:tc>
          <w:tcPr>
            <w:tcW w:w="0" w:type="auto"/>
            <w:vAlign w:val="center"/>
            <w:hideMark/>
          </w:tcPr>
          <w:p w14:paraId="2EF3C526" w14:textId="77777777" w:rsidR="00013388" w:rsidRPr="00013388" w:rsidRDefault="00013388" w:rsidP="00013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58DF0377" w14:textId="77777777" w:rsidR="00013388" w:rsidRPr="00013388" w:rsidRDefault="00013388" w:rsidP="00013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7E94E310" w14:textId="77777777" w:rsidR="00013388" w:rsidRPr="00013388" w:rsidRDefault="00013388" w:rsidP="00013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30D7E02A" w14:textId="77777777" w:rsidR="00013388" w:rsidRPr="00013388" w:rsidRDefault="00013388" w:rsidP="00013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13388" w:rsidRPr="00013388" w14:paraId="6A838987" w14:textId="77777777" w:rsidTr="000A1C34">
        <w:tc>
          <w:tcPr>
            <w:tcW w:w="0" w:type="auto"/>
            <w:hideMark/>
          </w:tcPr>
          <w:p w14:paraId="1F09484C" w14:textId="77777777" w:rsidR="00013388" w:rsidRPr="00013388" w:rsidRDefault="00013388" w:rsidP="00013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Длительность одного оборота, дн.</w:t>
            </w:r>
          </w:p>
        </w:tc>
        <w:tc>
          <w:tcPr>
            <w:tcW w:w="0" w:type="auto"/>
            <w:vAlign w:val="center"/>
            <w:hideMark/>
          </w:tcPr>
          <w:p w14:paraId="42273F16" w14:textId="77777777" w:rsidR="00013388" w:rsidRPr="00013388" w:rsidRDefault="00013388" w:rsidP="00013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76AC00A9" w14:textId="77777777" w:rsidR="00013388" w:rsidRPr="00013388" w:rsidRDefault="00013388" w:rsidP="00013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3FA25326" w14:textId="77777777" w:rsidR="00013388" w:rsidRPr="00013388" w:rsidRDefault="00013388" w:rsidP="00013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515CA71B" w14:textId="77777777" w:rsidR="00013388" w:rsidRPr="00013388" w:rsidRDefault="00013388" w:rsidP="00013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13388" w:rsidRPr="00B2560E" w14:paraId="39BDB9C9" w14:textId="77777777" w:rsidTr="000A1C34">
        <w:tc>
          <w:tcPr>
            <w:tcW w:w="0" w:type="auto"/>
            <w:hideMark/>
          </w:tcPr>
          <w:p w14:paraId="533FEE43" w14:textId="77777777" w:rsidR="00013388" w:rsidRPr="00013388" w:rsidRDefault="00013388" w:rsidP="00013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Увеличение оборотных активов из-за замедления (ускорения) оборачиваемости) - уменьшения (увеличения) коэффициента оборачиваемости</w:t>
            </w:r>
          </w:p>
        </w:tc>
        <w:tc>
          <w:tcPr>
            <w:tcW w:w="0" w:type="auto"/>
            <w:vAlign w:val="center"/>
            <w:hideMark/>
          </w:tcPr>
          <w:p w14:paraId="56A46199" w14:textId="77777777" w:rsidR="00013388" w:rsidRPr="00013388" w:rsidRDefault="00013388" w:rsidP="00013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7B40FB94" w14:textId="77777777" w:rsidR="00013388" w:rsidRPr="00013388" w:rsidRDefault="00013388" w:rsidP="00013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0700442C" w14:textId="77777777" w:rsidR="00013388" w:rsidRPr="00013388" w:rsidRDefault="00013388" w:rsidP="00013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3043F293" w14:textId="77777777" w:rsidR="00013388" w:rsidRPr="00013388" w:rsidRDefault="00013388" w:rsidP="00013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14:paraId="3E8D1954" w14:textId="77777777" w:rsidR="00013388" w:rsidRPr="00013388" w:rsidRDefault="00013388" w:rsidP="00013388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№2. Корпорация имеет в базовом периоде размер продаж продукции 8000,0 тыс. руб., активы и краткосрочные обязательства составляют соответственно 4000,0 и 600,0 тыс. руб., размер чистой прибыли - 5,0% от величины продаж, доля дивидендных выплат – 10,0 %. Определите размер новых финансовых заимствований корпорации за счет внешних источников в краткосрочном периоде, если размер продаж продукции в плановом периоде должен составить 9000,0 тыс. руб. Аргументируйте выбор тактики поведения на основании разработанной краткосрочной финансовой политики. </w:t>
      </w:r>
    </w:p>
    <w:p w14:paraId="46118607" w14:textId="77777777" w:rsidR="00013388" w:rsidRPr="00013388" w:rsidRDefault="00013388" w:rsidP="00013388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ИДЗ№6 «Дивидендная политика и стоимость корпорации»</w:t>
      </w:r>
    </w:p>
    <w:p w14:paraId="294FA491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Вопросы для подготовки:</w:t>
      </w:r>
    </w:p>
    <w:p w14:paraId="6F692956" w14:textId="77777777" w:rsidR="00013388" w:rsidRPr="00013388" w:rsidRDefault="00013388" w:rsidP="00013388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№1. </w:t>
      </w:r>
      <w:r w:rsidRPr="00013388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Сформулируйте цель разработки дивидендной политики корпорации.</w:t>
      </w:r>
    </w:p>
    <w:p w14:paraId="3063C034" w14:textId="77777777" w:rsidR="00013388" w:rsidRPr="00013388" w:rsidRDefault="00013388" w:rsidP="00013388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№2. Перечислите классические теории формирования дивидендной политики корпорации, охарактеризуйте их.</w:t>
      </w:r>
    </w:p>
    <w:p w14:paraId="7DD15D62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№3. Раскройте преимущества и недостатки теории ирревалентности дивидендов.</w:t>
      </w:r>
    </w:p>
    <w:p w14:paraId="63F87847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№4. Укажите три принципиальных подхода к формированию дивидендной политики корпорации.</w:t>
      </w:r>
    </w:p>
    <w:p w14:paraId="4E2B296A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№5. Раскройте поэтапно порядок определения размера дивидендных выплат собственникам корпорации.</w:t>
      </w:r>
    </w:p>
    <w:p w14:paraId="68E09761" w14:textId="77777777" w:rsidR="00013388" w:rsidRPr="00013388" w:rsidRDefault="00013388" w:rsidP="00013388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Расчетно-аналитические задания:</w:t>
      </w:r>
    </w:p>
    <w:p w14:paraId="0B1C5635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№1. Определите размер годовых дивидендов на одну акцию в случае использования следующих вариантов дивидендной политики корпорации:</w:t>
      </w:r>
    </w:p>
    <w:p w14:paraId="5923ED4B" w14:textId="77777777" w:rsidR="00013388" w:rsidRPr="00013388" w:rsidRDefault="00013388" w:rsidP="00013388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поддержание коэффициента дивидендного выхода на постоянном уровне в 40,0%;</w:t>
      </w:r>
    </w:p>
    <w:p w14:paraId="52533F5F" w14:textId="77777777" w:rsidR="00013388" w:rsidRPr="00013388" w:rsidRDefault="00013388" w:rsidP="00013388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выплата регулярных дивидендов в размере 0,8 руб. и выплата дополнительных дивидендов с целью вернуть коэффициент дивидендного выхода на уровень 40,0%, если его значение падает ниже этой величины;</w:t>
      </w:r>
    </w:p>
    <w:p w14:paraId="5EB2F348" w14:textId="77777777" w:rsidR="00013388" w:rsidRPr="00013388" w:rsidRDefault="00013388" w:rsidP="00013388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В) поддержание дивидендов на стабильном уровне, который время от времени повышается.</w:t>
      </w:r>
    </w:p>
    <w:p w14:paraId="122BEDD8" w14:textId="77777777" w:rsidR="00013388" w:rsidRPr="00013388" w:rsidRDefault="00013388" w:rsidP="00013388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Показатель дивидендного выхода может варьироваться из года в год в пределах от 30,0 до 50,0%, но его среднее значение должно приближаться к 40,0%.</w:t>
      </w:r>
    </w:p>
    <w:p w14:paraId="3A504565" w14:textId="77777777" w:rsidR="00013388" w:rsidRPr="00013388" w:rsidRDefault="00013388" w:rsidP="00013388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Прибыль на акцию изучаемой корпорации за последние 10 лет была следующей: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741"/>
        <w:gridCol w:w="696"/>
        <w:gridCol w:w="695"/>
        <w:gridCol w:w="696"/>
        <w:gridCol w:w="696"/>
        <w:gridCol w:w="696"/>
        <w:gridCol w:w="695"/>
        <w:gridCol w:w="696"/>
        <w:gridCol w:w="696"/>
        <w:gridCol w:w="663"/>
      </w:tblGrid>
      <w:tr w:rsidR="00013388" w:rsidRPr="00013388" w14:paraId="64FBB9E7" w14:textId="77777777" w:rsidTr="000A1C34">
        <w:tc>
          <w:tcPr>
            <w:tcW w:w="2468" w:type="dxa"/>
            <w:vMerge w:val="restart"/>
            <w:vAlign w:val="center"/>
          </w:tcPr>
          <w:p w14:paraId="348309EF" w14:textId="77777777" w:rsidR="00013388" w:rsidRPr="00013388" w:rsidRDefault="00013388" w:rsidP="00013388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103" w:type="dxa"/>
            <w:gridSpan w:val="10"/>
            <w:vAlign w:val="center"/>
          </w:tcPr>
          <w:p w14:paraId="2220F24A" w14:textId="77777777" w:rsidR="00013388" w:rsidRPr="00013388" w:rsidRDefault="00013388" w:rsidP="00013388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Годы</w:t>
            </w:r>
          </w:p>
        </w:tc>
      </w:tr>
      <w:tr w:rsidR="00013388" w:rsidRPr="00013388" w14:paraId="7160CBB6" w14:textId="77777777" w:rsidTr="000A1C34">
        <w:tc>
          <w:tcPr>
            <w:tcW w:w="2468" w:type="dxa"/>
            <w:vMerge/>
            <w:vAlign w:val="center"/>
          </w:tcPr>
          <w:p w14:paraId="2817B586" w14:textId="77777777" w:rsidR="00013388" w:rsidRPr="00013388" w:rsidRDefault="00013388" w:rsidP="00013388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59" w:type="dxa"/>
            <w:vAlign w:val="center"/>
          </w:tcPr>
          <w:p w14:paraId="309BB105" w14:textId="77777777" w:rsidR="00013388" w:rsidRPr="00013388" w:rsidRDefault="00013388" w:rsidP="00013388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709" w:type="dxa"/>
            <w:vAlign w:val="center"/>
          </w:tcPr>
          <w:p w14:paraId="5FE2D066" w14:textId="77777777" w:rsidR="00013388" w:rsidRPr="00013388" w:rsidRDefault="00013388" w:rsidP="00013388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708" w:type="dxa"/>
            <w:vAlign w:val="center"/>
          </w:tcPr>
          <w:p w14:paraId="1B61D31E" w14:textId="77777777" w:rsidR="00013388" w:rsidRPr="00013388" w:rsidRDefault="00013388" w:rsidP="00013388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709" w:type="dxa"/>
            <w:vAlign w:val="center"/>
          </w:tcPr>
          <w:p w14:paraId="12ECD542" w14:textId="77777777" w:rsidR="00013388" w:rsidRPr="00013388" w:rsidRDefault="00013388" w:rsidP="00013388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709" w:type="dxa"/>
            <w:vAlign w:val="center"/>
          </w:tcPr>
          <w:p w14:paraId="22BDF0A9" w14:textId="77777777" w:rsidR="00013388" w:rsidRPr="00013388" w:rsidRDefault="00013388" w:rsidP="00013388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709" w:type="dxa"/>
            <w:vAlign w:val="center"/>
          </w:tcPr>
          <w:p w14:paraId="6BC65943" w14:textId="77777777" w:rsidR="00013388" w:rsidRPr="00013388" w:rsidRDefault="00013388" w:rsidP="00013388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708" w:type="dxa"/>
            <w:vAlign w:val="center"/>
          </w:tcPr>
          <w:p w14:paraId="335B3F53" w14:textId="77777777" w:rsidR="00013388" w:rsidRPr="00013388" w:rsidRDefault="00013388" w:rsidP="00013388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709" w:type="dxa"/>
            <w:vAlign w:val="center"/>
          </w:tcPr>
          <w:p w14:paraId="4E9920DA" w14:textId="77777777" w:rsidR="00013388" w:rsidRPr="00013388" w:rsidRDefault="00013388" w:rsidP="00013388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709" w:type="dxa"/>
            <w:vAlign w:val="center"/>
          </w:tcPr>
          <w:p w14:paraId="638E32E5" w14:textId="77777777" w:rsidR="00013388" w:rsidRPr="00013388" w:rsidRDefault="00013388" w:rsidP="00013388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674" w:type="dxa"/>
            <w:vAlign w:val="center"/>
          </w:tcPr>
          <w:p w14:paraId="61436404" w14:textId="77777777" w:rsidR="00013388" w:rsidRPr="00013388" w:rsidRDefault="00013388" w:rsidP="00013388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</w:tr>
      <w:tr w:rsidR="00013388" w:rsidRPr="00013388" w14:paraId="3BB0B89F" w14:textId="77777777" w:rsidTr="000A1C34">
        <w:tc>
          <w:tcPr>
            <w:tcW w:w="2468" w:type="dxa"/>
          </w:tcPr>
          <w:p w14:paraId="2973F24A" w14:textId="77777777" w:rsidR="00013388" w:rsidRPr="00013388" w:rsidRDefault="00013388" w:rsidP="00013388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Прибыль на акцию, руб.</w:t>
            </w:r>
          </w:p>
        </w:tc>
        <w:tc>
          <w:tcPr>
            <w:tcW w:w="759" w:type="dxa"/>
            <w:vAlign w:val="center"/>
          </w:tcPr>
          <w:p w14:paraId="6022CD62" w14:textId="77777777" w:rsidR="00013388" w:rsidRPr="00013388" w:rsidRDefault="00013388" w:rsidP="00013388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1,7</w:t>
            </w:r>
          </w:p>
        </w:tc>
        <w:tc>
          <w:tcPr>
            <w:tcW w:w="709" w:type="dxa"/>
            <w:vAlign w:val="center"/>
          </w:tcPr>
          <w:p w14:paraId="322E13E6" w14:textId="77777777" w:rsidR="00013388" w:rsidRPr="00013388" w:rsidRDefault="00013388" w:rsidP="00013388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1,8</w:t>
            </w:r>
          </w:p>
        </w:tc>
        <w:tc>
          <w:tcPr>
            <w:tcW w:w="708" w:type="dxa"/>
            <w:vAlign w:val="center"/>
          </w:tcPr>
          <w:p w14:paraId="2CBE3C97" w14:textId="77777777" w:rsidR="00013388" w:rsidRPr="00013388" w:rsidRDefault="00013388" w:rsidP="00013388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1,4</w:t>
            </w:r>
          </w:p>
        </w:tc>
        <w:tc>
          <w:tcPr>
            <w:tcW w:w="709" w:type="dxa"/>
            <w:vAlign w:val="center"/>
          </w:tcPr>
          <w:p w14:paraId="19274520" w14:textId="77777777" w:rsidR="00013388" w:rsidRPr="00013388" w:rsidRDefault="00013388" w:rsidP="00013388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1,8</w:t>
            </w:r>
          </w:p>
        </w:tc>
        <w:tc>
          <w:tcPr>
            <w:tcW w:w="709" w:type="dxa"/>
            <w:vAlign w:val="center"/>
          </w:tcPr>
          <w:p w14:paraId="12938F0E" w14:textId="77777777" w:rsidR="00013388" w:rsidRPr="00013388" w:rsidRDefault="00013388" w:rsidP="00013388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2,1</w:t>
            </w:r>
          </w:p>
        </w:tc>
        <w:tc>
          <w:tcPr>
            <w:tcW w:w="709" w:type="dxa"/>
            <w:vAlign w:val="center"/>
          </w:tcPr>
          <w:p w14:paraId="41E3C8EE" w14:textId="77777777" w:rsidR="00013388" w:rsidRPr="00013388" w:rsidRDefault="00013388" w:rsidP="00013388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2,3</w:t>
            </w:r>
          </w:p>
        </w:tc>
        <w:tc>
          <w:tcPr>
            <w:tcW w:w="708" w:type="dxa"/>
            <w:vAlign w:val="center"/>
          </w:tcPr>
          <w:p w14:paraId="5AA018D1" w14:textId="77777777" w:rsidR="00013388" w:rsidRPr="00013388" w:rsidRDefault="00013388" w:rsidP="00013388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1,8</w:t>
            </w:r>
          </w:p>
        </w:tc>
        <w:tc>
          <w:tcPr>
            <w:tcW w:w="709" w:type="dxa"/>
            <w:vAlign w:val="center"/>
          </w:tcPr>
          <w:p w14:paraId="4AE4F945" w14:textId="77777777" w:rsidR="00013388" w:rsidRPr="00013388" w:rsidRDefault="00013388" w:rsidP="00013388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2,2</w:t>
            </w:r>
          </w:p>
        </w:tc>
        <w:tc>
          <w:tcPr>
            <w:tcW w:w="709" w:type="dxa"/>
            <w:vAlign w:val="center"/>
          </w:tcPr>
          <w:p w14:paraId="4D3BA2C2" w14:textId="77777777" w:rsidR="00013388" w:rsidRPr="00013388" w:rsidRDefault="00013388" w:rsidP="00013388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2,5</w:t>
            </w:r>
          </w:p>
        </w:tc>
        <w:tc>
          <w:tcPr>
            <w:tcW w:w="674" w:type="dxa"/>
            <w:vAlign w:val="center"/>
          </w:tcPr>
          <w:p w14:paraId="03DFCC64" w14:textId="77777777" w:rsidR="00013388" w:rsidRPr="00013388" w:rsidRDefault="00013388" w:rsidP="00013388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2,7</w:t>
            </w:r>
          </w:p>
        </w:tc>
      </w:tr>
    </w:tbl>
    <w:p w14:paraId="05A7909E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№2. Акционерный капитал корпорации состоит из 1000 обыкновенных акций номиналом 0,5 млн. руб. Сумма чистой прибыли по итогам года составила 46,0 млн. руб. В развитие корпорации необходимо инвестировать 35,0 млн. руб. Определите в соответствии с остаточной политикой дивидендных выплат: </w:t>
      </w:r>
    </w:p>
    <w:p w14:paraId="0863C39C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размер прибыли, направляемой на дивиденды по итогам года; </w:t>
      </w:r>
    </w:p>
    <w:p w14:paraId="7653F2B6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размер дивидендов на одну акцию; </w:t>
      </w:r>
    </w:p>
    <w:p w14:paraId="0D93356B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долю чистой прибыли, направляемой на дивиденды; </w:t>
      </w:r>
    </w:p>
    <w:p w14:paraId="637502BD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потребность во внешнем финансировании. </w:t>
      </w:r>
    </w:p>
    <w:p w14:paraId="1AF707B2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ИДЗ№7 «Корпоративное финансовое планирование»</w:t>
      </w:r>
    </w:p>
    <w:p w14:paraId="11EEF4E2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Вопросы для подготовки:</w:t>
      </w:r>
    </w:p>
    <w:p w14:paraId="173544F1" w14:textId="77777777" w:rsidR="00013388" w:rsidRPr="00013388" w:rsidRDefault="00013388" w:rsidP="00013388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№1. Перечислите основные этапы корпоративного финансового планирования.</w:t>
      </w:r>
    </w:p>
    <w:p w14:paraId="71A285EC" w14:textId="77777777" w:rsidR="00013388" w:rsidRPr="00013388" w:rsidRDefault="00013388" w:rsidP="00013388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№2. Назовите методы корпоративного финансового планирования.</w:t>
      </w:r>
    </w:p>
    <w:p w14:paraId="02F8ADAB" w14:textId="77777777" w:rsidR="00013388" w:rsidRPr="00013388" w:rsidRDefault="00013388" w:rsidP="00013388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№3. Укажите отличия плана и прогноза.</w:t>
      </w:r>
    </w:p>
    <w:p w14:paraId="192B2136" w14:textId="77777777" w:rsidR="00013388" w:rsidRPr="00013388" w:rsidRDefault="00013388" w:rsidP="00013388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№4. Назовите ключевые документы, разрабатываемые по результатам перспективного, текущего и оперативного корпоративного финансового планирования.</w:t>
      </w:r>
    </w:p>
    <w:p w14:paraId="26A5CEEA" w14:textId="77777777" w:rsidR="00013388" w:rsidRPr="00013388" w:rsidRDefault="00013388" w:rsidP="00013388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№5. Сформулируйте определение понятия «бюджет».</w:t>
      </w:r>
    </w:p>
    <w:p w14:paraId="41FFBDA0" w14:textId="77777777" w:rsidR="00013388" w:rsidRPr="00013388" w:rsidRDefault="00013388" w:rsidP="00013388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Расчетно-аналитические задания:</w:t>
      </w:r>
    </w:p>
    <w:p w14:paraId="0B1A7C12" w14:textId="77777777" w:rsidR="00013388" w:rsidRPr="00013388" w:rsidRDefault="00013388" w:rsidP="00013388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№1. </w:t>
      </w:r>
      <w:r w:rsidRPr="00013388">
        <w:rPr>
          <w:rFonts w:ascii="Times New Roman" w:eastAsia="Times New Roman" w:hAnsi="Times New Roman" w:cs="Times New Roman"/>
          <w:spacing w:val="-3"/>
          <w:sz w:val="24"/>
          <w:szCs w:val="24"/>
          <w:lang w:val="ru-RU" w:eastAsia="ru-RU"/>
        </w:rPr>
        <w:t>На основании приведенных данных составьте платежный календарь на пятидневку: остаток средств на расчетном счете на начало периода – 20000,0 руб., в том числе в кассе 100,0 руб.;  предстоящие платежи: выдача заработной платы (5-й день) – 60000,0 руб.; отчисления во внебюджетные фонды (накануне выдачи заработной платы) – 21000,0 руб.; оплата аренды (2-й день) – 20000,0 руб.; оплата счетов поставщиков (с 1-го по 3-й день) – 120000,0 руб.; оплата коммунальных услуг (не позднее 4-го дня) – 8000,0 руб.; предстоящие поступления от покупателей (1-й день) – 100000,0 руб.; (2-й день) – 200000,0 руб.</w:t>
      </w:r>
    </w:p>
    <w:p w14:paraId="121662F5" w14:textId="77777777" w:rsidR="00013388" w:rsidRPr="00013388" w:rsidRDefault="00013388" w:rsidP="00013388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pacing w:val="-3"/>
          <w:sz w:val="24"/>
          <w:szCs w:val="24"/>
          <w:lang w:val="ru-RU" w:eastAsia="ru-RU"/>
        </w:rPr>
        <w:t>№2. Составьте смету наличности за I квартал и определите размер дополнительной задолженности, необходимый для поддержания остатка денежных средств на уровне 50,0 тыс. руб. на протяжении этого времени. Реальный объем продаж следующий, тыс. руб.: ноябрь – 500,0, декабрь – 600,0, январь – 600,0, февраль – 1000,0, март – 650,0, апрель – 750,0. Обычно корпорация инкассирует 20,0 % объема продаж в месяц продажи, 70,0 % – в течение следующего месяца и 10,0 % – во второй месяц. Закупки сырья совершаются в течение месяца, предшествующего продаже, и составляют 60,0 % стоимости продаж. Платежи по этим закупкам совершаются в течение месяца после покупки. Расходы на оплату труда ожидаются следующие: январь – 150,0 тыс. руб., февраль – 200,0 тыс. руб., март – 160,0 тыс. руб. Коммерческие, административные расходы и налоги ожидаются в сумме 100,0 тыс. руб. в месяц с января по март.</w:t>
      </w:r>
    </w:p>
    <w:p w14:paraId="7FDF0F1E" w14:textId="77777777" w:rsidR="00013388" w:rsidRPr="00013388" w:rsidRDefault="00013388" w:rsidP="00013388">
      <w:pPr>
        <w:pageBreakBefore/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pacing w:val="-3"/>
          <w:sz w:val="24"/>
          <w:szCs w:val="24"/>
          <w:lang w:val="ru-RU" w:eastAsia="ru-RU"/>
        </w:rPr>
        <w:sectPr w:rsidR="00013388" w:rsidRPr="00013388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14:paraId="2B53E1FE" w14:textId="77777777" w:rsidR="00013388" w:rsidRPr="00013388" w:rsidRDefault="00013388" w:rsidP="00013388">
      <w:pPr>
        <w:pageBreakBefore/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spacing w:val="-3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b/>
          <w:spacing w:val="-3"/>
          <w:sz w:val="24"/>
          <w:szCs w:val="24"/>
          <w:lang w:val="ru-RU" w:eastAsia="ru-RU"/>
        </w:rPr>
        <w:lastRenderedPageBreak/>
        <w:t>Приложение 2</w:t>
      </w:r>
    </w:p>
    <w:p w14:paraId="4C119CEC" w14:textId="77777777" w:rsidR="00013388" w:rsidRPr="00013388" w:rsidRDefault="00013388" w:rsidP="00013388">
      <w:pPr>
        <w:keepNext/>
        <w:widowControl w:val="0"/>
        <w:spacing w:before="240" w:after="120" w:line="240" w:lineRule="auto"/>
        <w:ind w:left="567"/>
        <w:jc w:val="center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Оценочные средства для проведения промежуточной аттестации</w:t>
      </w:r>
    </w:p>
    <w:p w14:paraId="5ABDE6CB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14:paraId="424BEA83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yellow"/>
          <w:lang w:val="ru-RU" w:eastAsia="ru-RU"/>
        </w:rPr>
      </w:pPr>
    </w:p>
    <w:tbl>
      <w:tblPr>
        <w:tblW w:w="502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51"/>
        <w:gridCol w:w="4595"/>
        <w:gridCol w:w="9413"/>
      </w:tblGrid>
      <w:tr w:rsidR="00013388" w:rsidRPr="00013388" w14:paraId="7C61B503" w14:textId="77777777" w:rsidTr="000A1C34">
        <w:trPr>
          <w:trHeight w:val="753"/>
          <w:tblHeader/>
        </w:trPr>
        <w:tc>
          <w:tcPr>
            <w:tcW w:w="576" w:type="pct"/>
            <w:vAlign w:val="center"/>
            <w:hideMark/>
          </w:tcPr>
          <w:p w14:paraId="75708B96" w14:textId="77777777" w:rsidR="00013388" w:rsidRPr="00013388" w:rsidRDefault="00013388" w:rsidP="00013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478" w:type="pct"/>
            <w:vAlign w:val="center"/>
            <w:hideMark/>
          </w:tcPr>
          <w:p w14:paraId="79A7FE30" w14:textId="77777777" w:rsidR="00013388" w:rsidRPr="00013388" w:rsidRDefault="00013388" w:rsidP="00013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Планируемые результаты обучения</w:t>
            </w:r>
          </w:p>
        </w:tc>
        <w:tc>
          <w:tcPr>
            <w:tcW w:w="2946" w:type="pct"/>
            <w:vAlign w:val="center"/>
            <w:hideMark/>
          </w:tcPr>
          <w:p w14:paraId="3CCF6BA7" w14:textId="77777777" w:rsidR="00013388" w:rsidRPr="00013388" w:rsidRDefault="00013388" w:rsidP="00013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013388" w:rsidRPr="00B2560E" w14:paraId="4672FB67" w14:textId="77777777" w:rsidTr="000A1C34">
        <w:trPr>
          <w:trHeight w:val="324"/>
        </w:trPr>
        <w:tc>
          <w:tcPr>
            <w:tcW w:w="5000" w:type="pct"/>
            <w:gridSpan w:val="3"/>
            <w:hideMark/>
          </w:tcPr>
          <w:p w14:paraId="4B6A4201" w14:textId="77777777" w:rsidR="00013388" w:rsidRPr="00013388" w:rsidRDefault="00013388" w:rsidP="00013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ОК-3 - способностью использовать основы экономических знаний в различных сферах деятельности</w:t>
            </w:r>
          </w:p>
        </w:tc>
      </w:tr>
      <w:tr w:rsidR="00013388" w:rsidRPr="00B2560E" w14:paraId="07C38656" w14:textId="77777777" w:rsidTr="000A1C34">
        <w:trPr>
          <w:trHeight w:val="753"/>
        </w:trPr>
        <w:tc>
          <w:tcPr>
            <w:tcW w:w="576" w:type="pct"/>
            <w:vAlign w:val="center"/>
            <w:hideMark/>
          </w:tcPr>
          <w:p w14:paraId="44236C7E" w14:textId="77777777" w:rsidR="00013388" w:rsidRPr="00013388" w:rsidRDefault="00013388" w:rsidP="00013388">
            <w:pPr>
              <w:widowControl w:val="0"/>
              <w:autoSpaceDE w:val="0"/>
              <w:autoSpaceDN w:val="0"/>
              <w:adjustRightInd w:val="0"/>
              <w:spacing w:after="0" w:line="21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78" w:type="pct"/>
            <w:vAlign w:val="center"/>
            <w:hideMark/>
          </w:tcPr>
          <w:p w14:paraId="1E0601F4" w14:textId="77777777" w:rsidR="00013388" w:rsidRPr="00013388" w:rsidRDefault="00013388" w:rsidP="00013388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понятийно-категориальный аппарат корпоративных финансов, специфику и возможности его использования в различных сферах профессиональной деятельности;</w:t>
            </w:r>
          </w:p>
        </w:tc>
        <w:tc>
          <w:tcPr>
            <w:tcW w:w="2946" w:type="pct"/>
            <w:hideMark/>
          </w:tcPr>
          <w:p w14:paraId="6785C1DC" w14:textId="77777777" w:rsidR="00013388" w:rsidRPr="00013388" w:rsidRDefault="00013388" w:rsidP="00013388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Перечень теоретических вопросов к зачету:</w:t>
            </w:r>
          </w:p>
          <w:p w14:paraId="116AF50F" w14:textId="77777777" w:rsidR="00013388" w:rsidRPr="00013388" w:rsidRDefault="00013388" w:rsidP="00013388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Содержание, преимущества и недостатки корпоративной формы бизнеса.</w:t>
            </w:r>
          </w:p>
          <w:p w14:paraId="4F47F5A6" w14:textId="77777777" w:rsidR="00013388" w:rsidRPr="00013388" w:rsidRDefault="00013388" w:rsidP="00013388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Понятие и функции корпоративных финансов.</w:t>
            </w:r>
          </w:p>
          <w:p w14:paraId="16A7B9CC" w14:textId="77777777" w:rsidR="00013388" w:rsidRPr="00013388" w:rsidRDefault="00013388" w:rsidP="00013388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Роль корпоративных финансов в финансовой системе государства.</w:t>
            </w:r>
          </w:p>
          <w:p w14:paraId="3B8F8E71" w14:textId="77777777" w:rsidR="00013388" w:rsidRPr="00013388" w:rsidRDefault="00013388" w:rsidP="00013388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Принципы и особенности организации корпоративных финансов.</w:t>
            </w:r>
          </w:p>
          <w:p w14:paraId="0D585BE5" w14:textId="77777777" w:rsidR="00013388" w:rsidRPr="00013388" w:rsidRDefault="00013388" w:rsidP="00013388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Сущность и классификация капитала корпорации.</w:t>
            </w:r>
          </w:p>
          <w:p w14:paraId="11CA27AD" w14:textId="77777777" w:rsidR="00013388" w:rsidRPr="00013388" w:rsidRDefault="00013388" w:rsidP="00013388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Понятие и элементы финансового капитала корпорации.</w:t>
            </w:r>
          </w:p>
          <w:p w14:paraId="1360D644" w14:textId="77777777" w:rsidR="00013388" w:rsidRPr="00013388" w:rsidRDefault="00013388" w:rsidP="00013388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 Понятие и элементы основного капитала корпорации</w:t>
            </w:r>
          </w:p>
          <w:p w14:paraId="0508ADF2" w14:textId="77777777" w:rsidR="00013388" w:rsidRPr="00013388" w:rsidRDefault="00013388" w:rsidP="00013388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 Понятие и элементы оборотного капитала корпорации.</w:t>
            </w:r>
          </w:p>
          <w:p w14:paraId="3905DC14" w14:textId="77777777" w:rsidR="00013388" w:rsidRPr="00013388" w:rsidRDefault="00013388" w:rsidP="00013388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 Понятие, основные принципы и этапы формирования корпоративной финансовой политики.</w:t>
            </w:r>
          </w:p>
          <w:p w14:paraId="30D8C9D4" w14:textId="77777777" w:rsidR="00013388" w:rsidRPr="00013388" w:rsidRDefault="00013388" w:rsidP="00013388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 Понятие, основные принципы и этапы формирования дивидендной политики корпорации.</w:t>
            </w:r>
          </w:p>
        </w:tc>
      </w:tr>
      <w:tr w:rsidR="00013388" w:rsidRPr="00013388" w14:paraId="52F32DA9" w14:textId="77777777" w:rsidTr="000A1C34">
        <w:trPr>
          <w:trHeight w:val="753"/>
        </w:trPr>
        <w:tc>
          <w:tcPr>
            <w:tcW w:w="576" w:type="pct"/>
            <w:vAlign w:val="center"/>
            <w:hideMark/>
          </w:tcPr>
          <w:p w14:paraId="73054D2F" w14:textId="77777777" w:rsidR="00013388" w:rsidRPr="00013388" w:rsidRDefault="00013388" w:rsidP="00013388">
            <w:pPr>
              <w:widowControl w:val="0"/>
              <w:autoSpaceDE w:val="0"/>
              <w:autoSpaceDN w:val="0"/>
              <w:adjustRightInd w:val="0"/>
              <w:spacing w:after="0" w:line="223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478" w:type="pct"/>
            <w:vAlign w:val="center"/>
            <w:hideMark/>
          </w:tcPr>
          <w:p w14:paraId="2D6EE9E7" w14:textId="77777777" w:rsidR="00013388" w:rsidRPr="00013388" w:rsidRDefault="00013388" w:rsidP="00013388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23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оперировать 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понятийно-категориальным аппаратом корпоративных финансов</w:t>
            </w:r>
            <w:r w:rsidRPr="0001338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;</w:t>
            </w:r>
          </w:p>
          <w:p w14:paraId="13101711" w14:textId="77777777" w:rsidR="00013388" w:rsidRPr="00013388" w:rsidRDefault="00013388" w:rsidP="00013388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23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определять специфику и возможности использования понятийно-категориального аппарата корпоративных финансов в различных сферах профессиональной деятельности;</w:t>
            </w:r>
          </w:p>
        </w:tc>
        <w:tc>
          <w:tcPr>
            <w:tcW w:w="2946" w:type="pct"/>
            <w:hideMark/>
          </w:tcPr>
          <w:p w14:paraId="6B5199FA" w14:textId="77777777" w:rsidR="00013388" w:rsidRPr="00013388" w:rsidRDefault="00013388" w:rsidP="00013388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Примерные практические задания для зачета:</w:t>
            </w:r>
          </w:p>
          <w:p w14:paraId="348CEB81" w14:textId="77777777" w:rsidR="00013388" w:rsidRPr="00013388" w:rsidRDefault="00013388" w:rsidP="00013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№1. Руководствуясь фрагментом бухгалтерского баланса корпорации, представленным в таблице, определите абсолютное значение, абсолютное и относительное изменения: основного капитала, оборотного капитала и финансового капитала.</w:t>
            </w:r>
          </w:p>
          <w:tbl>
            <w:tblPr>
              <w:tblW w:w="5104" w:type="pct"/>
              <w:tblInd w:w="5" w:type="dxa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6250"/>
              <w:gridCol w:w="1564"/>
              <w:gridCol w:w="1564"/>
            </w:tblGrid>
            <w:tr w:rsidR="00013388" w:rsidRPr="00013388" w14:paraId="21B0BBA8" w14:textId="77777777" w:rsidTr="000A1C34">
              <w:trPr>
                <w:trHeight w:val="284"/>
                <w:tblHeader/>
              </w:trPr>
              <w:tc>
                <w:tcPr>
                  <w:tcW w:w="15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D338C0E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spacing w:val="-6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spacing w:val="-6"/>
                      <w:lang w:val="ru-RU" w:eastAsia="ru-RU"/>
                    </w:rPr>
                    <w:t>Показатели актива и пассива баланса, тыс. руб.</w:t>
                  </w:r>
                </w:p>
              </w:tc>
              <w:tc>
                <w:tcPr>
                  <w:tcW w:w="38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D90C6E8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spacing w:val="-6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spacing w:val="-6"/>
                      <w:lang w:val="ru-RU" w:eastAsia="ru-RU"/>
                    </w:rPr>
                    <w:t>Базовый год</w:t>
                  </w:r>
                </w:p>
              </w:tc>
              <w:tc>
                <w:tcPr>
                  <w:tcW w:w="38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62B999C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spacing w:val="-6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spacing w:val="-6"/>
                      <w:lang w:val="ru-RU" w:eastAsia="ru-RU"/>
                    </w:rPr>
                    <w:t>Отчетный год</w:t>
                  </w:r>
                </w:p>
              </w:tc>
            </w:tr>
            <w:tr w:rsidR="00013388" w:rsidRPr="00013388" w14:paraId="628C7CDD" w14:textId="77777777" w:rsidTr="000A1C34">
              <w:trPr>
                <w:trHeight w:val="284"/>
              </w:trPr>
              <w:tc>
                <w:tcPr>
                  <w:tcW w:w="152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41BE889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16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bCs/>
                      <w:lang w:val="ru-RU" w:eastAsia="ru-RU"/>
                    </w:rPr>
                    <w:t>I. Внеоборотные активы</w:t>
                  </w:r>
                </w:p>
              </w:tc>
              <w:tc>
                <w:tcPr>
                  <w:tcW w:w="38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DB494B5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16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 </w:t>
                  </w:r>
                </w:p>
              </w:tc>
              <w:tc>
                <w:tcPr>
                  <w:tcW w:w="38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3B99B6C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16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 </w:t>
                  </w:r>
                </w:p>
              </w:tc>
            </w:tr>
            <w:tr w:rsidR="00013388" w:rsidRPr="00013388" w14:paraId="16B4ED64" w14:textId="77777777" w:rsidTr="000A1C34">
              <w:trPr>
                <w:trHeight w:val="284"/>
              </w:trPr>
              <w:tc>
                <w:tcPr>
                  <w:tcW w:w="152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29F0313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16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bCs/>
                      <w:lang w:val="ru-RU" w:eastAsia="ru-RU"/>
                    </w:rPr>
                    <w:t>Нематериальные активы</w:t>
                  </w:r>
                </w:p>
              </w:tc>
              <w:tc>
                <w:tcPr>
                  <w:tcW w:w="38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945D31B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147,0</w:t>
                  </w:r>
                </w:p>
              </w:tc>
              <w:tc>
                <w:tcPr>
                  <w:tcW w:w="38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6C09F88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113,0</w:t>
                  </w:r>
                </w:p>
              </w:tc>
            </w:tr>
            <w:tr w:rsidR="00013388" w:rsidRPr="00013388" w14:paraId="7865EF1B" w14:textId="77777777" w:rsidTr="000A1C34">
              <w:trPr>
                <w:trHeight w:val="284"/>
              </w:trPr>
              <w:tc>
                <w:tcPr>
                  <w:tcW w:w="152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603C5A8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16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Основные средства</w:t>
                  </w:r>
                </w:p>
              </w:tc>
              <w:tc>
                <w:tcPr>
                  <w:tcW w:w="38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9C29DF0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157275,0</w:t>
                  </w:r>
                </w:p>
              </w:tc>
              <w:tc>
                <w:tcPr>
                  <w:tcW w:w="38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A31ED35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152351,0</w:t>
                  </w:r>
                </w:p>
              </w:tc>
            </w:tr>
            <w:tr w:rsidR="00013388" w:rsidRPr="00013388" w14:paraId="75EE234B" w14:textId="77777777" w:rsidTr="000A1C34">
              <w:trPr>
                <w:trHeight w:val="284"/>
              </w:trPr>
              <w:tc>
                <w:tcPr>
                  <w:tcW w:w="152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992CB60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16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Прочие внеоборотные активы</w:t>
                  </w:r>
                </w:p>
              </w:tc>
              <w:tc>
                <w:tcPr>
                  <w:tcW w:w="38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F9129B9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1496,0</w:t>
                  </w:r>
                </w:p>
              </w:tc>
              <w:tc>
                <w:tcPr>
                  <w:tcW w:w="38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EFA5DD2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3737,0</w:t>
                  </w:r>
                </w:p>
              </w:tc>
            </w:tr>
            <w:tr w:rsidR="00013388" w:rsidRPr="00013388" w14:paraId="0204D8C1" w14:textId="77777777" w:rsidTr="000A1C34">
              <w:trPr>
                <w:trHeight w:val="284"/>
              </w:trPr>
              <w:tc>
                <w:tcPr>
                  <w:tcW w:w="152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BCCE490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16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bCs/>
                      <w:lang w:val="ru-RU" w:eastAsia="ru-RU"/>
                    </w:rPr>
                    <w:t>Итого по разделу I</w:t>
                  </w:r>
                </w:p>
              </w:tc>
              <w:tc>
                <w:tcPr>
                  <w:tcW w:w="38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E694CF2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160785,0</w:t>
                  </w:r>
                </w:p>
              </w:tc>
              <w:tc>
                <w:tcPr>
                  <w:tcW w:w="38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8B99137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158115,0</w:t>
                  </w:r>
                </w:p>
              </w:tc>
            </w:tr>
            <w:tr w:rsidR="00013388" w:rsidRPr="00013388" w14:paraId="4E880CF2" w14:textId="77777777" w:rsidTr="000A1C34">
              <w:trPr>
                <w:trHeight w:val="284"/>
              </w:trPr>
              <w:tc>
                <w:tcPr>
                  <w:tcW w:w="152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EFC1BA3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16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bCs/>
                      <w:lang w:val="ru-RU" w:eastAsia="ru-RU"/>
                    </w:rPr>
                    <w:t>II. Оборотные активы</w:t>
                  </w:r>
                </w:p>
              </w:tc>
              <w:tc>
                <w:tcPr>
                  <w:tcW w:w="38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8BD068B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8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6B0FA89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013388" w:rsidRPr="00013388" w14:paraId="0F981AA9" w14:textId="77777777" w:rsidTr="000A1C34">
              <w:trPr>
                <w:trHeight w:val="284"/>
              </w:trPr>
              <w:tc>
                <w:tcPr>
                  <w:tcW w:w="152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4657C13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16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Запасы</w:t>
                  </w:r>
                </w:p>
              </w:tc>
              <w:tc>
                <w:tcPr>
                  <w:tcW w:w="38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455CEC6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84092,0</w:t>
                  </w:r>
                </w:p>
              </w:tc>
              <w:tc>
                <w:tcPr>
                  <w:tcW w:w="38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AEA7504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103464,0</w:t>
                  </w:r>
                </w:p>
              </w:tc>
            </w:tr>
            <w:tr w:rsidR="00013388" w:rsidRPr="00013388" w14:paraId="7A87FA0E" w14:textId="77777777" w:rsidTr="000A1C34">
              <w:trPr>
                <w:trHeight w:val="284"/>
              </w:trPr>
              <w:tc>
                <w:tcPr>
                  <w:tcW w:w="152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94370C7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16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lastRenderedPageBreak/>
                    <w:t>Дебиторская задолженность</w:t>
                  </w:r>
                </w:p>
              </w:tc>
              <w:tc>
                <w:tcPr>
                  <w:tcW w:w="38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B4A62A7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37612,0</w:t>
                  </w:r>
                </w:p>
              </w:tc>
              <w:tc>
                <w:tcPr>
                  <w:tcW w:w="38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FB76AC6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31348,0</w:t>
                  </w:r>
                </w:p>
              </w:tc>
            </w:tr>
            <w:tr w:rsidR="00013388" w:rsidRPr="00013388" w14:paraId="68EF5EE4" w14:textId="77777777" w:rsidTr="000A1C34">
              <w:trPr>
                <w:trHeight w:val="284"/>
              </w:trPr>
              <w:tc>
                <w:tcPr>
                  <w:tcW w:w="152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D90D9E8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16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Финансовые вложения</w:t>
                  </w:r>
                </w:p>
              </w:tc>
              <w:tc>
                <w:tcPr>
                  <w:tcW w:w="38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90465A2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0,0</w:t>
                  </w:r>
                </w:p>
              </w:tc>
              <w:tc>
                <w:tcPr>
                  <w:tcW w:w="38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8BBD536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0,0</w:t>
                  </w:r>
                </w:p>
              </w:tc>
            </w:tr>
            <w:tr w:rsidR="00013388" w:rsidRPr="00B2560E" w14:paraId="634F5A78" w14:textId="77777777" w:rsidTr="000A1C34">
              <w:trPr>
                <w:trHeight w:val="284"/>
              </w:trPr>
              <w:tc>
                <w:tcPr>
                  <w:tcW w:w="152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2184EB5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16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Денежные средства и денежные эквиваленты</w:t>
                  </w:r>
                </w:p>
              </w:tc>
              <w:tc>
                <w:tcPr>
                  <w:tcW w:w="38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9905597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126,0</w:t>
                  </w:r>
                </w:p>
              </w:tc>
              <w:tc>
                <w:tcPr>
                  <w:tcW w:w="38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130418B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160,0</w:t>
                  </w:r>
                </w:p>
              </w:tc>
            </w:tr>
            <w:tr w:rsidR="00013388" w:rsidRPr="00B2560E" w14:paraId="7F56AAA5" w14:textId="77777777" w:rsidTr="000A1C34">
              <w:trPr>
                <w:trHeight w:val="284"/>
              </w:trPr>
              <w:tc>
                <w:tcPr>
                  <w:tcW w:w="152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64E99DD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16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Прочие оборотные активы</w:t>
                  </w:r>
                </w:p>
              </w:tc>
              <w:tc>
                <w:tcPr>
                  <w:tcW w:w="38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719F2F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173,0</w:t>
                  </w:r>
                </w:p>
              </w:tc>
              <w:tc>
                <w:tcPr>
                  <w:tcW w:w="38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1F49721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139,0</w:t>
                  </w:r>
                </w:p>
              </w:tc>
            </w:tr>
            <w:tr w:rsidR="00013388" w:rsidRPr="00B2560E" w14:paraId="58031F7C" w14:textId="77777777" w:rsidTr="000A1C34">
              <w:trPr>
                <w:trHeight w:val="284"/>
              </w:trPr>
              <w:tc>
                <w:tcPr>
                  <w:tcW w:w="152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ADD7E18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16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bCs/>
                      <w:lang w:val="ru-RU" w:eastAsia="ru-RU"/>
                    </w:rPr>
                    <w:t>Итого по разделу II</w:t>
                  </w:r>
                </w:p>
              </w:tc>
              <w:tc>
                <w:tcPr>
                  <w:tcW w:w="38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E3B25D3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122006,0</w:t>
                  </w:r>
                </w:p>
              </w:tc>
              <w:tc>
                <w:tcPr>
                  <w:tcW w:w="38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E26F7F4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135116,0</w:t>
                  </w:r>
                </w:p>
              </w:tc>
            </w:tr>
            <w:tr w:rsidR="00013388" w:rsidRPr="00B2560E" w14:paraId="21971799" w14:textId="77777777" w:rsidTr="000A1C34">
              <w:trPr>
                <w:trHeight w:val="284"/>
              </w:trPr>
              <w:tc>
                <w:tcPr>
                  <w:tcW w:w="152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ADBBBB4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16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bCs/>
                      <w:lang w:val="ru-RU" w:eastAsia="ru-RU"/>
                    </w:rPr>
                    <w:t>Баланс</w:t>
                  </w:r>
                </w:p>
              </w:tc>
              <w:tc>
                <w:tcPr>
                  <w:tcW w:w="38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ABCB232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282791,0</w:t>
                  </w:r>
                </w:p>
              </w:tc>
              <w:tc>
                <w:tcPr>
                  <w:tcW w:w="38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40CFEC8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293232,0</w:t>
                  </w:r>
                </w:p>
              </w:tc>
            </w:tr>
            <w:tr w:rsidR="00013388" w:rsidRPr="00B2560E" w14:paraId="3F604EF4" w14:textId="77777777" w:rsidTr="000A1C34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284"/>
              </w:trPr>
              <w:tc>
                <w:tcPr>
                  <w:tcW w:w="1523" w:type="pct"/>
                  <w:vAlign w:val="center"/>
                </w:tcPr>
                <w:p w14:paraId="3C71135C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16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lang w:eastAsia="ru-RU"/>
                    </w:rPr>
                    <w:t>III</w:t>
                  </w:r>
                  <w:r w:rsidRPr="0001338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 xml:space="preserve"> Капитал и резервы</w:t>
                  </w:r>
                </w:p>
              </w:tc>
              <w:tc>
                <w:tcPr>
                  <w:tcW w:w="381" w:type="pct"/>
                  <w:vAlign w:val="center"/>
                </w:tcPr>
                <w:p w14:paraId="590094E6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81" w:type="pct"/>
                  <w:vAlign w:val="center"/>
                </w:tcPr>
                <w:p w14:paraId="065D2BA7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013388" w:rsidRPr="00B2560E" w14:paraId="4B8B6E97" w14:textId="77777777" w:rsidTr="000A1C34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284"/>
              </w:trPr>
              <w:tc>
                <w:tcPr>
                  <w:tcW w:w="1523" w:type="pct"/>
                  <w:vAlign w:val="center"/>
                </w:tcPr>
                <w:p w14:paraId="6CC1C3B3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16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Уставный капитал</w:t>
                  </w:r>
                </w:p>
              </w:tc>
              <w:tc>
                <w:tcPr>
                  <w:tcW w:w="381" w:type="pct"/>
                  <w:vAlign w:val="center"/>
                </w:tcPr>
                <w:p w14:paraId="607D9ACB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  <w:t>102768,0</w:t>
                  </w:r>
                </w:p>
              </w:tc>
              <w:tc>
                <w:tcPr>
                  <w:tcW w:w="381" w:type="pct"/>
                  <w:vAlign w:val="center"/>
                </w:tcPr>
                <w:p w14:paraId="4DA845D2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102768,0</w:t>
                  </w:r>
                </w:p>
              </w:tc>
            </w:tr>
            <w:tr w:rsidR="00013388" w:rsidRPr="00B2560E" w14:paraId="64C33B18" w14:textId="77777777" w:rsidTr="000A1C34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284"/>
              </w:trPr>
              <w:tc>
                <w:tcPr>
                  <w:tcW w:w="1523" w:type="pct"/>
                  <w:vAlign w:val="center"/>
                </w:tcPr>
                <w:p w14:paraId="3F1E86E0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16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Резервный капитал</w:t>
                  </w:r>
                </w:p>
              </w:tc>
              <w:tc>
                <w:tcPr>
                  <w:tcW w:w="381" w:type="pct"/>
                  <w:vAlign w:val="center"/>
                </w:tcPr>
                <w:p w14:paraId="1129080F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  <w:t>1392,0</w:t>
                  </w:r>
                </w:p>
              </w:tc>
              <w:tc>
                <w:tcPr>
                  <w:tcW w:w="381" w:type="pct"/>
                  <w:vAlign w:val="center"/>
                </w:tcPr>
                <w:p w14:paraId="6E26E244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  <w:t>1906,0</w:t>
                  </w:r>
                </w:p>
              </w:tc>
            </w:tr>
            <w:tr w:rsidR="00013388" w:rsidRPr="00B2560E" w14:paraId="11564B40" w14:textId="77777777" w:rsidTr="000A1C34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284"/>
              </w:trPr>
              <w:tc>
                <w:tcPr>
                  <w:tcW w:w="1523" w:type="pct"/>
                  <w:vAlign w:val="center"/>
                </w:tcPr>
                <w:p w14:paraId="30BEF33E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16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Нераспределенная прибыль</w:t>
                  </w:r>
                </w:p>
              </w:tc>
              <w:tc>
                <w:tcPr>
                  <w:tcW w:w="381" w:type="pct"/>
                  <w:vAlign w:val="center"/>
                </w:tcPr>
                <w:p w14:paraId="28865E1A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166117,0</w:t>
                  </w:r>
                </w:p>
              </w:tc>
              <w:tc>
                <w:tcPr>
                  <w:tcW w:w="381" w:type="pct"/>
                  <w:vAlign w:val="center"/>
                </w:tcPr>
                <w:p w14:paraId="45D4D759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175883,0</w:t>
                  </w:r>
                </w:p>
              </w:tc>
            </w:tr>
            <w:tr w:rsidR="00013388" w:rsidRPr="00B2560E" w14:paraId="222738FE" w14:textId="77777777" w:rsidTr="000A1C34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284"/>
              </w:trPr>
              <w:tc>
                <w:tcPr>
                  <w:tcW w:w="1523" w:type="pct"/>
                  <w:vAlign w:val="center"/>
                </w:tcPr>
                <w:p w14:paraId="36918887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16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 xml:space="preserve">Итого по разделу </w:t>
                  </w:r>
                  <w:r w:rsidRPr="00013388">
                    <w:rPr>
                      <w:rFonts w:ascii="Times New Roman" w:eastAsia="Times New Roman" w:hAnsi="Times New Roman" w:cs="Times New Roman"/>
                      <w:lang w:eastAsia="ru-RU"/>
                    </w:rPr>
                    <w:t>III</w:t>
                  </w:r>
                </w:p>
              </w:tc>
              <w:tc>
                <w:tcPr>
                  <w:tcW w:w="381" w:type="pct"/>
                  <w:vAlign w:val="center"/>
                </w:tcPr>
                <w:p w14:paraId="082F7851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270277,0</w:t>
                  </w:r>
                </w:p>
              </w:tc>
              <w:tc>
                <w:tcPr>
                  <w:tcW w:w="381" w:type="pct"/>
                  <w:vAlign w:val="center"/>
                </w:tcPr>
                <w:p w14:paraId="202763AA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280557,0</w:t>
                  </w:r>
                </w:p>
              </w:tc>
            </w:tr>
            <w:tr w:rsidR="00013388" w:rsidRPr="00B2560E" w14:paraId="336610E5" w14:textId="77777777" w:rsidTr="000A1C34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284"/>
              </w:trPr>
              <w:tc>
                <w:tcPr>
                  <w:tcW w:w="1523" w:type="pct"/>
                  <w:vAlign w:val="center"/>
                </w:tcPr>
                <w:p w14:paraId="55C21FA5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16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br w:type="page"/>
                  </w:r>
                  <w:r w:rsidRPr="00013388">
                    <w:rPr>
                      <w:rFonts w:ascii="Times New Roman" w:eastAsia="Times New Roman" w:hAnsi="Times New Roman" w:cs="Times New Roman"/>
                      <w:lang w:eastAsia="ru-RU"/>
                    </w:rPr>
                    <w:t>IV</w:t>
                  </w:r>
                  <w:r w:rsidRPr="0001338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 xml:space="preserve"> Долгосрочные обязательства</w:t>
                  </w:r>
                </w:p>
              </w:tc>
              <w:tc>
                <w:tcPr>
                  <w:tcW w:w="381" w:type="pct"/>
                  <w:vAlign w:val="center"/>
                </w:tcPr>
                <w:p w14:paraId="1344DFB3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81" w:type="pct"/>
                  <w:vAlign w:val="center"/>
                </w:tcPr>
                <w:p w14:paraId="544698F0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013388" w:rsidRPr="00B2560E" w14:paraId="28A193E6" w14:textId="77777777" w:rsidTr="000A1C34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284"/>
              </w:trPr>
              <w:tc>
                <w:tcPr>
                  <w:tcW w:w="1523" w:type="pct"/>
                  <w:vAlign w:val="center"/>
                </w:tcPr>
                <w:p w14:paraId="6DA2F5A2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16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Отложенные налоговые обязательства</w:t>
                  </w:r>
                </w:p>
              </w:tc>
              <w:tc>
                <w:tcPr>
                  <w:tcW w:w="381" w:type="pct"/>
                  <w:vAlign w:val="center"/>
                </w:tcPr>
                <w:p w14:paraId="1FB63CE4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49,0</w:t>
                  </w:r>
                </w:p>
              </w:tc>
              <w:tc>
                <w:tcPr>
                  <w:tcW w:w="381" w:type="pct"/>
                  <w:vAlign w:val="center"/>
                </w:tcPr>
                <w:p w14:paraId="2D4AC62E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58,0</w:t>
                  </w:r>
                </w:p>
              </w:tc>
            </w:tr>
            <w:tr w:rsidR="00013388" w:rsidRPr="00B2560E" w14:paraId="642A2069" w14:textId="77777777" w:rsidTr="000A1C34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284"/>
              </w:trPr>
              <w:tc>
                <w:tcPr>
                  <w:tcW w:w="1523" w:type="pct"/>
                  <w:vAlign w:val="center"/>
                </w:tcPr>
                <w:p w14:paraId="59B3B971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16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 xml:space="preserve">Итого по разделу </w:t>
                  </w:r>
                  <w:r w:rsidRPr="00013388">
                    <w:rPr>
                      <w:rFonts w:ascii="Times New Roman" w:eastAsia="Times New Roman" w:hAnsi="Times New Roman" w:cs="Times New Roman"/>
                      <w:lang w:eastAsia="ru-RU"/>
                    </w:rPr>
                    <w:t>IV</w:t>
                  </w:r>
                </w:p>
              </w:tc>
              <w:tc>
                <w:tcPr>
                  <w:tcW w:w="381" w:type="pct"/>
                  <w:vAlign w:val="center"/>
                </w:tcPr>
                <w:p w14:paraId="5EDE0A8D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49,0</w:t>
                  </w:r>
                </w:p>
              </w:tc>
              <w:tc>
                <w:tcPr>
                  <w:tcW w:w="381" w:type="pct"/>
                  <w:vAlign w:val="center"/>
                </w:tcPr>
                <w:p w14:paraId="0747AFA6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58,0</w:t>
                  </w:r>
                </w:p>
              </w:tc>
            </w:tr>
            <w:tr w:rsidR="00013388" w:rsidRPr="00B2560E" w14:paraId="25F0ED9E" w14:textId="77777777" w:rsidTr="000A1C34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284"/>
              </w:trPr>
              <w:tc>
                <w:tcPr>
                  <w:tcW w:w="1523" w:type="pct"/>
                  <w:vAlign w:val="center"/>
                </w:tcPr>
                <w:p w14:paraId="3F2A4352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16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lang w:eastAsia="ru-RU"/>
                    </w:rPr>
                    <w:t>V</w:t>
                  </w:r>
                  <w:r w:rsidRPr="0001338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. Краткосрочные обязательства</w:t>
                  </w:r>
                </w:p>
              </w:tc>
              <w:tc>
                <w:tcPr>
                  <w:tcW w:w="381" w:type="pct"/>
                  <w:vAlign w:val="center"/>
                </w:tcPr>
                <w:p w14:paraId="53657F33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81" w:type="pct"/>
                  <w:vAlign w:val="center"/>
                </w:tcPr>
                <w:p w14:paraId="77CD9C45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013388" w:rsidRPr="00B2560E" w14:paraId="208E3BCC" w14:textId="77777777" w:rsidTr="000A1C34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284"/>
              </w:trPr>
              <w:tc>
                <w:tcPr>
                  <w:tcW w:w="1523" w:type="pct"/>
                  <w:vAlign w:val="center"/>
                </w:tcPr>
                <w:p w14:paraId="26D88544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16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Кредиторская задолженность</w:t>
                  </w:r>
                </w:p>
              </w:tc>
              <w:tc>
                <w:tcPr>
                  <w:tcW w:w="381" w:type="pct"/>
                  <w:vAlign w:val="center"/>
                </w:tcPr>
                <w:p w14:paraId="5B7D4463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11169,0</w:t>
                  </w:r>
                </w:p>
              </w:tc>
              <w:tc>
                <w:tcPr>
                  <w:tcW w:w="381" w:type="pct"/>
                  <w:vAlign w:val="center"/>
                </w:tcPr>
                <w:p w14:paraId="6FB57D21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11247,0</w:t>
                  </w:r>
                </w:p>
              </w:tc>
            </w:tr>
            <w:tr w:rsidR="00013388" w:rsidRPr="00B2560E" w14:paraId="389CF918" w14:textId="77777777" w:rsidTr="000A1C34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284"/>
              </w:trPr>
              <w:tc>
                <w:tcPr>
                  <w:tcW w:w="1523" w:type="pct"/>
                  <w:vAlign w:val="center"/>
                </w:tcPr>
                <w:p w14:paraId="0B98CEAA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16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Оценочные обязательства</w:t>
                  </w:r>
                </w:p>
              </w:tc>
              <w:tc>
                <w:tcPr>
                  <w:tcW w:w="381" w:type="pct"/>
                  <w:vAlign w:val="center"/>
                </w:tcPr>
                <w:p w14:paraId="003D032A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1296,0</w:t>
                  </w:r>
                </w:p>
              </w:tc>
              <w:tc>
                <w:tcPr>
                  <w:tcW w:w="381" w:type="pct"/>
                  <w:vAlign w:val="center"/>
                </w:tcPr>
                <w:p w14:paraId="3FAF0699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1370,0</w:t>
                  </w:r>
                </w:p>
              </w:tc>
            </w:tr>
            <w:tr w:rsidR="00013388" w:rsidRPr="00B2560E" w14:paraId="40C23FB3" w14:textId="77777777" w:rsidTr="000A1C34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284"/>
              </w:trPr>
              <w:tc>
                <w:tcPr>
                  <w:tcW w:w="1523" w:type="pct"/>
                  <w:vAlign w:val="center"/>
                </w:tcPr>
                <w:p w14:paraId="790CE9F4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16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 xml:space="preserve">Итого по разделу </w:t>
                  </w:r>
                  <w:r w:rsidRPr="00013388">
                    <w:rPr>
                      <w:rFonts w:ascii="Times New Roman" w:eastAsia="Times New Roman" w:hAnsi="Times New Roman" w:cs="Times New Roman"/>
                      <w:lang w:eastAsia="ru-RU"/>
                    </w:rPr>
                    <w:t>V</w:t>
                  </w:r>
                </w:p>
              </w:tc>
              <w:tc>
                <w:tcPr>
                  <w:tcW w:w="381" w:type="pct"/>
                  <w:vAlign w:val="center"/>
                </w:tcPr>
                <w:p w14:paraId="7F78267B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12465,0</w:t>
                  </w:r>
                </w:p>
              </w:tc>
              <w:tc>
                <w:tcPr>
                  <w:tcW w:w="381" w:type="pct"/>
                  <w:vAlign w:val="center"/>
                </w:tcPr>
                <w:p w14:paraId="3F692BCD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12617,0</w:t>
                  </w:r>
                </w:p>
              </w:tc>
            </w:tr>
            <w:tr w:rsidR="00013388" w:rsidRPr="00B2560E" w14:paraId="6B5A27BA" w14:textId="77777777" w:rsidTr="000A1C34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80"/>
              </w:trPr>
              <w:tc>
                <w:tcPr>
                  <w:tcW w:w="1523" w:type="pct"/>
                  <w:vAlign w:val="center"/>
                </w:tcPr>
                <w:p w14:paraId="771282E7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16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Баланс</w:t>
                  </w:r>
                </w:p>
              </w:tc>
              <w:tc>
                <w:tcPr>
                  <w:tcW w:w="381" w:type="pct"/>
                  <w:vAlign w:val="center"/>
                </w:tcPr>
                <w:p w14:paraId="1C34BFB2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282791,0</w:t>
                  </w:r>
                </w:p>
              </w:tc>
              <w:tc>
                <w:tcPr>
                  <w:tcW w:w="381" w:type="pct"/>
                  <w:vAlign w:val="center"/>
                </w:tcPr>
                <w:p w14:paraId="2EAAD92C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16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293232,0</w:t>
                  </w:r>
                </w:p>
              </w:tc>
            </w:tr>
          </w:tbl>
          <w:p w14:paraId="7CB2F3FE" w14:textId="77777777" w:rsidR="00013388" w:rsidRPr="00013388" w:rsidRDefault="00013388" w:rsidP="00013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</w:p>
          <w:p w14:paraId="784746FD" w14:textId="77777777" w:rsidR="00013388" w:rsidRPr="00013388" w:rsidRDefault="00013388" w:rsidP="00013388">
            <w:pPr>
              <w:widowControl w:val="0"/>
              <w:tabs>
                <w:tab w:val="left" w:pos="72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№2. 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Ознакомьтесь с основными звеньями саморегулирующейся системы финансов корпораций и определите их место в организации финансовых отношений (см. рис.). Назовите звенья, характеризующие движение финансовых и денежных потоков, цели предпринимательской деятельности и механизм их достижения.</w:t>
            </w:r>
          </w:p>
          <w:p w14:paraId="617B5184" w14:textId="77777777" w:rsidR="00013388" w:rsidRPr="00013388" w:rsidRDefault="00013388" w:rsidP="00013388">
            <w:pPr>
              <w:widowControl w:val="0"/>
              <w:tabs>
                <w:tab w:val="left" w:pos="72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hanging="48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drawing>
                <wp:inline distT="0" distB="0" distL="0" distR="0" wp14:anchorId="545EFF66" wp14:editId="5B78C37F">
                  <wp:extent cx="4200525" cy="330517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12" t="28648" r="36984" b="123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0525" cy="330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388" w:rsidRPr="00B2560E" w14:paraId="5F2B5560" w14:textId="77777777" w:rsidTr="000A1C34">
        <w:trPr>
          <w:trHeight w:val="753"/>
        </w:trPr>
        <w:tc>
          <w:tcPr>
            <w:tcW w:w="576" w:type="pct"/>
            <w:vAlign w:val="center"/>
            <w:hideMark/>
          </w:tcPr>
          <w:p w14:paraId="562B9E22" w14:textId="77777777" w:rsidR="00013388" w:rsidRPr="00013388" w:rsidRDefault="00013388" w:rsidP="00013388">
            <w:pPr>
              <w:widowControl w:val="0"/>
              <w:autoSpaceDE w:val="0"/>
              <w:autoSpaceDN w:val="0"/>
              <w:adjustRightInd w:val="0"/>
              <w:spacing w:after="0" w:line="223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78" w:type="pct"/>
            <w:vAlign w:val="center"/>
            <w:hideMark/>
          </w:tcPr>
          <w:p w14:paraId="625E7436" w14:textId="77777777" w:rsidR="00013388" w:rsidRPr="00013388" w:rsidRDefault="00013388" w:rsidP="00013388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23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профессиональным языком предметной области знания;</w:t>
            </w:r>
          </w:p>
          <w:p w14:paraId="5C9D311A" w14:textId="77777777" w:rsidR="00013388" w:rsidRPr="00013388" w:rsidRDefault="00013388" w:rsidP="00013388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23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выявления специфики и возможностей использования понятийно-категориального аппарата корпоративных финансов в различных сферах профессиональной деятельности;</w:t>
            </w:r>
          </w:p>
        </w:tc>
        <w:tc>
          <w:tcPr>
            <w:tcW w:w="2946" w:type="pct"/>
            <w:vAlign w:val="center"/>
            <w:hideMark/>
          </w:tcPr>
          <w:p w14:paraId="1571AB75" w14:textId="77777777" w:rsidR="00013388" w:rsidRPr="00013388" w:rsidRDefault="00013388" w:rsidP="00013388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Примерный перечень тем комплексного расчетно-аналитического задания:</w:t>
            </w:r>
          </w:p>
          <w:p w14:paraId="44CB6864" w14:textId="77777777" w:rsidR="00013388" w:rsidRPr="00013388" w:rsidRDefault="00013388" w:rsidP="00013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Сравнительная характеристика механизма формирования, распределения и использования финансового капитала различных видов корпоративных форм бизнеса.</w:t>
            </w:r>
          </w:p>
          <w:p w14:paraId="4A70A9B5" w14:textId="77777777" w:rsidR="00013388" w:rsidRPr="00013388" w:rsidRDefault="00013388" w:rsidP="00013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Особенности финансового капитала (основного капитала, оборотного капитала) корпораций по отраслям (отраслевая принадлежность корпорации – выбор обучающегося).</w:t>
            </w:r>
          </w:p>
        </w:tc>
      </w:tr>
      <w:tr w:rsidR="00013388" w:rsidRPr="00B2560E" w14:paraId="234B29AB" w14:textId="77777777" w:rsidTr="000A1C34">
        <w:trPr>
          <w:trHeight w:val="753"/>
        </w:trPr>
        <w:tc>
          <w:tcPr>
            <w:tcW w:w="5000" w:type="pct"/>
            <w:gridSpan w:val="3"/>
            <w:vAlign w:val="center"/>
            <w:hideMark/>
          </w:tcPr>
          <w:p w14:paraId="1C772ECD" w14:textId="77777777" w:rsidR="00013388" w:rsidRPr="00013388" w:rsidRDefault="00013388" w:rsidP="00013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ПК-1 – способностью собрать и проанализировать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</w:t>
            </w:r>
          </w:p>
        </w:tc>
      </w:tr>
      <w:tr w:rsidR="00013388" w:rsidRPr="00B2560E" w14:paraId="77F54082" w14:textId="77777777" w:rsidTr="000A1C34">
        <w:trPr>
          <w:trHeight w:val="753"/>
        </w:trPr>
        <w:tc>
          <w:tcPr>
            <w:tcW w:w="576" w:type="pct"/>
            <w:vAlign w:val="center"/>
            <w:hideMark/>
          </w:tcPr>
          <w:p w14:paraId="158A4BA2" w14:textId="77777777" w:rsidR="00013388" w:rsidRPr="00013388" w:rsidRDefault="00013388" w:rsidP="00013388">
            <w:pPr>
              <w:widowControl w:val="0"/>
              <w:autoSpaceDE w:val="0"/>
              <w:autoSpaceDN w:val="0"/>
              <w:adjustRightInd w:val="0"/>
              <w:spacing w:after="0" w:line="223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Знать</w:t>
            </w:r>
          </w:p>
        </w:tc>
        <w:tc>
          <w:tcPr>
            <w:tcW w:w="1478" w:type="pct"/>
            <w:vAlign w:val="center"/>
            <w:hideMark/>
          </w:tcPr>
          <w:p w14:paraId="75843667" w14:textId="77777777" w:rsidR="00013388" w:rsidRPr="00013388" w:rsidRDefault="00013388" w:rsidP="00013388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23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источники получения информации, необходимой для расчета показателей, характеризующих финансовую деятельность хозяйствующих субъектов;</w:t>
            </w:r>
          </w:p>
          <w:p w14:paraId="6C28023B" w14:textId="77777777" w:rsidR="00013388" w:rsidRPr="00013388" w:rsidRDefault="00013388" w:rsidP="00013388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23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принципы, методы и методики сбора, систематизации и анализа исходных данных, необходимых для расчета показателей, характеризующих финансовую деятельность хозяйствующих субъектов;</w:t>
            </w:r>
          </w:p>
        </w:tc>
        <w:tc>
          <w:tcPr>
            <w:tcW w:w="2946" w:type="pct"/>
            <w:vAlign w:val="center"/>
            <w:hideMark/>
          </w:tcPr>
          <w:p w14:paraId="55EA722A" w14:textId="77777777" w:rsidR="00013388" w:rsidRPr="00013388" w:rsidRDefault="00013388" w:rsidP="00013388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Перечень теоретических вопросов к зачету:</w:t>
            </w:r>
          </w:p>
          <w:p w14:paraId="1E2AA248" w14:textId="77777777" w:rsidR="00013388" w:rsidRPr="00013388" w:rsidRDefault="00013388" w:rsidP="00013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Понятие и состав корпоративной финансовой отчетности.</w:t>
            </w:r>
          </w:p>
          <w:p w14:paraId="64A062A5" w14:textId="77777777" w:rsidR="00013388" w:rsidRPr="00013388" w:rsidRDefault="00013388" w:rsidP="00013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Роль корпоративной финансовой отчетности в принятии управленческих решений.</w:t>
            </w:r>
          </w:p>
        </w:tc>
      </w:tr>
      <w:tr w:rsidR="00013388" w:rsidRPr="00013388" w14:paraId="374BDEFF" w14:textId="77777777" w:rsidTr="000A1C34">
        <w:trPr>
          <w:trHeight w:val="753"/>
        </w:trPr>
        <w:tc>
          <w:tcPr>
            <w:tcW w:w="576" w:type="pct"/>
            <w:vAlign w:val="center"/>
            <w:hideMark/>
          </w:tcPr>
          <w:p w14:paraId="16B8C300" w14:textId="77777777" w:rsidR="00013388" w:rsidRPr="00013388" w:rsidRDefault="00013388" w:rsidP="00013388">
            <w:pPr>
              <w:widowControl w:val="0"/>
              <w:autoSpaceDE w:val="0"/>
              <w:autoSpaceDN w:val="0"/>
              <w:adjustRightInd w:val="0"/>
              <w:spacing w:after="0" w:line="223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478" w:type="pct"/>
            <w:vAlign w:val="center"/>
            <w:hideMark/>
          </w:tcPr>
          <w:p w14:paraId="491D8F92" w14:textId="77777777" w:rsidR="00013388" w:rsidRPr="00013388" w:rsidRDefault="00013388" w:rsidP="00013388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23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осуществлять поиск информации, необходимой для расчета показателей, характеризующих финансовую деятельность хозяйствующих субъектов;</w:t>
            </w:r>
          </w:p>
          <w:p w14:paraId="0E19B334" w14:textId="77777777" w:rsidR="00013388" w:rsidRPr="00013388" w:rsidRDefault="00013388" w:rsidP="00013388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23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осуществлять сбор, систематизацию и анализ исходных данных, необходимых для расчета показателей, характеризующих финансовую деятельность хозяйствующих субъектов, в том числе с использованием современных программных средств;</w:t>
            </w:r>
          </w:p>
        </w:tc>
        <w:tc>
          <w:tcPr>
            <w:tcW w:w="2946" w:type="pct"/>
            <w:vAlign w:val="center"/>
            <w:hideMark/>
          </w:tcPr>
          <w:p w14:paraId="0AFC793B" w14:textId="77777777" w:rsidR="00013388" w:rsidRPr="00013388" w:rsidRDefault="00013388" w:rsidP="00013388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Примерные практические задания для зачета:</w:t>
            </w:r>
          </w:p>
          <w:p w14:paraId="12C38DC6" w14:textId="77777777" w:rsidR="00013388" w:rsidRPr="00013388" w:rsidRDefault="00013388" w:rsidP="00013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№1. Определите, какой из указанных категорий пользователей корпоративной финансовой отчетности свойственны перечисленные в таблице информационные потребности.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067"/>
              <w:gridCol w:w="6120"/>
            </w:tblGrid>
            <w:tr w:rsidR="00013388" w:rsidRPr="00013388" w14:paraId="2B1DB8D0" w14:textId="77777777" w:rsidTr="000A1C34">
              <w:tc>
                <w:tcPr>
                  <w:tcW w:w="3067" w:type="dxa"/>
                </w:tcPr>
                <w:p w14:paraId="7322A763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Категории пользователей</w:t>
                  </w:r>
                </w:p>
              </w:tc>
              <w:tc>
                <w:tcPr>
                  <w:tcW w:w="6121" w:type="dxa"/>
                </w:tcPr>
                <w:p w14:paraId="137C8597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Информационные потребности</w:t>
                  </w:r>
                </w:p>
              </w:tc>
            </w:tr>
            <w:tr w:rsidR="00013388" w:rsidRPr="00B2560E" w14:paraId="717C52FA" w14:textId="77777777" w:rsidTr="000A1C34">
              <w:tc>
                <w:tcPr>
                  <w:tcW w:w="3067" w:type="dxa"/>
                  <w:vAlign w:val="center"/>
                </w:tcPr>
                <w:p w14:paraId="2E47DDED" w14:textId="77777777" w:rsidR="00013388" w:rsidRPr="00013388" w:rsidRDefault="00013388" w:rsidP="00013388">
                  <w:pPr>
                    <w:widowControl w:val="0"/>
                    <w:numPr>
                      <w:ilvl w:val="0"/>
                      <w:numId w:val="48"/>
                    </w:numPr>
                    <w:tabs>
                      <w:tab w:val="left" w:pos="408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Инвесторы</w:t>
                  </w:r>
                </w:p>
              </w:tc>
              <w:tc>
                <w:tcPr>
                  <w:tcW w:w="6121" w:type="dxa"/>
                  <w:vAlign w:val="center"/>
                </w:tcPr>
                <w:p w14:paraId="1619A930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А) Данные о способности корпорации оплачивать полученные материальные ценности</w:t>
                  </w:r>
                </w:p>
              </w:tc>
            </w:tr>
            <w:tr w:rsidR="00013388" w:rsidRPr="00B2560E" w14:paraId="1A4C4594" w14:textId="77777777" w:rsidTr="000A1C34">
              <w:tc>
                <w:tcPr>
                  <w:tcW w:w="3067" w:type="dxa"/>
                  <w:vAlign w:val="center"/>
                </w:tcPr>
                <w:p w14:paraId="49883808" w14:textId="77777777" w:rsidR="00013388" w:rsidRPr="00013388" w:rsidRDefault="00013388" w:rsidP="00013388">
                  <w:pPr>
                    <w:widowControl w:val="0"/>
                    <w:numPr>
                      <w:ilvl w:val="0"/>
                      <w:numId w:val="48"/>
                    </w:numPr>
                    <w:tabs>
                      <w:tab w:val="left" w:pos="408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Служащие</w:t>
                  </w:r>
                </w:p>
              </w:tc>
              <w:tc>
                <w:tcPr>
                  <w:tcW w:w="6121" w:type="dxa"/>
                  <w:vAlign w:val="center"/>
                </w:tcPr>
                <w:p w14:paraId="09DA6473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Б) Сведения, которые помогают определить, следует покупать, продавать или сохранять ценные бумаги</w:t>
                  </w:r>
                </w:p>
              </w:tc>
            </w:tr>
            <w:tr w:rsidR="00013388" w:rsidRPr="00B2560E" w14:paraId="4F060A28" w14:textId="77777777" w:rsidTr="000A1C34">
              <w:tc>
                <w:tcPr>
                  <w:tcW w:w="3067" w:type="dxa"/>
                  <w:vAlign w:val="center"/>
                </w:tcPr>
                <w:p w14:paraId="7B160246" w14:textId="77777777" w:rsidR="00013388" w:rsidRPr="00013388" w:rsidRDefault="00013388" w:rsidP="00013388">
                  <w:pPr>
                    <w:widowControl w:val="0"/>
                    <w:numPr>
                      <w:ilvl w:val="0"/>
                      <w:numId w:val="48"/>
                    </w:numPr>
                    <w:tabs>
                      <w:tab w:val="left" w:pos="408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Кредиторы</w:t>
                  </w:r>
                </w:p>
              </w:tc>
              <w:tc>
                <w:tcPr>
                  <w:tcW w:w="6121" w:type="dxa"/>
                  <w:vAlign w:val="center"/>
                </w:tcPr>
                <w:p w14:paraId="16622A86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В) Сведения, позволяющие определить прибыль корпорации в целях налогообложения, сведения статистики</w:t>
                  </w:r>
                </w:p>
              </w:tc>
            </w:tr>
            <w:tr w:rsidR="00013388" w:rsidRPr="00B2560E" w14:paraId="5832AE61" w14:textId="77777777" w:rsidTr="000A1C34">
              <w:tc>
                <w:tcPr>
                  <w:tcW w:w="3067" w:type="dxa"/>
                  <w:vAlign w:val="center"/>
                </w:tcPr>
                <w:p w14:paraId="35C07234" w14:textId="77777777" w:rsidR="00013388" w:rsidRPr="00013388" w:rsidRDefault="00013388" w:rsidP="00013388">
                  <w:pPr>
                    <w:widowControl w:val="0"/>
                    <w:numPr>
                      <w:ilvl w:val="0"/>
                      <w:numId w:val="48"/>
                    </w:numPr>
                    <w:tabs>
                      <w:tab w:val="left" w:pos="408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Поставщики и другие коммерческие кредиторы</w:t>
                  </w:r>
                </w:p>
              </w:tc>
              <w:tc>
                <w:tcPr>
                  <w:tcW w:w="6121" w:type="dxa"/>
                  <w:vAlign w:val="center"/>
                </w:tcPr>
                <w:p w14:paraId="32EA0E48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Г) Данные о способности корпорации продолжать свою деятельность в будущем</w:t>
                  </w:r>
                </w:p>
              </w:tc>
            </w:tr>
            <w:tr w:rsidR="00013388" w:rsidRPr="00B2560E" w14:paraId="72728626" w14:textId="77777777" w:rsidTr="000A1C34">
              <w:tc>
                <w:tcPr>
                  <w:tcW w:w="3067" w:type="dxa"/>
                  <w:vAlign w:val="center"/>
                </w:tcPr>
                <w:p w14:paraId="2B58B15B" w14:textId="77777777" w:rsidR="00013388" w:rsidRPr="00013388" w:rsidRDefault="00013388" w:rsidP="00013388">
                  <w:pPr>
                    <w:widowControl w:val="0"/>
                    <w:numPr>
                      <w:ilvl w:val="0"/>
                      <w:numId w:val="48"/>
                    </w:numPr>
                    <w:tabs>
                      <w:tab w:val="left" w:pos="408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Правительство и государственные учреждения</w:t>
                  </w:r>
                </w:p>
              </w:tc>
              <w:tc>
                <w:tcPr>
                  <w:tcW w:w="6121" w:type="dxa"/>
                  <w:vAlign w:val="center"/>
                </w:tcPr>
                <w:p w14:paraId="0498BC0A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Д) Данные о возможности корпорации вовремя вернуть взятые кредиты и выплатить проценты по ним</w:t>
                  </w:r>
                </w:p>
              </w:tc>
            </w:tr>
            <w:tr w:rsidR="00013388" w:rsidRPr="00B2560E" w14:paraId="4FD10A35" w14:textId="77777777" w:rsidTr="000A1C34">
              <w:tc>
                <w:tcPr>
                  <w:tcW w:w="3067" w:type="dxa"/>
                  <w:vAlign w:val="center"/>
                </w:tcPr>
                <w:p w14:paraId="2E915AB0" w14:textId="77777777" w:rsidR="00013388" w:rsidRPr="00013388" w:rsidRDefault="00013388" w:rsidP="00013388">
                  <w:pPr>
                    <w:widowControl w:val="0"/>
                    <w:numPr>
                      <w:ilvl w:val="0"/>
                      <w:numId w:val="48"/>
                    </w:numPr>
                    <w:tabs>
                      <w:tab w:val="left" w:pos="408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lastRenderedPageBreak/>
                    <w:t>Общественность</w:t>
                  </w:r>
                </w:p>
              </w:tc>
              <w:tc>
                <w:tcPr>
                  <w:tcW w:w="6121" w:type="dxa"/>
                  <w:vAlign w:val="center"/>
                </w:tcPr>
                <w:p w14:paraId="1950E795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Ж) Данные о способности корпорации выплачивать заработную плату, предоставлять льготы по выходу на пенсию</w:t>
                  </w:r>
                </w:p>
              </w:tc>
            </w:tr>
          </w:tbl>
          <w:p w14:paraId="21816D3F" w14:textId="77777777" w:rsidR="00013388" w:rsidRPr="00013388" w:rsidRDefault="00013388" w:rsidP="00013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7D48C321" w14:textId="77777777" w:rsidR="00013388" w:rsidRPr="00013388" w:rsidRDefault="00013388" w:rsidP="00013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№2. Определите, является ли приведенная в балансе корпорации информация нейтральной, существенной для пользователей и пригодной для расчета показателей, характеризующих финансовую деятельность корпорации, если дебиторская задолженность в сумме 100,0 тыс.руб. является сомнительной. Внесите необходимые исправления в отчетность (свободные колонки).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751"/>
              <w:gridCol w:w="1331"/>
              <w:gridCol w:w="1330"/>
              <w:gridCol w:w="2113"/>
              <w:gridCol w:w="1331"/>
              <w:gridCol w:w="1331"/>
            </w:tblGrid>
            <w:tr w:rsidR="00013388" w:rsidRPr="00013388" w14:paraId="09958665" w14:textId="77777777" w:rsidTr="000A1C34">
              <w:tc>
                <w:tcPr>
                  <w:tcW w:w="1751" w:type="dxa"/>
                  <w:vAlign w:val="center"/>
                </w:tcPr>
                <w:p w14:paraId="6B72C07F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Актив</w:t>
                  </w:r>
                </w:p>
              </w:tc>
              <w:tc>
                <w:tcPr>
                  <w:tcW w:w="1489" w:type="dxa"/>
                  <w:vAlign w:val="center"/>
                </w:tcPr>
                <w:p w14:paraId="2C4FBD8D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Сумма, руб.</w:t>
                  </w:r>
                </w:p>
              </w:tc>
              <w:tc>
                <w:tcPr>
                  <w:tcW w:w="1488" w:type="dxa"/>
                  <w:vAlign w:val="center"/>
                </w:tcPr>
                <w:p w14:paraId="0A2795FB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Сумма, руб.</w:t>
                  </w:r>
                </w:p>
              </w:tc>
              <w:tc>
                <w:tcPr>
                  <w:tcW w:w="1487" w:type="dxa"/>
                  <w:vAlign w:val="center"/>
                </w:tcPr>
                <w:p w14:paraId="2BB163CD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Пассив</w:t>
                  </w:r>
                </w:p>
              </w:tc>
              <w:tc>
                <w:tcPr>
                  <w:tcW w:w="1489" w:type="dxa"/>
                  <w:vAlign w:val="center"/>
                </w:tcPr>
                <w:p w14:paraId="4F4E69FE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Сумма, руб.</w:t>
                  </w:r>
                </w:p>
              </w:tc>
              <w:tc>
                <w:tcPr>
                  <w:tcW w:w="1489" w:type="dxa"/>
                  <w:vAlign w:val="center"/>
                </w:tcPr>
                <w:p w14:paraId="0E4509CC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Сумма, руб.</w:t>
                  </w:r>
                </w:p>
              </w:tc>
            </w:tr>
            <w:tr w:rsidR="00013388" w:rsidRPr="00013388" w14:paraId="2E8B0205" w14:textId="77777777" w:rsidTr="000A1C34">
              <w:tc>
                <w:tcPr>
                  <w:tcW w:w="1751" w:type="dxa"/>
                  <w:vAlign w:val="center"/>
                </w:tcPr>
                <w:p w14:paraId="48517568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Основные средства</w:t>
                  </w:r>
                </w:p>
              </w:tc>
              <w:tc>
                <w:tcPr>
                  <w:tcW w:w="1489" w:type="dxa"/>
                  <w:vAlign w:val="center"/>
                </w:tcPr>
                <w:p w14:paraId="7811F0C4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500,0</w:t>
                  </w:r>
                </w:p>
              </w:tc>
              <w:tc>
                <w:tcPr>
                  <w:tcW w:w="1488" w:type="dxa"/>
                  <w:vAlign w:val="center"/>
                </w:tcPr>
                <w:p w14:paraId="634E952C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487" w:type="dxa"/>
                  <w:vAlign w:val="center"/>
                </w:tcPr>
                <w:p w14:paraId="58BDB07E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Уставный капитал</w:t>
                  </w:r>
                </w:p>
              </w:tc>
              <w:tc>
                <w:tcPr>
                  <w:tcW w:w="1489" w:type="dxa"/>
                  <w:vAlign w:val="center"/>
                </w:tcPr>
                <w:p w14:paraId="0028C71E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600,0</w:t>
                  </w:r>
                </w:p>
              </w:tc>
              <w:tc>
                <w:tcPr>
                  <w:tcW w:w="1489" w:type="dxa"/>
                  <w:vAlign w:val="center"/>
                </w:tcPr>
                <w:p w14:paraId="376B683F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013388" w:rsidRPr="00013388" w14:paraId="2A0B786A" w14:textId="77777777" w:rsidTr="000A1C34">
              <w:tc>
                <w:tcPr>
                  <w:tcW w:w="1751" w:type="dxa"/>
                  <w:vAlign w:val="center"/>
                </w:tcPr>
                <w:p w14:paraId="25D94678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в т.ч. объекты жилищного фонда</w:t>
                  </w:r>
                </w:p>
              </w:tc>
              <w:tc>
                <w:tcPr>
                  <w:tcW w:w="1489" w:type="dxa"/>
                  <w:vAlign w:val="center"/>
                </w:tcPr>
                <w:p w14:paraId="1B713C78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10,0</w:t>
                  </w:r>
                </w:p>
              </w:tc>
              <w:tc>
                <w:tcPr>
                  <w:tcW w:w="1488" w:type="dxa"/>
                  <w:vAlign w:val="center"/>
                </w:tcPr>
                <w:p w14:paraId="62297706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487" w:type="dxa"/>
                  <w:vAlign w:val="center"/>
                </w:tcPr>
                <w:p w14:paraId="6BC7FA31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Нераспределенная прибыль</w:t>
                  </w:r>
                </w:p>
              </w:tc>
              <w:tc>
                <w:tcPr>
                  <w:tcW w:w="1489" w:type="dxa"/>
                  <w:vAlign w:val="center"/>
                </w:tcPr>
                <w:p w14:paraId="71D621E8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100,0</w:t>
                  </w:r>
                </w:p>
              </w:tc>
              <w:tc>
                <w:tcPr>
                  <w:tcW w:w="1489" w:type="dxa"/>
                  <w:vAlign w:val="center"/>
                </w:tcPr>
                <w:p w14:paraId="3EDFC814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013388" w:rsidRPr="00013388" w14:paraId="371EBE8B" w14:textId="77777777" w:rsidTr="000A1C34">
              <w:tc>
                <w:tcPr>
                  <w:tcW w:w="1751" w:type="dxa"/>
                  <w:vAlign w:val="center"/>
                </w:tcPr>
                <w:p w14:paraId="1517497C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Дебиторская задолженность</w:t>
                  </w:r>
                </w:p>
              </w:tc>
              <w:tc>
                <w:tcPr>
                  <w:tcW w:w="1489" w:type="dxa"/>
                  <w:vAlign w:val="center"/>
                </w:tcPr>
                <w:p w14:paraId="396ADEC2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300,0</w:t>
                  </w:r>
                </w:p>
              </w:tc>
              <w:tc>
                <w:tcPr>
                  <w:tcW w:w="1488" w:type="dxa"/>
                  <w:vAlign w:val="center"/>
                </w:tcPr>
                <w:p w14:paraId="53F0819B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487" w:type="dxa"/>
                  <w:vAlign w:val="center"/>
                </w:tcPr>
                <w:p w14:paraId="4CA8FBF0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Кредиторская задолженность</w:t>
                  </w:r>
                </w:p>
              </w:tc>
              <w:tc>
                <w:tcPr>
                  <w:tcW w:w="1489" w:type="dxa"/>
                  <w:vAlign w:val="center"/>
                </w:tcPr>
                <w:p w14:paraId="09D5FDDB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300,0</w:t>
                  </w:r>
                </w:p>
              </w:tc>
              <w:tc>
                <w:tcPr>
                  <w:tcW w:w="1489" w:type="dxa"/>
                  <w:vAlign w:val="center"/>
                </w:tcPr>
                <w:p w14:paraId="717881F6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013388" w:rsidRPr="00013388" w14:paraId="1047564F" w14:textId="77777777" w:rsidTr="000A1C34">
              <w:tc>
                <w:tcPr>
                  <w:tcW w:w="1751" w:type="dxa"/>
                  <w:vAlign w:val="center"/>
                </w:tcPr>
                <w:p w14:paraId="31809DDC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Денежные средства</w:t>
                  </w:r>
                </w:p>
              </w:tc>
              <w:tc>
                <w:tcPr>
                  <w:tcW w:w="1489" w:type="dxa"/>
                  <w:vAlign w:val="center"/>
                </w:tcPr>
                <w:p w14:paraId="2E34BFB7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100,0</w:t>
                  </w:r>
                </w:p>
              </w:tc>
              <w:tc>
                <w:tcPr>
                  <w:tcW w:w="1488" w:type="dxa"/>
                  <w:vAlign w:val="center"/>
                </w:tcPr>
                <w:p w14:paraId="38AB8B33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487" w:type="dxa"/>
                  <w:vAlign w:val="center"/>
                </w:tcPr>
                <w:p w14:paraId="2807F474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в т.ч. АО «Кристалл»</w:t>
                  </w:r>
                </w:p>
              </w:tc>
              <w:tc>
                <w:tcPr>
                  <w:tcW w:w="1489" w:type="dxa"/>
                  <w:vAlign w:val="center"/>
                </w:tcPr>
                <w:p w14:paraId="5439C036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25,0</w:t>
                  </w:r>
                </w:p>
              </w:tc>
              <w:tc>
                <w:tcPr>
                  <w:tcW w:w="1489" w:type="dxa"/>
                  <w:vAlign w:val="center"/>
                </w:tcPr>
                <w:p w14:paraId="468FA8B1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013388" w:rsidRPr="00013388" w14:paraId="465C10BC" w14:textId="77777777" w:rsidTr="000A1C34">
              <w:tc>
                <w:tcPr>
                  <w:tcW w:w="1751" w:type="dxa"/>
                  <w:vAlign w:val="center"/>
                </w:tcPr>
                <w:p w14:paraId="1BC6DD88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Баланс</w:t>
                  </w:r>
                </w:p>
              </w:tc>
              <w:tc>
                <w:tcPr>
                  <w:tcW w:w="1489" w:type="dxa"/>
                  <w:vAlign w:val="center"/>
                </w:tcPr>
                <w:p w14:paraId="372D732A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900,0</w:t>
                  </w:r>
                </w:p>
              </w:tc>
              <w:tc>
                <w:tcPr>
                  <w:tcW w:w="1488" w:type="dxa"/>
                  <w:vAlign w:val="center"/>
                </w:tcPr>
                <w:p w14:paraId="65A7D40B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487" w:type="dxa"/>
                  <w:vAlign w:val="center"/>
                </w:tcPr>
                <w:p w14:paraId="727E9644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Баланс </w:t>
                  </w:r>
                </w:p>
              </w:tc>
              <w:tc>
                <w:tcPr>
                  <w:tcW w:w="1489" w:type="dxa"/>
                  <w:vAlign w:val="center"/>
                </w:tcPr>
                <w:p w14:paraId="7D579A99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900,0</w:t>
                  </w:r>
                </w:p>
              </w:tc>
              <w:tc>
                <w:tcPr>
                  <w:tcW w:w="1489" w:type="dxa"/>
                  <w:vAlign w:val="center"/>
                </w:tcPr>
                <w:p w14:paraId="24D2CF01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14:paraId="54FADF0D" w14:textId="77777777" w:rsidR="00013388" w:rsidRPr="00013388" w:rsidRDefault="00013388" w:rsidP="00013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13388" w:rsidRPr="00B2560E" w14:paraId="0D73A1C0" w14:textId="77777777" w:rsidTr="000A1C34">
        <w:trPr>
          <w:trHeight w:val="753"/>
        </w:trPr>
        <w:tc>
          <w:tcPr>
            <w:tcW w:w="576" w:type="pct"/>
            <w:vAlign w:val="center"/>
            <w:hideMark/>
          </w:tcPr>
          <w:p w14:paraId="74B6BE57" w14:textId="77777777" w:rsidR="00013388" w:rsidRPr="00013388" w:rsidRDefault="00013388" w:rsidP="00013388">
            <w:pPr>
              <w:widowControl w:val="0"/>
              <w:autoSpaceDE w:val="0"/>
              <w:autoSpaceDN w:val="0"/>
              <w:adjustRightInd w:val="0"/>
              <w:spacing w:after="0" w:line="223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78" w:type="pct"/>
            <w:vAlign w:val="center"/>
            <w:hideMark/>
          </w:tcPr>
          <w:p w14:paraId="21B10A6A" w14:textId="77777777" w:rsidR="00013388" w:rsidRPr="00013388" w:rsidRDefault="00013388" w:rsidP="00013388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23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поиска информации, необходимой для расчета показателей, характеризующих финансовую деятельность хозяйствующих субъектов;</w:t>
            </w:r>
          </w:p>
          <w:p w14:paraId="1FE95342" w14:textId="77777777" w:rsidR="00013388" w:rsidRPr="00013388" w:rsidRDefault="00013388" w:rsidP="00013388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23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навыками сбора, систематизации и анализа исходных данных, необходимых для расчета показателей, характеризующих финансовую 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деятельность хозяйствующих субъектов, в том числе с использованием современных программных средств;</w:t>
            </w:r>
          </w:p>
        </w:tc>
        <w:tc>
          <w:tcPr>
            <w:tcW w:w="2946" w:type="pct"/>
            <w:vAlign w:val="center"/>
            <w:hideMark/>
          </w:tcPr>
          <w:p w14:paraId="552BE125" w14:textId="77777777" w:rsidR="00013388" w:rsidRPr="00013388" w:rsidRDefault="00013388" w:rsidP="00013388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Примерный перечень тем комплексного расчетно-аналитического задания:</w:t>
            </w:r>
          </w:p>
          <w:p w14:paraId="0F691DF0" w14:textId="77777777" w:rsidR="00013388" w:rsidRPr="00013388" w:rsidRDefault="00013388" w:rsidP="00013388">
            <w:pPr>
              <w:tabs>
                <w:tab w:val="left" w:pos="356"/>
                <w:tab w:val="left" w:pos="851"/>
              </w:tabs>
              <w:spacing w:after="0" w:line="223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Финансовая отчетность как источник информации об эффективности финансовой деятельности корпорации.</w:t>
            </w:r>
          </w:p>
          <w:p w14:paraId="4EAE3D54" w14:textId="77777777" w:rsidR="00013388" w:rsidRPr="00013388" w:rsidRDefault="00013388" w:rsidP="00013388">
            <w:pPr>
              <w:tabs>
                <w:tab w:val="left" w:pos="356"/>
                <w:tab w:val="left" w:pos="851"/>
              </w:tabs>
              <w:spacing w:after="0" w:line="223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Отраслевые особенности анализа финансовой отчетности корпораций (отраслевая принадлежность корпорации – выбор обучающегося).</w:t>
            </w:r>
          </w:p>
        </w:tc>
      </w:tr>
      <w:tr w:rsidR="00013388" w:rsidRPr="00B2560E" w14:paraId="2E837814" w14:textId="77777777" w:rsidTr="000A1C34">
        <w:trPr>
          <w:trHeight w:val="753"/>
        </w:trPr>
        <w:tc>
          <w:tcPr>
            <w:tcW w:w="5000" w:type="pct"/>
            <w:gridSpan w:val="3"/>
            <w:vAlign w:val="center"/>
            <w:hideMark/>
          </w:tcPr>
          <w:p w14:paraId="2810FB3F" w14:textId="77777777" w:rsidR="00013388" w:rsidRPr="00013388" w:rsidRDefault="00013388" w:rsidP="00013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ПК-2 – способностью на основе типовых методик и действующей нормативно-правовой базы рассчитать экономические и социально-экономические показатели, характеризующие деятельность хозяйствующих субъектов</w:t>
            </w:r>
          </w:p>
        </w:tc>
      </w:tr>
      <w:tr w:rsidR="00013388" w:rsidRPr="00B2560E" w14:paraId="4A7CD711" w14:textId="77777777" w:rsidTr="000A1C34">
        <w:trPr>
          <w:trHeight w:val="753"/>
        </w:trPr>
        <w:tc>
          <w:tcPr>
            <w:tcW w:w="576" w:type="pct"/>
            <w:vAlign w:val="center"/>
            <w:hideMark/>
          </w:tcPr>
          <w:p w14:paraId="04A26917" w14:textId="77777777" w:rsidR="00013388" w:rsidRPr="00013388" w:rsidRDefault="00013388" w:rsidP="00013388">
            <w:pPr>
              <w:widowControl w:val="0"/>
              <w:autoSpaceDE w:val="0"/>
              <w:autoSpaceDN w:val="0"/>
              <w:adjustRightInd w:val="0"/>
              <w:spacing w:after="0" w:line="223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78" w:type="pct"/>
            <w:vAlign w:val="center"/>
            <w:hideMark/>
          </w:tcPr>
          <w:p w14:paraId="65A65851" w14:textId="77777777" w:rsidR="00013388" w:rsidRPr="00013388" w:rsidRDefault="00013388" w:rsidP="00013388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23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ключевые показатели, характеризующие финансовую деятельность хозяйствующих субъектов;</w:t>
            </w:r>
          </w:p>
          <w:p w14:paraId="399707C6" w14:textId="77777777" w:rsidR="00013388" w:rsidRPr="00013388" w:rsidRDefault="00013388" w:rsidP="00013388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23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типовые методики расчета показателей, характеризующих финансовую деятельность хозяйствующих субъектов;</w:t>
            </w:r>
          </w:p>
          <w:p w14:paraId="7212036E" w14:textId="77777777" w:rsidR="00013388" w:rsidRPr="00013388" w:rsidRDefault="00013388" w:rsidP="00013388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23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действующие нормативные документы и методические материалы, регулирующие процесс организации и управления корпоративными финансами</w:t>
            </w:r>
            <w:r w:rsidRPr="000133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;</w:t>
            </w:r>
          </w:p>
        </w:tc>
        <w:tc>
          <w:tcPr>
            <w:tcW w:w="2946" w:type="pct"/>
            <w:vAlign w:val="center"/>
            <w:hideMark/>
          </w:tcPr>
          <w:p w14:paraId="381A7E42" w14:textId="77777777" w:rsidR="00013388" w:rsidRPr="00013388" w:rsidRDefault="00013388" w:rsidP="00013388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Перечень теоретических вопросов к зачету:</w:t>
            </w:r>
          </w:p>
          <w:p w14:paraId="6B6A8802" w14:textId="77777777" w:rsidR="00013388" w:rsidRPr="00013388" w:rsidRDefault="00013388" w:rsidP="00013388">
            <w:pPr>
              <w:widowControl w:val="0"/>
              <w:shd w:val="clear" w:color="auto" w:fill="FFFFFF"/>
              <w:tabs>
                <w:tab w:val="left" w:pos="39"/>
                <w:tab w:val="left" w:pos="46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Собственный капитал корпорации, критерии эффективности его формирования, распределения и использования.</w:t>
            </w:r>
          </w:p>
          <w:p w14:paraId="70F0B35A" w14:textId="77777777" w:rsidR="00013388" w:rsidRPr="00013388" w:rsidRDefault="00013388" w:rsidP="00013388">
            <w:pPr>
              <w:widowControl w:val="0"/>
              <w:shd w:val="clear" w:color="auto" w:fill="FFFFFF"/>
              <w:tabs>
                <w:tab w:val="left" w:pos="39"/>
                <w:tab w:val="left" w:pos="46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Заемные капитал корпорации, положительные и отрицательные последствия его привлечения.</w:t>
            </w:r>
          </w:p>
          <w:p w14:paraId="5D1D82FF" w14:textId="77777777" w:rsidR="00013388" w:rsidRPr="00013388" w:rsidRDefault="00013388" w:rsidP="00013388">
            <w:pPr>
              <w:widowControl w:val="0"/>
              <w:shd w:val="clear" w:color="auto" w:fill="FFFFFF"/>
              <w:tabs>
                <w:tab w:val="left" w:pos="39"/>
                <w:tab w:val="left" w:pos="46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Модели оценки стоимости финансового капитала корпорации.</w:t>
            </w:r>
          </w:p>
          <w:p w14:paraId="503761DA" w14:textId="77777777" w:rsidR="00013388" w:rsidRPr="00013388" w:rsidRDefault="00013388" w:rsidP="00013388">
            <w:pPr>
              <w:widowControl w:val="0"/>
              <w:shd w:val="clear" w:color="auto" w:fill="FFFFFF"/>
              <w:tabs>
                <w:tab w:val="left" w:pos="39"/>
                <w:tab w:val="left" w:pos="46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Стоимость собственного капитала корпорации и способы ее определения.</w:t>
            </w:r>
          </w:p>
          <w:p w14:paraId="77B1D3A4" w14:textId="77777777" w:rsidR="00013388" w:rsidRPr="00013388" w:rsidRDefault="00013388" w:rsidP="00013388">
            <w:pPr>
              <w:widowControl w:val="0"/>
              <w:shd w:val="clear" w:color="auto" w:fill="FFFFFF"/>
              <w:tabs>
                <w:tab w:val="left" w:pos="39"/>
                <w:tab w:val="left" w:pos="46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Стоимость заемного капитала корпорации и способы ее определения.</w:t>
            </w:r>
          </w:p>
          <w:p w14:paraId="7C11268C" w14:textId="77777777" w:rsidR="00013388" w:rsidRPr="00013388" w:rsidRDefault="00013388" w:rsidP="00013388">
            <w:pPr>
              <w:widowControl w:val="0"/>
              <w:shd w:val="clear" w:color="auto" w:fill="FFFFFF"/>
              <w:tabs>
                <w:tab w:val="left" w:pos="39"/>
                <w:tab w:val="left" w:pos="46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Средневзвешенная и предельная стоимости капитала корпорации.</w:t>
            </w:r>
          </w:p>
          <w:p w14:paraId="3900BF52" w14:textId="77777777" w:rsidR="00013388" w:rsidRPr="00013388" w:rsidRDefault="00013388" w:rsidP="00013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 Источники и подходы к финансированию оборотного капитала корпорации.</w:t>
            </w:r>
          </w:p>
          <w:p w14:paraId="6CB88D5F" w14:textId="77777777" w:rsidR="00013388" w:rsidRPr="00013388" w:rsidRDefault="00013388" w:rsidP="00013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 Источники и подходы к финансированию основного капитала корпорации.</w:t>
            </w:r>
          </w:p>
          <w:p w14:paraId="7F145484" w14:textId="77777777" w:rsidR="00013388" w:rsidRPr="00013388" w:rsidRDefault="00013388" w:rsidP="00013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 Показатели, характеризующие эффективность дивидендной политики корпорации.</w:t>
            </w:r>
          </w:p>
          <w:p w14:paraId="49FB5872" w14:textId="77777777" w:rsidR="00013388" w:rsidRPr="00013388" w:rsidRDefault="00013388" w:rsidP="00013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 Подходы и методы оценки стоимости корпорации.</w:t>
            </w:r>
          </w:p>
        </w:tc>
      </w:tr>
      <w:tr w:rsidR="00013388" w:rsidRPr="00B2560E" w14:paraId="666B2014" w14:textId="77777777" w:rsidTr="000A1C34">
        <w:trPr>
          <w:trHeight w:val="753"/>
        </w:trPr>
        <w:tc>
          <w:tcPr>
            <w:tcW w:w="576" w:type="pct"/>
            <w:vAlign w:val="center"/>
            <w:hideMark/>
          </w:tcPr>
          <w:p w14:paraId="32539638" w14:textId="77777777" w:rsidR="00013388" w:rsidRPr="00013388" w:rsidRDefault="00013388" w:rsidP="00013388">
            <w:pPr>
              <w:widowControl w:val="0"/>
              <w:autoSpaceDE w:val="0"/>
              <w:autoSpaceDN w:val="0"/>
              <w:adjustRightInd w:val="0"/>
              <w:spacing w:after="0" w:line="223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478" w:type="pct"/>
            <w:vAlign w:val="center"/>
            <w:hideMark/>
          </w:tcPr>
          <w:p w14:paraId="4BB6C386" w14:textId="77777777" w:rsidR="00013388" w:rsidRPr="00013388" w:rsidRDefault="00013388" w:rsidP="00013388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23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выбирать и применять рациональные методики расчета показателей, характеризующих финансовую деятельность хозяйствующих субъектов;</w:t>
            </w:r>
          </w:p>
          <w:p w14:paraId="3D77DC13" w14:textId="77777777" w:rsidR="00013388" w:rsidRPr="00013388" w:rsidRDefault="00013388" w:rsidP="00013388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23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идентифицировать корректные 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нормативные документы и методические материалы, регулирующие процесс организации и управления корпоративными финансами</w:t>
            </w:r>
            <w:r w:rsidRPr="000133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;</w:t>
            </w:r>
          </w:p>
        </w:tc>
        <w:tc>
          <w:tcPr>
            <w:tcW w:w="2946" w:type="pct"/>
            <w:vAlign w:val="center"/>
            <w:hideMark/>
          </w:tcPr>
          <w:p w14:paraId="3A428A10" w14:textId="77777777" w:rsidR="00013388" w:rsidRPr="00013388" w:rsidRDefault="00013388" w:rsidP="00013388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Примерные практические задания для зачета:</w:t>
            </w:r>
          </w:p>
          <w:p w14:paraId="25B75464" w14:textId="77777777" w:rsidR="00013388" w:rsidRPr="00013388" w:rsidRDefault="00013388" w:rsidP="00013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№1. Рассчитайте эффект финансового рычага (левериджа) по данным, приведенным в таблице, и сделайте выводы.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5568"/>
              <w:gridCol w:w="1230"/>
              <w:gridCol w:w="1230"/>
              <w:gridCol w:w="1159"/>
            </w:tblGrid>
            <w:tr w:rsidR="00013388" w:rsidRPr="00013388" w14:paraId="5FEE27F8" w14:textId="77777777" w:rsidTr="000A1C34">
              <w:tc>
                <w:tcPr>
                  <w:tcW w:w="5574" w:type="dxa"/>
                  <w:vMerge w:val="restart"/>
                  <w:vAlign w:val="center"/>
                </w:tcPr>
                <w:p w14:paraId="052D4C3C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Показатель</w:t>
                  </w:r>
                </w:p>
              </w:tc>
              <w:tc>
                <w:tcPr>
                  <w:tcW w:w="3619" w:type="dxa"/>
                  <w:gridSpan w:val="3"/>
                  <w:vAlign w:val="center"/>
                </w:tcPr>
                <w:p w14:paraId="35D24D59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Корпорация</w:t>
                  </w:r>
                </w:p>
              </w:tc>
            </w:tr>
            <w:tr w:rsidR="00013388" w:rsidRPr="00013388" w14:paraId="3498343D" w14:textId="77777777" w:rsidTr="000A1C34">
              <w:tc>
                <w:tcPr>
                  <w:tcW w:w="5574" w:type="dxa"/>
                  <w:vMerge/>
                  <w:vAlign w:val="center"/>
                </w:tcPr>
                <w:p w14:paraId="4E8050BA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230" w:type="dxa"/>
                  <w:vAlign w:val="center"/>
                </w:tcPr>
                <w:p w14:paraId="2BA5BE2C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А</w:t>
                  </w:r>
                </w:p>
              </w:tc>
              <w:tc>
                <w:tcPr>
                  <w:tcW w:w="1230" w:type="dxa"/>
                  <w:vAlign w:val="center"/>
                </w:tcPr>
                <w:p w14:paraId="107D6638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В</w:t>
                  </w:r>
                </w:p>
              </w:tc>
              <w:tc>
                <w:tcPr>
                  <w:tcW w:w="1159" w:type="dxa"/>
                  <w:vAlign w:val="center"/>
                </w:tcPr>
                <w:p w14:paraId="35C729B7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</w:t>
                  </w:r>
                </w:p>
              </w:tc>
            </w:tr>
            <w:tr w:rsidR="00013388" w:rsidRPr="00013388" w14:paraId="022135A3" w14:textId="77777777" w:rsidTr="000A1C34">
              <w:tc>
                <w:tcPr>
                  <w:tcW w:w="5574" w:type="dxa"/>
                </w:tcPr>
                <w:p w14:paraId="4E18CB12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Сумма капитала, тыс. руб.</w:t>
                  </w:r>
                </w:p>
                <w:p w14:paraId="2833533F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в т.ч.:</w:t>
                  </w:r>
                </w:p>
              </w:tc>
              <w:tc>
                <w:tcPr>
                  <w:tcW w:w="1230" w:type="dxa"/>
                  <w:vAlign w:val="center"/>
                </w:tcPr>
                <w:p w14:paraId="540D6C54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2000,0</w:t>
                  </w:r>
                </w:p>
              </w:tc>
              <w:tc>
                <w:tcPr>
                  <w:tcW w:w="1230" w:type="dxa"/>
                  <w:vAlign w:val="center"/>
                </w:tcPr>
                <w:p w14:paraId="2201C78E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2000,0</w:t>
                  </w:r>
                </w:p>
              </w:tc>
              <w:tc>
                <w:tcPr>
                  <w:tcW w:w="1159" w:type="dxa"/>
                  <w:vAlign w:val="center"/>
                </w:tcPr>
                <w:p w14:paraId="395161C9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2000,0</w:t>
                  </w:r>
                </w:p>
              </w:tc>
            </w:tr>
            <w:tr w:rsidR="00013388" w:rsidRPr="00013388" w14:paraId="166E9578" w14:textId="77777777" w:rsidTr="000A1C34">
              <w:tc>
                <w:tcPr>
                  <w:tcW w:w="5574" w:type="dxa"/>
                </w:tcPr>
                <w:p w14:paraId="4F136AFB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- сумма собственного капитала, тыс.руб.</w:t>
                  </w:r>
                </w:p>
              </w:tc>
              <w:tc>
                <w:tcPr>
                  <w:tcW w:w="1230" w:type="dxa"/>
                  <w:vAlign w:val="center"/>
                </w:tcPr>
                <w:p w14:paraId="36FC04F0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2000,0</w:t>
                  </w:r>
                </w:p>
              </w:tc>
              <w:tc>
                <w:tcPr>
                  <w:tcW w:w="1230" w:type="dxa"/>
                  <w:vAlign w:val="center"/>
                </w:tcPr>
                <w:p w14:paraId="7D564F4A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1500,0</w:t>
                  </w:r>
                </w:p>
              </w:tc>
              <w:tc>
                <w:tcPr>
                  <w:tcW w:w="1159" w:type="dxa"/>
                  <w:vAlign w:val="center"/>
                </w:tcPr>
                <w:p w14:paraId="732CBD7F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1000,0</w:t>
                  </w:r>
                </w:p>
              </w:tc>
            </w:tr>
            <w:tr w:rsidR="00013388" w:rsidRPr="00013388" w14:paraId="5E3E8497" w14:textId="77777777" w:rsidTr="000A1C34">
              <w:tc>
                <w:tcPr>
                  <w:tcW w:w="5574" w:type="dxa"/>
                </w:tcPr>
                <w:p w14:paraId="2B68D877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- сумма заемного капитала, тыс. руб.</w:t>
                  </w:r>
                </w:p>
              </w:tc>
              <w:tc>
                <w:tcPr>
                  <w:tcW w:w="1230" w:type="dxa"/>
                  <w:vAlign w:val="center"/>
                </w:tcPr>
                <w:p w14:paraId="704505B9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-</w:t>
                  </w:r>
                </w:p>
              </w:tc>
              <w:tc>
                <w:tcPr>
                  <w:tcW w:w="1230" w:type="dxa"/>
                  <w:vAlign w:val="center"/>
                </w:tcPr>
                <w:p w14:paraId="22F988C3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500,0</w:t>
                  </w:r>
                </w:p>
              </w:tc>
              <w:tc>
                <w:tcPr>
                  <w:tcW w:w="1159" w:type="dxa"/>
                  <w:vAlign w:val="center"/>
                </w:tcPr>
                <w:p w14:paraId="5A0072BC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1000,0</w:t>
                  </w:r>
                </w:p>
              </w:tc>
            </w:tr>
            <w:tr w:rsidR="00013388" w:rsidRPr="00013388" w14:paraId="475AD2DD" w14:textId="77777777" w:rsidTr="000A1C34">
              <w:tc>
                <w:tcPr>
                  <w:tcW w:w="5574" w:type="dxa"/>
                </w:tcPr>
                <w:p w14:paraId="1F717D15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Сумма прибыли до уплаты процентов за </w:t>
                  </w:r>
                  <w:r w:rsidRPr="0001338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lastRenderedPageBreak/>
                    <w:t>пользование заемными средствами и уплаты налогов, тыс. руб.</w:t>
                  </w:r>
                </w:p>
              </w:tc>
              <w:tc>
                <w:tcPr>
                  <w:tcW w:w="1230" w:type="dxa"/>
                  <w:vAlign w:val="center"/>
                </w:tcPr>
                <w:p w14:paraId="5FD85B81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lastRenderedPageBreak/>
                    <w:t>800,0</w:t>
                  </w:r>
                </w:p>
              </w:tc>
              <w:tc>
                <w:tcPr>
                  <w:tcW w:w="1230" w:type="dxa"/>
                  <w:vAlign w:val="center"/>
                </w:tcPr>
                <w:p w14:paraId="0A3B4BA4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800,0</w:t>
                  </w:r>
                </w:p>
              </w:tc>
              <w:tc>
                <w:tcPr>
                  <w:tcW w:w="1159" w:type="dxa"/>
                  <w:vAlign w:val="center"/>
                </w:tcPr>
                <w:p w14:paraId="1FD19C03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800,0</w:t>
                  </w:r>
                </w:p>
              </w:tc>
            </w:tr>
            <w:tr w:rsidR="00013388" w:rsidRPr="00013388" w14:paraId="33ACE52B" w14:textId="77777777" w:rsidTr="000A1C34">
              <w:tc>
                <w:tcPr>
                  <w:tcW w:w="5574" w:type="dxa"/>
                </w:tcPr>
                <w:p w14:paraId="025855D6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Экономическая рентабельность активов, %</w:t>
                  </w:r>
                </w:p>
              </w:tc>
              <w:tc>
                <w:tcPr>
                  <w:tcW w:w="1230" w:type="dxa"/>
                  <w:vAlign w:val="center"/>
                </w:tcPr>
                <w:p w14:paraId="11E1954A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230" w:type="dxa"/>
                  <w:vAlign w:val="center"/>
                </w:tcPr>
                <w:p w14:paraId="1628E140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159" w:type="dxa"/>
                  <w:vAlign w:val="center"/>
                </w:tcPr>
                <w:p w14:paraId="3956028E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013388" w:rsidRPr="00013388" w14:paraId="3A8B1EC1" w14:textId="77777777" w:rsidTr="000A1C34">
              <w:tc>
                <w:tcPr>
                  <w:tcW w:w="5574" w:type="dxa"/>
                </w:tcPr>
                <w:p w14:paraId="0AE06576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Средний уровень платы за кредит, %</w:t>
                  </w:r>
                </w:p>
              </w:tc>
              <w:tc>
                <w:tcPr>
                  <w:tcW w:w="1230" w:type="dxa"/>
                  <w:vAlign w:val="center"/>
                </w:tcPr>
                <w:p w14:paraId="5DA1143E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27,0</w:t>
                  </w:r>
                </w:p>
              </w:tc>
              <w:tc>
                <w:tcPr>
                  <w:tcW w:w="1230" w:type="dxa"/>
                  <w:vAlign w:val="center"/>
                </w:tcPr>
                <w:p w14:paraId="07926718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27,0</w:t>
                  </w:r>
                </w:p>
              </w:tc>
              <w:tc>
                <w:tcPr>
                  <w:tcW w:w="1159" w:type="dxa"/>
                  <w:vAlign w:val="center"/>
                </w:tcPr>
                <w:p w14:paraId="1689ABA9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27,0</w:t>
                  </w:r>
                </w:p>
              </w:tc>
            </w:tr>
            <w:tr w:rsidR="00013388" w:rsidRPr="00B2560E" w14:paraId="3E9CF458" w14:textId="77777777" w:rsidTr="000A1C34">
              <w:tc>
                <w:tcPr>
                  <w:tcW w:w="5574" w:type="dxa"/>
                </w:tcPr>
                <w:p w14:paraId="062799F9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Сумма процентов за кредит, уплаченная за пользование заемными средствами, тыс. руб.</w:t>
                  </w:r>
                </w:p>
              </w:tc>
              <w:tc>
                <w:tcPr>
                  <w:tcW w:w="1230" w:type="dxa"/>
                  <w:vAlign w:val="center"/>
                </w:tcPr>
                <w:p w14:paraId="384AA05A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230" w:type="dxa"/>
                  <w:vAlign w:val="center"/>
                </w:tcPr>
                <w:p w14:paraId="21F66DB2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159" w:type="dxa"/>
                  <w:vAlign w:val="center"/>
                </w:tcPr>
                <w:p w14:paraId="05DB06B5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013388" w:rsidRPr="00B2560E" w14:paraId="4E0278B8" w14:textId="77777777" w:rsidTr="000A1C34">
              <w:tc>
                <w:tcPr>
                  <w:tcW w:w="5574" w:type="dxa"/>
                </w:tcPr>
                <w:p w14:paraId="26569C5A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Сумма прибыли до налогообложения, тыс. руб.</w:t>
                  </w:r>
                </w:p>
              </w:tc>
              <w:tc>
                <w:tcPr>
                  <w:tcW w:w="1230" w:type="dxa"/>
                  <w:vAlign w:val="center"/>
                </w:tcPr>
                <w:p w14:paraId="63B8EE01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230" w:type="dxa"/>
                  <w:vAlign w:val="center"/>
                </w:tcPr>
                <w:p w14:paraId="488F76E0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159" w:type="dxa"/>
                  <w:vAlign w:val="center"/>
                </w:tcPr>
                <w:p w14:paraId="42D05966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013388" w:rsidRPr="00013388" w14:paraId="24BC0022" w14:textId="77777777" w:rsidTr="000A1C34">
              <w:tc>
                <w:tcPr>
                  <w:tcW w:w="5574" w:type="dxa"/>
                </w:tcPr>
                <w:p w14:paraId="4FDDFC71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Ставка налога на прибыль, %</w:t>
                  </w:r>
                </w:p>
              </w:tc>
              <w:tc>
                <w:tcPr>
                  <w:tcW w:w="1230" w:type="dxa"/>
                  <w:vAlign w:val="center"/>
                </w:tcPr>
                <w:p w14:paraId="122A4D7A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230" w:type="dxa"/>
                  <w:vAlign w:val="center"/>
                </w:tcPr>
                <w:p w14:paraId="7BEAED4D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159" w:type="dxa"/>
                  <w:vAlign w:val="center"/>
                </w:tcPr>
                <w:p w14:paraId="7E9E94B6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013388" w:rsidRPr="00B2560E" w14:paraId="5D0F0703" w14:textId="77777777" w:rsidTr="000A1C34">
              <w:tc>
                <w:tcPr>
                  <w:tcW w:w="5574" w:type="dxa"/>
                </w:tcPr>
                <w:p w14:paraId="5B5DCF1F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Сумма налога на прибыль, тыс. руб.</w:t>
                  </w:r>
                </w:p>
              </w:tc>
              <w:tc>
                <w:tcPr>
                  <w:tcW w:w="1230" w:type="dxa"/>
                  <w:vAlign w:val="center"/>
                </w:tcPr>
                <w:p w14:paraId="38DFCFFF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230" w:type="dxa"/>
                  <w:vAlign w:val="center"/>
                </w:tcPr>
                <w:p w14:paraId="7D3B4D83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159" w:type="dxa"/>
                  <w:vAlign w:val="center"/>
                </w:tcPr>
                <w:p w14:paraId="67199FA9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013388" w:rsidRPr="00B2560E" w14:paraId="7AD3E01B" w14:textId="77777777" w:rsidTr="000A1C34">
              <w:tc>
                <w:tcPr>
                  <w:tcW w:w="5574" w:type="dxa"/>
                </w:tcPr>
                <w:p w14:paraId="248CD828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Сумма чистой прибыли, остающейся в распоряжении корпорации, тыс. руб.</w:t>
                  </w:r>
                </w:p>
              </w:tc>
              <w:tc>
                <w:tcPr>
                  <w:tcW w:w="1230" w:type="dxa"/>
                  <w:vAlign w:val="center"/>
                </w:tcPr>
                <w:p w14:paraId="4A4D36BF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230" w:type="dxa"/>
                  <w:vAlign w:val="center"/>
                </w:tcPr>
                <w:p w14:paraId="0F3A0A6B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159" w:type="dxa"/>
                  <w:vAlign w:val="center"/>
                </w:tcPr>
                <w:p w14:paraId="40AE53DB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013388" w:rsidRPr="00B2560E" w14:paraId="4DB2C984" w14:textId="77777777" w:rsidTr="000A1C34">
              <w:tc>
                <w:tcPr>
                  <w:tcW w:w="5574" w:type="dxa"/>
                </w:tcPr>
                <w:p w14:paraId="2D496D10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Рентабельность собственного капитала, %</w:t>
                  </w:r>
                </w:p>
              </w:tc>
              <w:tc>
                <w:tcPr>
                  <w:tcW w:w="1230" w:type="dxa"/>
                  <w:vAlign w:val="center"/>
                </w:tcPr>
                <w:p w14:paraId="74E9BF06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230" w:type="dxa"/>
                  <w:vAlign w:val="center"/>
                </w:tcPr>
                <w:p w14:paraId="46523C92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159" w:type="dxa"/>
                  <w:vAlign w:val="center"/>
                </w:tcPr>
                <w:p w14:paraId="5BEA7C63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013388" w:rsidRPr="00B2560E" w14:paraId="42DCEE98" w14:textId="77777777" w:rsidTr="000A1C34">
              <w:tc>
                <w:tcPr>
                  <w:tcW w:w="5574" w:type="dxa"/>
                </w:tcPr>
                <w:p w14:paraId="5EE9A7D7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Эффект финансового рычага, %</w:t>
                  </w:r>
                </w:p>
              </w:tc>
              <w:tc>
                <w:tcPr>
                  <w:tcW w:w="1230" w:type="dxa"/>
                  <w:vAlign w:val="center"/>
                </w:tcPr>
                <w:p w14:paraId="44D8C99B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230" w:type="dxa"/>
                  <w:vAlign w:val="center"/>
                </w:tcPr>
                <w:p w14:paraId="4BBB2BBB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159" w:type="dxa"/>
                  <w:vAlign w:val="center"/>
                </w:tcPr>
                <w:p w14:paraId="66897867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14:paraId="30BA1BA1" w14:textId="77777777" w:rsidR="00013388" w:rsidRPr="00013388" w:rsidRDefault="00013388" w:rsidP="00013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6EC2C43B" w14:textId="77777777" w:rsidR="00013388" w:rsidRPr="00013388" w:rsidRDefault="00013388" w:rsidP="00013388">
            <w:pPr>
              <w:tabs>
                <w:tab w:val="left" w:pos="720"/>
                <w:tab w:val="left" w:pos="1080"/>
                <w:tab w:val="left" w:pos="12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№2. Располагая собственным капиталом в 100,0 млн.руб., корпорация решила существенно увеличить объем своей хозяйственной деятельности за счет привлечения заемного капитала. Экономическая рентабельность составляет 20,0% , минимальная ставка процента за кредит – 18,0%. Определите оптимальную (эффективную) структуру финансового капитала корпорации опираясь на критерии:</w:t>
            </w:r>
          </w:p>
          <w:p w14:paraId="40EEF5FB" w14:textId="77777777" w:rsidR="00013388" w:rsidRPr="00013388" w:rsidRDefault="00013388" w:rsidP="00013388">
            <w:pPr>
              <w:widowControl w:val="0"/>
              <w:tabs>
                <w:tab w:val="num" w:pos="0"/>
                <w:tab w:val="left" w:pos="72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А) максимизация уровня рентабельности собственного капитала;</w:t>
            </w:r>
          </w:p>
          <w:p w14:paraId="2A5F836A" w14:textId="77777777" w:rsidR="00013388" w:rsidRPr="00013388" w:rsidRDefault="00013388" w:rsidP="00013388">
            <w:pPr>
              <w:widowControl w:val="0"/>
              <w:tabs>
                <w:tab w:val="num" w:pos="0"/>
                <w:tab w:val="left" w:pos="72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Б) минимизация стоимости капитала.</w:t>
            </w:r>
          </w:p>
          <w:p w14:paraId="2D413C32" w14:textId="77777777" w:rsidR="00013388" w:rsidRPr="00013388" w:rsidRDefault="00013388" w:rsidP="00013388">
            <w:pPr>
              <w:widowControl w:val="0"/>
              <w:tabs>
                <w:tab w:val="num" w:pos="0"/>
                <w:tab w:val="left" w:pos="72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Решение рекомендуется представить в табличной форме.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823"/>
              <w:gridCol w:w="1050"/>
              <w:gridCol w:w="1051"/>
              <w:gridCol w:w="1052"/>
              <w:gridCol w:w="1052"/>
              <w:gridCol w:w="1053"/>
              <w:gridCol w:w="1053"/>
              <w:gridCol w:w="1053"/>
            </w:tblGrid>
            <w:tr w:rsidR="00013388" w:rsidRPr="00013388" w14:paraId="24CF95B0" w14:textId="77777777" w:rsidTr="000A1C34">
              <w:tc>
                <w:tcPr>
                  <w:tcW w:w="1823" w:type="dxa"/>
                  <w:vMerge w:val="restart"/>
                  <w:vAlign w:val="center"/>
                </w:tcPr>
                <w:p w14:paraId="3AAF16F7" w14:textId="77777777" w:rsidR="00013388" w:rsidRPr="00013388" w:rsidRDefault="00013388" w:rsidP="00013388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Показатели</w:t>
                  </w:r>
                </w:p>
              </w:tc>
              <w:tc>
                <w:tcPr>
                  <w:tcW w:w="7392" w:type="dxa"/>
                  <w:gridSpan w:val="7"/>
                  <w:vAlign w:val="center"/>
                </w:tcPr>
                <w:p w14:paraId="6A10E289" w14:textId="77777777" w:rsidR="00013388" w:rsidRPr="00013388" w:rsidRDefault="00013388" w:rsidP="00013388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Варианты расчета</w:t>
                  </w:r>
                </w:p>
              </w:tc>
            </w:tr>
            <w:tr w:rsidR="00013388" w:rsidRPr="00013388" w14:paraId="5850454A" w14:textId="77777777" w:rsidTr="000A1C34">
              <w:tc>
                <w:tcPr>
                  <w:tcW w:w="1823" w:type="dxa"/>
                  <w:vMerge/>
                  <w:vAlign w:val="center"/>
                </w:tcPr>
                <w:p w14:paraId="4AAE3457" w14:textId="77777777" w:rsidR="00013388" w:rsidRPr="00013388" w:rsidRDefault="00013388" w:rsidP="00013388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4" w:type="dxa"/>
                  <w:vAlign w:val="center"/>
                </w:tcPr>
                <w:p w14:paraId="181AB850" w14:textId="77777777" w:rsidR="00013388" w:rsidRPr="00013388" w:rsidRDefault="00013388" w:rsidP="00013388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1</w:t>
                  </w:r>
                </w:p>
              </w:tc>
              <w:tc>
                <w:tcPr>
                  <w:tcW w:w="1055" w:type="dxa"/>
                  <w:vAlign w:val="center"/>
                </w:tcPr>
                <w:p w14:paraId="541D8C35" w14:textId="77777777" w:rsidR="00013388" w:rsidRPr="00013388" w:rsidRDefault="00013388" w:rsidP="00013388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2</w:t>
                  </w:r>
                </w:p>
              </w:tc>
              <w:tc>
                <w:tcPr>
                  <w:tcW w:w="1056" w:type="dxa"/>
                  <w:vAlign w:val="center"/>
                </w:tcPr>
                <w:p w14:paraId="0C98C179" w14:textId="77777777" w:rsidR="00013388" w:rsidRPr="00013388" w:rsidRDefault="00013388" w:rsidP="00013388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3</w:t>
                  </w:r>
                </w:p>
              </w:tc>
              <w:tc>
                <w:tcPr>
                  <w:tcW w:w="1056" w:type="dxa"/>
                  <w:vAlign w:val="center"/>
                </w:tcPr>
                <w:p w14:paraId="5B42E7DE" w14:textId="77777777" w:rsidR="00013388" w:rsidRPr="00013388" w:rsidRDefault="00013388" w:rsidP="00013388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4</w:t>
                  </w:r>
                </w:p>
              </w:tc>
              <w:tc>
                <w:tcPr>
                  <w:tcW w:w="1057" w:type="dxa"/>
                  <w:vAlign w:val="center"/>
                </w:tcPr>
                <w:p w14:paraId="30C6103B" w14:textId="77777777" w:rsidR="00013388" w:rsidRPr="00013388" w:rsidRDefault="00013388" w:rsidP="00013388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5</w:t>
                  </w:r>
                </w:p>
              </w:tc>
              <w:tc>
                <w:tcPr>
                  <w:tcW w:w="1057" w:type="dxa"/>
                  <w:vAlign w:val="center"/>
                </w:tcPr>
                <w:p w14:paraId="39698672" w14:textId="77777777" w:rsidR="00013388" w:rsidRPr="00013388" w:rsidRDefault="00013388" w:rsidP="00013388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6</w:t>
                  </w:r>
                </w:p>
              </w:tc>
              <w:tc>
                <w:tcPr>
                  <w:tcW w:w="1057" w:type="dxa"/>
                  <w:vAlign w:val="center"/>
                </w:tcPr>
                <w:p w14:paraId="2057832E" w14:textId="77777777" w:rsidR="00013388" w:rsidRPr="00013388" w:rsidRDefault="00013388" w:rsidP="00013388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7</w:t>
                  </w:r>
                </w:p>
              </w:tc>
            </w:tr>
            <w:tr w:rsidR="00013388" w:rsidRPr="00B2560E" w14:paraId="56A27F5C" w14:textId="77777777" w:rsidTr="000A1C34">
              <w:tc>
                <w:tcPr>
                  <w:tcW w:w="1823" w:type="dxa"/>
                </w:tcPr>
                <w:p w14:paraId="1A7F0FF6" w14:textId="77777777" w:rsidR="00013388" w:rsidRPr="00013388" w:rsidRDefault="00013388" w:rsidP="00013388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Сумма собственного капитала, млн. руб.</w:t>
                  </w:r>
                </w:p>
              </w:tc>
              <w:tc>
                <w:tcPr>
                  <w:tcW w:w="1054" w:type="dxa"/>
                </w:tcPr>
                <w:p w14:paraId="17940F4F" w14:textId="77777777" w:rsidR="00013388" w:rsidRPr="00013388" w:rsidRDefault="00013388" w:rsidP="00013388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5" w:type="dxa"/>
                </w:tcPr>
                <w:p w14:paraId="261C135B" w14:textId="77777777" w:rsidR="00013388" w:rsidRPr="00013388" w:rsidRDefault="00013388" w:rsidP="00013388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6" w:type="dxa"/>
                </w:tcPr>
                <w:p w14:paraId="1E1F52BE" w14:textId="77777777" w:rsidR="00013388" w:rsidRPr="00013388" w:rsidRDefault="00013388" w:rsidP="00013388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6" w:type="dxa"/>
                </w:tcPr>
                <w:p w14:paraId="32B5FDD8" w14:textId="77777777" w:rsidR="00013388" w:rsidRPr="00013388" w:rsidRDefault="00013388" w:rsidP="00013388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14:paraId="0AD81180" w14:textId="77777777" w:rsidR="00013388" w:rsidRPr="00013388" w:rsidRDefault="00013388" w:rsidP="00013388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14:paraId="1E2420A9" w14:textId="77777777" w:rsidR="00013388" w:rsidRPr="00013388" w:rsidRDefault="00013388" w:rsidP="00013388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14:paraId="6B05BFF8" w14:textId="77777777" w:rsidR="00013388" w:rsidRPr="00013388" w:rsidRDefault="00013388" w:rsidP="00013388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013388" w:rsidRPr="00B2560E" w14:paraId="0150C829" w14:textId="77777777" w:rsidTr="000A1C34">
              <w:tc>
                <w:tcPr>
                  <w:tcW w:w="1823" w:type="dxa"/>
                </w:tcPr>
                <w:p w14:paraId="32FCC669" w14:textId="77777777" w:rsidR="00013388" w:rsidRPr="00013388" w:rsidRDefault="00013388" w:rsidP="00013388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 xml:space="preserve">Возможная </w:t>
                  </w:r>
                  <w:r w:rsidRPr="0001338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lastRenderedPageBreak/>
                    <w:t>сумма заемного капитала, млн. руб.</w:t>
                  </w:r>
                </w:p>
              </w:tc>
              <w:tc>
                <w:tcPr>
                  <w:tcW w:w="1054" w:type="dxa"/>
                </w:tcPr>
                <w:p w14:paraId="265489C1" w14:textId="77777777" w:rsidR="00013388" w:rsidRPr="00013388" w:rsidRDefault="00013388" w:rsidP="00013388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5" w:type="dxa"/>
                </w:tcPr>
                <w:p w14:paraId="14358243" w14:textId="77777777" w:rsidR="00013388" w:rsidRPr="00013388" w:rsidRDefault="00013388" w:rsidP="00013388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6" w:type="dxa"/>
                </w:tcPr>
                <w:p w14:paraId="63D31350" w14:textId="77777777" w:rsidR="00013388" w:rsidRPr="00013388" w:rsidRDefault="00013388" w:rsidP="00013388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6" w:type="dxa"/>
                </w:tcPr>
                <w:p w14:paraId="3398CF23" w14:textId="77777777" w:rsidR="00013388" w:rsidRPr="00013388" w:rsidRDefault="00013388" w:rsidP="00013388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14:paraId="084F3AD9" w14:textId="77777777" w:rsidR="00013388" w:rsidRPr="00013388" w:rsidRDefault="00013388" w:rsidP="00013388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14:paraId="62915518" w14:textId="77777777" w:rsidR="00013388" w:rsidRPr="00013388" w:rsidRDefault="00013388" w:rsidP="00013388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14:paraId="7C7A77BF" w14:textId="77777777" w:rsidR="00013388" w:rsidRPr="00013388" w:rsidRDefault="00013388" w:rsidP="00013388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013388" w:rsidRPr="00B2560E" w14:paraId="705A8DE8" w14:textId="77777777" w:rsidTr="000A1C34">
              <w:tc>
                <w:tcPr>
                  <w:tcW w:w="1823" w:type="dxa"/>
                </w:tcPr>
                <w:p w14:paraId="131B846B" w14:textId="77777777" w:rsidR="00013388" w:rsidRPr="00013388" w:rsidRDefault="00013388" w:rsidP="00013388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Коэффициент финансового левериджа («плечо» рычага)</w:t>
                  </w:r>
                </w:p>
              </w:tc>
              <w:tc>
                <w:tcPr>
                  <w:tcW w:w="1054" w:type="dxa"/>
                </w:tcPr>
                <w:p w14:paraId="21B3C734" w14:textId="77777777" w:rsidR="00013388" w:rsidRPr="00013388" w:rsidRDefault="00013388" w:rsidP="00013388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5" w:type="dxa"/>
                </w:tcPr>
                <w:p w14:paraId="08EDDC11" w14:textId="77777777" w:rsidR="00013388" w:rsidRPr="00013388" w:rsidRDefault="00013388" w:rsidP="00013388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6" w:type="dxa"/>
                </w:tcPr>
                <w:p w14:paraId="28201C8E" w14:textId="77777777" w:rsidR="00013388" w:rsidRPr="00013388" w:rsidRDefault="00013388" w:rsidP="00013388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6" w:type="dxa"/>
                </w:tcPr>
                <w:p w14:paraId="72F44165" w14:textId="77777777" w:rsidR="00013388" w:rsidRPr="00013388" w:rsidRDefault="00013388" w:rsidP="00013388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14:paraId="1F7DC507" w14:textId="77777777" w:rsidR="00013388" w:rsidRPr="00013388" w:rsidRDefault="00013388" w:rsidP="00013388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14:paraId="36FC6D0B" w14:textId="77777777" w:rsidR="00013388" w:rsidRPr="00013388" w:rsidRDefault="00013388" w:rsidP="00013388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14:paraId="0CF00E20" w14:textId="77777777" w:rsidR="00013388" w:rsidRPr="00013388" w:rsidRDefault="00013388" w:rsidP="00013388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013388" w:rsidRPr="00013388" w14:paraId="7C313E93" w14:textId="77777777" w:rsidTr="000A1C34">
              <w:tc>
                <w:tcPr>
                  <w:tcW w:w="1823" w:type="dxa"/>
                </w:tcPr>
                <w:p w14:paraId="5D02E488" w14:textId="77777777" w:rsidR="00013388" w:rsidRPr="00013388" w:rsidRDefault="00013388" w:rsidP="00013388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Рентабельность активов, %</w:t>
                  </w:r>
                </w:p>
              </w:tc>
              <w:tc>
                <w:tcPr>
                  <w:tcW w:w="1054" w:type="dxa"/>
                </w:tcPr>
                <w:p w14:paraId="53061AEF" w14:textId="77777777" w:rsidR="00013388" w:rsidRPr="00013388" w:rsidRDefault="00013388" w:rsidP="00013388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5" w:type="dxa"/>
                </w:tcPr>
                <w:p w14:paraId="2C442163" w14:textId="77777777" w:rsidR="00013388" w:rsidRPr="00013388" w:rsidRDefault="00013388" w:rsidP="00013388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6" w:type="dxa"/>
                </w:tcPr>
                <w:p w14:paraId="4CC18F48" w14:textId="77777777" w:rsidR="00013388" w:rsidRPr="00013388" w:rsidRDefault="00013388" w:rsidP="00013388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6" w:type="dxa"/>
                </w:tcPr>
                <w:p w14:paraId="38A29F77" w14:textId="77777777" w:rsidR="00013388" w:rsidRPr="00013388" w:rsidRDefault="00013388" w:rsidP="00013388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14:paraId="51CC57B2" w14:textId="77777777" w:rsidR="00013388" w:rsidRPr="00013388" w:rsidRDefault="00013388" w:rsidP="00013388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14:paraId="274D1BBC" w14:textId="77777777" w:rsidR="00013388" w:rsidRPr="00013388" w:rsidRDefault="00013388" w:rsidP="00013388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14:paraId="542DCD7E" w14:textId="77777777" w:rsidR="00013388" w:rsidRPr="00013388" w:rsidRDefault="00013388" w:rsidP="00013388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013388" w:rsidRPr="00B2560E" w14:paraId="23222591" w14:textId="77777777" w:rsidTr="000A1C34">
              <w:tc>
                <w:tcPr>
                  <w:tcW w:w="1823" w:type="dxa"/>
                </w:tcPr>
                <w:p w14:paraId="083A8B83" w14:textId="77777777" w:rsidR="00013388" w:rsidRPr="00013388" w:rsidRDefault="00013388" w:rsidP="00013388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Ставка процента за кредит без риска, %</w:t>
                  </w:r>
                </w:p>
              </w:tc>
              <w:tc>
                <w:tcPr>
                  <w:tcW w:w="1054" w:type="dxa"/>
                </w:tcPr>
                <w:p w14:paraId="4906C8AD" w14:textId="77777777" w:rsidR="00013388" w:rsidRPr="00013388" w:rsidRDefault="00013388" w:rsidP="00013388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5" w:type="dxa"/>
                </w:tcPr>
                <w:p w14:paraId="244D7582" w14:textId="77777777" w:rsidR="00013388" w:rsidRPr="00013388" w:rsidRDefault="00013388" w:rsidP="00013388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6" w:type="dxa"/>
                </w:tcPr>
                <w:p w14:paraId="4AA1BBD7" w14:textId="77777777" w:rsidR="00013388" w:rsidRPr="00013388" w:rsidRDefault="00013388" w:rsidP="00013388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6" w:type="dxa"/>
                </w:tcPr>
                <w:p w14:paraId="39B0091D" w14:textId="77777777" w:rsidR="00013388" w:rsidRPr="00013388" w:rsidRDefault="00013388" w:rsidP="00013388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14:paraId="315A677E" w14:textId="77777777" w:rsidR="00013388" w:rsidRPr="00013388" w:rsidRDefault="00013388" w:rsidP="00013388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14:paraId="74410AF6" w14:textId="77777777" w:rsidR="00013388" w:rsidRPr="00013388" w:rsidRDefault="00013388" w:rsidP="00013388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14:paraId="7E4E766D" w14:textId="77777777" w:rsidR="00013388" w:rsidRPr="00013388" w:rsidRDefault="00013388" w:rsidP="00013388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013388" w:rsidRPr="00013388" w14:paraId="20C3BE27" w14:textId="77777777" w:rsidTr="000A1C34">
              <w:tc>
                <w:tcPr>
                  <w:tcW w:w="1823" w:type="dxa"/>
                </w:tcPr>
                <w:p w14:paraId="7007E9CA" w14:textId="77777777" w:rsidR="00013388" w:rsidRPr="00013388" w:rsidRDefault="00013388" w:rsidP="00013388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Премия за риск, %</w:t>
                  </w:r>
                </w:p>
              </w:tc>
              <w:tc>
                <w:tcPr>
                  <w:tcW w:w="1054" w:type="dxa"/>
                </w:tcPr>
                <w:p w14:paraId="7AA0DA79" w14:textId="77777777" w:rsidR="00013388" w:rsidRPr="00013388" w:rsidRDefault="00013388" w:rsidP="00013388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5" w:type="dxa"/>
                </w:tcPr>
                <w:p w14:paraId="07EA49F9" w14:textId="77777777" w:rsidR="00013388" w:rsidRPr="00013388" w:rsidRDefault="00013388" w:rsidP="00013388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6" w:type="dxa"/>
                </w:tcPr>
                <w:p w14:paraId="42248C3B" w14:textId="77777777" w:rsidR="00013388" w:rsidRPr="00013388" w:rsidRDefault="00013388" w:rsidP="00013388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6" w:type="dxa"/>
                </w:tcPr>
                <w:p w14:paraId="0F2484CF" w14:textId="77777777" w:rsidR="00013388" w:rsidRPr="00013388" w:rsidRDefault="00013388" w:rsidP="00013388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14:paraId="0707B6B8" w14:textId="77777777" w:rsidR="00013388" w:rsidRPr="00013388" w:rsidRDefault="00013388" w:rsidP="00013388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14:paraId="4DF96930" w14:textId="77777777" w:rsidR="00013388" w:rsidRPr="00013388" w:rsidRDefault="00013388" w:rsidP="00013388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14:paraId="7445470D" w14:textId="77777777" w:rsidR="00013388" w:rsidRPr="00013388" w:rsidRDefault="00013388" w:rsidP="00013388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013388" w:rsidRPr="00B2560E" w14:paraId="62B5DA4A" w14:textId="77777777" w:rsidTr="000A1C34">
              <w:tc>
                <w:tcPr>
                  <w:tcW w:w="1823" w:type="dxa"/>
                </w:tcPr>
                <w:p w14:paraId="10629E89" w14:textId="77777777" w:rsidR="00013388" w:rsidRPr="00013388" w:rsidRDefault="00013388" w:rsidP="00013388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Ставка процента за кредит с учетом риска, %</w:t>
                  </w:r>
                </w:p>
              </w:tc>
              <w:tc>
                <w:tcPr>
                  <w:tcW w:w="1054" w:type="dxa"/>
                </w:tcPr>
                <w:p w14:paraId="3268A25F" w14:textId="77777777" w:rsidR="00013388" w:rsidRPr="00013388" w:rsidRDefault="00013388" w:rsidP="00013388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5" w:type="dxa"/>
                </w:tcPr>
                <w:p w14:paraId="7329DD9E" w14:textId="77777777" w:rsidR="00013388" w:rsidRPr="00013388" w:rsidRDefault="00013388" w:rsidP="00013388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6" w:type="dxa"/>
                </w:tcPr>
                <w:p w14:paraId="2827DEB3" w14:textId="77777777" w:rsidR="00013388" w:rsidRPr="00013388" w:rsidRDefault="00013388" w:rsidP="00013388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6" w:type="dxa"/>
                </w:tcPr>
                <w:p w14:paraId="1C974CE0" w14:textId="77777777" w:rsidR="00013388" w:rsidRPr="00013388" w:rsidRDefault="00013388" w:rsidP="00013388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14:paraId="736CEAAA" w14:textId="77777777" w:rsidR="00013388" w:rsidRPr="00013388" w:rsidRDefault="00013388" w:rsidP="00013388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14:paraId="34736BED" w14:textId="77777777" w:rsidR="00013388" w:rsidRPr="00013388" w:rsidRDefault="00013388" w:rsidP="00013388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14:paraId="4B0039CA" w14:textId="77777777" w:rsidR="00013388" w:rsidRPr="00013388" w:rsidRDefault="00013388" w:rsidP="00013388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14:paraId="758435E7" w14:textId="77777777" w:rsidR="00013388" w:rsidRPr="00013388" w:rsidRDefault="00013388" w:rsidP="00013388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3"/>
                <w:szCs w:val="23"/>
                <w:lang w:val="ru-RU" w:eastAsia="ru-RU"/>
              </w:rPr>
            </w:pPr>
          </w:p>
          <w:p w14:paraId="6C14C3C5" w14:textId="77777777" w:rsidR="00013388" w:rsidRPr="00013388" w:rsidRDefault="00013388" w:rsidP="00013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№3. </w:t>
            </w:r>
            <w:r w:rsidRPr="0001338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Переоцененная рыночная стоимость материальных активов корпорации – 200,0 млн. руб. Чистая рентабельность собственного капитала в отрасли, к которой принадлежит корпорация, равна 15,0 %. Средняя годовая чистая прибыль корпорации за предыдущие 5 лет в ценах года, когда производится оценка, составляет 35,0 млн. руб. Рекомендуемый коэффициент капитализации прибылей корпорации – 25,0%. Оцените стоимость «гудвилла» и суммарную рыночную стоимость корпорации согласно методу накопления активов.</w:t>
            </w:r>
          </w:p>
          <w:p w14:paraId="73A74949" w14:textId="77777777" w:rsidR="00013388" w:rsidRPr="00013388" w:rsidRDefault="00013388" w:rsidP="00013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</w:p>
          <w:p w14:paraId="73B364EF" w14:textId="77777777" w:rsidR="00013388" w:rsidRPr="00013388" w:rsidRDefault="00013388" w:rsidP="00013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№4. 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Оценить обоснованную рыночную стоимость корпорации, используя сравнительный подход, если известно что: </w:t>
            </w:r>
          </w:p>
          <w:p w14:paraId="443428EC" w14:textId="77777777" w:rsidR="00013388" w:rsidRPr="00013388" w:rsidRDefault="00013388" w:rsidP="00013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рыночная стоимость одной акции корпорации-аналога равна 113,0 руб.; </w:t>
            </w:r>
          </w:p>
          <w:p w14:paraId="2012C891" w14:textId="77777777" w:rsidR="00013388" w:rsidRPr="00013388" w:rsidRDefault="00013388" w:rsidP="00013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общее количество акций корпорации-аналога, указанное в её опубликованном финансовом отчете, составляет 130000 акций; </w:t>
            </w:r>
          </w:p>
          <w:p w14:paraId="0BA52C8F" w14:textId="77777777" w:rsidR="00013388" w:rsidRPr="00013388" w:rsidRDefault="00013388" w:rsidP="00013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доли заёмного капитала оцениваемой корпорации и корпорации-аналога в стоимости совокупного финансового капитала одинаковы, а общие абсолютные размеры их задолженности составляют соответственно 5,0 и 10,0 млн. руб.; </w:t>
            </w:r>
          </w:p>
          <w:p w14:paraId="5AAB212C" w14:textId="77777777" w:rsidR="00013388" w:rsidRPr="00013388" w:rsidRDefault="00013388" w:rsidP="00013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средняя кредитная ставка по оцениваемой корпорации в 1,5 раза больше, чем по корпорации-аналогу; </w:t>
            </w:r>
          </w:p>
          <w:p w14:paraId="722469CD" w14:textId="77777777" w:rsidR="00013388" w:rsidRPr="00013388" w:rsidRDefault="00013388" w:rsidP="00013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объявленная прибыль корпорации-аналога до процентов и налогов равна 1,5 млн. руб., прибыль оцениваемой корпорации до процентов и налогов – 1,2 млн. руб.</w:t>
            </w:r>
          </w:p>
          <w:p w14:paraId="79FBCEFC" w14:textId="77777777" w:rsidR="00013388" w:rsidRPr="00013388" w:rsidRDefault="00013388" w:rsidP="00013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4C40A0F1" w14:textId="77777777" w:rsidR="00013388" w:rsidRPr="00013388" w:rsidRDefault="00013388" w:rsidP="00013388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№5. Чистая прибыль корпорации за отчетный год составила 200000,0 тыс.руб., из которых на капитальные вложения направлено 80000,0 тыс.руб. Необходимо сделать обязательные отчисления в резервный капитал в сумме 10000,0 тыс.руб. Определите, какую сумму можно предложить к выплате дивидендов и сколько процентов выплачивать на каждую обыкновенную акцию, если корпорация эмитировала 20000 шт. обыкновенных акций и 10000 шт. привилегированных акций номинальной стоимостью 2,0 тыс.руб. за акцию. Гарантированные дивиденды на каждую привилегированную акцию – 1,0 тыс.руб.</w:t>
            </w:r>
          </w:p>
        </w:tc>
      </w:tr>
      <w:tr w:rsidR="00013388" w:rsidRPr="00013388" w14:paraId="776CC6B1" w14:textId="77777777" w:rsidTr="000A1C34">
        <w:trPr>
          <w:trHeight w:val="753"/>
        </w:trPr>
        <w:tc>
          <w:tcPr>
            <w:tcW w:w="576" w:type="pct"/>
            <w:vAlign w:val="center"/>
            <w:hideMark/>
          </w:tcPr>
          <w:p w14:paraId="36BA9A00" w14:textId="77777777" w:rsidR="00013388" w:rsidRPr="00013388" w:rsidRDefault="00013388" w:rsidP="00013388">
            <w:pPr>
              <w:widowControl w:val="0"/>
              <w:autoSpaceDE w:val="0"/>
              <w:autoSpaceDN w:val="0"/>
              <w:adjustRightInd w:val="0"/>
              <w:spacing w:after="0" w:line="223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78" w:type="pct"/>
            <w:vAlign w:val="center"/>
            <w:hideMark/>
          </w:tcPr>
          <w:p w14:paraId="2FB2B9B5" w14:textId="77777777" w:rsidR="00013388" w:rsidRPr="00013388" w:rsidRDefault="00013388" w:rsidP="00013388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23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обоснованного выбора и применения типовых методик расчета показателей, характеризующих финансовую деятельность хозяйствующих субъектов;</w:t>
            </w:r>
          </w:p>
          <w:p w14:paraId="768B2812" w14:textId="77777777" w:rsidR="00013388" w:rsidRPr="00013388" w:rsidRDefault="00013388" w:rsidP="00013388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23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навыками идентификации и применения корректных нормативных документов и методических материалов, регулирующих процесс </w:t>
            </w:r>
            <w:r w:rsidRPr="0001338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организации и управления корпоративными финансами;</w:t>
            </w:r>
          </w:p>
        </w:tc>
        <w:tc>
          <w:tcPr>
            <w:tcW w:w="2946" w:type="pct"/>
            <w:vAlign w:val="center"/>
            <w:hideMark/>
          </w:tcPr>
          <w:p w14:paraId="538D3A24" w14:textId="77777777" w:rsidR="00013388" w:rsidRPr="00013388" w:rsidRDefault="00013388" w:rsidP="00013388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Примерный перечень тем комплексного расчетно-аналитического задания:</w:t>
            </w:r>
          </w:p>
          <w:p w14:paraId="6BFC5DCD" w14:textId="77777777" w:rsidR="00013388" w:rsidRPr="00013388" w:rsidRDefault="00013388" w:rsidP="00013388">
            <w:pPr>
              <w:widowControl w:val="0"/>
              <w:shd w:val="clear" w:color="auto" w:fill="FFFFFF"/>
              <w:tabs>
                <w:tab w:val="left" w:pos="39"/>
                <w:tab w:val="left" w:pos="46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Анализ эффективности формирования, распределения и использования собственного капитала (заемного капитала) корпорации.</w:t>
            </w:r>
          </w:p>
          <w:p w14:paraId="4BA782CC" w14:textId="77777777" w:rsidR="00013388" w:rsidRPr="00013388" w:rsidRDefault="00013388" w:rsidP="00013388">
            <w:pPr>
              <w:widowControl w:val="0"/>
              <w:shd w:val="clear" w:color="auto" w:fill="FFFFFF"/>
              <w:tabs>
                <w:tab w:val="left" w:pos="39"/>
                <w:tab w:val="left" w:pos="46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Оценка стоимости и эффективности структуры финансового капитала корпорации.</w:t>
            </w:r>
          </w:p>
          <w:p w14:paraId="7451B9BA" w14:textId="77777777" w:rsidR="00013388" w:rsidRPr="00013388" w:rsidRDefault="00013388" w:rsidP="00013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Особенности выбора источников финансированию основного капитала (оборотного капитала) корпораций по отраслям (отраслевая принадлежность корпорации – выбор обучающегося).</w:t>
            </w:r>
          </w:p>
          <w:p w14:paraId="7E4F0ACE" w14:textId="77777777" w:rsidR="00013388" w:rsidRPr="00013388" w:rsidRDefault="00013388" w:rsidP="00013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Выбор и обоснование эффективности подхода к формированию дивидендной политики корпорации.</w:t>
            </w:r>
          </w:p>
          <w:p w14:paraId="395E72F4" w14:textId="77777777" w:rsidR="00013388" w:rsidRPr="00013388" w:rsidRDefault="00013388" w:rsidP="00013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5. Оценка стоимости корпорации.</w:t>
            </w:r>
          </w:p>
        </w:tc>
      </w:tr>
      <w:tr w:rsidR="00013388" w:rsidRPr="00B2560E" w14:paraId="1F4F14B8" w14:textId="77777777" w:rsidTr="000A1C34">
        <w:trPr>
          <w:trHeight w:val="753"/>
        </w:trPr>
        <w:tc>
          <w:tcPr>
            <w:tcW w:w="5000" w:type="pct"/>
            <w:gridSpan w:val="3"/>
            <w:vAlign w:val="center"/>
            <w:hideMark/>
          </w:tcPr>
          <w:p w14:paraId="230F5C27" w14:textId="77777777" w:rsidR="00013388" w:rsidRPr="00013388" w:rsidRDefault="00013388" w:rsidP="00013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ПК-3 - способностью выполнять необходимые для составления экономических разделов планов расчеты, обосновывать их и представлять результаты работы в соответствии с принятыми в организации стандартами</w:t>
            </w:r>
          </w:p>
        </w:tc>
      </w:tr>
      <w:tr w:rsidR="00013388" w:rsidRPr="00B2560E" w14:paraId="1C6A8C75" w14:textId="77777777" w:rsidTr="000A1C34">
        <w:trPr>
          <w:trHeight w:val="753"/>
        </w:trPr>
        <w:tc>
          <w:tcPr>
            <w:tcW w:w="576" w:type="pct"/>
            <w:vAlign w:val="center"/>
            <w:hideMark/>
          </w:tcPr>
          <w:p w14:paraId="37DA9470" w14:textId="77777777" w:rsidR="00013388" w:rsidRPr="00013388" w:rsidRDefault="00013388" w:rsidP="00013388">
            <w:pPr>
              <w:widowControl w:val="0"/>
              <w:autoSpaceDE w:val="0"/>
              <w:autoSpaceDN w:val="0"/>
              <w:adjustRightInd w:val="0"/>
              <w:spacing w:after="0" w:line="223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78" w:type="pct"/>
            <w:vAlign w:val="center"/>
            <w:hideMark/>
          </w:tcPr>
          <w:p w14:paraId="577D4C00" w14:textId="77777777" w:rsidR="00013388" w:rsidRPr="00013388" w:rsidRDefault="00013388" w:rsidP="00013388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23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систему инструментальных средств, необходимых для проведения расчетов и обработки расчетных данных, характеризующих обоснованность экономических разделов планов организаций, их преимущества и недостатки;</w:t>
            </w:r>
          </w:p>
          <w:p w14:paraId="7CD9887E" w14:textId="77777777" w:rsidR="00013388" w:rsidRPr="00013388" w:rsidRDefault="00013388" w:rsidP="00013388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23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принципы и алгоритмы проведения расчетов, необходимых для составления экономических разделов планов организации, обоснования и представления результатов проведенной работы в соответствии с принятыми в организации стандартами;</w:t>
            </w:r>
          </w:p>
        </w:tc>
        <w:tc>
          <w:tcPr>
            <w:tcW w:w="2946" w:type="pct"/>
            <w:vAlign w:val="center"/>
            <w:hideMark/>
          </w:tcPr>
          <w:p w14:paraId="40564A93" w14:textId="77777777" w:rsidR="00013388" w:rsidRPr="00013388" w:rsidRDefault="00013388" w:rsidP="00013388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Перечень теоретических вопросов к зачету:</w:t>
            </w:r>
          </w:p>
          <w:p w14:paraId="4977CC88" w14:textId="77777777" w:rsidR="00013388" w:rsidRPr="00013388" w:rsidRDefault="00013388" w:rsidP="00013388">
            <w:pPr>
              <w:widowControl w:val="0"/>
              <w:shd w:val="clear" w:color="auto" w:fill="FFFFFF"/>
              <w:tabs>
                <w:tab w:val="left" w:pos="39"/>
                <w:tab w:val="left" w:pos="46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Модели и методы управления основным капиталом корпорации, их преимущества и недостатки.</w:t>
            </w:r>
          </w:p>
          <w:p w14:paraId="13EE6329" w14:textId="77777777" w:rsidR="00013388" w:rsidRPr="00013388" w:rsidRDefault="00013388" w:rsidP="00013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Показатели эффективности управления основным капиталом корпорации.</w:t>
            </w:r>
          </w:p>
          <w:p w14:paraId="3B5EE8FF" w14:textId="77777777" w:rsidR="00013388" w:rsidRPr="00013388" w:rsidRDefault="00013388" w:rsidP="00013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Критерии оценки эффективности инвестиций в основной капитал корпорации.</w:t>
            </w:r>
          </w:p>
          <w:p w14:paraId="431D54F4" w14:textId="77777777" w:rsidR="00013388" w:rsidRPr="00013388" w:rsidRDefault="00013388" w:rsidP="00013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Модели и методы управления оборотным капиталом корпорации, их преимущества и недостатки.</w:t>
            </w:r>
          </w:p>
          <w:p w14:paraId="5750F812" w14:textId="77777777" w:rsidR="00013388" w:rsidRPr="00013388" w:rsidRDefault="00013388" w:rsidP="00013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Показатели эффективности управления оборотным капиталом корпорации.</w:t>
            </w:r>
          </w:p>
          <w:p w14:paraId="5849A5CD" w14:textId="77777777" w:rsidR="00013388" w:rsidRPr="00013388" w:rsidRDefault="00013388" w:rsidP="00013388">
            <w:pPr>
              <w:widowControl w:val="0"/>
              <w:shd w:val="clear" w:color="auto" w:fill="FFFFFF"/>
              <w:tabs>
                <w:tab w:val="left" w:pos="32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6. Понятие риска, необходимость его учета в процессе корпоративного планирования. </w:t>
            </w:r>
          </w:p>
        </w:tc>
      </w:tr>
      <w:tr w:rsidR="00013388" w:rsidRPr="00B2560E" w14:paraId="0B27A72E" w14:textId="77777777" w:rsidTr="000A1C34">
        <w:trPr>
          <w:trHeight w:val="753"/>
        </w:trPr>
        <w:tc>
          <w:tcPr>
            <w:tcW w:w="576" w:type="pct"/>
            <w:vAlign w:val="center"/>
            <w:hideMark/>
          </w:tcPr>
          <w:p w14:paraId="3E9B15F5" w14:textId="77777777" w:rsidR="00013388" w:rsidRPr="00013388" w:rsidRDefault="00013388" w:rsidP="00013388">
            <w:pPr>
              <w:widowControl w:val="0"/>
              <w:autoSpaceDE w:val="0"/>
              <w:autoSpaceDN w:val="0"/>
              <w:adjustRightInd w:val="0"/>
              <w:spacing w:after="0" w:line="223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478" w:type="pct"/>
            <w:vAlign w:val="center"/>
            <w:hideMark/>
          </w:tcPr>
          <w:p w14:paraId="5EA62D58" w14:textId="77777777" w:rsidR="00013388" w:rsidRPr="00013388" w:rsidRDefault="00013388" w:rsidP="00013388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23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обоснованно выбирать и </w:t>
            </w:r>
            <w:r w:rsidRPr="000133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применять инструментальные средства, необходимые для проведения расчетов и обработки расчетных данных, характеризующих обоснованность экономических разделов планов организаций;</w:t>
            </w:r>
          </w:p>
          <w:p w14:paraId="282684E7" w14:textId="77777777" w:rsidR="00013388" w:rsidRPr="00013388" w:rsidRDefault="00013388" w:rsidP="00013388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23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оперировать </w:t>
            </w:r>
            <w:r w:rsidRPr="000133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принципами и алгоритмами проведения расчетов, необходимых для составления экономических разделов планов </w:t>
            </w:r>
            <w:r w:rsidRPr="000133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организации, обосновывать и представлять результаты проведенной работы в соответствии с принятыми в организации стандартами;</w:t>
            </w:r>
          </w:p>
        </w:tc>
        <w:tc>
          <w:tcPr>
            <w:tcW w:w="2946" w:type="pct"/>
            <w:vAlign w:val="center"/>
            <w:hideMark/>
          </w:tcPr>
          <w:p w14:paraId="68C55607" w14:textId="77777777" w:rsidR="00013388" w:rsidRPr="00013388" w:rsidRDefault="00013388" w:rsidP="00013388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lastRenderedPageBreak/>
              <w:t>Примерные практические задания для зачета:</w:t>
            </w:r>
          </w:p>
          <w:p w14:paraId="758228A6" w14:textId="77777777" w:rsidR="00013388" w:rsidRPr="00013388" w:rsidRDefault="00013388" w:rsidP="00013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№1. Корпорация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имеет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дебиторскую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задолженность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в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размере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1400,0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тыс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руб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Себестоимость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составляет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в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среднем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30,0 %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от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цены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реализации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Затраты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на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материально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товарные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запасы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–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5,0 %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от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цены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реализации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Комиссионные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при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продаже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составляют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7,0 %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от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продажи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Рассчитайте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средние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вложения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в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счета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дебиторов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14:paraId="1D5E6DE7" w14:textId="77777777" w:rsidR="00013388" w:rsidRPr="00013388" w:rsidRDefault="00013388" w:rsidP="00013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4AAB0BA9" w14:textId="77777777" w:rsidR="00013388" w:rsidRPr="00013388" w:rsidRDefault="00013388" w:rsidP="00013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№2.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Оцените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реальное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состояние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дебиторской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задолженности и уровень эффективности управления дебиторской задолженностью корпорации.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Выполните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расчеты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результаты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занесите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в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таблицу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694"/>
              <w:gridCol w:w="1694"/>
              <w:gridCol w:w="1175"/>
              <w:gridCol w:w="1465"/>
              <w:gridCol w:w="1465"/>
              <w:gridCol w:w="1694"/>
            </w:tblGrid>
            <w:tr w:rsidR="00013388" w:rsidRPr="00B2560E" w14:paraId="3540E671" w14:textId="77777777" w:rsidTr="000A1C34">
              <w:tc>
                <w:tcPr>
                  <w:tcW w:w="1531" w:type="dxa"/>
                  <w:vAlign w:val="center"/>
                </w:tcPr>
                <w:p w14:paraId="1EEB3CF2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NewRomanPSMT" w:hAnsi="Times New Roman" w:cs="Times New Roman"/>
                      <w:lang w:val="ru-RU" w:eastAsia="ru-RU"/>
                    </w:rPr>
                  </w:pPr>
                  <w:r w:rsidRPr="00013388">
                    <w:rPr>
                      <w:rFonts w:ascii="Times New Roman" w:eastAsia="TimesNewRomanPSMT" w:hAnsi="Times New Roman" w:cs="Times New Roman"/>
                      <w:lang w:val="ru-RU" w:eastAsia="ru-RU"/>
                    </w:rPr>
                    <w:t xml:space="preserve">Классификация </w:t>
                  </w:r>
                  <w:r w:rsidRPr="00013388">
                    <w:rPr>
                      <w:rFonts w:ascii="Times New Roman" w:eastAsia="TimesNewRomanPSMT" w:hAnsi="Times New Roman" w:cs="Times New Roman"/>
                      <w:lang w:val="ru-RU" w:eastAsia="ru-RU"/>
                    </w:rPr>
                    <w:lastRenderedPageBreak/>
                    <w:t>дебиторов по срокам возникновения задолженности, дн.</w:t>
                  </w:r>
                </w:p>
              </w:tc>
              <w:tc>
                <w:tcPr>
                  <w:tcW w:w="1531" w:type="dxa"/>
                  <w:vAlign w:val="center"/>
                </w:tcPr>
                <w:p w14:paraId="418DCEA1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NewRomanPSMT" w:hAnsi="Times New Roman" w:cs="Times New Roman"/>
                      <w:lang w:val="ru-RU" w:eastAsia="ru-RU"/>
                    </w:rPr>
                  </w:pPr>
                  <w:r w:rsidRPr="00013388">
                    <w:rPr>
                      <w:rFonts w:ascii="Times New Roman" w:eastAsia="TimesNewRomanPSMT" w:hAnsi="Times New Roman" w:cs="Times New Roman"/>
                      <w:lang w:val="ru-RU" w:eastAsia="ru-RU"/>
                    </w:rPr>
                    <w:lastRenderedPageBreak/>
                    <w:t xml:space="preserve">Сумма </w:t>
                  </w:r>
                  <w:r w:rsidRPr="00013388">
                    <w:rPr>
                      <w:rFonts w:ascii="Times New Roman" w:eastAsia="TimesNewRomanPSMT" w:hAnsi="Times New Roman" w:cs="Times New Roman"/>
                      <w:lang w:val="ru-RU" w:eastAsia="ru-RU"/>
                    </w:rPr>
                    <w:lastRenderedPageBreak/>
                    <w:t>дебиторской задолженности, тыс.руб.</w:t>
                  </w:r>
                </w:p>
              </w:tc>
              <w:tc>
                <w:tcPr>
                  <w:tcW w:w="1531" w:type="dxa"/>
                  <w:vAlign w:val="center"/>
                </w:tcPr>
                <w:p w14:paraId="783CD199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NewRomanPSMT" w:hAnsi="Times New Roman" w:cs="Times New Roman"/>
                      <w:lang w:val="ru-RU" w:eastAsia="ru-RU"/>
                    </w:rPr>
                  </w:pPr>
                  <w:r w:rsidRPr="00013388">
                    <w:rPr>
                      <w:rFonts w:ascii="Times New Roman" w:eastAsia="TimesNewRomanPSMT" w:hAnsi="Times New Roman" w:cs="Times New Roman"/>
                      <w:lang w:val="ru-RU" w:eastAsia="ru-RU"/>
                    </w:rPr>
                    <w:lastRenderedPageBreak/>
                    <w:t xml:space="preserve">Удельный </w:t>
                  </w:r>
                  <w:r w:rsidRPr="00013388">
                    <w:rPr>
                      <w:rFonts w:ascii="Times New Roman" w:eastAsia="TimesNewRomanPSMT" w:hAnsi="Times New Roman" w:cs="Times New Roman"/>
                      <w:lang w:val="ru-RU" w:eastAsia="ru-RU"/>
                    </w:rPr>
                    <w:lastRenderedPageBreak/>
                    <w:t>вес в общей сумме, %</w:t>
                  </w:r>
                </w:p>
              </w:tc>
              <w:tc>
                <w:tcPr>
                  <w:tcW w:w="1531" w:type="dxa"/>
                  <w:vAlign w:val="center"/>
                </w:tcPr>
                <w:p w14:paraId="5041D5FD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NewRomanPSMT" w:hAnsi="Times New Roman" w:cs="Times New Roman"/>
                      <w:lang w:val="ru-RU" w:eastAsia="ru-RU"/>
                    </w:rPr>
                  </w:pPr>
                  <w:r w:rsidRPr="00013388">
                    <w:rPr>
                      <w:rFonts w:ascii="Times New Roman" w:eastAsia="TimesNewRomanPSMT" w:hAnsi="Times New Roman" w:cs="Times New Roman"/>
                      <w:lang w:val="ru-RU" w:eastAsia="ru-RU"/>
                    </w:rPr>
                    <w:lastRenderedPageBreak/>
                    <w:t xml:space="preserve">Вероятность </w:t>
                  </w:r>
                  <w:r w:rsidRPr="00013388">
                    <w:rPr>
                      <w:rFonts w:ascii="Times New Roman" w:eastAsia="TimesNewRomanPSMT" w:hAnsi="Times New Roman" w:cs="Times New Roman"/>
                      <w:lang w:val="ru-RU" w:eastAsia="ru-RU"/>
                    </w:rPr>
                    <w:lastRenderedPageBreak/>
                    <w:t>безнадежных долгов, %</w:t>
                  </w:r>
                </w:p>
              </w:tc>
              <w:tc>
                <w:tcPr>
                  <w:tcW w:w="1532" w:type="dxa"/>
                  <w:vAlign w:val="center"/>
                </w:tcPr>
                <w:p w14:paraId="08BB2B0C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NewRomanPSMT" w:hAnsi="Times New Roman" w:cs="Times New Roman"/>
                      <w:lang w:val="ru-RU" w:eastAsia="ru-RU"/>
                    </w:rPr>
                  </w:pPr>
                  <w:r w:rsidRPr="00013388">
                    <w:rPr>
                      <w:rFonts w:ascii="Times New Roman" w:eastAsia="TimesNewRomanPSMT" w:hAnsi="Times New Roman" w:cs="Times New Roman"/>
                      <w:lang w:val="ru-RU" w:eastAsia="ru-RU"/>
                    </w:rPr>
                    <w:lastRenderedPageBreak/>
                    <w:t xml:space="preserve">Сумма </w:t>
                  </w:r>
                  <w:r w:rsidRPr="00013388">
                    <w:rPr>
                      <w:rFonts w:ascii="Times New Roman" w:eastAsia="TimesNewRomanPSMT" w:hAnsi="Times New Roman" w:cs="Times New Roman"/>
                      <w:lang w:val="ru-RU" w:eastAsia="ru-RU"/>
                    </w:rPr>
                    <w:lastRenderedPageBreak/>
                    <w:t>безнадежных долгов, тыс.руб.</w:t>
                  </w:r>
                </w:p>
              </w:tc>
              <w:tc>
                <w:tcPr>
                  <w:tcW w:w="1532" w:type="dxa"/>
                  <w:vAlign w:val="center"/>
                </w:tcPr>
                <w:p w14:paraId="0F6F2090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NewRomanPSMT" w:hAnsi="Times New Roman" w:cs="Times New Roman"/>
                      <w:lang w:val="ru-RU" w:eastAsia="ru-RU"/>
                    </w:rPr>
                  </w:pPr>
                  <w:r w:rsidRPr="00013388">
                    <w:rPr>
                      <w:rFonts w:ascii="Times New Roman" w:eastAsia="TimesNewRomanPSMT" w:hAnsi="Times New Roman" w:cs="Times New Roman"/>
                      <w:lang w:val="ru-RU" w:eastAsia="ru-RU"/>
                    </w:rPr>
                    <w:lastRenderedPageBreak/>
                    <w:t xml:space="preserve">Реальная </w:t>
                  </w:r>
                  <w:r w:rsidRPr="00013388">
                    <w:rPr>
                      <w:rFonts w:ascii="Times New Roman" w:eastAsia="TimesNewRomanPSMT" w:hAnsi="Times New Roman" w:cs="Times New Roman"/>
                      <w:lang w:val="ru-RU" w:eastAsia="ru-RU"/>
                    </w:rPr>
                    <w:lastRenderedPageBreak/>
                    <w:t>величина задолженности, тыс.руб.</w:t>
                  </w:r>
                </w:p>
              </w:tc>
            </w:tr>
            <w:tr w:rsidR="00013388" w:rsidRPr="00B2560E" w14:paraId="37B05E5C" w14:textId="77777777" w:rsidTr="000A1C34">
              <w:tc>
                <w:tcPr>
                  <w:tcW w:w="1531" w:type="dxa"/>
                  <w:vAlign w:val="center"/>
                </w:tcPr>
                <w:p w14:paraId="15D54463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lastRenderedPageBreak/>
                    <w:t>0-30</w:t>
                  </w:r>
                </w:p>
              </w:tc>
              <w:tc>
                <w:tcPr>
                  <w:tcW w:w="1531" w:type="dxa"/>
                  <w:vAlign w:val="center"/>
                </w:tcPr>
                <w:p w14:paraId="31AD3A72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2000,0</w:t>
                  </w:r>
                </w:p>
              </w:tc>
              <w:tc>
                <w:tcPr>
                  <w:tcW w:w="1531" w:type="dxa"/>
                  <w:vAlign w:val="center"/>
                </w:tcPr>
                <w:p w14:paraId="5DA7EEE5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  <w:tc>
                <w:tcPr>
                  <w:tcW w:w="1531" w:type="dxa"/>
                  <w:vAlign w:val="center"/>
                </w:tcPr>
                <w:p w14:paraId="0E84ABF9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2,5</w:t>
                  </w:r>
                </w:p>
              </w:tc>
              <w:tc>
                <w:tcPr>
                  <w:tcW w:w="1532" w:type="dxa"/>
                  <w:vAlign w:val="center"/>
                </w:tcPr>
                <w:p w14:paraId="12C62EB3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  <w:tc>
                <w:tcPr>
                  <w:tcW w:w="1532" w:type="dxa"/>
                  <w:vAlign w:val="center"/>
                </w:tcPr>
                <w:p w14:paraId="57FA4831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013388" w:rsidRPr="00B2560E" w14:paraId="69390237" w14:textId="77777777" w:rsidTr="000A1C34">
              <w:tc>
                <w:tcPr>
                  <w:tcW w:w="1531" w:type="dxa"/>
                  <w:vAlign w:val="center"/>
                </w:tcPr>
                <w:p w14:paraId="0420D21B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30-60</w:t>
                  </w:r>
                </w:p>
              </w:tc>
              <w:tc>
                <w:tcPr>
                  <w:tcW w:w="1531" w:type="dxa"/>
                  <w:vAlign w:val="center"/>
                </w:tcPr>
                <w:p w14:paraId="7A2911BF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1200,0</w:t>
                  </w:r>
                </w:p>
              </w:tc>
              <w:tc>
                <w:tcPr>
                  <w:tcW w:w="1531" w:type="dxa"/>
                  <w:vAlign w:val="center"/>
                </w:tcPr>
                <w:p w14:paraId="149AD895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  <w:tc>
                <w:tcPr>
                  <w:tcW w:w="1531" w:type="dxa"/>
                  <w:vAlign w:val="center"/>
                </w:tcPr>
                <w:p w14:paraId="137379EA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5,0</w:t>
                  </w:r>
                </w:p>
              </w:tc>
              <w:tc>
                <w:tcPr>
                  <w:tcW w:w="1532" w:type="dxa"/>
                  <w:vAlign w:val="center"/>
                </w:tcPr>
                <w:p w14:paraId="5018B8CF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  <w:tc>
                <w:tcPr>
                  <w:tcW w:w="1532" w:type="dxa"/>
                  <w:vAlign w:val="center"/>
                </w:tcPr>
                <w:p w14:paraId="5F76BCE2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013388" w:rsidRPr="00B2560E" w14:paraId="66EF35D0" w14:textId="77777777" w:rsidTr="000A1C34">
              <w:tc>
                <w:tcPr>
                  <w:tcW w:w="1531" w:type="dxa"/>
                  <w:vAlign w:val="center"/>
                </w:tcPr>
                <w:p w14:paraId="4B16E932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60-90</w:t>
                  </w:r>
                </w:p>
              </w:tc>
              <w:tc>
                <w:tcPr>
                  <w:tcW w:w="1531" w:type="dxa"/>
                  <w:vAlign w:val="center"/>
                </w:tcPr>
                <w:p w14:paraId="48FD0E9C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1000,0</w:t>
                  </w:r>
                </w:p>
              </w:tc>
              <w:tc>
                <w:tcPr>
                  <w:tcW w:w="1531" w:type="dxa"/>
                  <w:vAlign w:val="center"/>
                </w:tcPr>
                <w:p w14:paraId="2F2662A5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  <w:tc>
                <w:tcPr>
                  <w:tcW w:w="1531" w:type="dxa"/>
                  <w:vAlign w:val="center"/>
                </w:tcPr>
                <w:p w14:paraId="6EA323F6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7,5</w:t>
                  </w:r>
                </w:p>
              </w:tc>
              <w:tc>
                <w:tcPr>
                  <w:tcW w:w="1532" w:type="dxa"/>
                  <w:vAlign w:val="center"/>
                </w:tcPr>
                <w:p w14:paraId="03A79446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  <w:tc>
                <w:tcPr>
                  <w:tcW w:w="1532" w:type="dxa"/>
                  <w:vAlign w:val="center"/>
                </w:tcPr>
                <w:p w14:paraId="4EEFF74D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013388" w:rsidRPr="00B2560E" w14:paraId="4660721C" w14:textId="77777777" w:rsidTr="000A1C34">
              <w:tc>
                <w:tcPr>
                  <w:tcW w:w="1531" w:type="dxa"/>
                  <w:vAlign w:val="center"/>
                </w:tcPr>
                <w:p w14:paraId="01F05B89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90-120</w:t>
                  </w:r>
                </w:p>
              </w:tc>
              <w:tc>
                <w:tcPr>
                  <w:tcW w:w="1531" w:type="dxa"/>
                  <w:vAlign w:val="center"/>
                </w:tcPr>
                <w:p w14:paraId="7CF44A9E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200,0</w:t>
                  </w:r>
                </w:p>
              </w:tc>
              <w:tc>
                <w:tcPr>
                  <w:tcW w:w="1531" w:type="dxa"/>
                  <w:vAlign w:val="center"/>
                </w:tcPr>
                <w:p w14:paraId="42DF83EA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  <w:tc>
                <w:tcPr>
                  <w:tcW w:w="1531" w:type="dxa"/>
                  <w:vAlign w:val="center"/>
                </w:tcPr>
                <w:p w14:paraId="13D483CC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10,0</w:t>
                  </w:r>
                </w:p>
              </w:tc>
              <w:tc>
                <w:tcPr>
                  <w:tcW w:w="1532" w:type="dxa"/>
                  <w:vAlign w:val="center"/>
                </w:tcPr>
                <w:p w14:paraId="5AD0F024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  <w:tc>
                <w:tcPr>
                  <w:tcW w:w="1532" w:type="dxa"/>
                  <w:vAlign w:val="center"/>
                </w:tcPr>
                <w:p w14:paraId="1C99766A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013388" w:rsidRPr="00B2560E" w14:paraId="6C68E233" w14:textId="77777777" w:rsidTr="000A1C34">
              <w:tc>
                <w:tcPr>
                  <w:tcW w:w="1531" w:type="dxa"/>
                  <w:vAlign w:val="center"/>
                </w:tcPr>
                <w:p w14:paraId="7D067F73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120-150</w:t>
                  </w:r>
                </w:p>
              </w:tc>
              <w:tc>
                <w:tcPr>
                  <w:tcW w:w="1531" w:type="dxa"/>
                  <w:vAlign w:val="center"/>
                </w:tcPr>
                <w:p w14:paraId="7D545277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100,0</w:t>
                  </w:r>
                </w:p>
              </w:tc>
              <w:tc>
                <w:tcPr>
                  <w:tcW w:w="1531" w:type="dxa"/>
                  <w:vAlign w:val="center"/>
                </w:tcPr>
                <w:p w14:paraId="26EC8A74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  <w:tc>
                <w:tcPr>
                  <w:tcW w:w="1531" w:type="dxa"/>
                  <w:vAlign w:val="center"/>
                </w:tcPr>
                <w:p w14:paraId="5B885B48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15,0</w:t>
                  </w:r>
                </w:p>
              </w:tc>
              <w:tc>
                <w:tcPr>
                  <w:tcW w:w="1532" w:type="dxa"/>
                  <w:vAlign w:val="center"/>
                </w:tcPr>
                <w:p w14:paraId="1922BC84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  <w:tc>
                <w:tcPr>
                  <w:tcW w:w="1532" w:type="dxa"/>
                  <w:vAlign w:val="center"/>
                </w:tcPr>
                <w:p w14:paraId="64A6C1E2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013388" w:rsidRPr="00B2560E" w14:paraId="4643575D" w14:textId="77777777" w:rsidTr="000A1C34">
              <w:tc>
                <w:tcPr>
                  <w:tcW w:w="1531" w:type="dxa"/>
                  <w:vAlign w:val="center"/>
                </w:tcPr>
                <w:p w14:paraId="0EBABC56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150-180</w:t>
                  </w:r>
                </w:p>
              </w:tc>
              <w:tc>
                <w:tcPr>
                  <w:tcW w:w="1531" w:type="dxa"/>
                  <w:vAlign w:val="center"/>
                </w:tcPr>
                <w:p w14:paraId="2CD7E1D2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40,0</w:t>
                  </w:r>
                </w:p>
              </w:tc>
              <w:tc>
                <w:tcPr>
                  <w:tcW w:w="1531" w:type="dxa"/>
                  <w:vAlign w:val="center"/>
                </w:tcPr>
                <w:p w14:paraId="70FF0011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  <w:tc>
                <w:tcPr>
                  <w:tcW w:w="1531" w:type="dxa"/>
                  <w:vAlign w:val="center"/>
                </w:tcPr>
                <w:p w14:paraId="01B270A9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30,0</w:t>
                  </w:r>
                </w:p>
              </w:tc>
              <w:tc>
                <w:tcPr>
                  <w:tcW w:w="1532" w:type="dxa"/>
                  <w:vAlign w:val="center"/>
                </w:tcPr>
                <w:p w14:paraId="3598A6D6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  <w:tc>
                <w:tcPr>
                  <w:tcW w:w="1532" w:type="dxa"/>
                  <w:vAlign w:val="center"/>
                </w:tcPr>
                <w:p w14:paraId="3C45365D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013388" w:rsidRPr="00B2560E" w14:paraId="16B54D00" w14:textId="77777777" w:rsidTr="000A1C34">
              <w:tc>
                <w:tcPr>
                  <w:tcW w:w="1531" w:type="dxa"/>
                  <w:vAlign w:val="center"/>
                </w:tcPr>
                <w:p w14:paraId="207B72DD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180-360</w:t>
                  </w:r>
                </w:p>
              </w:tc>
              <w:tc>
                <w:tcPr>
                  <w:tcW w:w="1531" w:type="dxa"/>
                  <w:vAlign w:val="center"/>
                </w:tcPr>
                <w:p w14:paraId="3AF2473A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20,0</w:t>
                  </w:r>
                </w:p>
              </w:tc>
              <w:tc>
                <w:tcPr>
                  <w:tcW w:w="1531" w:type="dxa"/>
                  <w:vAlign w:val="center"/>
                </w:tcPr>
                <w:p w14:paraId="7BA345B9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  <w:tc>
                <w:tcPr>
                  <w:tcW w:w="1531" w:type="dxa"/>
                  <w:vAlign w:val="center"/>
                </w:tcPr>
                <w:p w14:paraId="41B6B940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60,0</w:t>
                  </w:r>
                </w:p>
              </w:tc>
              <w:tc>
                <w:tcPr>
                  <w:tcW w:w="1532" w:type="dxa"/>
                  <w:vAlign w:val="center"/>
                </w:tcPr>
                <w:p w14:paraId="19EDAD96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  <w:tc>
                <w:tcPr>
                  <w:tcW w:w="1532" w:type="dxa"/>
                  <w:vAlign w:val="center"/>
                </w:tcPr>
                <w:p w14:paraId="4E290518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013388" w:rsidRPr="00B2560E" w14:paraId="4D7D5598" w14:textId="77777777" w:rsidTr="000A1C34">
              <w:tc>
                <w:tcPr>
                  <w:tcW w:w="1531" w:type="dxa"/>
                  <w:vAlign w:val="center"/>
                </w:tcPr>
                <w:p w14:paraId="4457C653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свыше 360</w:t>
                  </w:r>
                </w:p>
              </w:tc>
              <w:tc>
                <w:tcPr>
                  <w:tcW w:w="1531" w:type="dxa"/>
                  <w:vAlign w:val="center"/>
                </w:tcPr>
                <w:p w14:paraId="7660495F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4,0</w:t>
                  </w:r>
                </w:p>
              </w:tc>
              <w:tc>
                <w:tcPr>
                  <w:tcW w:w="1531" w:type="dxa"/>
                  <w:vAlign w:val="center"/>
                </w:tcPr>
                <w:p w14:paraId="66EBBEF1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  <w:tc>
                <w:tcPr>
                  <w:tcW w:w="1531" w:type="dxa"/>
                  <w:vAlign w:val="center"/>
                </w:tcPr>
                <w:p w14:paraId="7D090015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90,0</w:t>
                  </w:r>
                </w:p>
              </w:tc>
              <w:tc>
                <w:tcPr>
                  <w:tcW w:w="1532" w:type="dxa"/>
                  <w:vAlign w:val="center"/>
                </w:tcPr>
                <w:p w14:paraId="5D553258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  <w:tc>
                <w:tcPr>
                  <w:tcW w:w="1532" w:type="dxa"/>
                  <w:vAlign w:val="center"/>
                </w:tcPr>
                <w:p w14:paraId="2879389B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</w:tbl>
          <w:p w14:paraId="5C498667" w14:textId="77777777" w:rsidR="00013388" w:rsidRPr="00013388" w:rsidRDefault="00013388" w:rsidP="00013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0BB603A0" w14:textId="77777777" w:rsidR="00013388" w:rsidRPr="00013388" w:rsidRDefault="00013388" w:rsidP="00013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№3. Потребность корпорации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в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наличных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составляет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10,0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млн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руб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в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месяц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Ожидается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что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наличные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будут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оплачиваться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равномерно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Годовая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ставка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составляет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20,0 %.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Стоимость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каждой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операции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займа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или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снятия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денег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со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счета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составляет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150,0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руб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Определит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е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оптимальную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сумму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операции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среднюю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величину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кассового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остатка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14:paraId="60B5BB4F" w14:textId="77777777" w:rsidR="00013388" w:rsidRPr="00013388" w:rsidRDefault="00013388" w:rsidP="00013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36DFA9A8" w14:textId="77777777" w:rsidR="00013388" w:rsidRPr="00013388" w:rsidRDefault="00013388" w:rsidP="00013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№4. В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ходе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подготовки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обоснования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проекта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были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рассмотрены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условия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снабжения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производства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необходимыми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материалами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и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условия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сбыта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готовой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продукции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Материалы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используемые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в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производстве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будут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оплачены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50,0 %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в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текущем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месяце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50,0 %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–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в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следующем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Запас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сырья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и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материалов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создается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корпорацией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на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месяц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Продукция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будет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реализована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в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том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же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месяце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в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кредит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с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оплатой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покупателями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через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два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месяца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Месячная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периодичность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закупок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материалов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и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вывоза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готовой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продукции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сохранится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на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весь</w:t>
            </w:r>
          </w:p>
          <w:p w14:paraId="3D7C5159" w14:textId="77777777" w:rsidR="00013388" w:rsidRPr="00013388" w:rsidRDefault="00013388" w:rsidP="00013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период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жизни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проекта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Ежемесячный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расход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сырья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и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материалов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составляет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1 200,0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тыс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руб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.;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ежемесячные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продажи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готовой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продукции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–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2 400,0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тыс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руб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Определите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необходимую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сумму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финансовых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средств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инвестируемых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в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предстоящем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периоде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13388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в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оборотный капитал.</w:t>
            </w:r>
          </w:p>
          <w:p w14:paraId="65498977" w14:textId="77777777" w:rsidR="00013388" w:rsidRPr="00013388" w:rsidRDefault="00013388" w:rsidP="00013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512B74AB" w14:textId="77777777" w:rsidR="00013388" w:rsidRPr="00013388" w:rsidRDefault="00013388" w:rsidP="00013388">
            <w:pPr>
              <w:widowControl w:val="0"/>
              <w:tabs>
                <w:tab w:val="num" w:pos="10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№5. </w:t>
            </w:r>
            <w:r w:rsidRPr="0001338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 w:eastAsia="ru-RU"/>
              </w:rPr>
              <w:t>Оцените уровень эффективности проекта, предполагающего приобретение оборудования, с двухлетним сроком реализации, используя показатель NPV, если инвестиционные затраты составляют 1050,0 тыс. руб., дисконтная ставка – 12,0 %, величина чистого денежного потока за первый год – 550,0 тыс. руб. и за второй год – 680,0 тыс. руб.</w:t>
            </w:r>
          </w:p>
        </w:tc>
      </w:tr>
      <w:tr w:rsidR="00013388" w:rsidRPr="00B2560E" w14:paraId="4F05ECA3" w14:textId="77777777" w:rsidTr="000A1C34">
        <w:trPr>
          <w:trHeight w:val="753"/>
        </w:trPr>
        <w:tc>
          <w:tcPr>
            <w:tcW w:w="576" w:type="pct"/>
            <w:vAlign w:val="center"/>
            <w:hideMark/>
          </w:tcPr>
          <w:p w14:paraId="0B454823" w14:textId="77777777" w:rsidR="00013388" w:rsidRPr="00013388" w:rsidRDefault="00013388" w:rsidP="00013388">
            <w:pPr>
              <w:widowControl w:val="0"/>
              <w:autoSpaceDE w:val="0"/>
              <w:autoSpaceDN w:val="0"/>
              <w:adjustRightInd w:val="0"/>
              <w:spacing w:after="0" w:line="223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78" w:type="pct"/>
            <w:vAlign w:val="center"/>
            <w:hideMark/>
          </w:tcPr>
          <w:p w14:paraId="7BED1192" w14:textId="77777777" w:rsidR="00013388" w:rsidRPr="00013388" w:rsidRDefault="00013388" w:rsidP="00013388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23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навыками обоснованного выбора и применения инструментальных средств, </w:t>
            </w:r>
            <w:r w:rsidRPr="000133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необходимых для проведения расчетов и обработки расчетных данных, характеризующих обоснованность экономических разделов планов организаций;</w:t>
            </w:r>
          </w:p>
          <w:p w14:paraId="50C80A58" w14:textId="77777777" w:rsidR="00013388" w:rsidRPr="00013388" w:rsidRDefault="00013388" w:rsidP="00013388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23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навыками аргументации и представления результатов проведенных расчетов и обработки расчетных данных, характеризующих обоснованность экономических разделов планов организаций, в соответствии с принятыми в организации стандартами.</w:t>
            </w:r>
          </w:p>
        </w:tc>
        <w:tc>
          <w:tcPr>
            <w:tcW w:w="2946" w:type="pct"/>
            <w:vAlign w:val="center"/>
            <w:hideMark/>
          </w:tcPr>
          <w:p w14:paraId="2541B8FF" w14:textId="77777777" w:rsidR="00013388" w:rsidRPr="00013388" w:rsidRDefault="00013388" w:rsidP="00013388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Примерный перечень тем комплексного расчетно-аналитического задания:</w:t>
            </w:r>
          </w:p>
          <w:p w14:paraId="6562DF1C" w14:textId="77777777" w:rsidR="00013388" w:rsidRPr="00013388" w:rsidRDefault="00013388" w:rsidP="00013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Особенности выбора модели управления основным капиталом (оборотным капиталом) корпораций по отраслям (отраслевая принадлежность корпорации – выбор обучающегося).</w:t>
            </w:r>
          </w:p>
          <w:p w14:paraId="1D161229" w14:textId="77777777" w:rsidR="00013388" w:rsidRPr="00013388" w:rsidRDefault="00013388" w:rsidP="00013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Анализ эффективности управления основным капиталом (оборотным капиталом) корпорации.</w:t>
            </w:r>
          </w:p>
          <w:p w14:paraId="72C37254" w14:textId="77777777" w:rsidR="00013388" w:rsidRPr="00013388" w:rsidRDefault="00013388" w:rsidP="00013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r w:rsidRPr="000133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Финансовые риски в деятельности корпораций различных отраслей и способы их минимизации 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(отраслевая принадлежность корпорации – выбор обучающегося).</w:t>
            </w:r>
          </w:p>
        </w:tc>
      </w:tr>
      <w:tr w:rsidR="00013388" w:rsidRPr="00B2560E" w14:paraId="7FA6FA83" w14:textId="77777777" w:rsidTr="000A1C34">
        <w:trPr>
          <w:trHeight w:val="283"/>
        </w:trPr>
        <w:tc>
          <w:tcPr>
            <w:tcW w:w="5000" w:type="pct"/>
            <w:gridSpan w:val="3"/>
            <w:vAlign w:val="center"/>
            <w:hideMark/>
          </w:tcPr>
          <w:p w14:paraId="31540740" w14:textId="77777777" w:rsidR="00013388" w:rsidRPr="00013388" w:rsidRDefault="00013388" w:rsidP="00013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ПК-21 - способностью составлять финансовые планы организации, обеспечивать осуществление финансовых взаимоотношений с организациями, органами государственной власти и местного самоуправления</w:t>
            </w:r>
          </w:p>
        </w:tc>
      </w:tr>
      <w:tr w:rsidR="00013388" w:rsidRPr="00B2560E" w14:paraId="65DF56EF" w14:textId="77777777" w:rsidTr="000A1C34">
        <w:trPr>
          <w:trHeight w:val="225"/>
        </w:trPr>
        <w:tc>
          <w:tcPr>
            <w:tcW w:w="576" w:type="pct"/>
            <w:vAlign w:val="center"/>
            <w:hideMark/>
          </w:tcPr>
          <w:p w14:paraId="43E572BE" w14:textId="77777777" w:rsidR="00013388" w:rsidRPr="00013388" w:rsidRDefault="00013388" w:rsidP="00013388">
            <w:pPr>
              <w:widowControl w:val="0"/>
              <w:autoSpaceDE w:val="0"/>
              <w:autoSpaceDN w:val="0"/>
              <w:adjustRightInd w:val="0"/>
              <w:spacing w:after="0" w:line="223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78" w:type="pct"/>
            <w:vAlign w:val="center"/>
            <w:hideMark/>
          </w:tcPr>
          <w:p w14:paraId="546FC64D" w14:textId="77777777" w:rsidR="00013388" w:rsidRPr="00013388" w:rsidRDefault="00013388" w:rsidP="00013388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23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сущность, назначение, виды и структуру финансовых планов организации, содержание, характер и особенности финансовых взаимоотношений с другими организациями, с органами государственной власти и местного самоуправления;</w:t>
            </w:r>
          </w:p>
          <w:p w14:paraId="5F176BA9" w14:textId="77777777" w:rsidR="00013388" w:rsidRPr="00013388" w:rsidRDefault="00013388" w:rsidP="00013388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23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систему инструментальных средств, </w:t>
            </w:r>
            <w:r w:rsidRPr="000133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необходимых для формирования обоснованных финансовых планов организации, их преимущества и недостатки;</w:t>
            </w:r>
          </w:p>
          <w:p w14:paraId="208A1D9F" w14:textId="77777777" w:rsidR="00013388" w:rsidRPr="00013388" w:rsidRDefault="00013388" w:rsidP="00013388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23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принципы и алгоритмы осуществления эффективных финансовых взаимоотношений с организациями, органами государственной власти и местного самоуправления;</w:t>
            </w:r>
          </w:p>
        </w:tc>
        <w:tc>
          <w:tcPr>
            <w:tcW w:w="2946" w:type="pct"/>
            <w:vAlign w:val="center"/>
            <w:hideMark/>
          </w:tcPr>
          <w:p w14:paraId="6D9F0D76" w14:textId="77777777" w:rsidR="00013388" w:rsidRPr="00013388" w:rsidRDefault="00013388" w:rsidP="00013388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lastRenderedPageBreak/>
              <w:t>Перечень теоретических вопросов к зачету:</w:t>
            </w:r>
          </w:p>
          <w:p w14:paraId="09D46A9F" w14:textId="77777777" w:rsidR="00013388" w:rsidRPr="00013388" w:rsidRDefault="00013388" w:rsidP="00013388">
            <w:pPr>
              <w:widowControl w:val="0"/>
              <w:numPr>
                <w:ilvl w:val="0"/>
                <w:numId w:val="34"/>
              </w:numPr>
              <w:shd w:val="clear" w:color="auto" w:fill="FFFFFF"/>
              <w:tabs>
                <w:tab w:val="left" w:pos="322"/>
              </w:tabs>
              <w:autoSpaceDE w:val="0"/>
              <w:autoSpaceDN w:val="0"/>
              <w:adjustRightInd w:val="0"/>
              <w:spacing w:after="0" w:line="240" w:lineRule="auto"/>
              <w:ind w:left="39" w:hanging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Содержание и цели корпоративного финансового планирования.</w:t>
            </w:r>
          </w:p>
          <w:p w14:paraId="350B07E4" w14:textId="77777777" w:rsidR="00013388" w:rsidRPr="00013388" w:rsidRDefault="00013388" w:rsidP="00013388">
            <w:pPr>
              <w:widowControl w:val="0"/>
              <w:numPr>
                <w:ilvl w:val="0"/>
                <w:numId w:val="34"/>
              </w:numPr>
              <w:shd w:val="clear" w:color="auto" w:fill="FFFFFF"/>
              <w:tabs>
                <w:tab w:val="left" w:pos="322"/>
              </w:tabs>
              <w:autoSpaceDE w:val="0"/>
              <w:autoSpaceDN w:val="0"/>
              <w:adjustRightInd w:val="0"/>
              <w:spacing w:after="0" w:line="240" w:lineRule="auto"/>
              <w:ind w:left="39" w:hanging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Принципы корпоративного финансового планирования, их характеристика.</w:t>
            </w:r>
          </w:p>
          <w:p w14:paraId="033A7D2A" w14:textId="77777777" w:rsidR="00013388" w:rsidRPr="00013388" w:rsidRDefault="00013388" w:rsidP="00013388">
            <w:pPr>
              <w:widowControl w:val="0"/>
              <w:numPr>
                <w:ilvl w:val="0"/>
                <w:numId w:val="34"/>
              </w:numPr>
              <w:shd w:val="clear" w:color="auto" w:fill="FFFFFF"/>
              <w:tabs>
                <w:tab w:val="left" w:pos="322"/>
              </w:tabs>
              <w:autoSpaceDE w:val="0"/>
              <w:autoSpaceDN w:val="0"/>
              <w:adjustRightInd w:val="0"/>
              <w:spacing w:after="0" w:line="240" w:lineRule="auto"/>
              <w:ind w:left="39" w:hanging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Методы корпоративного финансового планирования, их характеристика.</w:t>
            </w:r>
          </w:p>
          <w:p w14:paraId="75E064BC" w14:textId="77777777" w:rsidR="00013388" w:rsidRPr="00013388" w:rsidRDefault="00013388" w:rsidP="00013388">
            <w:pPr>
              <w:widowControl w:val="0"/>
              <w:numPr>
                <w:ilvl w:val="0"/>
                <w:numId w:val="34"/>
              </w:numPr>
              <w:shd w:val="clear" w:color="auto" w:fill="FFFFFF"/>
              <w:tabs>
                <w:tab w:val="left" w:pos="322"/>
              </w:tabs>
              <w:autoSpaceDE w:val="0"/>
              <w:autoSpaceDN w:val="0"/>
              <w:adjustRightInd w:val="0"/>
              <w:spacing w:after="0" w:line="240" w:lineRule="auto"/>
              <w:ind w:left="39" w:hanging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Бюджетирование как инструмент корпоративного финансового планирования.</w:t>
            </w:r>
          </w:p>
          <w:p w14:paraId="3C856E25" w14:textId="77777777" w:rsidR="00013388" w:rsidRPr="00013388" w:rsidRDefault="00013388" w:rsidP="00013388">
            <w:pPr>
              <w:widowControl w:val="0"/>
              <w:numPr>
                <w:ilvl w:val="0"/>
                <w:numId w:val="34"/>
              </w:numPr>
              <w:shd w:val="clear" w:color="auto" w:fill="FFFFFF"/>
              <w:tabs>
                <w:tab w:val="left" w:pos="322"/>
              </w:tabs>
              <w:autoSpaceDE w:val="0"/>
              <w:autoSpaceDN w:val="0"/>
              <w:adjustRightInd w:val="0"/>
              <w:spacing w:after="0" w:line="240" w:lineRule="auto"/>
              <w:ind w:left="39" w:hanging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бюджета. Виды бюджетов корпорации.</w:t>
            </w:r>
          </w:p>
        </w:tc>
      </w:tr>
      <w:tr w:rsidR="00013388" w:rsidRPr="00B2560E" w14:paraId="3BC05E18" w14:textId="77777777" w:rsidTr="000A1C34">
        <w:trPr>
          <w:trHeight w:val="258"/>
        </w:trPr>
        <w:tc>
          <w:tcPr>
            <w:tcW w:w="576" w:type="pct"/>
            <w:vAlign w:val="center"/>
            <w:hideMark/>
          </w:tcPr>
          <w:p w14:paraId="4416F254" w14:textId="77777777" w:rsidR="00013388" w:rsidRPr="00013388" w:rsidRDefault="00013388" w:rsidP="00013388">
            <w:pPr>
              <w:widowControl w:val="0"/>
              <w:autoSpaceDE w:val="0"/>
              <w:autoSpaceDN w:val="0"/>
              <w:adjustRightInd w:val="0"/>
              <w:spacing w:after="0" w:line="223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478" w:type="pct"/>
            <w:vAlign w:val="center"/>
            <w:hideMark/>
          </w:tcPr>
          <w:p w14:paraId="3F5B62BF" w14:textId="77777777" w:rsidR="00013388" w:rsidRPr="00013388" w:rsidRDefault="00013388" w:rsidP="00013388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23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применять теоретические знания </w:t>
            </w:r>
            <w:r w:rsidRPr="000133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 процессе формирования финансовых планов организации и осуществления финансовых взаимоотношений с организациями, органами государственной власти и местного самоуправления;</w:t>
            </w:r>
          </w:p>
          <w:p w14:paraId="2FE8183F" w14:textId="77777777" w:rsidR="00013388" w:rsidRPr="00013388" w:rsidRDefault="00013388" w:rsidP="00013388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23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выбирать и корректно </w:t>
            </w:r>
            <w:r w:rsidRPr="000133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применять инструментальные средства, необходимые для формирования обоснованных финансовых планов организации;</w:t>
            </w:r>
          </w:p>
          <w:p w14:paraId="75F70113" w14:textId="77777777" w:rsidR="00013388" w:rsidRPr="00013388" w:rsidRDefault="00013388" w:rsidP="00013388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23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оперировать </w:t>
            </w:r>
            <w:r w:rsidRPr="000133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принципами и алгоритмами осуществления эффективных финансовых взаимоотношений с организациями, органами государственной власти и местного самоуправления;</w:t>
            </w:r>
          </w:p>
        </w:tc>
        <w:tc>
          <w:tcPr>
            <w:tcW w:w="2946" w:type="pct"/>
            <w:vAlign w:val="center"/>
            <w:hideMark/>
          </w:tcPr>
          <w:p w14:paraId="1FF12E17" w14:textId="77777777" w:rsidR="00013388" w:rsidRPr="00013388" w:rsidRDefault="00013388" w:rsidP="00013388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Примерные практические задания для зачета:</w:t>
            </w:r>
          </w:p>
          <w:p w14:paraId="0281E953" w14:textId="77777777" w:rsidR="00013388" w:rsidRPr="00013388" w:rsidRDefault="00013388" w:rsidP="00013388">
            <w:pPr>
              <w:tabs>
                <w:tab w:val="left" w:pos="90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№1. Корпорация имеет 2000 штук выпущенных и оплаченных акций на общую сумму 200000,0 руб. и рассматривает альтернативные возможности: осуществить дополнительную эмиссию акций того же номинала еще на 200000,0 руб.; привлечь банковский кредит на сумму 200000,0 руб. Посредством применения экономико-математического метода финансового планирования, выясните, что выгоднее, если валовая прибыль составляет 50000,0 руб., а вся чистая прибыль выплачивается в качестве дивидендов.</w:t>
            </w:r>
          </w:p>
          <w:p w14:paraId="4CE0B4C6" w14:textId="77777777" w:rsidR="00013388" w:rsidRPr="00013388" w:rsidRDefault="00013388" w:rsidP="00013388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14:paraId="6383DC6F" w14:textId="77777777" w:rsidR="00013388" w:rsidRPr="00013388" w:rsidRDefault="00013388" w:rsidP="00013388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№2. Корпорация имеет следующую структуру финансового капитала на начало года (тыс. руб.):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628"/>
              <w:gridCol w:w="4559"/>
            </w:tblGrid>
            <w:tr w:rsidR="00013388" w:rsidRPr="00B2560E" w14:paraId="3322ECCA" w14:textId="77777777" w:rsidTr="000A1C34">
              <w:tc>
                <w:tcPr>
                  <w:tcW w:w="4640" w:type="dxa"/>
                </w:tcPr>
                <w:p w14:paraId="54AC6A43" w14:textId="77777777" w:rsidR="00013388" w:rsidRPr="00013388" w:rsidRDefault="00013388" w:rsidP="00013388">
                  <w:pPr>
                    <w:widowControl w:val="0"/>
                    <w:tabs>
                      <w:tab w:val="left" w:pos="90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Показатель</w:t>
                  </w:r>
                </w:p>
              </w:tc>
              <w:tc>
                <w:tcPr>
                  <w:tcW w:w="4575" w:type="dxa"/>
                </w:tcPr>
                <w:p w14:paraId="7575614E" w14:textId="77777777" w:rsidR="00013388" w:rsidRPr="00013388" w:rsidRDefault="00013388" w:rsidP="00013388">
                  <w:pPr>
                    <w:widowControl w:val="0"/>
                    <w:tabs>
                      <w:tab w:val="left" w:pos="90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Сумма, тыс. руб.</w:t>
                  </w:r>
                </w:p>
              </w:tc>
            </w:tr>
            <w:tr w:rsidR="00013388" w:rsidRPr="00B2560E" w14:paraId="2D78F729" w14:textId="77777777" w:rsidTr="000A1C34">
              <w:tc>
                <w:tcPr>
                  <w:tcW w:w="4640" w:type="dxa"/>
                </w:tcPr>
                <w:p w14:paraId="5DE2DA2C" w14:textId="77777777" w:rsidR="00013388" w:rsidRPr="00013388" w:rsidRDefault="00013388" w:rsidP="00013388">
                  <w:pPr>
                    <w:widowControl w:val="0"/>
                    <w:tabs>
                      <w:tab w:val="left" w:pos="90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Капитал и резервы:</w:t>
                  </w:r>
                </w:p>
              </w:tc>
              <w:tc>
                <w:tcPr>
                  <w:tcW w:w="4575" w:type="dxa"/>
                </w:tcPr>
                <w:p w14:paraId="62D8AD30" w14:textId="77777777" w:rsidR="00013388" w:rsidRPr="00013388" w:rsidRDefault="00013388" w:rsidP="00013388">
                  <w:pPr>
                    <w:widowControl w:val="0"/>
                    <w:tabs>
                      <w:tab w:val="left" w:pos="90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013388" w:rsidRPr="00B2560E" w14:paraId="65851C15" w14:textId="77777777" w:rsidTr="000A1C34">
              <w:tc>
                <w:tcPr>
                  <w:tcW w:w="4640" w:type="dxa"/>
                </w:tcPr>
                <w:p w14:paraId="14AEA8E1" w14:textId="77777777" w:rsidR="00013388" w:rsidRPr="00013388" w:rsidRDefault="00013388" w:rsidP="00013388">
                  <w:pPr>
                    <w:widowControl w:val="0"/>
                    <w:tabs>
                      <w:tab w:val="left" w:pos="90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- уставный капитал</w:t>
                  </w:r>
                </w:p>
              </w:tc>
              <w:tc>
                <w:tcPr>
                  <w:tcW w:w="4575" w:type="dxa"/>
                  <w:vAlign w:val="center"/>
                </w:tcPr>
                <w:p w14:paraId="0B917012" w14:textId="77777777" w:rsidR="00013388" w:rsidRPr="00013388" w:rsidRDefault="00013388" w:rsidP="00013388">
                  <w:pPr>
                    <w:widowControl w:val="0"/>
                    <w:tabs>
                      <w:tab w:val="left" w:pos="90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100,0</w:t>
                  </w:r>
                </w:p>
              </w:tc>
            </w:tr>
            <w:tr w:rsidR="00013388" w:rsidRPr="00B2560E" w14:paraId="2B6B2A1B" w14:textId="77777777" w:rsidTr="000A1C34">
              <w:tc>
                <w:tcPr>
                  <w:tcW w:w="4640" w:type="dxa"/>
                </w:tcPr>
                <w:p w14:paraId="3E933EA6" w14:textId="77777777" w:rsidR="00013388" w:rsidRPr="00013388" w:rsidRDefault="00013388" w:rsidP="00013388">
                  <w:pPr>
                    <w:widowControl w:val="0"/>
                    <w:tabs>
                      <w:tab w:val="left" w:pos="90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- добавочный капитал</w:t>
                  </w:r>
                </w:p>
              </w:tc>
              <w:tc>
                <w:tcPr>
                  <w:tcW w:w="4575" w:type="dxa"/>
                  <w:vAlign w:val="center"/>
                </w:tcPr>
                <w:p w14:paraId="31D74B29" w14:textId="77777777" w:rsidR="00013388" w:rsidRPr="00013388" w:rsidRDefault="00013388" w:rsidP="00013388">
                  <w:pPr>
                    <w:widowControl w:val="0"/>
                    <w:tabs>
                      <w:tab w:val="left" w:pos="90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450,0</w:t>
                  </w:r>
                </w:p>
              </w:tc>
            </w:tr>
            <w:tr w:rsidR="00013388" w:rsidRPr="00B2560E" w14:paraId="495A3B26" w14:textId="77777777" w:rsidTr="000A1C34">
              <w:tc>
                <w:tcPr>
                  <w:tcW w:w="4640" w:type="dxa"/>
                </w:tcPr>
                <w:p w14:paraId="493B08DA" w14:textId="77777777" w:rsidR="00013388" w:rsidRPr="00013388" w:rsidRDefault="00013388" w:rsidP="00013388">
                  <w:pPr>
                    <w:widowControl w:val="0"/>
                    <w:tabs>
                      <w:tab w:val="left" w:pos="90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- резервный капитал</w:t>
                  </w:r>
                </w:p>
              </w:tc>
              <w:tc>
                <w:tcPr>
                  <w:tcW w:w="4575" w:type="dxa"/>
                  <w:vAlign w:val="center"/>
                </w:tcPr>
                <w:p w14:paraId="78CF7220" w14:textId="77777777" w:rsidR="00013388" w:rsidRPr="00013388" w:rsidRDefault="00013388" w:rsidP="00013388">
                  <w:pPr>
                    <w:widowControl w:val="0"/>
                    <w:tabs>
                      <w:tab w:val="left" w:pos="90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1000,0</w:t>
                  </w:r>
                </w:p>
              </w:tc>
            </w:tr>
            <w:tr w:rsidR="00013388" w:rsidRPr="00B2560E" w14:paraId="5370FAEB" w14:textId="77777777" w:rsidTr="000A1C34">
              <w:tc>
                <w:tcPr>
                  <w:tcW w:w="4640" w:type="dxa"/>
                </w:tcPr>
                <w:p w14:paraId="259BEEA8" w14:textId="77777777" w:rsidR="00013388" w:rsidRPr="00013388" w:rsidRDefault="00013388" w:rsidP="00013388">
                  <w:pPr>
                    <w:widowControl w:val="0"/>
                    <w:tabs>
                      <w:tab w:val="left" w:pos="90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- нераспределенная прибыль прошлых лет</w:t>
                  </w:r>
                </w:p>
              </w:tc>
              <w:tc>
                <w:tcPr>
                  <w:tcW w:w="4575" w:type="dxa"/>
                  <w:vAlign w:val="center"/>
                </w:tcPr>
                <w:p w14:paraId="6A1F724E" w14:textId="77777777" w:rsidR="00013388" w:rsidRPr="00013388" w:rsidRDefault="00013388" w:rsidP="00013388">
                  <w:pPr>
                    <w:widowControl w:val="0"/>
                    <w:tabs>
                      <w:tab w:val="left" w:pos="90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2600,0</w:t>
                  </w:r>
                </w:p>
              </w:tc>
            </w:tr>
            <w:tr w:rsidR="00013388" w:rsidRPr="00B2560E" w14:paraId="3C105ABB" w14:textId="77777777" w:rsidTr="000A1C34">
              <w:tc>
                <w:tcPr>
                  <w:tcW w:w="4640" w:type="dxa"/>
                </w:tcPr>
                <w:p w14:paraId="3056E862" w14:textId="77777777" w:rsidR="00013388" w:rsidRPr="00013388" w:rsidRDefault="00013388" w:rsidP="00013388">
                  <w:pPr>
                    <w:widowControl w:val="0"/>
                    <w:tabs>
                      <w:tab w:val="left" w:pos="90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- нераспределенная прибыль отчетного года</w:t>
                  </w:r>
                </w:p>
              </w:tc>
              <w:tc>
                <w:tcPr>
                  <w:tcW w:w="4575" w:type="dxa"/>
                  <w:vAlign w:val="center"/>
                </w:tcPr>
                <w:p w14:paraId="111DB75E" w14:textId="77777777" w:rsidR="00013388" w:rsidRPr="00013388" w:rsidRDefault="00013388" w:rsidP="00013388">
                  <w:pPr>
                    <w:widowControl w:val="0"/>
                    <w:tabs>
                      <w:tab w:val="left" w:pos="90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600,0</w:t>
                  </w:r>
                </w:p>
              </w:tc>
            </w:tr>
            <w:tr w:rsidR="00013388" w:rsidRPr="00B2560E" w14:paraId="14EBFE8B" w14:textId="77777777" w:rsidTr="000A1C34">
              <w:tc>
                <w:tcPr>
                  <w:tcW w:w="4640" w:type="dxa"/>
                </w:tcPr>
                <w:p w14:paraId="5A7579A5" w14:textId="77777777" w:rsidR="00013388" w:rsidRPr="00013388" w:rsidRDefault="00013388" w:rsidP="00013388">
                  <w:pPr>
                    <w:widowControl w:val="0"/>
                    <w:tabs>
                      <w:tab w:val="left" w:pos="90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Долгосрочные обязательства:</w:t>
                  </w:r>
                </w:p>
              </w:tc>
              <w:tc>
                <w:tcPr>
                  <w:tcW w:w="4575" w:type="dxa"/>
                  <w:vAlign w:val="center"/>
                </w:tcPr>
                <w:p w14:paraId="67C8943E" w14:textId="77777777" w:rsidR="00013388" w:rsidRPr="00013388" w:rsidRDefault="00013388" w:rsidP="00013388">
                  <w:pPr>
                    <w:widowControl w:val="0"/>
                    <w:tabs>
                      <w:tab w:val="left" w:pos="90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013388" w:rsidRPr="00B2560E" w14:paraId="3D352970" w14:textId="77777777" w:rsidTr="000A1C34">
              <w:tc>
                <w:tcPr>
                  <w:tcW w:w="4640" w:type="dxa"/>
                </w:tcPr>
                <w:p w14:paraId="3C90E32D" w14:textId="77777777" w:rsidR="00013388" w:rsidRPr="00013388" w:rsidRDefault="00013388" w:rsidP="00013388">
                  <w:pPr>
                    <w:widowControl w:val="0"/>
                    <w:tabs>
                      <w:tab w:val="left" w:pos="90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- кредит банка</w:t>
                  </w:r>
                </w:p>
              </w:tc>
              <w:tc>
                <w:tcPr>
                  <w:tcW w:w="4575" w:type="dxa"/>
                  <w:vAlign w:val="center"/>
                </w:tcPr>
                <w:p w14:paraId="1D681688" w14:textId="77777777" w:rsidR="00013388" w:rsidRPr="00013388" w:rsidRDefault="00013388" w:rsidP="00013388">
                  <w:pPr>
                    <w:widowControl w:val="0"/>
                    <w:tabs>
                      <w:tab w:val="left" w:pos="90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2000,0</w:t>
                  </w:r>
                </w:p>
              </w:tc>
            </w:tr>
            <w:tr w:rsidR="00013388" w:rsidRPr="00B2560E" w14:paraId="07F7770D" w14:textId="77777777" w:rsidTr="000A1C34">
              <w:tc>
                <w:tcPr>
                  <w:tcW w:w="4640" w:type="dxa"/>
                </w:tcPr>
                <w:p w14:paraId="3B8372D9" w14:textId="77777777" w:rsidR="00013388" w:rsidRPr="00013388" w:rsidRDefault="00013388" w:rsidP="00013388">
                  <w:pPr>
                    <w:widowControl w:val="0"/>
                    <w:tabs>
                      <w:tab w:val="left" w:pos="90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lastRenderedPageBreak/>
                    <w:t>Всего финансовый капитал</w:t>
                  </w:r>
                </w:p>
              </w:tc>
              <w:tc>
                <w:tcPr>
                  <w:tcW w:w="4575" w:type="dxa"/>
                  <w:vAlign w:val="center"/>
                </w:tcPr>
                <w:p w14:paraId="3CD9BB69" w14:textId="77777777" w:rsidR="00013388" w:rsidRPr="00013388" w:rsidRDefault="00013388" w:rsidP="00013388">
                  <w:pPr>
                    <w:widowControl w:val="0"/>
                    <w:tabs>
                      <w:tab w:val="left" w:pos="90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6750,0</w:t>
                  </w:r>
                </w:p>
              </w:tc>
            </w:tr>
          </w:tbl>
          <w:p w14:paraId="3B9EE146" w14:textId="77777777" w:rsidR="00013388" w:rsidRPr="00013388" w:rsidRDefault="00013388" w:rsidP="00013388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течение года планируется эмитировать обыкновенные акции на сумму 250,0 тыс. руб., получить чистую прибыль за год в сумме 2200,0 тыс. руб., 55,0% которой использовать для начисления дивидендов. Кроме того, планируется сделать отчисления в резервный капитал в сумме 5,0 % чистой прибыли. Выясните, как будет выглядеть структура финансового капитала корпорации на начало следующего финансового года после полного распределения прибыли, если в результате переоценки внеоборотных активов их стоимостная оценка увеличится на 150,0 тыс. руб., а 20,0 % банковского кредита подлежат погашению.</w:t>
            </w:r>
          </w:p>
          <w:p w14:paraId="59351312" w14:textId="77777777" w:rsidR="00013388" w:rsidRPr="00013388" w:rsidRDefault="00013388" w:rsidP="00013388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64296ECE" w14:textId="77777777" w:rsidR="00013388" w:rsidRPr="00013388" w:rsidRDefault="00013388" w:rsidP="00013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№3. Рассчитайте средневзвешенную стоимость капитала по данным таблицы и сделайте вывод о целесообразности планируемых корпорацией вложений средств в инвестиционный проект, внутренняя норма доходности которого составляет 22,0%.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118"/>
              <w:gridCol w:w="3034"/>
              <w:gridCol w:w="3035"/>
            </w:tblGrid>
            <w:tr w:rsidR="00013388" w:rsidRPr="00B2560E" w14:paraId="33E43662" w14:textId="77777777" w:rsidTr="000A1C34">
              <w:trPr>
                <w:jc w:val="center"/>
              </w:trPr>
              <w:tc>
                <w:tcPr>
                  <w:tcW w:w="3124" w:type="dxa"/>
                  <w:vAlign w:val="center"/>
                </w:tcPr>
                <w:p w14:paraId="248CC9CD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Наименование источника средств</w:t>
                  </w:r>
                </w:p>
              </w:tc>
              <w:tc>
                <w:tcPr>
                  <w:tcW w:w="3045" w:type="dxa"/>
                  <w:vAlign w:val="center"/>
                </w:tcPr>
                <w:p w14:paraId="482685B4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Средняя стоимость источника средств, %</w:t>
                  </w:r>
                </w:p>
              </w:tc>
              <w:tc>
                <w:tcPr>
                  <w:tcW w:w="3046" w:type="dxa"/>
                  <w:vAlign w:val="center"/>
                </w:tcPr>
                <w:p w14:paraId="08E42821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Удельный вес данного источника средств в пассиве</w:t>
                  </w:r>
                </w:p>
              </w:tc>
            </w:tr>
            <w:tr w:rsidR="00013388" w:rsidRPr="00013388" w14:paraId="730C6AC2" w14:textId="77777777" w:rsidTr="000A1C34">
              <w:trPr>
                <w:jc w:val="center"/>
              </w:trPr>
              <w:tc>
                <w:tcPr>
                  <w:tcW w:w="3124" w:type="dxa"/>
                </w:tcPr>
                <w:p w14:paraId="55071083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Привилегированные акции</w:t>
                  </w:r>
                </w:p>
              </w:tc>
              <w:tc>
                <w:tcPr>
                  <w:tcW w:w="3045" w:type="dxa"/>
                </w:tcPr>
                <w:p w14:paraId="0B11534D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10,0</w:t>
                  </w:r>
                </w:p>
              </w:tc>
              <w:tc>
                <w:tcPr>
                  <w:tcW w:w="3046" w:type="dxa"/>
                </w:tcPr>
                <w:p w14:paraId="32B55F0E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0,4</w:t>
                  </w:r>
                </w:p>
              </w:tc>
            </w:tr>
            <w:tr w:rsidR="00013388" w:rsidRPr="00B2560E" w14:paraId="0FBC001A" w14:textId="77777777" w:rsidTr="000A1C34">
              <w:trPr>
                <w:jc w:val="center"/>
              </w:trPr>
              <w:tc>
                <w:tcPr>
                  <w:tcW w:w="3124" w:type="dxa"/>
                </w:tcPr>
                <w:p w14:paraId="3E688A0A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Обыкновенные акции и нераспределенная прибыль</w:t>
                  </w:r>
                </w:p>
              </w:tc>
              <w:tc>
                <w:tcPr>
                  <w:tcW w:w="3045" w:type="dxa"/>
                </w:tcPr>
                <w:p w14:paraId="4B847B52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25,0</w:t>
                  </w:r>
                </w:p>
              </w:tc>
              <w:tc>
                <w:tcPr>
                  <w:tcW w:w="3046" w:type="dxa"/>
                </w:tcPr>
                <w:p w14:paraId="347BE2E3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0,1</w:t>
                  </w:r>
                </w:p>
              </w:tc>
            </w:tr>
            <w:tr w:rsidR="00013388" w:rsidRPr="00B2560E" w14:paraId="4BC8E6C1" w14:textId="77777777" w:rsidTr="000A1C34">
              <w:trPr>
                <w:jc w:val="center"/>
              </w:trPr>
              <w:tc>
                <w:tcPr>
                  <w:tcW w:w="3124" w:type="dxa"/>
                </w:tcPr>
                <w:p w14:paraId="3A5C8C8F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Заемные средства</w:t>
                  </w:r>
                </w:p>
              </w:tc>
              <w:tc>
                <w:tcPr>
                  <w:tcW w:w="3045" w:type="dxa"/>
                </w:tcPr>
                <w:p w14:paraId="0B891CC0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30,0</w:t>
                  </w:r>
                </w:p>
              </w:tc>
              <w:tc>
                <w:tcPr>
                  <w:tcW w:w="3046" w:type="dxa"/>
                </w:tcPr>
                <w:p w14:paraId="26209A37" w14:textId="77777777" w:rsidR="00013388" w:rsidRPr="00013388" w:rsidRDefault="00013388" w:rsidP="0001338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1338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0,5</w:t>
                  </w:r>
                </w:p>
              </w:tc>
            </w:tr>
          </w:tbl>
          <w:p w14:paraId="75494B7C" w14:textId="77777777" w:rsidR="00013388" w:rsidRPr="00013388" w:rsidRDefault="00013388" w:rsidP="00013388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3"/>
                <w:szCs w:val="23"/>
                <w:lang w:val="ru-RU" w:eastAsia="ru-RU"/>
              </w:rPr>
            </w:pPr>
          </w:p>
          <w:p w14:paraId="17E1B7EE" w14:textId="77777777" w:rsidR="00013388" w:rsidRPr="00013388" w:rsidRDefault="00013388" w:rsidP="00013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№4. Определите необходимую величину уставного капитала вновь образуемой корпорации методом удельной капиталоемкости, если планируемый объем производства продукции составляет 45000 ед. в год. Среднеотраслевая капиталоемкость сложилась в размере 550,0 руб. на единицу произведенной продукции. Предстартовые расходы и единовременные затраты, связанные с созданием новой корпорации, планируются в размере 2000,0 тыс. руб.</w:t>
            </w:r>
          </w:p>
          <w:p w14:paraId="4959DDE2" w14:textId="77777777" w:rsidR="00013388" w:rsidRPr="00013388" w:rsidRDefault="00013388" w:rsidP="00013388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14:paraId="17A1F854" w14:textId="77777777" w:rsidR="00013388" w:rsidRPr="00013388" w:rsidRDefault="00013388" w:rsidP="00013388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№5.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Произведите плановый расчет поступлений от финансовой деятельности, используя метод оптимизации плановых решений. В базовом году они составили 200,0 тыс. руб. </w:t>
            </w: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Намечаемые мероприятия предполагают их рост на 13,0 %. Изучение конкретных условий для реализации плана показывает, что в предыдущие 5 лет темп роста этих доходов колебался от 5,0 до 8,0%. Кроме того, при увеличении объема операций не учтена тенденция снижения процентных ставок на финансовые вложения на 0,5% в год. При уточнении финансового плана необходимо составить несколько его вариантов и выбрать наиболее реальный.</w:t>
            </w:r>
          </w:p>
        </w:tc>
      </w:tr>
      <w:tr w:rsidR="00013388" w:rsidRPr="00B2560E" w14:paraId="0F0174FB" w14:textId="77777777" w:rsidTr="000A1C34">
        <w:trPr>
          <w:trHeight w:val="446"/>
        </w:trPr>
        <w:tc>
          <w:tcPr>
            <w:tcW w:w="576" w:type="pct"/>
            <w:vAlign w:val="center"/>
            <w:hideMark/>
          </w:tcPr>
          <w:p w14:paraId="5DE6A5AB" w14:textId="77777777" w:rsidR="00013388" w:rsidRPr="00013388" w:rsidRDefault="00013388" w:rsidP="00013388">
            <w:pPr>
              <w:widowControl w:val="0"/>
              <w:autoSpaceDE w:val="0"/>
              <w:autoSpaceDN w:val="0"/>
              <w:adjustRightInd w:val="0"/>
              <w:spacing w:after="0" w:line="223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78" w:type="pct"/>
            <w:vAlign w:val="center"/>
            <w:hideMark/>
          </w:tcPr>
          <w:p w14:paraId="746E80FC" w14:textId="77777777" w:rsidR="00013388" w:rsidRPr="00013388" w:rsidRDefault="00013388" w:rsidP="00013388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23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навыками применения теоретических знаний </w:t>
            </w:r>
            <w:r w:rsidRPr="000133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 процессе формирования финансовых планов организации и осуществления финансовых взаимоотношений с организациями, органами государственной власти и местного самоуправления;</w:t>
            </w:r>
          </w:p>
          <w:p w14:paraId="4E574B04" w14:textId="77777777" w:rsidR="00013388" w:rsidRPr="00013388" w:rsidRDefault="00013388" w:rsidP="00013388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23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навыками </w:t>
            </w:r>
            <w:r w:rsidRPr="000133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формирования обоснованных финансовых планов организаций;</w:t>
            </w:r>
          </w:p>
          <w:p w14:paraId="05E5C1E2" w14:textId="77777777" w:rsidR="00013388" w:rsidRPr="00013388" w:rsidRDefault="00013388" w:rsidP="00013388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23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осуществления финансовых взаимоотношений с организациями, органами государственной власти и местного самоуправления.</w:t>
            </w:r>
          </w:p>
        </w:tc>
        <w:tc>
          <w:tcPr>
            <w:tcW w:w="2946" w:type="pct"/>
            <w:vAlign w:val="center"/>
            <w:hideMark/>
          </w:tcPr>
          <w:p w14:paraId="5A4B9E04" w14:textId="77777777" w:rsidR="00013388" w:rsidRPr="00013388" w:rsidRDefault="00013388" w:rsidP="00013388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Примерный перечень тем комплексного расчетно-аналитического задания:</w:t>
            </w:r>
          </w:p>
          <w:p w14:paraId="21F9F205" w14:textId="77777777" w:rsidR="00013388" w:rsidRPr="00013388" w:rsidRDefault="00013388" w:rsidP="00013388">
            <w:pPr>
              <w:widowControl w:val="0"/>
              <w:numPr>
                <w:ilvl w:val="0"/>
                <w:numId w:val="47"/>
              </w:numPr>
              <w:shd w:val="clear" w:color="auto" w:fill="FFFFFF"/>
              <w:tabs>
                <w:tab w:val="left" w:pos="32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Анализ системы финансового планирования корпорации.</w:t>
            </w:r>
          </w:p>
          <w:p w14:paraId="0CC6793E" w14:textId="77777777" w:rsidR="00013388" w:rsidRPr="00013388" w:rsidRDefault="00013388" w:rsidP="00013388">
            <w:pPr>
              <w:widowControl w:val="0"/>
              <w:numPr>
                <w:ilvl w:val="0"/>
                <w:numId w:val="47"/>
              </w:numPr>
              <w:shd w:val="clear" w:color="auto" w:fill="FFFFFF"/>
              <w:tabs>
                <w:tab w:val="left" w:pos="32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Проблемы постановки системы бюджетирования в российских корпорациях.</w:t>
            </w:r>
          </w:p>
          <w:p w14:paraId="352607AE" w14:textId="77777777" w:rsidR="00013388" w:rsidRPr="00013388" w:rsidRDefault="00013388" w:rsidP="00013388">
            <w:pPr>
              <w:widowControl w:val="0"/>
              <w:shd w:val="clear" w:color="auto" w:fill="FFFFFF"/>
              <w:tabs>
                <w:tab w:val="left" w:pos="46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 w:eastAsia="ru-RU"/>
              </w:rPr>
            </w:pPr>
            <w:r w:rsidRPr="000133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Анализ и оценка финансовых взаимоотношений корпорации с другими хозяйствующими субъектами, органами государственной власти и местного самоуправления (объект финансовых взаимоотношений – выбор обучающегося).</w:t>
            </w:r>
          </w:p>
        </w:tc>
      </w:tr>
    </w:tbl>
    <w:p w14:paraId="45F181B2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14:paraId="5D097290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013388" w:rsidRPr="00013388" w:rsidSect="000A1C34">
          <w:footerReference w:type="even" r:id="rId17"/>
          <w:footerReference w:type="default" r:id="rId18"/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14:paraId="4E7CE38A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14:paraId="28320E2F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Промежуточная аттестация по дисциплине «Корпоративные финансы»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зачета.</w:t>
      </w:r>
    </w:p>
    <w:p w14:paraId="2356EDE1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Зачет по данной дисциплине проводится в устной форме по билетам, каждый из которых включает один теоретический вопрос и одно практическое задание. </w:t>
      </w:r>
    </w:p>
    <w:p w14:paraId="58F08B2E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Показатели и критерии оценивания зачета:</w:t>
      </w:r>
    </w:p>
    <w:p w14:paraId="1F1857A1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– на оценку </w:t>
      </w:r>
      <w:r w:rsidRPr="0001338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«зачтено»</w:t>
      </w:r>
      <w:r w:rsidRPr="0001338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сложности;</w:t>
      </w:r>
    </w:p>
    <w:p w14:paraId="03E66EE5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– на оценку </w:t>
      </w:r>
      <w:r w:rsidRPr="0001338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«незачтено»</w:t>
      </w:r>
      <w:r w:rsidRPr="0001338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3A38EB88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14:paraId="34B09DEB" w14:textId="77777777" w:rsidR="00013388" w:rsidRPr="00013388" w:rsidRDefault="00013388" w:rsidP="00013388">
      <w:pPr>
        <w:pageBreakBefore/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lastRenderedPageBreak/>
        <w:t>Приложение 3</w:t>
      </w:r>
    </w:p>
    <w:p w14:paraId="76A70E38" w14:textId="77777777" w:rsidR="00013388" w:rsidRPr="00013388" w:rsidRDefault="00013388" w:rsidP="00013388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ru-RU" w:eastAsia="ru-RU"/>
        </w:rPr>
      </w:pPr>
      <w:r w:rsidRPr="00013388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ru-RU" w:eastAsia="ru-RU"/>
        </w:rPr>
        <w:t xml:space="preserve">Методические рекомендации по подготовке комплексного </w:t>
      </w:r>
    </w:p>
    <w:p w14:paraId="01D96FFC" w14:textId="77777777" w:rsidR="00013388" w:rsidRPr="00013388" w:rsidRDefault="00013388" w:rsidP="00013388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ru-RU" w:eastAsia="ru-RU"/>
        </w:rPr>
      </w:pPr>
      <w:r w:rsidRPr="00013388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ru-RU" w:eastAsia="ru-RU"/>
        </w:rPr>
        <w:t>расчетно-аналитического задания</w:t>
      </w:r>
    </w:p>
    <w:p w14:paraId="0DA9D0EB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Целью комплексного расчетно-аналитического задания является углубление, обобщение, закрепление полученных теоретических знаний, развитие умений и навыков принятия самостоятельных обоснованных решений в области эффективного корпоративного управления финансами.</w:t>
      </w:r>
    </w:p>
    <w:p w14:paraId="46C08DF5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Выполнение комплексного расчетно-аналитического задания – это творческий и потому индивидуальный процесс. Однако в процессе выполнения комплексного расчетно-аналитического задания необходимо соблюдать ряд требований к его структуре:</w:t>
      </w:r>
    </w:p>
    <w:p w14:paraId="6412BE87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титульный лист;</w:t>
      </w:r>
    </w:p>
    <w:p w14:paraId="3E2428AB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содержание;</w:t>
      </w:r>
    </w:p>
    <w:p w14:paraId="0C3909FB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введение;</w:t>
      </w:r>
    </w:p>
    <w:p w14:paraId="03409E35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основная часть;</w:t>
      </w:r>
    </w:p>
    <w:p w14:paraId="6101F752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заключение;</w:t>
      </w:r>
    </w:p>
    <w:p w14:paraId="2379FB1B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список использованных источников;</w:t>
      </w:r>
    </w:p>
    <w:p w14:paraId="19A2FE06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приложения.</w:t>
      </w:r>
    </w:p>
    <w:p w14:paraId="1CF7DD09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Указанный перечень определяет последовательность составных частей работы.</w:t>
      </w:r>
    </w:p>
    <w:p w14:paraId="6BE7663A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Во введении обосновывается актуальность исследуемой проблемы, раскрывается степень ее изученности, формулируются цели и задачи, определяется предмет, объект и методы, период исследования. </w:t>
      </w:r>
    </w:p>
    <w:p w14:paraId="2749B59C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Основная часть должна содержать текстовые материалы и числовые данные, отражающие существо, методику и отдельные результаты, достигнутые в ходе выполнения комплексного расчетно-аналитического задания. Материал основной части рекомендуется делить на два раздела (параграфа):</w:t>
      </w:r>
    </w:p>
    <w:p w14:paraId="51C8E2EF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теоретический раздел, в котором на основе изучения литературных источников отечественных и зарубежных авторов рассматривается сущность, содержание, организация исследуемого направления финансовой деятельности корпорации, его составные элементы, а также раскрывается содержание методик анализа, используемых во втором (аналитическом) разделе работы;</w:t>
      </w:r>
    </w:p>
    <w:p w14:paraId="22B6CCAF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аналитическая раздел, предполагает краткую характеристику конкретной корпорации, анализ фактического материала, отражающего эффективность организации исследуемого направления финансовой деятельности корпорации. Второй раздел комплексного расчетно-аналитического задания должен базироваться на анализе отчетности конкретной корпорации за два последних года. Выбор корпорации обучающийся осуществляет самостоятельно, руководствуясь своим опытом, знаниями, возможностями получения необходимой информации. </w:t>
      </w:r>
    </w:p>
    <w:p w14:paraId="59D71197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Каждый раздел должен содержать законченную информацию, логически вписывающуюся в общую структуру работы и способствующую достижению ее целей.</w:t>
      </w:r>
    </w:p>
    <w:p w14:paraId="2ACABAA7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заключении раскрывается значимость рассмотренных вопросов для теории и практики управления финансами, приводятся выводы, характеризующие итоги проделанной работы. </w:t>
      </w:r>
    </w:p>
    <w:p w14:paraId="3E67689E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Приложения помещаются в конце работы в порядке их упоминания в тексте и должны содержать весь фактический материал, применяемый в процессе исследования практических аспектов управления финансами конкретной корпорации. </w:t>
      </w:r>
    </w:p>
    <w:p w14:paraId="202547F9" w14:textId="77777777" w:rsidR="00013388" w:rsidRPr="00013388" w:rsidRDefault="00013388" w:rsidP="00013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33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Объем выполненного расчетно-аналитического задания должен составлять 15-20 страниц машинописного текста.</w:t>
      </w:r>
    </w:p>
    <w:p w14:paraId="5146D560" w14:textId="77777777" w:rsidR="00013388" w:rsidRPr="00013388" w:rsidRDefault="00013388">
      <w:pPr>
        <w:rPr>
          <w:lang w:val="ru-RU"/>
        </w:rPr>
      </w:pPr>
    </w:p>
    <w:sectPr w:rsidR="00013388" w:rsidRPr="00013388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79A7D4" w14:textId="77777777" w:rsidR="00AE243D" w:rsidRDefault="00AE243D">
      <w:pPr>
        <w:spacing w:after="0" w:line="240" w:lineRule="auto"/>
      </w:pPr>
      <w:r>
        <w:separator/>
      </w:r>
    </w:p>
  </w:endnote>
  <w:endnote w:type="continuationSeparator" w:id="0">
    <w:p w14:paraId="32D3A3A2" w14:textId="77777777" w:rsidR="00AE243D" w:rsidRDefault="00AE24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Roboto-Regular">
    <w:altName w:val="Times New Roman"/>
    <w:panose1 w:val="00000000000000000000"/>
    <w:charset w:val="00"/>
    <w:family w:val="roman"/>
    <w:notTrueType/>
    <w:pitch w:val="default"/>
  </w:font>
  <w:font w:name="TimesNewRomanPSMT">
    <w:altName w:val="Yu Gothic UI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B45E47" w14:textId="77777777" w:rsidR="000A1C34" w:rsidRDefault="000A1C34" w:rsidP="000A1C34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5191B491" w14:textId="77777777" w:rsidR="000A1C34" w:rsidRDefault="000A1C34" w:rsidP="000A1C34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06FC3C" w14:textId="7C1ACE0B" w:rsidR="000A1C34" w:rsidRDefault="000A1C34" w:rsidP="000A1C34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B2560E">
      <w:rPr>
        <w:rStyle w:val="a6"/>
        <w:noProof/>
      </w:rPr>
      <w:t>39</w:t>
    </w:r>
    <w:r>
      <w:rPr>
        <w:rStyle w:val="a6"/>
      </w:rPr>
      <w:fldChar w:fldCharType="end"/>
    </w:r>
  </w:p>
  <w:p w14:paraId="0407357C" w14:textId="77777777" w:rsidR="000A1C34" w:rsidRDefault="000A1C34" w:rsidP="000A1C34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7F9798" w14:textId="77777777" w:rsidR="00AE243D" w:rsidRDefault="00AE243D">
      <w:pPr>
        <w:spacing w:after="0" w:line="240" w:lineRule="auto"/>
      </w:pPr>
      <w:r>
        <w:separator/>
      </w:r>
    </w:p>
  </w:footnote>
  <w:footnote w:type="continuationSeparator" w:id="0">
    <w:p w14:paraId="3CFEB59F" w14:textId="77777777" w:rsidR="00AE243D" w:rsidRDefault="00AE24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2"/>
    <w:multiLevelType w:val="singleLevel"/>
    <w:tmpl w:val="D9264398"/>
    <w:lvl w:ilvl="0">
      <w:start w:val="1"/>
      <w:numFmt w:val="bullet"/>
      <w:pStyle w:val="a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6005CCE"/>
    <w:multiLevelType w:val="hybridMultilevel"/>
    <w:tmpl w:val="5016B1F6"/>
    <w:lvl w:ilvl="0" w:tplc="09C2ADD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" w15:restartNumberingAfterBreak="0">
    <w:nsid w:val="079461F9"/>
    <w:multiLevelType w:val="hybridMultilevel"/>
    <w:tmpl w:val="E08E2EA8"/>
    <w:lvl w:ilvl="0" w:tplc="90E63672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3" w15:restartNumberingAfterBreak="0">
    <w:nsid w:val="07BE2FD8"/>
    <w:multiLevelType w:val="hybridMultilevel"/>
    <w:tmpl w:val="F1F038FC"/>
    <w:lvl w:ilvl="0" w:tplc="897CE528">
      <w:start w:val="1"/>
      <w:numFmt w:val="decimal"/>
      <w:lvlText w:val="%1."/>
      <w:lvlJc w:val="left"/>
      <w:pPr>
        <w:tabs>
          <w:tab w:val="num" w:pos="1572"/>
        </w:tabs>
        <w:ind w:left="1572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4" w15:restartNumberingAfterBreak="0">
    <w:nsid w:val="0AF6329F"/>
    <w:multiLevelType w:val="hybridMultilevel"/>
    <w:tmpl w:val="99F48B9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0CD207AA"/>
    <w:multiLevelType w:val="hybridMultilevel"/>
    <w:tmpl w:val="E86C14C6"/>
    <w:lvl w:ilvl="0" w:tplc="AC666CF8">
      <w:start w:val="1"/>
      <w:numFmt w:val="decimal"/>
      <w:lvlText w:val="%1."/>
      <w:lvlJc w:val="left"/>
      <w:pPr>
        <w:tabs>
          <w:tab w:val="num" w:pos="1395"/>
        </w:tabs>
        <w:ind w:left="1395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6" w15:restartNumberingAfterBreak="0">
    <w:nsid w:val="0CEF5E18"/>
    <w:multiLevelType w:val="hybridMultilevel"/>
    <w:tmpl w:val="EBB29C4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EE03A0"/>
    <w:multiLevelType w:val="singleLevel"/>
    <w:tmpl w:val="DA4C55A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</w:abstractNum>
  <w:abstractNum w:abstractNumId="8" w15:restartNumberingAfterBreak="0">
    <w:nsid w:val="0EB90BAC"/>
    <w:multiLevelType w:val="hybridMultilevel"/>
    <w:tmpl w:val="FFB20F18"/>
    <w:lvl w:ilvl="0" w:tplc="B20E431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18163FAC"/>
    <w:multiLevelType w:val="hybridMultilevel"/>
    <w:tmpl w:val="D1101412"/>
    <w:lvl w:ilvl="0" w:tplc="6C1A8BC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0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1CC5761E"/>
    <w:multiLevelType w:val="hybridMultilevel"/>
    <w:tmpl w:val="ABA0A824"/>
    <w:lvl w:ilvl="0" w:tplc="F54C301A">
      <w:start w:val="6"/>
      <w:numFmt w:val="decimal"/>
      <w:lvlText w:val="%1."/>
      <w:lvlJc w:val="left"/>
      <w:pPr>
        <w:ind w:left="3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9" w:hanging="360"/>
      </w:pPr>
    </w:lvl>
    <w:lvl w:ilvl="2" w:tplc="0419001B" w:tentative="1">
      <w:start w:val="1"/>
      <w:numFmt w:val="lowerRoman"/>
      <w:lvlText w:val="%3."/>
      <w:lvlJc w:val="right"/>
      <w:pPr>
        <w:ind w:left="1839" w:hanging="180"/>
      </w:pPr>
    </w:lvl>
    <w:lvl w:ilvl="3" w:tplc="0419000F" w:tentative="1">
      <w:start w:val="1"/>
      <w:numFmt w:val="decimal"/>
      <w:lvlText w:val="%4."/>
      <w:lvlJc w:val="left"/>
      <w:pPr>
        <w:ind w:left="2559" w:hanging="360"/>
      </w:pPr>
    </w:lvl>
    <w:lvl w:ilvl="4" w:tplc="04190019" w:tentative="1">
      <w:start w:val="1"/>
      <w:numFmt w:val="lowerLetter"/>
      <w:lvlText w:val="%5."/>
      <w:lvlJc w:val="left"/>
      <w:pPr>
        <w:ind w:left="3279" w:hanging="360"/>
      </w:pPr>
    </w:lvl>
    <w:lvl w:ilvl="5" w:tplc="0419001B" w:tentative="1">
      <w:start w:val="1"/>
      <w:numFmt w:val="lowerRoman"/>
      <w:lvlText w:val="%6."/>
      <w:lvlJc w:val="right"/>
      <w:pPr>
        <w:ind w:left="3999" w:hanging="180"/>
      </w:pPr>
    </w:lvl>
    <w:lvl w:ilvl="6" w:tplc="0419000F" w:tentative="1">
      <w:start w:val="1"/>
      <w:numFmt w:val="decimal"/>
      <w:lvlText w:val="%7."/>
      <w:lvlJc w:val="left"/>
      <w:pPr>
        <w:ind w:left="4719" w:hanging="360"/>
      </w:pPr>
    </w:lvl>
    <w:lvl w:ilvl="7" w:tplc="04190019" w:tentative="1">
      <w:start w:val="1"/>
      <w:numFmt w:val="lowerLetter"/>
      <w:lvlText w:val="%8."/>
      <w:lvlJc w:val="left"/>
      <w:pPr>
        <w:ind w:left="5439" w:hanging="360"/>
      </w:pPr>
    </w:lvl>
    <w:lvl w:ilvl="8" w:tplc="0419001B" w:tentative="1">
      <w:start w:val="1"/>
      <w:numFmt w:val="lowerRoman"/>
      <w:lvlText w:val="%9."/>
      <w:lvlJc w:val="right"/>
      <w:pPr>
        <w:ind w:left="6159" w:hanging="180"/>
      </w:pPr>
    </w:lvl>
  </w:abstractNum>
  <w:abstractNum w:abstractNumId="12" w15:restartNumberingAfterBreak="0">
    <w:nsid w:val="1D13082A"/>
    <w:multiLevelType w:val="hybridMultilevel"/>
    <w:tmpl w:val="8196D606"/>
    <w:lvl w:ilvl="0" w:tplc="FFFFFFF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3" w15:restartNumberingAfterBreak="0">
    <w:nsid w:val="1D9C3298"/>
    <w:multiLevelType w:val="hybridMultilevel"/>
    <w:tmpl w:val="97C25DDA"/>
    <w:lvl w:ilvl="0" w:tplc="EFBA65CC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4" w15:restartNumberingAfterBreak="0">
    <w:nsid w:val="20226672"/>
    <w:multiLevelType w:val="hybridMultilevel"/>
    <w:tmpl w:val="CD34D66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441119F"/>
    <w:multiLevelType w:val="hybridMultilevel"/>
    <w:tmpl w:val="A782C5E4"/>
    <w:lvl w:ilvl="0" w:tplc="4A3E9A6E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276D2818"/>
    <w:multiLevelType w:val="hybridMultilevel"/>
    <w:tmpl w:val="5B1CC112"/>
    <w:lvl w:ilvl="0" w:tplc="F9B436F8">
      <w:start w:val="1"/>
      <w:numFmt w:val="decimal"/>
      <w:lvlText w:val="%1."/>
      <w:lvlJc w:val="left"/>
      <w:pPr>
        <w:tabs>
          <w:tab w:val="num" w:pos="957"/>
        </w:tabs>
        <w:ind w:left="957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7" w15:restartNumberingAfterBreak="0">
    <w:nsid w:val="2E8B4942"/>
    <w:multiLevelType w:val="hybridMultilevel"/>
    <w:tmpl w:val="21E25BF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441B46"/>
    <w:multiLevelType w:val="hybridMultilevel"/>
    <w:tmpl w:val="FB1CF226"/>
    <w:lvl w:ilvl="0" w:tplc="04190017">
      <w:start w:val="1"/>
      <w:numFmt w:val="lowerLetter"/>
      <w:lvlText w:val="%1)"/>
      <w:lvlJc w:val="left"/>
      <w:pPr>
        <w:ind w:left="1380" w:hanging="360"/>
      </w:pPr>
    </w:lvl>
    <w:lvl w:ilvl="1" w:tplc="04190019" w:tentative="1">
      <w:start w:val="1"/>
      <w:numFmt w:val="lowerLetter"/>
      <w:lvlText w:val="%2."/>
      <w:lvlJc w:val="left"/>
      <w:pPr>
        <w:ind w:left="2100" w:hanging="360"/>
      </w:pPr>
    </w:lvl>
    <w:lvl w:ilvl="2" w:tplc="0419001B" w:tentative="1">
      <w:start w:val="1"/>
      <w:numFmt w:val="lowerRoman"/>
      <w:lvlText w:val="%3."/>
      <w:lvlJc w:val="right"/>
      <w:pPr>
        <w:ind w:left="2820" w:hanging="180"/>
      </w:pPr>
    </w:lvl>
    <w:lvl w:ilvl="3" w:tplc="0419000F" w:tentative="1">
      <w:start w:val="1"/>
      <w:numFmt w:val="decimal"/>
      <w:lvlText w:val="%4."/>
      <w:lvlJc w:val="left"/>
      <w:pPr>
        <w:ind w:left="3540" w:hanging="360"/>
      </w:pPr>
    </w:lvl>
    <w:lvl w:ilvl="4" w:tplc="04190019" w:tentative="1">
      <w:start w:val="1"/>
      <w:numFmt w:val="lowerLetter"/>
      <w:lvlText w:val="%5."/>
      <w:lvlJc w:val="left"/>
      <w:pPr>
        <w:ind w:left="4260" w:hanging="360"/>
      </w:pPr>
    </w:lvl>
    <w:lvl w:ilvl="5" w:tplc="0419001B" w:tentative="1">
      <w:start w:val="1"/>
      <w:numFmt w:val="lowerRoman"/>
      <w:lvlText w:val="%6."/>
      <w:lvlJc w:val="right"/>
      <w:pPr>
        <w:ind w:left="4980" w:hanging="180"/>
      </w:pPr>
    </w:lvl>
    <w:lvl w:ilvl="6" w:tplc="0419000F" w:tentative="1">
      <w:start w:val="1"/>
      <w:numFmt w:val="decimal"/>
      <w:lvlText w:val="%7."/>
      <w:lvlJc w:val="left"/>
      <w:pPr>
        <w:ind w:left="5700" w:hanging="360"/>
      </w:pPr>
    </w:lvl>
    <w:lvl w:ilvl="7" w:tplc="04190019" w:tentative="1">
      <w:start w:val="1"/>
      <w:numFmt w:val="lowerLetter"/>
      <w:lvlText w:val="%8."/>
      <w:lvlJc w:val="left"/>
      <w:pPr>
        <w:ind w:left="6420" w:hanging="360"/>
      </w:pPr>
    </w:lvl>
    <w:lvl w:ilvl="8" w:tplc="041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19" w15:restartNumberingAfterBreak="0">
    <w:nsid w:val="34794226"/>
    <w:multiLevelType w:val="hybridMultilevel"/>
    <w:tmpl w:val="C1068EC2"/>
    <w:lvl w:ilvl="0" w:tplc="2F8090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15579A"/>
    <w:multiLevelType w:val="hybridMultilevel"/>
    <w:tmpl w:val="EA36B7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501B3C"/>
    <w:multiLevelType w:val="hybridMultilevel"/>
    <w:tmpl w:val="45AAE994"/>
    <w:lvl w:ilvl="0" w:tplc="FCF6FBB4">
      <w:start w:val="1"/>
      <w:numFmt w:val="decimal"/>
      <w:lvlText w:val="%1."/>
      <w:lvlJc w:val="left"/>
      <w:pPr>
        <w:tabs>
          <w:tab w:val="num" w:pos="1497"/>
        </w:tabs>
        <w:ind w:left="1497" w:hanging="930"/>
      </w:pPr>
      <w:rPr>
        <w:rFonts w:hint="default"/>
      </w:rPr>
    </w:lvl>
    <w:lvl w:ilvl="1" w:tplc="982099D0">
      <w:start w:val="1"/>
      <w:numFmt w:val="decimal"/>
      <w:lvlText w:val="%2)"/>
      <w:lvlJc w:val="left"/>
      <w:pPr>
        <w:tabs>
          <w:tab w:val="num" w:pos="2202"/>
        </w:tabs>
        <w:ind w:left="2202" w:hanging="91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2" w15:restartNumberingAfterBreak="0">
    <w:nsid w:val="3DF050E8"/>
    <w:multiLevelType w:val="hybridMultilevel"/>
    <w:tmpl w:val="0E82ED00"/>
    <w:lvl w:ilvl="0" w:tplc="30FA5616">
      <w:start w:val="1"/>
      <w:numFmt w:val="decimal"/>
      <w:lvlText w:val="%1."/>
      <w:lvlJc w:val="left"/>
      <w:pPr>
        <w:tabs>
          <w:tab w:val="num" w:pos="1515"/>
        </w:tabs>
        <w:ind w:left="1515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3" w15:restartNumberingAfterBreak="0">
    <w:nsid w:val="3FC7788C"/>
    <w:multiLevelType w:val="hybridMultilevel"/>
    <w:tmpl w:val="C9B604C2"/>
    <w:lvl w:ilvl="0" w:tplc="218A161E">
      <w:start w:val="1"/>
      <w:numFmt w:val="decimal"/>
      <w:lvlText w:val="%1."/>
      <w:lvlJc w:val="left"/>
      <w:pPr>
        <w:tabs>
          <w:tab w:val="num" w:pos="1572"/>
        </w:tabs>
        <w:ind w:left="1572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4" w15:restartNumberingAfterBreak="0">
    <w:nsid w:val="41FA63DC"/>
    <w:multiLevelType w:val="multilevel"/>
    <w:tmpl w:val="932EBB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3402220"/>
    <w:multiLevelType w:val="hybridMultilevel"/>
    <w:tmpl w:val="B248E5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52C5AFE"/>
    <w:multiLevelType w:val="hybridMultilevel"/>
    <w:tmpl w:val="381CDE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779411D"/>
    <w:multiLevelType w:val="hybridMultilevel"/>
    <w:tmpl w:val="8196D606"/>
    <w:lvl w:ilvl="0" w:tplc="FFFFFFF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8" w15:restartNumberingAfterBreak="0">
    <w:nsid w:val="4C1209B2"/>
    <w:multiLevelType w:val="hybridMultilevel"/>
    <w:tmpl w:val="4D4A70D8"/>
    <w:lvl w:ilvl="0" w:tplc="D598C45A">
      <w:start w:val="1"/>
      <w:numFmt w:val="decimal"/>
      <w:lvlText w:val="%1."/>
      <w:lvlJc w:val="left"/>
      <w:pPr>
        <w:tabs>
          <w:tab w:val="num" w:pos="1467"/>
        </w:tabs>
        <w:ind w:left="1467" w:hanging="9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9" w15:restartNumberingAfterBreak="0">
    <w:nsid w:val="4C7D2F2E"/>
    <w:multiLevelType w:val="multilevel"/>
    <w:tmpl w:val="674A05A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E415130"/>
    <w:multiLevelType w:val="hybridMultilevel"/>
    <w:tmpl w:val="C2B66A98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 w15:restartNumberingAfterBreak="0">
    <w:nsid w:val="508D00AC"/>
    <w:multiLevelType w:val="hybridMultilevel"/>
    <w:tmpl w:val="4F840782"/>
    <w:lvl w:ilvl="0" w:tplc="247E4616">
      <w:start w:val="1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2" w15:restartNumberingAfterBreak="0">
    <w:nsid w:val="51A333C5"/>
    <w:multiLevelType w:val="hybridMultilevel"/>
    <w:tmpl w:val="4D924C9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 w15:restartNumberingAfterBreak="0">
    <w:nsid w:val="5DCD3A86"/>
    <w:multiLevelType w:val="hybridMultilevel"/>
    <w:tmpl w:val="E1202E90"/>
    <w:lvl w:ilvl="0" w:tplc="230002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5E2C7548"/>
    <w:multiLevelType w:val="hybridMultilevel"/>
    <w:tmpl w:val="9FB0C4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5F105F"/>
    <w:multiLevelType w:val="hybridMultilevel"/>
    <w:tmpl w:val="7A4296CE"/>
    <w:lvl w:ilvl="0" w:tplc="04190017">
      <w:start w:val="1"/>
      <w:numFmt w:val="lowerLetter"/>
      <w:lvlText w:val="%1)"/>
      <w:lvlJc w:val="left"/>
      <w:pPr>
        <w:ind w:left="1380" w:hanging="360"/>
      </w:pPr>
    </w:lvl>
    <w:lvl w:ilvl="1" w:tplc="04190019" w:tentative="1">
      <w:start w:val="1"/>
      <w:numFmt w:val="lowerLetter"/>
      <w:lvlText w:val="%2."/>
      <w:lvlJc w:val="left"/>
      <w:pPr>
        <w:ind w:left="2100" w:hanging="360"/>
      </w:pPr>
    </w:lvl>
    <w:lvl w:ilvl="2" w:tplc="0419001B" w:tentative="1">
      <w:start w:val="1"/>
      <w:numFmt w:val="lowerRoman"/>
      <w:lvlText w:val="%3."/>
      <w:lvlJc w:val="right"/>
      <w:pPr>
        <w:ind w:left="2820" w:hanging="180"/>
      </w:pPr>
    </w:lvl>
    <w:lvl w:ilvl="3" w:tplc="0419000F" w:tentative="1">
      <w:start w:val="1"/>
      <w:numFmt w:val="decimal"/>
      <w:lvlText w:val="%4."/>
      <w:lvlJc w:val="left"/>
      <w:pPr>
        <w:ind w:left="3540" w:hanging="360"/>
      </w:pPr>
    </w:lvl>
    <w:lvl w:ilvl="4" w:tplc="04190019" w:tentative="1">
      <w:start w:val="1"/>
      <w:numFmt w:val="lowerLetter"/>
      <w:lvlText w:val="%5."/>
      <w:lvlJc w:val="left"/>
      <w:pPr>
        <w:ind w:left="4260" w:hanging="360"/>
      </w:pPr>
    </w:lvl>
    <w:lvl w:ilvl="5" w:tplc="0419001B" w:tentative="1">
      <w:start w:val="1"/>
      <w:numFmt w:val="lowerRoman"/>
      <w:lvlText w:val="%6."/>
      <w:lvlJc w:val="right"/>
      <w:pPr>
        <w:ind w:left="4980" w:hanging="180"/>
      </w:pPr>
    </w:lvl>
    <w:lvl w:ilvl="6" w:tplc="0419000F" w:tentative="1">
      <w:start w:val="1"/>
      <w:numFmt w:val="decimal"/>
      <w:lvlText w:val="%7."/>
      <w:lvlJc w:val="left"/>
      <w:pPr>
        <w:ind w:left="5700" w:hanging="360"/>
      </w:pPr>
    </w:lvl>
    <w:lvl w:ilvl="7" w:tplc="04190019" w:tentative="1">
      <w:start w:val="1"/>
      <w:numFmt w:val="lowerLetter"/>
      <w:lvlText w:val="%8."/>
      <w:lvlJc w:val="left"/>
      <w:pPr>
        <w:ind w:left="6420" w:hanging="360"/>
      </w:pPr>
    </w:lvl>
    <w:lvl w:ilvl="8" w:tplc="041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36" w15:restartNumberingAfterBreak="0">
    <w:nsid w:val="60283980"/>
    <w:multiLevelType w:val="hybridMultilevel"/>
    <w:tmpl w:val="568E05BA"/>
    <w:lvl w:ilvl="0" w:tplc="59AED9CE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7" w15:restartNumberingAfterBreak="0">
    <w:nsid w:val="61181D55"/>
    <w:multiLevelType w:val="multilevel"/>
    <w:tmpl w:val="FE5E03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24A7F3D"/>
    <w:multiLevelType w:val="hybridMultilevel"/>
    <w:tmpl w:val="89527D74"/>
    <w:lvl w:ilvl="0" w:tplc="4E78D59E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9" w15:restartNumberingAfterBreak="0">
    <w:nsid w:val="67F568F7"/>
    <w:multiLevelType w:val="hybridMultilevel"/>
    <w:tmpl w:val="9AEA82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BCE15BA"/>
    <w:multiLevelType w:val="hybridMultilevel"/>
    <w:tmpl w:val="21C87CAC"/>
    <w:lvl w:ilvl="0" w:tplc="3F1A41E6">
      <w:start w:val="1"/>
      <w:numFmt w:val="decimal"/>
      <w:lvlText w:val="%1."/>
      <w:lvlJc w:val="left"/>
      <w:pPr>
        <w:ind w:left="39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119" w:hanging="360"/>
      </w:pPr>
    </w:lvl>
    <w:lvl w:ilvl="2" w:tplc="0419001B" w:tentative="1">
      <w:start w:val="1"/>
      <w:numFmt w:val="lowerRoman"/>
      <w:lvlText w:val="%3."/>
      <w:lvlJc w:val="right"/>
      <w:pPr>
        <w:ind w:left="1839" w:hanging="180"/>
      </w:pPr>
    </w:lvl>
    <w:lvl w:ilvl="3" w:tplc="0419000F" w:tentative="1">
      <w:start w:val="1"/>
      <w:numFmt w:val="decimal"/>
      <w:lvlText w:val="%4."/>
      <w:lvlJc w:val="left"/>
      <w:pPr>
        <w:ind w:left="2559" w:hanging="360"/>
      </w:pPr>
    </w:lvl>
    <w:lvl w:ilvl="4" w:tplc="04190019" w:tentative="1">
      <w:start w:val="1"/>
      <w:numFmt w:val="lowerLetter"/>
      <w:lvlText w:val="%5."/>
      <w:lvlJc w:val="left"/>
      <w:pPr>
        <w:ind w:left="3279" w:hanging="360"/>
      </w:pPr>
    </w:lvl>
    <w:lvl w:ilvl="5" w:tplc="0419001B" w:tentative="1">
      <w:start w:val="1"/>
      <w:numFmt w:val="lowerRoman"/>
      <w:lvlText w:val="%6."/>
      <w:lvlJc w:val="right"/>
      <w:pPr>
        <w:ind w:left="3999" w:hanging="180"/>
      </w:pPr>
    </w:lvl>
    <w:lvl w:ilvl="6" w:tplc="0419000F" w:tentative="1">
      <w:start w:val="1"/>
      <w:numFmt w:val="decimal"/>
      <w:lvlText w:val="%7."/>
      <w:lvlJc w:val="left"/>
      <w:pPr>
        <w:ind w:left="4719" w:hanging="360"/>
      </w:pPr>
    </w:lvl>
    <w:lvl w:ilvl="7" w:tplc="04190019" w:tentative="1">
      <w:start w:val="1"/>
      <w:numFmt w:val="lowerLetter"/>
      <w:lvlText w:val="%8."/>
      <w:lvlJc w:val="left"/>
      <w:pPr>
        <w:ind w:left="5439" w:hanging="360"/>
      </w:pPr>
    </w:lvl>
    <w:lvl w:ilvl="8" w:tplc="0419001B" w:tentative="1">
      <w:start w:val="1"/>
      <w:numFmt w:val="lowerRoman"/>
      <w:lvlText w:val="%9."/>
      <w:lvlJc w:val="right"/>
      <w:pPr>
        <w:ind w:left="6159" w:hanging="180"/>
      </w:pPr>
    </w:lvl>
  </w:abstractNum>
  <w:abstractNum w:abstractNumId="41" w15:restartNumberingAfterBreak="0">
    <w:nsid w:val="6ED11FDE"/>
    <w:multiLevelType w:val="hybridMultilevel"/>
    <w:tmpl w:val="8196D606"/>
    <w:lvl w:ilvl="0" w:tplc="FFFFFFF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42" w15:restartNumberingAfterBreak="0">
    <w:nsid w:val="72B13553"/>
    <w:multiLevelType w:val="hybridMultilevel"/>
    <w:tmpl w:val="ADCE40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4E30204"/>
    <w:multiLevelType w:val="hybridMultilevel"/>
    <w:tmpl w:val="A782C5E4"/>
    <w:lvl w:ilvl="0" w:tplc="4A3E9A6E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4" w15:restartNumberingAfterBreak="0">
    <w:nsid w:val="77624B11"/>
    <w:multiLevelType w:val="hybridMultilevel"/>
    <w:tmpl w:val="7F60EC38"/>
    <w:lvl w:ilvl="0" w:tplc="8E18C43A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45" w15:restartNumberingAfterBreak="0">
    <w:nsid w:val="7AAB33EB"/>
    <w:multiLevelType w:val="multilevel"/>
    <w:tmpl w:val="6C2AE7E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DB37DFB"/>
    <w:multiLevelType w:val="hybridMultilevel"/>
    <w:tmpl w:val="CFE4E036"/>
    <w:lvl w:ilvl="0" w:tplc="FFFFFFF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num w:numId="1">
    <w:abstractNumId w:val="10"/>
  </w:num>
  <w:num w:numId="2">
    <w:abstractNumId w:val="0"/>
  </w:num>
  <w:num w:numId="3">
    <w:abstractNumId w:val="33"/>
  </w:num>
  <w:num w:numId="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</w:num>
  <w:num w:numId="6">
    <w:abstractNumId w:val="1"/>
  </w:num>
  <w:num w:numId="7">
    <w:abstractNumId w:val="20"/>
  </w:num>
  <w:num w:numId="8">
    <w:abstractNumId w:val="25"/>
  </w:num>
  <w:num w:numId="9">
    <w:abstractNumId w:val="22"/>
  </w:num>
  <w:num w:numId="10">
    <w:abstractNumId w:val="31"/>
  </w:num>
  <w:num w:numId="11">
    <w:abstractNumId w:val="5"/>
  </w:num>
  <w:num w:numId="12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  <w:lvlOverride w:ilvl="0">
      <w:startOverride w:val="1"/>
    </w:lvlOverride>
  </w:num>
  <w:num w:numId="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</w:num>
  <w:num w:numId="16">
    <w:abstractNumId w:val="19"/>
  </w:num>
  <w:num w:numId="17">
    <w:abstractNumId w:val="32"/>
  </w:num>
  <w:num w:numId="18">
    <w:abstractNumId w:val="44"/>
  </w:num>
  <w:num w:numId="19">
    <w:abstractNumId w:val="42"/>
  </w:num>
  <w:num w:numId="20">
    <w:abstractNumId w:val="23"/>
  </w:num>
  <w:num w:numId="21">
    <w:abstractNumId w:val="36"/>
  </w:num>
  <w:num w:numId="22">
    <w:abstractNumId w:val="9"/>
  </w:num>
  <w:num w:numId="23">
    <w:abstractNumId w:val="28"/>
  </w:num>
  <w:num w:numId="24">
    <w:abstractNumId w:val="16"/>
  </w:num>
  <w:num w:numId="25">
    <w:abstractNumId w:val="13"/>
  </w:num>
  <w:num w:numId="26">
    <w:abstractNumId w:val="21"/>
  </w:num>
  <w:num w:numId="27">
    <w:abstractNumId w:val="3"/>
  </w:num>
  <w:num w:numId="28">
    <w:abstractNumId w:val="38"/>
  </w:num>
  <w:num w:numId="29">
    <w:abstractNumId w:val="46"/>
  </w:num>
  <w:num w:numId="30">
    <w:abstractNumId w:val="2"/>
  </w:num>
  <w:num w:numId="31">
    <w:abstractNumId w:val="18"/>
  </w:num>
  <w:num w:numId="32">
    <w:abstractNumId w:val="35"/>
  </w:num>
  <w:num w:numId="33">
    <w:abstractNumId w:val="24"/>
  </w:num>
  <w:num w:numId="34">
    <w:abstractNumId w:val="43"/>
  </w:num>
  <w:num w:numId="35">
    <w:abstractNumId w:val="30"/>
  </w:num>
  <w:num w:numId="36">
    <w:abstractNumId w:val="15"/>
  </w:num>
  <w:num w:numId="37">
    <w:abstractNumId w:val="41"/>
  </w:num>
  <w:num w:numId="38">
    <w:abstractNumId w:val="14"/>
  </w:num>
  <w:num w:numId="39">
    <w:abstractNumId w:val="12"/>
  </w:num>
  <w:num w:numId="40">
    <w:abstractNumId w:val="4"/>
  </w:num>
  <w:num w:numId="41">
    <w:abstractNumId w:val="6"/>
  </w:num>
  <w:num w:numId="42">
    <w:abstractNumId w:val="45"/>
  </w:num>
  <w:num w:numId="43">
    <w:abstractNumId w:val="29"/>
  </w:num>
  <w:num w:numId="44">
    <w:abstractNumId w:val="11"/>
  </w:num>
  <w:num w:numId="45">
    <w:abstractNumId w:val="37"/>
  </w:num>
  <w:num w:numId="46">
    <w:abstractNumId w:val="27"/>
  </w:num>
  <w:num w:numId="47">
    <w:abstractNumId w:val="40"/>
  </w:num>
  <w:num w:numId="48">
    <w:abstractNumId w:val="34"/>
  </w:num>
  <w:num w:numId="4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453"/>
    <w:rsid w:val="00013388"/>
    <w:rsid w:val="0002418B"/>
    <w:rsid w:val="000A1C34"/>
    <w:rsid w:val="001F0BC7"/>
    <w:rsid w:val="0028664E"/>
    <w:rsid w:val="0034604B"/>
    <w:rsid w:val="005029DE"/>
    <w:rsid w:val="00607594"/>
    <w:rsid w:val="0091113A"/>
    <w:rsid w:val="009A3D1D"/>
    <w:rsid w:val="00AE243D"/>
    <w:rsid w:val="00B2560E"/>
    <w:rsid w:val="00BA1CBA"/>
    <w:rsid w:val="00CB3F9E"/>
    <w:rsid w:val="00D31453"/>
    <w:rsid w:val="00E209E2"/>
    <w:rsid w:val="00E6615A"/>
    <w:rsid w:val="00F52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6A08E19"/>
  <w15:docId w15:val="{717F8EB9-BDE2-4439-82AA-3D5425C25E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qFormat/>
    <w:rsid w:val="00013388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2">
    <w:name w:val="heading 2"/>
    <w:basedOn w:val="a0"/>
    <w:next w:val="a0"/>
    <w:link w:val="20"/>
    <w:qFormat/>
    <w:rsid w:val="00013388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paragraph" w:styleId="3">
    <w:name w:val="heading 3"/>
    <w:basedOn w:val="a0"/>
    <w:next w:val="a0"/>
    <w:link w:val="30"/>
    <w:semiHidden/>
    <w:unhideWhenUsed/>
    <w:qFormat/>
    <w:rsid w:val="00013388"/>
    <w:pPr>
      <w:keepNext/>
      <w:widowControl w:val="0"/>
      <w:autoSpaceDE w:val="0"/>
      <w:autoSpaceDN w:val="0"/>
      <w:adjustRightInd w:val="0"/>
      <w:spacing w:before="240" w:after="60" w:line="240" w:lineRule="auto"/>
      <w:ind w:firstLine="567"/>
      <w:jc w:val="both"/>
      <w:outlineLvl w:val="2"/>
    </w:pPr>
    <w:rPr>
      <w:rFonts w:ascii="Cambria" w:eastAsia="Times New Roman" w:hAnsi="Cambria" w:cs="Times New Roman"/>
      <w:b/>
      <w:bCs/>
      <w:sz w:val="26"/>
      <w:szCs w:val="26"/>
      <w:lang w:val="ru-RU" w:eastAsia="ru-RU"/>
    </w:rPr>
  </w:style>
  <w:style w:type="paragraph" w:styleId="8">
    <w:name w:val="heading 8"/>
    <w:basedOn w:val="a0"/>
    <w:next w:val="a0"/>
    <w:link w:val="80"/>
    <w:unhideWhenUsed/>
    <w:qFormat/>
    <w:rsid w:val="00013388"/>
    <w:pPr>
      <w:widowControl w:val="0"/>
      <w:autoSpaceDE w:val="0"/>
      <w:autoSpaceDN w:val="0"/>
      <w:adjustRightInd w:val="0"/>
      <w:spacing w:before="240" w:after="60" w:line="240" w:lineRule="auto"/>
      <w:ind w:firstLine="567"/>
      <w:jc w:val="both"/>
      <w:outlineLvl w:val="7"/>
    </w:pPr>
    <w:rPr>
      <w:rFonts w:ascii="Calibri" w:eastAsia="Times New Roman" w:hAnsi="Calibri" w:cs="Times New Roman"/>
      <w:i/>
      <w:iCs/>
      <w:sz w:val="24"/>
      <w:szCs w:val="24"/>
      <w:lang w:val="ru-RU"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013388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20">
    <w:name w:val="Заголовок 2 Знак"/>
    <w:basedOn w:val="a1"/>
    <w:link w:val="2"/>
    <w:rsid w:val="00013388"/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character" w:customStyle="1" w:styleId="30">
    <w:name w:val="Заголовок 3 Знак"/>
    <w:basedOn w:val="a1"/>
    <w:link w:val="3"/>
    <w:semiHidden/>
    <w:rsid w:val="00013388"/>
    <w:rPr>
      <w:rFonts w:ascii="Cambria" w:eastAsia="Times New Roman" w:hAnsi="Cambria" w:cs="Times New Roman"/>
      <w:b/>
      <w:bCs/>
      <w:sz w:val="26"/>
      <w:szCs w:val="26"/>
      <w:lang w:val="ru-RU" w:eastAsia="ru-RU"/>
    </w:rPr>
  </w:style>
  <w:style w:type="character" w:customStyle="1" w:styleId="80">
    <w:name w:val="Заголовок 8 Знак"/>
    <w:basedOn w:val="a1"/>
    <w:link w:val="8"/>
    <w:rsid w:val="00013388"/>
    <w:rPr>
      <w:rFonts w:ascii="Calibri" w:eastAsia="Times New Roman" w:hAnsi="Calibri" w:cs="Times New Roman"/>
      <w:i/>
      <w:iCs/>
      <w:sz w:val="24"/>
      <w:szCs w:val="24"/>
      <w:lang w:val="ru-RU" w:eastAsia="ru-RU"/>
    </w:rPr>
  </w:style>
  <w:style w:type="numbering" w:customStyle="1" w:styleId="11">
    <w:name w:val="Нет списка1"/>
    <w:next w:val="a3"/>
    <w:uiPriority w:val="99"/>
    <w:semiHidden/>
    <w:unhideWhenUsed/>
    <w:rsid w:val="00013388"/>
  </w:style>
  <w:style w:type="paragraph" w:customStyle="1" w:styleId="Style1">
    <w:name w:val="Style1"/>
    <w:basedOn w:val="a0"/>
    <w:rsid w:val="0001338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">
    <w:name w:val="Style2"/>
    <w:basedOn w:val="a0"/>
    <w:rsid w:val="0001338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">
    <w:name w:val="Style3"/>
    <w:basedOn w:val="a0"/>
    <w:rsid w:val="0001338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4">
    <w:name w:val="Style4"/>
    <w:basedOn w:val="a0"/>
    <w:rsid w:val="0001338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5">
    <w:name w:val="Style5"/>
    <w:basedOn w:val="a0"/>
    <w:rsid w:val="0001338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">
    <w:name w:val="Style6"/>
    <w:basedOn w:val="a0"/>
    <w:rsid w:val="0001338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">
    <w:name w:val="Style7"/>
    <w:basedOn w:val="a0"/>
    <w:rsid w:val="0001338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">
    <w:name w:val="Style8"/>
    <w:basedOn w:val="a0"/>
    <w:rsid w:val="0001338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1">
    <w:name w:val="Font Style11"/>
    <w:rsid w:val="0001338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01338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01338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01338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01338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01338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01338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01338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01338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01338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01338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01338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01338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01338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01338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01338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0">
    <w:name w:val="Style10"/>
    <w:basedOn w:val="a0"/>
    <w:rsid w:val="0001338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">
    <w:name w:val="Style11"/>
    <w:basedOn w:val="a0"/>
    <w:rsid w:val="0001338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2">
    <w:name w:val="Style12"/>
    <w:basedOn w:val="a0"/>
    <w:rsid w:val="0001338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3">
    <w:name w:val="Style13"/>
    <w:basedOn w:val="a0"/>
    <w:rsid w:val="0001338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4">
    <w:name w:val="Style14"/>
    <w:basedOn w:val="a0"/>
    <w:rsid w:val="0001338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5">
    <w:name w:val="Style15"/>
    <w:basedOn w:val="a0"/>
    <w:rsid w:val="0001338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6">
    <w:name w:val="Style16"/>
    <w:basedOn w:val="a0"/>
    <w:rsid w:val="0001338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7">
    <w:name w:val="Style17"/>
    <w:basedOn w:val="a0"/>
    <w:rsid w:val="0001338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8">
    <w:name w:val="Style18"/>
    <w:basedOn w:val="a0"/>
    <w:rsid w:val="0001338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9">
    <w:name w:val="Style19"/>
    <w:basedOn w:val="a0"/>
    <w:rsid w:val="0001338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6">
    <w:name w:val="Font Style26"/>
    <w:rsid w:val="0001338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01338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013388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01338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01338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013388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01338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01338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013388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013388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013388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013388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01338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013388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01338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01338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1">
    <w:name w:val="Style21"/>
    <w:basedOn w:val="a0"/>
    <w:rsid w:val="0001338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2">
    <w:name w:val="Style22"/>
    <w:basedOn w:val="a0"/>
    <w:rsid w:val="0001338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3">
    <w:name w:val="Style23"/>
    <w:basedOn w:val="a0"/>
    <w:rsid w:val="0001338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4">
    <w:name w:val="Style24"/>
    <w:basedOn w:val="a0"/>
    <w:rsid w:val="0001338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41">
    <w:name w:val="Font Style41"/>
    <w:rsid w:val="00013388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013388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013388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013388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01338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6">
    <w:name w:val="Style26"/>
    <w:basedOn w:val="a0"/>
    <w:rsid w:val="0001338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7">
    <w:name w:val="Style27"/>
    <w:basedOn w:val="a0"/>
    <w:rsid w:val="0001338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8">
    <w:name w:val="Style28"/>
    <w:basedOn w:val="a0"/>
    <w:rsid w:val="0001338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9">
    <w:name w:val="Style29"/>
    <w:basedOn w:val="a0"/>
    <w:rsid w:val="0001338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0">
    <w:name w:val="Style30"/>
    <w:basedOn w:val="a0"/>
    <w:rsid w:val="0001338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1">
    <w:name w:val="Style31"/>
    <w:basedOn w:val="a0"/>
    <w:rsid w:val="0001338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2">
    <w:name w:val="Style32"/>
    <w:basedOn w:val="a0"/>
    <w:rsid w:val="0001338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3">
    <w:name w:val="Style33"/>
    <w:basedOn w:val="a0"/>
    <w:rsid w:val="0001338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4">
    <w:name w:val="Style34"/>
    <w:basedOn w:val="a0"/>
    <w:rsid w:val="0001338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5">
    <w:name w:val="Style35"/>
    <w:basedOn w:val="a0"/>
    <w:rsid w:val="0001338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45">
    <w:name w:val="Font Style45"/>
    <w:rsid w:val="00013388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013388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01338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013388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013388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013388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013388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01338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013388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013388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013388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013388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013388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013388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013388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013388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link w:val="a5"/>
    <w:rsid w:val="00013388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5">
    <w:name w:val="Нижний колонтитул Знак"/>
    <w:basedOn w:val="a1"/>
    <w:link w:val="a4"/>
    <w:rsid w:val="0001338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6">
    <w:name w:val="page number"/>
    <w:basedOn w:val="a1"/>
    <w:rsid w:val="00013388"/>
  </w:style>
  <w:style w:type="table" w:styleId="a7">
    <w:name w:val="Table Grid"/>
    <w:basedOn w:val="a2"/>
    <w:rsid w:val="0001338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0"/>
    <w:next w:val="a0"/>
    <w:rsid w:val="00013388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val="ru-RU" w:eastAsia="ru-RU"/>
    </w:rPr>
  </w:style>
  <w:style w:type="paragraph" w:customStyle="1" w:styleId="Style77">
    <w:name w:val="Style77"/>
    <w:basedOn w:val="a0"/>
    <w:rsid w:val="0001338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78">
    <w:name w:val="Font Style278"/>
    <w:rsid w:val="00013388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01338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3">
    <w:name w:val="Style63"/>
    <w:basedOn w:val="a0"/>
    <w:rsid w:val="0001338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0">
    <w:name w:val="Style70"/>
    <w:basedOn w:val="a0"/>
    <w:rsid w:val="0001338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9">
    <w:name w:val="Style79"/>
    <w:basedOn w:val="a0"/>
    <w:rsid w:val="0001338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0">
    <w:name w:val="Style80"/>
    <w:basedOn w:val="a0"/>
    <w:rsid w:val="0001338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5">
    <w:name w:val="Style85"/>
    <w:basedOn w:val="a0"/>
    <w:rsid w:val="0001338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9">
    <w:name w:val="Style89"/>
    <w:basedOn w:val="a0"/>
    <w:rsid w:val="0001338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3">
    <w:name w:val="Style113"/>
    <w:basedOn w:val="a0"/>
    <w:rsid w:val="0001338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4">
    <w:name w:val="Style114"/>
    <w:basedOn w:val="a0"/>
    <w:rsid w:val="0001338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6">
    <w:name w:val="Style116"/>
    <w:basedOn w:val="a0"/>
    <w:rsid w:val="0001338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58">
    <w:name w:val="Font Style258"/>
    <w:rsid w:val="00013388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013388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013388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013388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013388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013388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013388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01338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styleId="a8">
    <w:name w:val="Body Text Indent"/>
    <w:basedOn w:val="a0"/>
    <w:link w:val="a9"/>
    <w:rsid w:val="0001338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customStyle="1" w:styleId="a9">
    <w:name w:val="Основной текст с отступом Знак"/>
    <w:basedOn w:val="a1"/>
    <w:link w:val="a8"/>
    <w:rsid w:val="00013388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styleId="aa">
    <w:name w:val="Emphasis"/>
    <w:qFormat/>
    <w:rsid w:val="00013388"/>
    <w:rPr>
      <w:i/>
      <w:iCs/>
    </w:rPr>
  </w:style>
  <w:style w:type="paragraph" w:styleId="ab">
    <w:name w:val="Balloon Text"/>
    <w:basedOn w:val="a0"/>
    <w:link w:val="ac"/>
    <w:semiHidden/>
    <w:rsid w:val="0001338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c">
    <w:name w:val="Текст выноски Знак"/>
    <w:basedOn w:val="a1"/>
    <w:link w:val="ab"/>
    <w:semiHidden/>
    <w:rsid w:val="00013388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d">
    <w:name w:val="header"/>
    <w:aliases w:val=" Знак"/>
    <w:basedOn w:val="a0"/>
    <w:link w:val="ae"/>
    <w:uiPriority w:val="99"/>
    <w:rsid w:val="00013388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e">
    <w:name w:val="Верхний колонтитул Знак"/>
    <w:aliases w:val=" Знак Знак"/>
    <w:basedOn w:val="a1"/>
    <w:link w:val="ad"/>
    <w:uiPriority w:val="99"/>
    <w:rsid w:val="0001338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">
    <w:name w:val="annotation reference"/>
    <w:rsid w:val="00013388"/>
    <w:rPr>
      <w:sz w:val="16"/>
      <w:szCs w:val="16"/>
    </w:rPr>
  </w:style>
  <w:style w:type="paragraph" w:styleId="af0">
    <w:name w:val="annotation text"/>
    <w:basedOn w:val="a0"/>
    <w:link w:val="af1"/>
    <w:rsid w:val="0001338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1">
    <w:name w:val="Текст примечания Знак"/>
    <w:basedOn w:val="a1"/>
    <w:link w:val="af0"/>
    <w:rsid w:val="00013388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2">
    <w:name w:val="annotation subject"/>
    <w:basedOn w:val="af0"/>
    <w:next w:val="af0"/>
    <w:link w:val="af3"/>
    <w:rsid w:val="00013388"/>
    <w:rPr>
      <w:b/>
      <w:bCs/>
    </w:rPr>
  </w:style>
  <w:style w:type="character" w:customStyle="1" w:styleId="af3">
    <w:name w:val="Тема примечания Знак"/>
    <w:basedOn w:val="af1"/>
    <w:link w:val="af2"/>
    <w:rsid w:val="00013388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paragraph" w:styleId="af4">
    <w:name w:val="footnote text"/>
    <w:basedOn w:val="a0"/>
    <w:link w:val="af5"/>
    <w:rsid w:val="0001338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5">
    <w:name w:val="Текст сноски Знак"/>
    <w:basedOn w:val="a1"/>
    <w:link w:val="af4"/>
    <w:rsid w:val="00013388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6">
    <w:name w:val="footnote reference"/>
    <w:rsid w:val="00013388"/>
    <w:rPr>
      <w:vertAlign w:val="superscript"/>
    </w:rPr>
  </w:style>
  <w:style w:type="paragraph" w:customStyle="1" w:styleId="12">
    <w:name w:val="Обычный1"/>
    <w:rsid w:val="00013388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val="ru-RU" w:eastAsia="ru-RU"/>
    </w:rPr>
  </w:style>
  <w:style w:type="paragraph" w:styleId="af7">
    <w:name w:val="List Paragraph"/>
    <w:basedOn w:val="a0"/>
    <w:uiPriority w:val="34"/>
    <w:qFormat/>
    <w:rsid w:val="00013388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styleId="22">
    <w:name w:val="Body Text 2"/>
    <w:basedOn w:val="a0"/>
    <w:link w:val="23"/>
    <w:rsid w:val="00013388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3">
    <w:name w:val="Основной текст 2 Знак"/>
    <w:basedOn w:val="a1"/>
    <w:link w:val="22"/>
    <w:rsid w:val="0001338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4">
    <w:name w:val="Body Text Indent 2"/>
    <w:basedOn w:val="a0"/>
    <w:link w:val="25"/>
    <w:rsid w:val="00013388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5">
    <w:name w:val="Основной текст с отступом 2 Знак"/>
    <w:basedOn w:val="a1"/>
    <w:link w:val="24"/>
    <w:rsid w:val="0001338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8">
    <w:name w:val="Normal (Web)"/>
    <w:basedOn w:val="a0"/>
    <w:rsid w:val="00013388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paragraph" w:styleId="af9">
    <w:name w:val="Subtitle"/>
    <w:basedOn w:val="a0"/>
    <w:link w:val="afa"/>
    <w:qFormat/>
    <w:rsid w:val="00013388"/>
    <w:pPr>
      <w:spacing w:before="60" w:after="60" w:line="360" w:lineRule="auto"/>
      <w:ind w:left="567"/>
    </w:pPr>
    <w:rPr>
      <w:rFonts w:ascii="Times New Roman" w:eastAsia="Times New Roman" w:hAnsi="Times New Roman" w:cs="Times New Roman"/>
      <w:b/>
      <w:bCs/>
      <w:sz w:val="20"/>
      <w:szCs w:val="24"/>
      <w:lang w:val="ru-RU" w:eastAsia="ru-RU"/>
    </w:rPr>
  </w:style>
  <w:style w:type="character" w:customStyle="1" w:styleId="afa">
    <w:name w:val="Подзаголовок Знак"/>
    <w:basedOn w:val="a1"/>
    <w:link w:val="af9"/>
    <w:rsid w:val="00013388"/>
    <w:rPr>
      <w:rFonts w:ascii="Times New Roman" w:eastAsia="Times New Roman" w:hAnsi="Times New Roman" w:cs="Times New Roman"/>
      <w:b/>
      <w:bCs/>
      <w:sz w:val="20"/>
      <w:szCs w:val="24"/>
      <w:lang w:val="ru-RU" w:eastAsia="ru-RU"/>
    </w:rPr>
  </w:style>
  <w:style w:type="character" w:customStyle="1" w:styleId="apple-converted-space">
    <w:name w:val="apple-converted-space"/>
    <w:basedOn w:val="a1"/>
    <w:rsid w:val="00013388"/>
  </w:style>
  <w:style w:type="character" w:customStyle="1" w:styleId="butback">
    <w:name w:val="butback"/>
    <w:basedOn w:val="a1"/>
    <w:rsid w:val="00013388"/>
  </w:style>
  <w:style w:type="character" w:customStyle="1" w:styleId="submenu-table">
    <w:name w:val="submenu-table"/>
    <w:basedOn w:val="a1"/>
    <w:rsid w:val="00013388"/>
  </w:style>
  <w:style w:type="character" w:styleId="afb">
    <w:name w:val="Hyperlink"/>
    <w:rsid w:val="00013388"/>
    <w:rPr>
      <w:color w:val="0000FF"/>
      <w:u w:val="single"/>
    </w:rPr>
  </w:style>
  <w:style w:type="character" w:customStyle="1" w:styleId="blk">
    <w:name w:val="blk"/>
    <w:basedOn w:val="a1"/>
    <w:rsid w:val="00013388"/>
  </w:style>
  <w:style w:type="character" w:customStyle="1" w:styleId="afc">
    <w:name w:val="Название Знак"/>
    <w:rsid w:val="00013388"/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customStyle="1" w:styleId="13">
    <w:name w:val="Знак Знак Знак Знак Знак Знак1 Знак"/>
    <w:basedOn w:val="a0"/>
    <w:rsid w:val="00013388"/>
    <w:pPr>
      <w:pageBreakBefore/>
      <w:spacing w:after="160" w:line="360" w:lineRule="auto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customStyle="1" w:styleId="a">
    <w:name w:val="список с точками"/>
    <w:basedOn w:val="a0"/>
    <w:rsid w:val="00013388"/>
    <w:pPr>
      <w:numPr>
        <w:numId w:val="2"/>
      </w:numPr>
      <w:spacing w:after="0" w:line="312" w:lineRule="auto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26">
    <w:name w:val="Обычный2"/>
    <w:rsid w:val="00013388"/>
    <w:pPr>
      <w:widowControl w:val="0"/>
      <w:spacing w:after="0" w:line="480" w:lineRule="auto"/>
      <w:ind w:firstLine="280"/>
      <w:jc w:val="both"/>
    </w:pPr>
    <w:rPr>
      <w:rFonts w:ascii="Times New Roman" w:eastAsia="Times New Roman" w:hAnsi="Times New Roman" w:cs="Times New Roman"/>
      <w:snapToGrid w:val="0"/>
      <w:sz w:val="16"/>
      <w:szCs w:val="20"/>
      <w:lang w:val="ru-RU" w:eastAsia="ru-RU"/>
    </w:rPr>
  </w:style>
  <w:style w:type="paragraph" w:styleId="31">
    <w:name w:val="Body Text Indent 3"/>
    <w:basedOn w:val="a0"/>
    <w:link w:val="32"/>
    <w:rsid w:val="00013388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character" w:customStyle="1" w:styleId="32">
    <w:name w:val="Основной текст с отступом 3 Знак"/>
    <w:basedOn w:val="a1"/>
    <w:link w:val="31"/>
    <w:rsid w:val="00013388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ConsPlusNormal">
    <w:name w:val="ConsPlusNormal"/>
    <w:rsid w:val="0001338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val="ru-RU" w:eastAsia="ru-RU"/>
    </w:rPr>
  </w:style>
  <w:style w:type="character" w:styleId="afd">
    <w:name w:val="Strong"/>
    <w:uiPriority w:val="22"/>
    <w:qFormat/>
    <w:rsid w:val="00013388"/>
    <w:rPr>
      <w:b/>
      <w:bCs/>
    </w:rPr>
  </w:style>
  <w:style w:type="paragraph" w:styleId="z-">
    <w:name w:val="HTML Top of Form"/>
    <w:basedOn w:val="a0"/>
    <w:next w:val="a0"/>
    <w:link w:val="z-0"/>
    <w:hidden/>
    <w:uiPriority w:val="99"/>
    <w:unhideWhenUsed/>
    <w:rsid w:val="0001338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ru-RU" w:eastAsia="ru-RU"/>
    </w:rPr>
  </w:style>
  <w:style w:type="character" w:customStyle="1" w:styleId="z-0">
    <w:name w:val="z-Начало формы Знак"/>
    <w:basedOn w:val="a1"/>
    <w:link w:val="z-"/>
    <w:uiPriority w:val="99"/>
    <w:rsid w:val="00013388"/>
    <w:rPr>
      <w:rFonts w:ascii="Arial" w:eastAsia="Times New Roman" w:hAnsi="Arial" w:cs="Arial"/>
      <w:vanish/>
      <w:sz w:val="16"/>
      <w:szCs w:val="16"/>
      <w:lang w:val="ru-RU" w:eastAsia="ru-RU"/>
    </w:rPr>
  </w:style>
  <w:style w:type="paragraph" w:styleId="z-1">
    <w:name w:val="HTML Bottom of Form"/>
    <w:basedOn w:val="a0"/>
    <w:next w:val="a0"/>
    <w:link w:val="z-2"/>
    <w:hidden/>
    <w:uiPriority w:val="99"/>
    <w:unhideWhenUsed/>
    <w:rsid w:val="0001338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ru-RU" w:eastAsia="ru-RU"/>
    </w:rPr>
  </w:style>
  <w:style w:type="character" w:customStyle="1" w:styleId="z-2">
    <w:name w:val="z-Конец формы Знак"/>
    <w:basedOn w:val="a1"/>
    <w:link w:val="z-1"/>
    <w:uiPriority w:val="99"/>
    <w:rsid w:val="00013388"/>
    <w:rPr>
      <w:rFonts w:ascii="Arial" w:eastAsia="Times New Roman" w:hAnsi="Arial" w:cs="Arial"/>
      <w:vanish/>
      <w:sz w:val="16"/>
      <w:szCs w:val="16"/>
      <w:lang w:val="ru-RU" w:eastAsia="ru-RU"/>
    </w:rPr>
  </w:style>
  <w:style w:type="paragraph" w:customStyle="1" w:styleId="text">
    <w:name w:val="text"/>
    <w:basedOn w:val="a0"/>
    <w:rsid w:val="000133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e">
    <w:name w:val="FollowedHyperlink"/>
    <w:rsid w:val="00013388"/>
    <w:rPr>
      <w:color w:val="800080"/>
      <w:u w:val="single"/>
    </w:rPr>
  </w:style>
  <w:style w:type="paragraph" w:customStyle="1" w:styleId="Default">
    <w:name w:val="Default"/>
    <w:rsid w:val="0001338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styleId="aff">
    <w:name w:val="Title"/>
    <w:basedOn w:val="a0"/>
    <w:next w:val="a0"/>
    <w:link w:val="aff0"/>
    <w:uiPriority w:val="10"/>
    <w:qFormat/>
    <w:rsid w:val="0001338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0">
    <w:name w:val="Заголовок Знак"/>
    <w:basedOn w:val="a1"/>
    <w:link w:val="aff"/>
    <w:uiPriority w:val="10"/>
    <w:rsid w:val="000133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numbering" w:customStyle="1" w:styleId="27">
    <w:name w:val="Нет списка2"/>
    <w:next w:val="a3"/>
    <w:uiPriority w:val="99"/>
    <w:semiHidden/>
    <w:unhideWhenUsed/>
    <w:rsid w:val="00013388"/>
  </w:style>
  <w:style w:type="table" w:customStyle="1" w:styleId="14">
    <w:name w:val="Сетка таблицы1"/>
    <w:basedOn w:val="a2"/>
    <w:next w:val="a7"/>
    <w:rsid w:val="0001338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znanium.com/read?id=335578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magtu.informsystema.ru/uploader/fileUpload?name=2839.pdf&amp;show=dcatalogues/1/1133222/2839.pdf&amp;view=true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znanium.com/read?id=355200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urait.ru/viewer/korporativnye-finansy-praktikum-454476" TargetMode="External"/><Relationship Id="rId10" Type="http://schemas.openxmlformats.org/officeDocument/2006/relationships/hyperlink" Target="https://znanium.com/read?id=353484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urait.ru/viewer/korporativnye-finansy-praktikum-45006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10396</Words>
  <Characters>59259</Characters>
  <Application>Microsoft Office Word</Application>
  <DocSecurity>0</DocSecurity>
  <Lines>493</Lines>
  <Paragraphs>139</Paragraphs>
  <ScaleCrop>false</ScaleCrop>
  <Company/>
  <LinksUpToDate>false</LinksUpToDate>
  <CharactersWithSpaces>69516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2019-2020_38_03_01-зЭЭб-19-1_69_plx_Корпоративные финансы</dc:title>
  <dc:creator>FastReport.NET</dc:creator>
  <cp:lastModifiedBy>Анастасия</cp:lastModifiedBy>
  <cp:revision>4</cp:revision>
  <dcterms:created xsi:type="dcterms:W3CDTF">2020-12-17T07:35:00Z</dcterms:created>
  <dcterms:modified xsi:type="dcterms:W3CDTF">2020-12-27T15:08:00Z</dcterms:modified>
</cp:coreProperties>
</file>