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0C1" w:rsidRDefault="001420C1">
      <w:r>
        <w:rPr>
          <w:noProof/>
          <w:lang w:val="ru-RU" w:eastAsia="ru-RU"/>
        </w:rPr>
        <w:drawing>
          <wp:inline distT="0" distB="0" distL="0" distR="0">
            <wp:extent cx="5940425" cy="8238580"/>
            <wp:effectExtent l="19050" t="0" r="3175" b="0"/>
            <wp:docPr id="5" name="Рисунок 5" descr="F:\кафедра ЛП и М\ММб-20-3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федра ЛП и М\ММб-20-3 1 лист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96" w:rsidRPr="00A36B65" w:rsidRDefault="001420C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F:\кафедра ЛП и М\ММб-20-3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федра ЛП и М\ММб-20-3 2 лист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B65" w:rsidRPr="00A36B65">
        <w:rPr>
          <w:lang w:val="ru-RU"/>
        </w:rP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5575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557596">
        <w:trPr>
          <w:trHeight w:hRule="exact" w:val="131"/>
        </w:trPr>
        <w:tc>
          <w:tcPr>
            <w:tcW w:w="3119" w:type="dxa"/>
          </w:tcPr>
          <w:p w:rsidR="00557596" w:rsidRDefault="00557596"/>
        </w:tc>
        <w:tc>
          <w:tcPr>
            <w:tcW w:w="6238" w:type="dxa"/>
          </w:tcPr>
          <w:p w:rsidR="00557596" w:rsidRDefault="00557596"/>
        </w:tc>
      </w:tr>
      <w:tr w:rsidR="0055759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7596" w:rsidRDefault="00557596"/>
        </w:tc>
      </w:tr>
      <w:tr w:rsidR="00557596">
        <w:trPr>
          <w:trHeight w:hRule="exact" w:val="13"/>
        </w:trPr>
        <w:tc>
          <w:tcPr>
            <w:tcW w:w="3119" w:type="dxa"/>
          </w:tcPr>
          <w:p w:rsidR="00557596" w:rsidRDefault="00557596"/>
        </w:tc>
        <w:tc>
          <w:tcPr>
            <w:tcW w:w="6238" w:type="dxa"/>
          </w:tcPr>
          <w:p w:rsidR="00557596" w:rsidRDefault="00557596"/>
        </w:tc>
      </w:tr>
      <w:tr w:rsidR="0055759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7596" w:rsidRDefault="00557596"/>
        </w:tc>
      </w:tr>
      <w:tr w:rsidR="00557596">
        <w:trPr>
          <w:trHeight w:hRule="exact" w:val="96"/>
        </w:trPr>
        <w:tc>
          <w:tcPr>
            <w:tcW w:w="3119" w:type="dxa"/>
          </w:tcPr>
          <w:p w:rsidR="00557596" w:rsidRDefault="00557596"/>
        </w:tc>
        <w:tc>
          <w:tcPr>
            <w:tcW w:w="6238" w:type="dxa"/>
          </w:tcPr>
          <w:p w:rsidR="00557596" w:rsidRDefault="00557596"/>
        </w:tc>
      </w:tr>
      <w:tr w:rsidR="00557596" w:rsidRPr="001420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7596" w:rsidRPr="001420C1">
        <w:trPr>
          <w:trHeight w:hRule="exact" w:val="138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555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57596" w:rsidRPr="001420C1">
        <w:trPr>
          <w:trHeight w:hRule="exact" w:val="277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13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96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7596" w:rsidRPr="001420C1">
        <w:trPr>
          <w:trHeight w:hRule="exact" w:val="138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555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57596" w:rsidRPr="001420C1">
        <w:trPr>
          <w:trHeight w:hRule="exact" w:val="277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13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96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7596" w:rsidRPr="001420C1">
        <w:trPr>
          <w:trHeight w:hRule="exact" w:val="138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555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  <w:tr w:rsidR="00557596" w:rsidRPr="001420C1">
        <w:trPr>
          <w:trHeight w:hRule="exact" w:val="277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13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96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Проектирования и эксплуатации металлургических машин и оборудования</w:t>
            </w:r>
          </w:p>
        </w:tc>
      </w:tr>
      <w:tr w:rsidR="00557596" w:rsidRPr="001420C1">
        <w:trPr>
          <w:trHeight w:hRule="exact" w:val="138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555"/>
        </w:trPr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А.Г.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Корчунов</w:t>
            </w:r>
            <w:proofErr w:type="spellEnd"/>
          </w:p>
        </w:tc>
      </w:tr>
    </w:tbl>
    <w:p w:rsidR="00557596" w:rsidRPr="00A36B65" w:rsidRDefault="00A36B65">
      <w:pPr>
        <w:rPr>
          <w:sz w:val="0"/>
          <w:szCs w:val="0"/>
          <w:lang w:val="ru-RU"/>
        </w:rPr>
      </w:pPr>
      <w:r w:rsidRPr="00A36B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575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57596" w:rsidRPr="001420C1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138"/>
        </w:trPr>
        <w:tc>
          <w:tcPr>
            <w:tcW w:w="1985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557596" w:rsidRPr="001420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конструирования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557596" w:rsidRPr="001420C1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557596" w:rsidRPr="001420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557596" w:rsidRPr="001420C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138"/>
        </w:trPr>
        <w:tc>
          <w:tcPr>
            <w:tcW w:w="1985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36B65">
              <w:rPr>
                <w:lang w:val="ru-RU"/>
              </w:rPr>
              <w:t xml:space="preserve"> </w:t>
            </w:r>
            <w:proofErr w:type="gramEnd"/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277"/>
        </w:trPr>
        <w:tc>
          <w:tcPr>
            <w:tcW w:w="1985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57596" w:rsidRPr="001420C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557596" w:rsidRPr="001420C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стандартных пакетов и средств автоматизированного проектирования;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выполнения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чертежей;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правила выполнения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чертежей;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справочные материалы, касающиеся выполняемых типов моделирования</w:t>
            </w:r>
          </w:p>
        </w:tc>
      </w:tr>
    </w:tbl>
    <w:p w:rsidR="00557596" w:rsidRPr="00A36B65" w:rsidRDefault="00A36B65">
      <w:pPr>
        <w:rPr>
          <w:sz w:val="0"/>
          <w:szCs w:val="0"/>
          <w:lang w:val="ru-RU"/>
        </w:rPr>
      </w:pPr>
      <w:r w:rsidRPr="00A36B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57596" w:rsidRPr="001420C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задач (2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построения);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типичные модели задач,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знания чтения и построения чертежей в профессиональной деятельности;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знания чтения и построения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</w:t>
            </w:r>
          </w:p>
        </w:tc>
      </w:tr>
      <w:tr w:rsidR="00557596" w:rsidRPr="001420C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САПР на занятиях в аудитории и на производственной практике;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использования программных сре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 дл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 решения практических задач;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начертательной геометрии и компьютерной графики, практическими умениями и навыками их использования</w:t>
            </w:r>
          </w:p>
        </w:tc>
      </w:tr>
      <w:tr w:rsidR="00557596" w:rsidRPr="001420C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557596" w:rsidRPr="001420C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начертательной  геометрии и компьютерной графики;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создания и построения конструкторской документации;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правила выполнения и оформления различных типов чертежей  в соответствии с требованиями стандартов ЕСКД</w:t>
            </w:r>
          </w:p>
        </w:tc>
      </w:tr>
      <w:tr w:rsidR="00557596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формы и особенности изделия по его комплексному чертежу;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обобщенные позиционные и метрические задачи;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 изображения изделий на различных типах чертежей;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наносить размеры на чертеже в соответствии со стандартами ЕСКД;</w:t>
            </w:r>
          </w:p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инструментами</w:t>
            </w:r>
            <w:proofErr w:type="spellEnd"/>
          </w:p>
        </w:tc>
      </w:tr>
      <w:tr w:rsidR="00557596" w:rsidRPr="001420C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пользования учебной, справочной литературой и стандартами ЕСКД;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начертательной геометрии, инженерной и компьютерной графики;</w:t>
            </w:r>
          </w:p>
          <w:p w:rsidR="00557596" w:rsidRPr="00A36B65" w:rsidRDefault="00A36B6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полученных знаний</w:t>
            </w:r>
          </w:p>
        </w:tc>
      </w:tr>
    </w:tbl>
    <w:p w:rsidR="00557596" w:rsidRPr="00A36B65" w:rsidRDefault="00A36B65">
      <w:pPr>
        <w:rPr>
          <w:sz w:val="0"/>
          <w:szCs w:val="0"/>
          <w:lang w:val="ru-RU"/>
        </w:rPr>
      </w:pPr>
      <w:r w:rsidRPr="00A36B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3"/>
        <w:gridCol w:w="1491"/>
        <w:gridCol w:w="397"/>
        <w:gridCol w:w="534"/>
        <w:gridCol w:w="623"/>
        <w:gridCol w:w="697"/>
        <w:gridCol w:w="556"/>
        <w:gridCol w:w="1536"/>
        <w:gridCol w:w="1609"/>
        <w:gridCol w:w="1243"/>
      </w:tblGrid>
      <w:tr w:rsidR="00557596" w:rsidRPr="001420C1">
        <w:trPr>
          <w:trHeight w:hRule="exact" w:val="285"/>
        </w:trPr>
        <w:tc>
          <w:tcPr>
            <w:tcW w:w="710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88,25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3,25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56,05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5575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138"/>
        </w:trPr>
        <w:tc>
          <w:tcPr>
            <w:tcW w:w="710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5759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7596" w:rsidRDefault="0055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7596" w:rsidRDefault="0055759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(ЕСКД).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2.301-68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2.302-68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2.303-68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2.304-81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чертежные.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2.305-08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рабочей тетради.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разрезы,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2.305-08.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2.306-68.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2.307-68.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рабочей тетради. Выполнение эскиза модели. Контрольные работы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Аксонометрические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наглядности.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2.317-2011.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искажения.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фигур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рабочей тетради. Построение детали в прямоугольной изометрии.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изометрии.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ра-бота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рабочей тетради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Конкурирующие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треугольника.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рабочей тетради.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C35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9C35C9">
              <w:rPr>
                <w:lang w:val="ru-RU"/>
              </w:rPr>
              <w:t xml:space="preserve"> </w:t>
            </w:r>
            <w:r w:rsidRPr="009C35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9C35C9">
              <w:rPr>
                <w:lang w:val="ru-RU"/>
              </w:rPr>
              <w:t xml:space="preserve"> </w:t>
            </w:r>
            <w:proofErr w:type="gramStart"/>
            <w:r w:rsidRPr="009C35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proofErr w:type="gramEnd"/>
            <w:r w:rsidRPr="009C35C9">
              <w:rPr>
                <w:lang w:val="ru-RU"/>
              </w:rPr>
              <w:t xml:space="preserve"> </w:t>
            </w:r>
            <w:r w:rsidRPr="009C35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</w:t>
            </w:r>
            <w:r w:rsidRPr="009C35C9">
              <w:rPr>
                <w:lang w:val="ru-RU"/>
              </w:rPr>
              <w:t xml:space="preserve"> </w:t>
            </w:r>
            <w:r w:rsidRPr="009C35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9C35C9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принадлежность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Горизонтали,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фронтали</w:t>
            </w:r>
            <w:proofErr w:type="spell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плоскостях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рабочей тетради.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вокруг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осей.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задач в рабочей тетради.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принадлежащие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многогранников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плоскостью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рабочей тетради. Контрольные работы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(цилиндр,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конус,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сфера).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в рабочей тетради. Контрольные работы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тетради.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чертежей и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деталей, сборки элеватора по вариантам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элеватора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сборочного чертежа элеватора. Создание спецификации. Контрольная работа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деталей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узла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эскизов деталей сборочного узла по вариантам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эскизов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выполненным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эскизам.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ассоциативного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сборочного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моделей деталей и 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сборки по вариантам. Создание ассоциативного сборочного чертежа и спецификации.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сборочного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55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</w:tr>
      <w:tr w:rsidR="0055759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56,05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ОПК-1,ПК-1</w:t>
            </w:r>
          </w:p>
        </w:tc>
      </w:tr>
    </w:tbl>
    <w:p w:rsidR="00557596" w:rsidRDefault="00A36B6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5575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57596">
        <w:trPr>
          <w:trHeight w:hRule="exact" w:val="138"/>
        </w:trPr>
        <w:tc>
          <w:tcPr>
            <w:tcW w:w="9357" w:type="dxa"/>
          </w:tcPr>
          <w:p w:rsidR="00557596" w:rsidRDefault="00557596"/>
        </w:tc>
      </w:tr>
      <w:tr w:rsidR="00557596" w:rsidRPr="001420C1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пред-ставления</w:t>
            </w:r>
            <w:proofErr w:type="spellEnd"/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277"/>
        </w:trPr>
        <w:tc>
          <w:tcPr>
            <w:tcW w:w="9357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36B65">
              <w:rPr>
                <w:lang w:val="ru-RU"/>
              </w:rPr>
              <w:t xml:space="preserve"> </w:t>
            </w:r>
          </w:p>
        </w:tc>
      </w:tr>
      <w:tr w:rsidR="005575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57596">
        <w:trPr>
          <w:trHeight w:hRule="exact" w:val="138"/>
        </w:trPr>
        <w:tc>
          <w:tcPr>
            <w:tcW w:w="9357" w:type="dxa"/>
          </w:tcPr>
          <w:p w:rsidR="00557596" w:rsidRDefault="00557596"/>
        </w:tc>
      </w:tr>
      <w:tr w:rsidR="00557596" w:rsidRPr="001420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57596">
        <w:trPr>
          <w:trHeight w:hRule="exact" w:val="138"/>
        </w:trPr>
        <w:tc>
          <w:tcPr>
            <w:tcW w:w="9357" w:type="dxa"/>
          </w:tcPr>
          <w:p w:rsidR="00557596" w:rsidRDefault="00557596"/>
        </w:tc>
      </w:tr>
      <w:tr w:rsidR="00557596" w:rsidRPr="001420C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7596" w:rsidRPr="001420C1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=3653.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/1/1526283/3653.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138"/>
        </w:trPr>
        <w:tc>
          <w:tcPr>
            <w:tcW w:w="9357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7596" w:rsidRPr="001420C1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графи-ке</w:t>
            </w:r>
            <w:proofErr w:type="spellEnd"/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=945.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/1/1118980/945.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КОМПАС-График:</w:t>
            </w:r>
            <w:r w:rsidRPr="00A36B65">
              <w:rPr>
                <w:lang w:val="ru-RU"/>
              </w:rPr>
              <w:t xml:space="preserve"> </w:t>
            </w:r>
          </w:p>
        </w:tc>
      </w:tr>
    </w:tbl>
    <w:p w:rsidR="00557596" w:rsidRPr="00A36B65" w:rsidRDefault="00A36B65">
      <w:pPr>
        <w:rPr>
          <w:sz w:val="0"/>
          <w:szCs w:val="0"/>
          <w:lang w:val="ru-RU"/>
        </w:rPr>
      </w:pPr>
      <w:r w:rsidRPr="00A36B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557596" w:rsidRPr="001420C1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=2340.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/1/1129979/2340.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=2271.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/1/1129783/2271.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инже-нерная</w:t>
            </w:r>
            <w:proofErr w:type="spellEnd"/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=933.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/1/1118950/933.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конст-рукторской</w:t>
            </w:r>
            <w:proofErr w:type="spellEnd"/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Савелье-ва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spellEnd"/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/1/1068565/311.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/1/1137481/3290.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компью-терной</w:t>
            </w:r>
            <w:proofErr w:type="spellEnd"/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=2269.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/1/1129778/2269.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=2532.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/1/1130334/2532.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Веремей;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=2525.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/1/1130327/2525.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Свистунова,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=3722.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/1/1527711/3722.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138"/>
        </w:trPr>
        <w:tc>
          <w:tcPr>
            <w:tcW w:w="9357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57596" w:rsidRPr="001420C1">
        <w:trPr>
          <w:trHeight w:hRule="exact" w:val="5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</w:p>
        </w:tc>
      </w:tr>
    </w:tbl>
    <w:p w:rsidR="00557596" w:rsidRPr="00A36B65" w:rsidRDefault="00A36B65">
      <w:pPr>
        <w:rPr>
          <w:sz w:val="0"/>
          <w:szCs w:val="0"/>
          <w:lang w:val="ru-RU"/>
        </w:rPr>
      </w:pPr>
      <w:r w:rsidRPr="00A36B6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06"/>
        <w:gridCol w:w="2445"/>
        <w:gridCol w:w="3728"/>
        <w:gridCol w:w="2837"/>
        <w:gridCol w:w="107"/>
      </w:tblGrid>
      <w:tr w:rsidR="00557596" w:rsidRPr="001420C1" w:rsidTr="00EF6F52">
        <w:trPr>
          <w:trHeight w:hRule="exact" w:val="963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=3542.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/1/1515184/3542.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=2270.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/1/1129781/2270.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Аксонометрические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выпол-нению</w:t>
            </w:r>
            <w:proofErr w:type="spellEnd"/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Са-вельева</w:t>
            </w:r>
            <w:proofErr w:type="spellEnd"/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38с.</w:t>
            </w:r>
            <w: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Собченко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=2431.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/1/1130137/2431.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кон-структорской</w:t>
            </w:r>
            <w:proofErr w:type="spellEnd"/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Савель-ева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=311.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/1/1068565/311.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Ткаченко,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Костогрызова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=265.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/1/1060690/265.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36B65">
              <w:rPr>
                <w:lang w:val="ru-RU"/>
              </w:rPr>
              <w:t xml:space="preserve"> </w:t>
            </w:r>
            <w:proofErr w:type="spellStart"/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компью-терной</w:t>
            </w:r>
            <w:proofErr w:type="spellEnd"/>
            <w:proofErr w:type="gramEnd"/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Савельева;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=2269.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/1/1129778/2269.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36B65">
              <w:rPr>
                <w:lang w:val="ru-RU"/>
              </w:rPr>
              <w:t xml:space="preserve"> </w:t>
            </w:r>
            <w:proofErr w:type="spell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138"/>
        </w:trPr>
        <w:tc>
          <w:tcPr>
            <w:tcW w:w="426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277"/>
        </w:trPr>
        <w:tc>
          <w:tcPr>
            <w:tcW w:w="426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7596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57596">
        <w:trPr>
          <w:trHeight w:hRule="exact" w:val="555"/>
        </w:trPr>
        <w:tc>
          <w:tcPr>
            <w:tcW w:w="426" w:type="dxa"/>
          </w:tcPr>
          <w:p w:rsidR="00557596" w:rsidRDefault="005575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  <w:tr w:rsidR="00557596">
        <w:trPr>
          <w:trHeight w:hRule="exact" w:val="818"/>
        </w:trPr>
        <w:tc>
          <w:tcPr>
            <w:tcW w:w="426" w:type="dxa"/>
          </w:tcPr>
          <w:p w:rsidR="00557596" w:rsidRDefault="005575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  <w:tr w:rsidR="00557596">
        <w:trPr>
          <w:trHeight w:hRule="exact" w:val="555"/>
        </w:trPr>
        <w:tc>
          <w:tcPr>
            <w:tcW w:w="426" w:type="dxa"/>
          </w:tcPr>
          <w:p w:rsidR="00557596" w:rsidRDefault="005575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  <w:tr w:rsidR="00557596">
        <w:trPr>
          <w:trHeight w:hRule="exact" w:val="285"/>
        </w:trPr>
        <w:tc>
          <w:tcPr>
            <w:tcW w:w="426" w:type="dxa"/>
          </w:tcPr>
          <w:p w:rsidR="00557596" w:rsidRDefault="005575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  <w:tr w:rsidR="00557596">
        <w:trPr>
          <w:trHeight w:hRule="exact" w:val="826"/>
        </w:trPr>
        <w:tc>
          <w:tcPr>
            <w:tcW w:w="426" w:type="dxa"/>
          </w:tcPr>
          <w:p w:rsidR="00557596" w:rsidRDefault="005575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  <w:tr w:rsidR="00557596">
        <w:trPr>
          <w:trHeight w:hRule="exact" w:val="555"/>
        </w:trPr>
        <w:tc>
          <w:tcPr>
            <w:tcW w:w="426" w:type="dxa"/>
          </w:tcPr>
          <w:p w:rsidR="00557596" w:rsidRDefault="0055759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</w:tbl>
    <w:p w:rsidR="00557596" w:rsidRDefault="00A36B6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133"/>
        <w:gridCol w:w="143"/>
      </w:tblGrid>
      <w:tr w:rsidR="00557596" w:rsidRPr="001420C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>
        <w:trPr>
          <w:trHeight w:hRule="exact" w:val="270"/>
        </w:trPr>
        <w:tc>
          <w:tcPr>
            <w:tcW w:w="426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  <w:tr w:rsidR="00557596">
        <w:trPr>
          <w:trHeight w:hRule="exact" w:val="14"/>
        </w:trPr>
        <w:tc>
          <w:tcPr>
            <w:tcW w:w="426" w:type="dxa"/>
          </w:tcPr>
          <w:p w:rsidR="00557596" w:rsidRDefault="00557596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  <w:tr w:rsidR="00557596">
        <w:trPr>
          <w:trHeight w:hRule="exact" w:val="540"/>
        </w:trPr>
        <w:tc>
          <w:tcPr>
            <w:tcW w:w="426" w:type="dxa"/>
          </w:tcPr>
          <w:p w:rsidR="00557596" w:rsidRDefault="00557596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557596"/>
        </w:tc>
        <w:tc>
          <w:tcPr>
            <w:tcW w:w="143" w:type="dxa"/>
          </w:tcPr>
          <w:p w:rsidR="00557596" w:rsidRDefault="00557596"/>
        </w:tc>
      </w:tr>
      <w:tr w:rsidR="00557596">
        <w:trPr>
          <w:trHeight w:hRule="exact" w:val="555"/>
        </w:trPr>
        <w:tc>
          <w:tcPr>
            <w:tcW w:w="426" w:type="dxa"/>
          </w:tcPr>
          <w:p w:rsidR="00557596" w:rsidRDefault="0055759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  <w:tr w:rsidR="00557596">
        <w:trPr>
          <w:trHeight w:hRule="exact" w:val="826"/>
        </w:trPr>
        <w:tc>
          <w:tcPr>
            <w:tcW w:w="426" w:type="dxa"/>
          </w:tcPr>
          <w:p w:rsidR="00557596" w:rsidRDefault="0055759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Pr="00A36B65" w:rsidRDefault="00A36B6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36B6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7596" w:rsidRDefault="00A36B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57596" w:rsidRDefault="00557596"/>
        </w:tc>
      </w:tr>
      <w:tr w:rsidR="00557596" w:rsidRPr="001420C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138"/>
        </w:trPr>
        <w:tc>
          <w:tcPr>
            <w:tcW w:w="426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  <w:tr w:rsidR="00557596" w:rsidRPr="001420C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плакаты: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«Нанесение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размеров»,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«Сечения»,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«соединение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разреза»,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«Выполнение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разрезов»,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виды»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вычерчиваемых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замера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натуры.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узлы.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36B65">
              <w:rPr>
                <w:lang w:val="ru-RU"/>
              </w:rPr>
              <w:t xml:space="preserve"> </w:t>
            </w:r>
            <w:proofErr w:type="gramStart"/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36B6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A36B65">
              <w:rPr>
                <w:lang w:val="ru-RU"/>
              </w:rPr>
              <w:t xml:space="preserve"> </w:t>
            </w:r>
          </w:p>
          <w:p w:rsidR="00557596" w:rsidRPr="00A36B65" w:rsidRDefault="00A36B6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36B65">
              <w:rPr>
                <w:lang w:val="ru-RU"/>
              </w:rPr>
              <w:t xml:space="preserve"> </w:t>
            </w:r>
            <w:r w:rsidRPr="00A36B6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36B65">
              <w:rPr>
                <w:lang w:val="ru-RU"/>
              </w:rPr>
              <w:t xml:space="preserve"> </w:t>
            </w:r>
          </w:p>
        </w:tc>
      </w:tr>
      <w:tr w:rsidR="00557596" w:rsidRPr="001420C1" w:rsidTr="00A36B65">
        <w:trPr>
          <w:trHeight w:hRule="exact" w:val="6578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7596" w:rsidRPr="00A36B65" w:rsidRDefault="00557596">
            <w:pPr>
              <w:rPr>
                <w:lang w:val="ru-RU"/>
              </w:rPr>
            </w:pPr>
          </w:p>
        </w:tc>
      </w:tr>
    </w:tbl>
    <w:p w:rsidR="00E41806" w:rsidRDefault="00E41806">
      <w:pPr>
        <w:rPr>
          <w:lang w:val="ru-RU"/>
        </w:rPr>
      </w:pPr>
    </w:p>
    <w:p w:rsidR="00E41806" w:rsidRDefault="00E41806">
      <w:pPr>
        <w:rPr>
          <w:lang w:val="ru-RU"/>
        </w:rPr>
      </w:pPr>
      <w:r>
        <w:rPr>
          <w:lang w:val="ru-RU"/>
        </w:rPr>
        <w:br w:type="page"/>
      </w:r>
    </w:p>
    <w:p w:rsidR="00A36B65" w:rsidRDefault="00E4180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E41806" w:rsidRPr="00E41806" w:rsidRDefault="00E41806" w:rsidP="00E4180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E4180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«Начертательная геометрия и инженерная графика» предусмотрена аудиторная и внеаудиторная самостоятельная работа </w:t>
      </w:r>
      <w:proofErr w:type="gram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E41806" w:rsidRPr="00E41806" w:rsidRDefault="00E41806" w:rsidP="00E41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E41806" w:rsidRPr="00E41806" w:rsidRDefault="00E41806" w:rsidP="00E41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аудиторные контрольные работы для подготовки к тестированию (АКР):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41806" w:rsidRPr="00E41806" w:rsidRDefault="00E41806" w:rsidP="00E4180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lang w:val="ru-RU"/>
        </w:rPr>
      </w:pPr>
      <w:proofErr w:type="gramStart"/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</w:t>
      </w:r>
      <w:r w:rsidRPr="00E41806">
        <w:rPr>
          <w:rFonts w:ascii="Times New Roman" w:eastAsia="Calibri" w:hAnsi="Times New Roman" w:cs="Times New Roman"/>
          <w:sz w:val="24"/>
          <w:lang w:val="ru-RU"/>
        </w:rPr>
        <w:t xml:space="preserve">Единая система конструкторской документации </w:t>
      </w:r>
      <w:r w:rsidRPr="00E41806">
        <w:rPr>
          <w:rFonts w:ascii="Times New Roman" w:eastAsia="Calibri" w:hAnsi="Times New Roman" w:cs="Times New Roman"/>
          <w:i/>
          <w:sz w:val="24"/>
          <w:lang w:val="ru-RU"/>
        </w:rPr>
        <w:t>(ЕСКД.</w:t>
      </w:r>
      <w:proofErr w:type="gramEnd"/>
      <w:r w:rsidRPr="00E41806">
        <w:rPr>
          <w:rFonts w:ascii="Times New Roman" w:eastAsia="Calibri" w:hAnsi="Times New Roman" w:cs="Times New Roman"/>
          <w:i/>
          <w:sz w:val="24"/>
          <w:lang w:val="ru-RU"/>
        </w:rPr>
        <w:t xml:space="preserve"> </w:t>
      </w:r>
      <w:proofErr w:type="gramStart"/>
      <w:r w:rsidRPr="00E41806">
        <w:rPr>
          <w:rFonts w:ascii="Times New Roman" w:eastAsia="Calibri" w:hAnsi="Times New Roman" w:cs="Times New Roman"/>
          <w:i/>
          <w:sz w:val="24"/>
          <w:lang w:val="ru-RU"/>
        </w:rPr>
        <w:t>ГОСТ 2.305-2008)</w:t>
      </w:r>
      <w:r w:rsidRPr="00E41806">
        <w:rPr>
          <w:rFonts w:ascii="Times New Roman" w:eastAsia="Calibri" w:hAnsi="Times New Roman" w:cs="Times New Roman"/>
          <w:sz w:val="24"/>
          <w:lang w:val="ru-RU"/>
        </w:rPr>
        <w:t>».</w:t>
      </w:r>
      <w:proofErr w:type="gramEnd"/>
      <w:r w:rsidRPr="00E41806">
        <w:rPr>
          <w:rFonts w:ascii="Times New Roman" w:eastAsia="Calibri" w:hAnsi="Times New Roman" w:cs="Times New Roman"/>
          <w:sz w:val="24"/>
          <w:lang w:val="ru-RU"/>
        </w:rPr>
        <w:t xml:space="preserve">  Контрольная работа выполняется устно.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41806" w:rsidRPr="00E41806" w:rsidSect="005F70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Выполнен сложный разрез.</w:t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фронтальный разрез.</w:t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 полный профильный разрез.</w:t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местные разрезы.</w:t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Выполнен местный вид. </w:t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Выполнены сечения</w:t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следует обозначить.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226.5pt" o:ole="">
            <v:imagedata r:id="rId7" o:title=""/>
          </v:shape>
          <o:OLEObject Type="Embed" ProgID="KOMPAS.FRW" ShapeID="_x0000_i1025" DrawAspect="Content" ObjectID="_1665925227" r:id="rId8"/>
        </w:objec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column"/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Выполненный разрез целесообразно соединить с видом осью симметрии.</w:t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Выполнена условность при изображении в разрезе отверстий на круглых фланцах, не попавших в секущую плоскость.</w:t>
      </w:r>
    </w:p>
    <w:p w:rsidR="00E41806" w:rsidRPr="00E41806" w:rsidRDefault="00E41806" w:rsidP="00E418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Неправильно выполнена штриховка в разрезах.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object w:dxaOrig="7937" w:dyaOrig="7937">
          <v:shape id="_x0000_i1026" type="#_x0000_t75" style="width:226.5pt;height:226.5pt" o:ole="">
            <v:imagedata r:id="rId9" o:title=""/>
          </v:shape>
          <o:OLEObject Type="Embed" ProgID="KOMPAS.FRW" ShapeID="_x0000_i1026" DrawAspect="Content" ObjectID="_1665925228" r:id="rId10"/>
        </w:objec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41806" w:rsidRPr="00E41806" w:rsidSect="005F70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</w:p>
    <w:p w:rsidR="00E41806" w:rsidRPr="00E41806" w:rsidRDefault="00E41806" w:rsidP="00E4180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Единая система конструкторской документации</w:t>
      </w:r>
      <w:r w:rsidRPr="00E41806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E41806">
        <w:rPr>
          <w:rFonts w:ascii="Times New Roman" w:eastAsia="Calibri" w:hAnsi="Times New Roman" w:cs="Times New Roman"/>
          <w:i/>
          <w:sz w:val="24"/>
          <w:lang w:val="ru-RU"/>
        </w:rPr>
        <w:t>(ЕСКД.</w:t>
      </w:r>
      <w:proofErr w:type="gramEnd"/>
      <w:r w:rsidRPr="00E41806">
        <w:rPr>
          <w:rFonts w:ascii="Times New Roman" w:eastAsia="Calibri" w:hAnsi="Times New Roman" w:cs="Times New Roman"/>
          <w:i/>
          <w:sz w:val="24"/>
          <w:lang w:val="ru-RU"/>
        </w:rPr>
        <w:t xml:space="preserve"> </w:t>
      </w:r>
      <w:proofErr w:type="gramStart"/>
      <w:r w:rsidRPr="00E41806">
        <w:rPr>
          <w:rFonts w:ascii="Times New Roman" w:eastAsia="Calibri" w:hAnsi="Times New Roman" w:cs="Times New Roman"/>
          <w:i/>
          <w:sz w:val="24"/>
          <w:lang w:val="ru-RU"/>
        </w:rPr>
        <w:t>ГОСТ 2.305-2008)</w:t>
      </w:r>
      <w:r w:rsidRPr="00E41806">
        <w:rPr>
          <w:rFonts w:ascii="Times New Roman" w:eastAsia="Calibri" w:hAnsi="Times New Roman" w:cs="Times New Roman"/>
          <w:sz w:val="24"/>
          <w:lang w:val="ru-RU"/>
        </w:rPr>
        <w:t>».</w:t>
      </w:r>
      <w:proofErr w:type="gramEnd"/>
      <w:r w:rsidRPr="00E41806">
        <w:rPr>
          <w:rFonts w:ascii="Times New Roman" w:eastAsia="Calibri" w:hAnsi="Times New Roman" w:cs="Times New Roman"/>
          <w:sz w:val="24"/>
          <w:lang w:val="ru-RU"/>
        </w:rPr>
        <w:t xml:space="preserve"> 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 выполняется в письменном виде.</w:t>
      </w:r>
    </w:p>
    <w:p w:rsidR="00E41806" w:rsidRPr="00E41806" w:rsidRDefault="00E41806" w:rsidP="00E41806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24175" cy="4648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6" w:rsidRPr="00E41806" w:rsidRDefault="00E41806" w:rsidP="00E4180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 «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Аксонометрические проекции</w:t>
      </w: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E41806" w:rsidRPr="00E41806" w:rsidRDefault="00E41806" w:rsidP="00E41806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комплексного чертежа построить прямоугольную изометрию с вырезом четверти.</w:t>
      </w: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1514475" cy="33147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6" w:rsidRPr="00E41806" w:rsidRDefault="00E41806" w:rsidP="00E41806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АКР №4 «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соединения</w:t>
      </w: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E41806" w:rsidRPr="00E41806" w:rsidRDefault="00E41806" w:rsidP="00E41806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3590925" cy="5219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lastRenderedPageBreak/>
        <w:t>АКР №5 «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</w:t>
      </w: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E41806" w:rsidRPr="00E41806" w:rsidRDefault="00E41806" w:rsidP="00E41806">
      <w:pPr>
        <w:spacing w:after="0"/>
        <w:ind w:left="72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УКАЖИТЕ, НА КАКОМ ИЗ ПРЕДСТАВЛЕННЫХ ЧЕРТЕЖЕЙ:</w:t>
      </w:r>
    </w:p>
    <w:p w:rsidR="00E41806" w:rsidRPr="00E41806" w:rsidRDefault="00E41806" w:rsidP="00E41806">
      <w:pPr>
        <w:spacing w:after="0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5934075" cy="44481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6" w:rsidRPr="00E41806" w:rsidRDefault="00E41806" w:rsidP="00E41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Внеаудиторная самостоятельная работа </w:t>
      </w:r>
      <w:proofErr w:type="gram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в виде изучения литературы по соответствующему разделу с проработкой материала; выполнения домашней контрольной работы.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задания для выполнения домашней контрольной работы (ИДЗ):</w:t>
      </w: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№1</w:t>
      </w:r>
      <w:r w:rsidRPr="00E41806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 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«Проекционное черчение»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карточке «К»: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 масштаб 1:1. 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209925" cy="4067175"/>
            <wp:effectExtent l="0" t="0" r="0" b="0"/>
            <wp:docPr id="27" name="Рисунок 27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№2</w:t>
      </w:r>
      <w:r w:rsidRPr="00E41806">
        <w:rPr>
          <w:rFonts w:ascii="Times New Roman" w:eastAsia="Times New Roman" w:hAnsi="Times New Roman" w:cs="Times New Roman"/>
          <w:b/>
          <w:color w:val="C00000"/>
          <w:sz w:val="24"/>
          <w:szCs w:val="24"/>
          <w:lang w:val="ru-RU" w:eastAsia="ru-RU"/>
        </w:rPr>
        <w:t xml:space="preserve"> 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«Проекционное черчение»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карточке «Т»: построить третий 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изображениях. Ватман, Формат А3 масштаб 1:1 или 1:2.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>
            <wp:extent cx="3390900" cy="3886200"/>
            <wp:effectExtent l="0" t="0" r="0" b="0"/>
            <wp:docPr id="26" name="Рисунок 26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Т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№3 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«Аксонометрические проекции»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Построить прямоугольную изометрию детали (деталь по карточке «К» из темы 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«Проекционное черчение»).</w:t>
      </w:r>
      <w:r w:rsidRPr="00E41806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Ватман, Формат А3 масштаб 1:1.</w:t>
      </w: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ИДЗ №4 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</w:t>
      </w:r>
      <w:r w:rsidRPr="00E41806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Пересечение тел вращения плоскостью (цилиндр, конус, сфера)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три проекции поверхности вращения со сквозным вырезом. Ватман, Формат А3 масштаб 1:1.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52600" cy="1895841"/>
            <wp:effectExtent l="0" t="0" r="0" b="0"/>
            <wp:docPr id="25" name="Рисунок 25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9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№5 «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Резьбовые и сварные соединения. Сборочный чертеж</w:t>
      </w: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E41806" w:rsidRPr="00E41806" w:rsidRDefault="00E41806" w:rsidP="00E418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>По варианту (индивидуальному заданию) создать 3</w:t>
      </w:r>
      <w:r w:rsidRPr="00E41806">
        <w:rPr>
          <w:rFonts w:ascii="Times New Roman" w:eastAsia="Calibri" w:hAnsi="Times New Roman" w:cs="Times New Roman"/>
          <w:sz w:val="24"/>
          <w:szCs w:val="24"/>
        </w:rPr>
        <w:t>D</w:t>
      </w: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модели: корпуса, втулки, крышки, сопла, детали трубопровода местной системы, прокладок (2 </w:t>
      </w:r>
      <w:proofErr w:type="spellStart"/>
      <w:proofErr w:type="gramStart"/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>шт</w:t>
      </w:r>
      <w:proofErr w:type="spellEnd"/>
      <w:proofErr w:type="gramEnd"/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>) в Компас 3</w:t>
      </w:r>
      <w:r w:rsidRPr="00E41806">
        <w:rPr>
          <w:rFonts w:ascii="Times New Roman" w:eastAsia="Calibri" w:hAnsi="Times New Roman" w:cs="Times New Roman"/>
          <w:sz w:val="24"/>
          <w:szCs w:val="24"/>
        </w:rPr>
        <w:t>D</w:t>
      </w: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E41806" w:rsidRPr="00E41806" w:rsidRDefault="00E41806" w:rsidP="00E418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ind w:firstLine="36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>Создать 3</w:t>
      </w:r>
      <w:r w:rsidRPr="00E41806">
        <w:rPr>
          <w:rFonts w:ascii="Times New Roman" w:eastAsia="Calibri" w:hAnsi="Times New Roman" w:cs="Times New Roman"/>
          <w:sz w:val="24"/>
          <w:szCs w:val="24"/>
        </w:rPr>
        <w:t>D</w:t>
      </w: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сборку элеватора со стандартными изделиями (винт, болт-шайба-гайка, шпилька-шайба-гайка, контргайка, муфта, сгон) по вариантам.</w:t>
      </w:r>
    </w:p>
    <w:p w:rsidR="00E41806" w:rsidRPr="00E41806" w:rsidRDefault="00E41806" w:rsidP="00E4180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>Создать сборочный чертеж элеватора, спецификацию.</w:t>
      </w:r>
    </w:p>
    <w:p w:rsidR="00E41806" w:rsidRPr="00E41806" w:rsidRDefault="00E41806" w:rsidP="00E41806">
      <w:pPr>
        <w:spacing w:after="160" w:line="259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81200" cy="2238375"/>
            <wp:effectExtent l="0" t="0" r="0" b="0"/>
            <wp:docPr id="24" name="Рисунок 24" descr="E:\Заочники\Элеватор\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Заочники\Элеватор\Корпус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90700" cy="1714500"/>
            <wp:effectExtent l="0" t="0" r="0" b="0"/>
            <wp:docPr id="23" name="Рисунок 23" descr="E:\Заочники\Элеватор\В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Заочники\Элеватор\Втулк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47825" cy="1790700"/>
            <wp:effectExtent l="0" t="0" r="0" b="0"/>
            <wp:docPr id="22" name="Рисунок 22" descr="E:\Заочники\Элеватор\Кр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Заочники\Элеватор\Крышк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47850" cy="1552575"/>
            <wp:effectExtent l="0" t="0" r="0" b="0"/>
            <wp:docPr id="21" name="Рисунок 21" descr="E:\Заочники\Элеватор\Со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Заочники\Элеватор\Сопло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76425" cy="1828800"/>
            <wp:effectExtent l="0" t="0" r="0" b="0"/>
            <wp:docPr id="20" name="Рисунок 20" descr="E:\Заочники\Элеватор\Деталь трубо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Заочники\Элеватор\Деталь трубопровод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806"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09675" cy="1581150"/>
            <wp:effectExtent l="0" t="0" r="0" b="0"/>
            <wp:docPr id="19" name="Рисунок 19" descr="E:\Заочники\Элеватор\Про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Заочники\Элеватор\Прокладк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18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41806" w:rsidRPr="00E41806" w:rsidRDefault="00E41806" w:rsidP="00E41806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E41806">
        <w:rPr>
          <w:rFonts w:ascii="Times New Roman" w:eastAsia="Calibri" w:hAnsi="Times New Roman" w:cs="Times New Roman"/>
          <w:sz w:val="24"/>
          <w:szCs w:val="24"/>
        </w:rPr>
        <w:t>D</w:t>
      </w: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модели: корпуса, втулки, крышки, сопла, детали трубопровода местной системы, прокладки</w:t>
      </w:r>
      <w:proofErr w:type="gramEnd"/>
    </w:p>
    <w:p w:rsidR="00E41806" w:rsidRPr="00E41806" w:rsidRDefault="00E41806" w:rsidP="00E41806">
      <w:pPr>
        <w:spacing w:after="160" w:line="259" w:lineRule="auto"/>
        <w:ind w:hanging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086225" cy="3604959"/>
            <wp:effectExtent l="0" t="0" r="0" b="0"/>
            <wp:docPr id="18" name="Рисунок 18" descr="E:\Заочники\Элеватор\Элев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Заочники\Элеватор\Элеватор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0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6" w:rsidRPr="00E41806" w:rsidRDefault="00E41806" w:rsidP="00E41806">
      <w:pPr>
        <w:spacing w:after="160" w:line="259" w:lineRule="auto"/>
        <w:ind w:hanging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E41806">
        <w:rPr>
          <w:rFonts w:ascii="Times New Roman" w:eastAsia="Calibri" w:hAnsi="Times New Roman" w:cs="Times New Roman"/>
          <w:sz w:val="24"/>
          <w:szCs w:val="24"/>
        </w:rPr>
        <w:t>D</w:t>
      </w: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модель элеватора в сборе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ИДЗ №6 «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Чтение и </w:t>
      </w:r>
      <w:proofErr w:type="spell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деталирование</w:t>
      </w:r>
      <w:proofErr w:type="spell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сборочных чертежей</w:t>
      </w:r>
      <w:r w:rsidRPr="00E4180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»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41806" w:rsidRPr="00E41806" w:rsidRDefault="00E41806" w:rsidP="00E41806">
      <w:pPr>
        <w:spacing w:after="160" w:line="259" w:lineRule="auto"/>
        <w:ind w:firstLine="567"/>
        <w:contextualSpacing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E41806">
        <w:rPr>
          <w:rFonts w:ascii="Times New Roman" w:eastAsia="Calibri" w:hAnsi="Times New Roman" w:cs="Times New Roman"/>
          <w:sz w:val="24"/>
          <w:szCs w:val="24"/>
          <w:lang w:val="ru-RU"/>
        </w:rPr>
        <w:t>По сборочному чертежу (распечатать на листе формата А3) разработать рабочие чертежи 3 деталей (указывается преподавателем).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/>
          <w:noProof/>
          <w:color w:val="C00000"/>
          <w:sz w:val="24"/>
          <w:szCs w:val="24"/>
          <w:lang w:val="ru-RU" w:eastAsia="ru-RU"/>
        </w:rPr>
        <w:drawing>
          <wp:inline distT="0" distB="0" distL="0" distR="0">
            <wp:extent cx="6191250" cy="3771900"/>
            <wp:effectExtent l="0" t="0" r="0" b="0"/>
            <wp:docPr id="17" name="Рисунок 17" descr="Лист Боголю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Лист Боголюб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sectPr w:rsidR="00E41806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41806" w:rsidRDefault="00E41806" w:rsidP="00E4180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E41806" w:rsidRPr="00E41806" w:rsidRDefault="00E41806" w:rsidP="00E41806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имеет целью определить степень достижения запланированных результатов обучения (модулю) за определенный период обучения (семестр) и проводится в форме экзамена и зачета с оценкой.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E41806" w:rsidRPr="00E41806" w:rsidTr="00BD202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41806" w:rsidRPr="001420C1" w:rsidTr="00BD20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ОПК-1</w:t>
            </w:r>
            <w:r w:rsidRPr="00E418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-</w:t>
            </w:r>
            <w:r w:rsidRPr="00E418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E41806" w:rsidRPr="001420C1" w:rsidTr="00BD20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 xml:space="preserve">- основные определения и понятия начертательной геометрии и проекционного черчения. </w:t>
            </w:r>
          </w:p>
          <w:p w:rsidR="00E41806" w:rsidRPr="00E41806" w:rsidRDefault="00E41806" w:rsidP="00E41806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</w:pPr>
            <w:r w:rsidRPr="00E41806"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  <w:t xml:space="preserve"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  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MS Mincho" w:hAnsi="Times New Roman" w:cs="Times New Roman"/>
                <w:sz w:val="24"/>
                <w:szCs w:val="24"/>
                <w:lang w:val="ru-RU" w:eastAsia="zh-CN"/>
              </w:rPr>
              <w:t>- правила выполнения и оформления чертежей  в соответствии с требованиями стандартов ЕСКД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806" w:rsidRPr="00E41806" w:rsidRDefault="00E41806" w:rsidP="00E41806">
            <w:pPr>
              <w:tabs>
                <w:tab w:val="left" w:pos="3629"/>
                <w:tab w:val="left" w:pos="3834"/>
                <w:tab w:val="left" w:pos="6937"/>
              </w:tabs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ВОПРОСЫ  ДЛЯ  ПОДГОТОВКИ К ЭКЗАМЕНУ 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Эпюр Монжа (комплексный чертеж) точки, его закономерности.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Абсолютные координаты точки. Привести пример построения точки, заданной абсолютными координатами.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Прямые общего и частного положения: задание на эпюре Монжа.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Плоскости частного положения: проецирующие, уровня, их изображение на чертеже Монжа.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Многогранники: задание на чертеже Монжа, определение видимости ребер на плоскостях проекций.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Сечение многогранника плоскостью. Привести пример построения фигуры сечения проецирующей плоскостью.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Сечения прямого кругового цилиндра. Привести пример построения  сечения по эллипсу.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Конические сечения. Построить три проекции сечения конуса по эллипсу.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Сечение сферы. Построить три проекции сечения сферы проецирующей плоскостью.</w:t>
            </w:r>
          </w:p>
        </w:tc>
      </w:tr>
      <w:tr w:rsidR="00E41806" w:rsidRPr="00E41806" w:rsidTr="00BD202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определять геометрические формы модели по ее комплексному чертежу; </w:t>
            </w:r>
          </w:p>
          <w:p w:rsidR="00E41806" w:rsidRPr="00E41806" w:rsidRDefault="00E41806" w:rsidP="00E41806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решать обобщенные позиционные и метрические задачи; </w:t>
            </w:r>
          </w:p>
          <w:p w:rsidR="00E41806" w:rsidRPr="00E41806" w:rsidRDefault="00E41806" w:rsidP="00E41806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выполнять  изображение модели на комплексном чертеже; </w:t>
            </w:r>
          </w:p>
          <w:p w:rsidR="00E41806" w:rsidRPr="00E41806" w:rsidRDefault="00E41806" w:rsidP="00E41806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 xml:space="preserve">- наносить размеры на чертеже в соответствии со стандартами ЕСКД; </w:t>
            </w:r>
          </w:p>
          <w:p w:rsidR="00E41806" w:rsidRPr="00E41806" w:rsidRDefault="00E41806" w:rsidP="00E4180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MS Mincho" w:hAnsi="Times New Roman" w:cs="Times New Roman"/>
                <w:sz w:val="24"/>
                <w:szCs w:val="24"/>
                <w:lang w:val="ru-RU" w:eastAsia="ru-RU"/>
              </w:rPr>
              <w:t>- пользоваться измерительными инструментами.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806" w:rsidRPr="00E41806" w:rsidRDefault="00E41806" w:rsidP="00E4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E41806" w:rsidRPr="00E41806" w:rsidRDefault="00E41806" w:rsidP="00E4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наглядному изображению построить комплексный чертеж детали.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noProof/>
                <w:sz w:val="36"/>
                <w:szCs w:val="36"/>
                <w:lang w:val="ru-RU" w:eastAsia="ru-RU"/>
              </w:rPr>
              <w:drawing>
                <wp:inline distT="0" distB="0" distL="0" distR="0">
                  <wp:extent cx="3103276" cy="2619375"/>
                  <wp:effectExtent l="0" t="0" r="0" b="0"/>
                  <wp:docPr id="43" name="Рисунок 43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76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36"/>
                <w:szCs w:val="36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Выполнить и обозначить сложный ступенчатый разрез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52700" cy="2552700"/>
                  <wp:effectExtent l="0" t="0" r="0" b="0"/>
                  <wp:docPr id="42" name="Рисунок 42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Выполнить и обозначить сложный ломаный разрез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343150" cy="2305050"/>
                  <wp:effectExtent l="0" t="0" r="0" b="0"/>
                  <wp:docPr id="41" name="Рисунок 41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Построить вид слева, прямоугольную изометрию детали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495550" cy="3351956"/>
                  <wp:effectExtent l="0" t="0" r="0" b="0"/>
                  <wp:docPr id="40" name="Рисунок 40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5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Записать в таблицы названия кривых, полученных в сечениях заданных поверхностей вращения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810000" cy="4867275"/>
                  <wp:effectExtent l="0" t="0" r="0" b="0"/>
                  <wp:docPr id="39" name="Рисунок 39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Построить три проекции поверхности вращения со сквозным вырезом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95475" cy="2047875"/>
                  <wp:effectExtent l="0" t="0" r="0" b="0"/>
                  <wp:docPr id="38" name="Рисунок 38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806" w:rsidRPr="00E41806" w:rsidTr="00BD202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- навыками пользования учебной и справочной литературой и стандартами ЕСКД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решения задач в области инженерной графики;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возможностью междисциплинарного применения полученных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806" w:rsidRPr="00E41806" w:rsidRDefault="00E41806" w:rsidP="00E4180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заданным видам построить 3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модель детали, создать ассоциативный комплексный чертеж детали в соответствии с требованиями ЕСКД</w:t>
            </w:r>
          </w:p>
          <w:p w:rsidR="00E41806" w:rsidRPr="00E41806" w:rsidRDefault="00E41806" w:rsidP="00E4180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2999122" cy="3800475"/>
                  <wp:effectExtent l="0" t="0" r="0" b="0"/>
                  <wp:docPr id="37" name="Рисунок 37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22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06" w:rsidRPr="00E41806" w:rsidRDefault="00E41806" w:rsidP="00E4180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9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41806" w:rsidRPr="001420C1" w:rsidTr="00BD20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ПК-1 - способностью к анализу и синтезу</w:t>
            </w:r>
          </w:p>
        </w:tc>
      </w:tr>
      <w:tr w:rsidR="00E41806" w:rsidRPr="00E41806" w:rsidTr="00BD20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tabs>
                <w:tab w:val="left" w:pos="240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определения и понятия инженерной графики;</w:t>
            </w:r>
          </w:p>
          <w:p w:rsidR="00E41806" w:rsidRPr="00E41806" w:rsidRDefault="00E41806" w:rsidP="00E4180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правила выполнения чертежей;</w:t>
            </w:r>
          </w:p>
          <w:p w:rsidR="00E41806" w:rsidRPr="00E41806" w:rsidRDefault="00E41806" w:rsidP="00E4180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положения ЕСКД;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E418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806" w:rsidRPr="00E41806" w:rsidRDefault="00E41806" w:rsidP="00E41806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bCs/>
                <w:caps/>
                <w:sz w:val="24"/>
                <w:szCs w:val="24"/>
                <w:lang w:val="ru-RU" w:eastAsia="ru-RU"/>
              </w:rPr>
              <w:t>Вопросы для подготовки к зачету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Резьбовые соединения. Элементы резьбы. Типы резьб. Изображение и обозначение резьбы.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Сварные соединения. Типы сварных соединений. Изображение и обозначение их на чертеже.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 xml:space="preserve">Сборочный чертеж, чертеж общего вида. Условности и упрощения при </w:t>
            </w:r>
            <w:r w:rsidRPr="00E41806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lastRenderedPageBreak/>
              <w:t>выполнении СЧ.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изображения на сборочном чертеже соединений стандартными изделиями.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 xml:space="preserve">Стандартные изделия. Соединения болтовое, винтовое, шпилечное. 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t>ГОСТ 2.401-68. Спецификация. Разделы спецификации. Порядок составления.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E4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Эскизирование</w:t>
            </w:r>
            <w:proofErr w:type="spellEnd"/>
            <w:r w:rsidRPr="00E418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машиностроительных деталей. Выбор количества изображений. Особенности изображения отдельных деталей. 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Компьютерная графика. Выполнение чертежей средствами компьютерной графики и САПР. 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Компьютерная графика. Выполнение чертежей средствами компьютерной графики и САПР. Основные методы и команды редактирования чертежей и 3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моделей.</w:t>
            </w:r>
          </w:p>
        </w:tc>
      </w:tr>
      <w:tr w:rsidR="00E41806" w:rsidRPr="00E41806" w:rsidTr="00BD202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обсуждать способы эффективного решения задач (2D или 3D построения); </w:t>
            </w:r>
          </w:p>
          <w:p w:rsidR="00E41806" w:rsidRPr="00E41806" w:rsidRDefault="00E41806" w:rsidP="00E41806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объяснять (выявлять и строить) типичные модели задач, чертежей и 3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моделей;</w:t>
            </w:r>
          </w:p>
          <w:p w:rsidR="00E41806" w:rsidRPr="00E41806" w:rsidRDefault="00E41806" w:rsidP="00E41806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знания чтения и построения чертежей в профессиональной деятельности;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использовать знания чтения и построения чертежей и 3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моделей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806" w:rsidRPr="00E41806" w:rsidRDefault="00E41806" w:rsidP="00E4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1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индивидуальным вариантам создать 3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модели деталей элеватора, создать 3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сборку элеватора.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>
              <w:rPr>
                <w:rFonts w:ascii="Arial" w:eastAsia="Times New Roman" w:hAnsi="Arial" w:cs="Arial"/>
                <w:i/>
                <w:noProof/>
                <w:color w:val="C00000"/>
                <w:sz w:val="36"/>
                <w:szCs w:val="36"/>
                <w:lang w:val="ru-RU" w:eastAsia="ru-RU"/>
              </w:rPr>
              <w:lastRenderedPageBreak/>
              <w:drawing>
                <wp:inline distT="0" distB="0" distL="0" distR="0">
                  <wp:extent cx="2752725" cy="2381250"/>
                  <wp:effectExtent l="0" t="0" r="0" b="0"/>
                  <wp:docPr id="35" name="Рисунок 35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Элевато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375" t="12992" r="8522" b="5809"/>
                          <a:stretch/>
                        </pic:blipFill>
                        <pic:spPr bwMode="auto">
                          <a:xfrm>
                            <a:off x="0" y="0"/>
                            <a:ext cx="27527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1806" w:rsidRPr="00E41806" w:rsidRDefault="00E41806" w:rsidP="00E41806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Создать сборочный чертеж и спецификацию элеватора.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590925" cy="2544427"/>
                  <wp:effectExtent l="0" t="0" r="0" b="0"/>
                  <wp:docPr id="34" name="Рисунок 34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590" cy="254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E41806" w:rsidRPr="00E41806" w:rsidTr="00BD202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использования программных сре</w:t>
            </w:r>
            <w:proofErr w:type="gramStart"/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дств дл</w:t>
            </w:r>
            <w:proofErr w:type="gramEnd"/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 решения практических задач;</w:t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1806" w:rsidRPr="00E41806" w:rsidRDefault="00E41806" w:rsidP="00E4180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4180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Примерные практические задания:</w:t>
            </w:r>
          </w:p>
          <w:p w:rsidR="00E41806" w:rsidRPr="00E41806" w:rsidRDefault="00E41806" w:rsidP="00E41806">
            <w:pPr>
              <w:spacing w:after="160" w:line="259" w:lineRule="auto"/>
              <w:ind w:firstLine="567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4180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сборочному чертежу (распечатать на листе формата А3) разработать рабочие чертежи 3 деталей (указывается преподавателем). Размеры деталей следует определять по сборочному чертежу с учетом масштаба, указанного в основной надписи сборочного чертежа.</w:t>
            </w:r>
          </w:p>
          <w:p w:rsidR="00E41806" w:rsidRPr="00E41806" w:rsidRDefault="00E41806" w:rsidP="00E4180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lang w:val="ru-RU" w:eastAsia="ru-RU"/>
              </w:rPr>
            </w:pPr>
            <w:r w:rsidRPr="00E41806">
              <w:rPr>
                <w:rFonts w:ascii="Times New Roman" w:eastAsia="Calibri" w:hAnsi="Times New Roman" w:cs="Times New Roman"/>
                <w:noProof/>
                <w:sz w:val="28"/>
                <w:lang w:val="ru-RU"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14625" cy="3838575"/>
                  <wp:effectExtent l="0" t="0" r="0" b="0"/>
                  <wp:docPr id="33" name="Рисунок 33" descr="ШтокС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ШтокС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1806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C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695575" cy="3800475"/>
                  <wp:effectExtent l="0" t="0" r="0" b="0"/>
                  <wp:docPr id="32" name="Рисунок 32" descr="МахАлю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МахАлю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1806" w:rsidRPr="00E41806" w:rsidRDefault="00E41806" w:rsidP="00E418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41806" w:rsidRPr="00E4180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E41806" w:rsidRPr="00E41806" w:rsidRDefault="00E41806" w:rsidP="00E418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«Начертательная геометрия и инженерная графика» включает теоретические вопросы, позволяющие оценить уровень усвоения </w:t>
      </w:r>
      <w:proofErr w:type="gram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 (зимняя сессия) и зачета с оценкой (летняя сессия).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 с оценкой: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41806" w:rsidRPr="00E41806" w:rsidRDefault="00E41806" w:rsidP="00E4180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E41806" w:rsidRPr="00E41806" w:rsidSect="00E41806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4180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4180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ые навыки решения простых задач.</w:t>
      </w:r>
    </w:p>
    <w:p w:rsidR="00E41806" w:rsidRPr="00E41806" w:rsidRDefault="00E41806" w:rsidP="00E41806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E41806" w:rsidRPr="00E41806" w:rsidSect="00B846D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F6E6D"/>
    <w:multiLevelType w:val="hybridMultilevel"/>
    <w:tmpl w:val="C0BA2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5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6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9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  <w:lvlOverride w:ilvl="0">
      <w:startOverride w:val="1"/>
    </w:lvlOverride>
  </w:num>
  <w:num w:numId="5">
    <w:abstractNumId w:val="3"/>
    <w:lvlOverride w:ilvl="0">
      <w:startOverride w:val="6"/>
    </w:lvlOverride>
  </w:num>
  <w:num w:numId="6">
    <w:abstractNumId w:val="5"/>
    <w:lvlOverride w:ilvl="0">
      <w:startOverride w:val="8"/>
    </w:lvlOverride>
  </w:num>
  <w:num w:numId="7">
    <w:abstractNumId w:val="8"/>
    <w:lvlOverride w:ilvl="0">
      <w:startOverride w:val="9"/>
    </w:lvlOverride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420C1"/>
    <w:rsid w:val="001F0BC7"/>
    <w:rsid w:val="003E7A39"/>
    <w:rsid w:val="00557596"/>
    <w:rsid w:val="009C35C9"/>
    <w:rsid w:val="00A36B65"/>
    <w:rsid w:val="00A55451"/>
    <w:rsid w:val="00AA57B4"/>
    <w:rsid w:val="00B846D2"/>
    <w:rsid w:val="00D31453"/>
    <w:rsid w:val="00E209E2"/>
    <w:rsid w:val="00E41806"/>
    <w:rsid w:val="00EF6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3.wmf"/><Relationship Id="rId12" Type="http://schemas.openxmlformats.org/officeDocument/2006/relationships/image" Target="media/image6.w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3950</Words>
  <Characters>29719</Characters>
  <Application>Microsoft Office Word</Application>
  <DocSecurity>0</DocSecurity>
  <Lines>247</Lines>
  <Paragraphs>67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2020-2021_b22_03_02-ММб-20-3_24_plx_Начертательная геометрия и инженерная графика</vt:lpstr>
      <vt:lpstr>Лист1</vt:lpstr>
    </vt:vector>
  </TitlesOfParts>
  <Company/>
  <LinksUpToDate>false</LinksUpToDate>
  <CharactersWithSpaces>33602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2020-2021_b22_03_02-ММб-20-3_24_plx_Начертательная геометрия и инженерная графика</dc:title>
  <dc:creator>FastReport.NET</dc:creator>
  <cp:lastModifiedBy>user195</cp:lastModifiedBy>
  <cp:revision>8</cp:revision>
  <dcterms:created xsi:type="dcterms:W3CDTF">2020-11-02T16:21:00Z</dcterms:created>
  <dcterms:modified xsi:type="dcterms:W3CDTF">2020-11-03T11:14:00Z</dcterms:modified>
</cp:coreProperties>
</file>