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2FD" w:rsidRDefault="0005592C">
      <w:pPr>
        <w:rPr>
          <w:sz w:val="0"/>
          <w:szCs w:val="0"/>
        </w:rPr>
      </w:pPr>
      <w:bookmarkStart w:id="0" w:name="_GoBack"/>
      <w:bookmarkEnd w:id="0"/>
      <w:r>
        <w:rPr>
          <w:noProof/>
          <w:sz w:val="0"/>
          <w:szCs w:val="0"/>
          <w:lang w:val="ru-RU" w:eastAsia="ru-RU"/>
        </w:rPr>
        <w:drawing>
          <wp:inline distT="0" distB="0" distL="0" distR="0" wp14:anchorId="2D87D912" wp14:editId="4F9F4FB2">
            <wp:extent cx="5941060" cy="815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CD9">
        <w:br w:type="page"/>
      </w:r>
    </w:p>
    <w:p w:rsidR="006832FD" w:rsidRPr="00941CD9" w:rsidRDefault="006832F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832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832FD">
        <w:trPr>
          <w:trHeight w:hRule="exact" w:val="131"/>
        </w:trPr>
        <w:tc>
          <w:tcPr>
            <w:tcW w:w="3119" w:type="dxa"/>
          </w:tcPr>
          <w:p w:rsidR="006832FD" w:rsidRDefault="006832FD"/>
        </w:tc>
        <w:tc>
          <w:tcPr>
            <w:tcW w:w="6238" w:type="dxa"/>
          </w:tcPr>
          <w:p w:rsidR="006832FD" w:rsidRDefault="006832FD"/>
        </w:tc>
      </w:tr>
      <w:tr w:rsidR="006832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Default="006832FD"/>
        </w:tc>
      </w:tr>
      <w:tr w:rsidR="006832FD">
        <w:trPr>
          <w:trHeight w:hRule="exact" w:val="13"/>
        </w:trPr>
        <w:tc>
          <w:tcPr>
            <w:tcW w:w="3119" w:type="dxa"/>
          </w:tcPr>
          <w:p w:rsidR="006832FD" w:rsidRDefault="006832FD"/>
        </w:tc>
        <w:tc>
          <w:tcPr>
            <w:tcW w:w="6238" w:type="dxa"/>
          </w:tcPr>
          <w:p w:rsidR="006832FD" w:rsidRDefault="006832FD"/>
        </w:tc>
      </w:tr>
      <w:tr w:rsidR="006832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Default="006832FD"/>
        </w:tc>
      </w:tr>
      <w:tr w:rsidR="006832FD">
        <w:trPr>
          <w:trHeight w:hRule="exact" w:val="96"/>
        </w:trPr>
        <w:tc>
          <w:tcPr>
            <w:tcW w:w="3119" w:type="dxa"/>
          </w:tcPr>
          <w:p w:rsidR="006832FD" w:rsidRDefault="006832FD"/>
        </w:tc>
        <w:tc>
          <w:tcPr>
            <w:tcW w:w="6238" w:type="dxa"/>
          </w:tcPr>
          <w:p w:rsidR="006832FD" w:rsidRDefault="006832FD"/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6832FD" w:rsidRPr="008C5FB7">
        <w:trPr>
          <w:trHeight w:hRule="exact" w:val="138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6832FD" w:rsidRPr="008C5FB7">
        <w:trPr>
          <w:trHeight w:hRule="exact" w:val="277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3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96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6832FD" w:rsidRPr="008C5FB7">
        <w:trPr>
          <w:trHeight w:hRule="exact" w:val="138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6832FD" w:rsidRPr="008C5FB7">
        <w:trPr>
          <w:trHeight w:hRule="exact" w:val="277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3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96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6832FD" w:rsidRPr="008C5FB7">
        <w:trPr>
          <w:trHeight w:hRule="exact" w:val="138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6832FD" w:rsidRPr="008C5FB7">
        <w:trPr>
          <w:trHeight w:hRule="exact" w:val="277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3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96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6832FD" w:rsidRPr="008C5FB7">
        <w:trPr>
          <w:trHeight w:hRule="exact" w:val="138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8C5FB7">
        <w:trPr>
          <w:trHeight w:hRule="exact" w:val="555"/>
        </w:trPr>
        <w:tc>
          <w:tcPr>
            <w:tcW w:w="3119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6832FD" w:rsidRPr="00941CD9" w:rsidRDefault="00941CD9">
      <w:pPr>
        <w:rPr>
          <w:sz w:val="0"/>
          <w:szCs w:val="0"/>
          <w:lang w:val="ru-RU"/>
        </w:rPr>
      </w:pPr>
      <w:r w:rsidRPr="00941C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832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832FD" w:rsidRPr="0042669D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си-стематизированные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42669D">
        <w:trPr>
          <w:trHeight w:hRule="exact" w:val="138"/>
        </w:trPr>
        <w:tc>
          <w:tcPr>
            <w:tcW w:w="1985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 w:rsidRPr="0042669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8C5FB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8C5FB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6832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6832FD">
        <w:trPr>
          <w:trHeight w:hRule="exact" w:val="138"/>
        </w:trPr>
        <w:tc>
          <w:tcPr>
            <w:tcW w:w="1985" w:type="dxa"/>
          </w:tcPr>
          <w:p w:rsidR="006832FD" w:rsidRDefault="006832FD"/>
        </w:tc>
        <w:tc>
          <w:tcPr>
            <w:tcW w:w="7372" w:type="dxa"/>
          </w:tcPr>
          <w:p w:rsidR="006832FD" w:rsidRDefault="006832FD"/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8C5F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8C5FB7">
        <w:trPr>
          <w:trHeight w:hRule="exact" w:val="277"/>
        </w:trPr>
        <w:tc>
          <w:tcPr>
            <w:tcW w:w="1985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832FD" w:rsidRDefault="00941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832FD" w:rsidRDefault="00941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832FD" w:rsidRPr="008C5FB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6832FD" w:rsidRPr="0042669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последова-тельности</w:t>
            </w:r>
          </w:p>
        </w:tc>
      </w:tr>
      <w:tr w:rsidR="006832FD" w:rsidRPr="008C5F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6832FD" w:rsidRPr="008C5FB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Default="00941C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6832FD" w:rsidRPr="00941CD9" w:rsidRDefault="00941CD9">
      <w:pPr>
        <w:rPr>
          <w:sz w:val="0"/>
          <w:szCs w:val="0"/>
          <w:lang w:val="ru-RU"/>
        </w:rPr>
      </w:pPr>
      <w:r w:rsidRPr="00941C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0"/>
        <w:gridCol w:w="428"/>
        <w:gridCol w:w="527"/>
        <w:gridCol w:w="609"/>
        <w:gridCol w:w="694"/>
        <w:gridCol w:w="552"/>
        <w:gridCol w:w="1531"/>
        <w:gridCol w:w="1622"/>
        <w:gridCol w:w="1237"/>
      </w:tblGrid>
      <w:tr w:rsidR="006832FD" w:rsidRPr="008C5FB7">
        <w:trPr>
          <w:trHeight w:hRule="exact" w:val="285"/>
        </w:trPr>
        <w:tc>
          <w:tcPr>
            <w:tcW w:w="710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05592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6832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832FD" w:rsidRPr="00941CD9" w:rsidRDefault="00941C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41CD9">
              <w:rPr>
                <w:lang w:val="ru-RU"/>
              </w:rPr>
              <w:t xml:space="preserve"> </w:t>
            </w:r>
          </w:p>
        </w:tc>
      </w:tr>
      <w:tr w:rsidR="006832FD" w:rsidRPr="0005592C">
        <w:trPr>
          <w:trHeight w:hRule="exact" w:val="138"/>
        </w:trPr>
        <w:tc>
          <w:tcPr>
            <w:tcW w:w="710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</w:p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832F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32FD" w:rsidRDefault="006832F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 w:rsidRPr="008C5F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презентаций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 w:rsidRPr="008C5F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 w:rsidRPr="008C5FB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 w:rsidRPr="008C5F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презентации по теме семинара,</w:t>
            </w:r>
          </w:p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 w:rsidRPr="008C5F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 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 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 w:rsidRPr="0042669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меж-дународные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</w:tr>
      <w:tr w:rsidR="006832F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6832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Pr="00941CD9" w:rsidRDefault="00941C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941CD9">
              <w:rPr>
                <w:lang w:val="ru-RU"/>
              </w:rPr>
              <w:t xml:space="preserve"> </w:t>
            </w:r>
            <w:r w:rsidRPr="00941C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941C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683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</w:tr>
      <w:tr w:rsidR="006832F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683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32FD" w:rsidRDefault="00941C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6832FD" w:rsidRDefault="00941CD9">
      <w:pPr>
        <w:rPr>
          <w:sz w:val="0"/>
          <w:szCs w:val="0"/>
        </w:rPr>
      </w:pPr>
      <w:r>
        <w:br w:type="page"/>
      </w:r>
    </w:p>
    <w:p w:rsidR="0005592C" w:rsidRPr="0005592C" w:rsidRDefault="0005592C" w:rsidP="0005592C">
      <w:pPr>
        <w:rPr>
          <w:lang w:val="ru-RU"/>
        </w:rPr>
        <w:sectPr w:rsidR="0005592C" w:rsidRPr="0005592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9194"/>
        <w:gridCol w:w="19"/>
      </w:tblGrid>
      <w:tr w:rsidR="008C5FB7" w:rsidRPr="008C5FB7" w:rsidTr="00271663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8C5FB7">
              <w:t xml:space="preserve"> </w:t>
            </w:r>
          </w:p>
        </w:tc>
      </w:tr>
      <w:tr w:rsidR="008C5FB7" w:rsidRPr="008C5FB7" w:rsidTr="00271663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8C5FB7" w:rsidRPr="008C5FB7" w:rsidRDefault="008C5FB7" w:rsidP="008C5FB7"/>
        </w:tc>
      </w:tr>
      <w:tr w:rsidR="008C5FB7" w:rsidRPr="0042669D" w:rsidTr="00271663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42669D" w:rsidTr="00271663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</w:tr>
      <w:tr w:rsidR="008C5FB7" w:rsidRPr="0042669D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</w:tr>
      <w:tr w:rsidR="008C5FB7" w:rsidRPr="0042669D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C5FB7">
              <w:t xml:space="preserve"> </w:t>
            </w:r>
          </w:p>
        </w:tc>
      </w:tr>
      <w:tr w:rsidR="008C5FB7" w:rsidRPr="008C5FB7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8C5FB7" w:rsidRPr="008C5FB7" w:rsidRDefault="008C5FB7" w:rsidP="008C5FB7"/>
        </w:tc>
      </w:tr>
      <w:tr w:rsidR="008C5FB7" w:rsidRPr="008C5FB7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C5FB7">
              <w:t xml:space="preserve"> </w:t>
            </w:r>
          </w:p>
        </w:tc>
      </w:tr>
      <w:tr w:rsidR="008C5FB7" w:rsidRPr="008C5FB7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8C5FB7" w:rsidRPr="008C5FB7" w:rsidRDefault="008C5FB7" w:rsidP="008C5FB7"/>
        </w:tc>
      </w:tr>
      <w:tr w:rsidR="008C5FB7" w:rsidRPr="008C5FB7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C5FB7" w:rsidRPr="008C5FB7" w:rsidTr="00271663">
        <w:trPr>
          <w:gridBefore w:val="1"/>
          <w:wBefore w:w="176" w:type="dxa"/>
          <w:trHeight w:hRule="exact" w:val="7"/>
        </w:trPr>
        <w:tc>
          <w:tcPr>
            <w:tcW w:w="9213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</w:tr>
    </w:tbl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7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8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8C5FB7" w:rsidRPr="008C5FB7" w:rsidRDefault="008C5FB7" w:rsidP="008C5FB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века : учебное пособие для бакалавриата и магистратуры / Е. А. Соловьев, В. В. Блохин, Л. А. Новикова. — 2-е изд., стер. — Москва : Издательство Юрайт, 2019. — 168 с. — (Университеты России). — ISBN 978-5-534-07196-2. — Текст : электронный // ЭБС Юрайт [сайт]. — URL: </w:t>
      </w:r>
      <w:hyperlink r:id="rId9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8C5FB7" w:rsidRPr="008C5FB7" w:rsidRDefault="008C5FB7" w:rsidP="008C5FB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История России XX - начала XXI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ISBN 978-5-534-03272-7. — Текст : электронный // ЭБС Юрайт [сайт]. — URL: </w:t>
      </w:r>
      <w:hyperlink r:id="rId10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11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 - Макрообъект.</w:t>
      </w: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12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8C5FB7" w:rsidRPr="008C5FB7" w:rsidRDefault="008C5FB7" w:rsidP="008C5FB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ISBN 978-5-534-02724-2. — Текст : электронный // ЭБС Юрайт [сайт]. — URL: </w:t>
      </w:r>
      <w:hyperlink r:id="rId13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.</w:t>
      </w:r>
    </w:p>
    <w:p w:rsidR="008C5FB7" w:rsidRPr="008C5FB7" w:rsidRDefault="008C5FB7" w:rsidP="008C5FB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2017. - 70 с. : табл. - Режим доступа: </w:t>
      </w:r>
      <w:hyperlink r:id="rId14" w:history="1">
        <w:r w:rsidRPr="008C5FB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8C5F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8C5FB7" w:rsidRPr="008C5FB7" w:rsidRDefault="008C5FB7" w:rsidP="008C5FB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8C5FB7" w:rsidRPr="008C5FB7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42669D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</w:hyperlink>
            <w:r w:rsidR="008C5FB7"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8C5FB7"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42669D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8C5FB7"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8C5FB7"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r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</w:hyperlink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«Киберленинка».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42669D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8C5FB7" w:rsidRPr="008C5FB7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8C5FB7"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C5FB7" w:rsidRPr="008C5FB7">
              <w:rPr>
                <w:lang w:val="ru-RU"/>
              </w:rPr>
              <w:t xml:space="preserve"> </w:t>
            </w:r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8C5FB7"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277"/>
        </w:trPr>
        <w:tc>
          <w:tcPr>
            <w:tcW w:w="250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</w:tr>
      <w:tr w:rsidR="008C5FB7" w:rsidRPr="008C5FB7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C5FB7">
              <w:t xml:space="preserve"> </w:t>
            </w:r>
          </w:p>
        </w:tc>
      </w:tr>
      <w:tr w:rsidR="008C5FB7" w:rsidRPr="008C5FB7" w:rsidTr="00271663">
        <w:trPr>
          <w:trHeight w:hRule="exact" w:val="555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C5FB7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818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8C5FB7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285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C5FB7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826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8C5FB7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285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8C5FB7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138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1865" w:type="dxa"/>
          </w:tcPr>
          <w:p w:rsidR="008C5FB7" w:rsidRPr="008C5FB7" w:rsidRDefault="008C5FB7" w:rsidP="008C5FB7"/>
        </w:tc>
        <w:tc>
          <w:tcPr>
            <w:tcW w:w="2939" w:type="dxa"/>
          </w:tcPr>
          <w:p w:rsidR="008C5FB7" w:rsidRPr="008C5FB7" w:rsidRDefault="008C5FB7" w:rsidP="008C5FB7"/>
        </w:tc>
        <w:tc>
          <w:tcPr>
            <w:tcW w:w="4281" w:type="dxa"/>
          </w:tcPr>
          <w:p w:rsidR="008C5FB7" w:rsidRPr="008C5FB7" w:rsidRDefault="008C5FB7" w:rsidP="008C5FB7"/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270"/>
        </w:trPr>
        <w:tc>
          <w:tcPr>
            <w:tcW w:w="250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14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C5FB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C5FB7">
              <w:t xml:space="preserve"> </w:t>
            </w:r>
            <w:hyperlink r:id="rId19" w:history="1">
              <w:r w:rsidRPr="008C5FB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540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/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826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C5FB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C5FB7">
              <w:t xml:space="preserve"> </w:t>
            </w:r>
            <w:hyperlink r:id="rId20" w:history="1">
              <w:r w:rsidRPr="008C5FB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555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C5FB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C5FB7">
              <w:t xml:space="preserve"> </w:t>
            </w:r>
            <w:hyperlink r:id="rId21" w:history="1">
              <w:r w:rsidRPr="008C5FB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555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42669D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8C5FB7" w:rsidRPr="008C5FB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5FB7"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555"/>
        </w:trPr>
        <w:tc>
          <w:tcPr>
            <w:tcW w:w="250" w:type="dxa"/>
          </w:tcPr>
          <w:p w:rsidR="008C5FB7" w:rsidRPr="008C5FB7" w:rsidRDefault="008C5FB7" w:rsidP="008C5FB7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8C5FB7"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8C5FB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FB7" w:rsidRPr="008C5FB7" w:rsidRDefault="0042669D" w:rsidP="008C5F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8C5FB7" w:rsidRPr="008C5FB7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8C5FB7"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5FB7" w:rsidRPr="008C5FB7">
              <w:t xml:space="preserve"> </w:t>
            </w:r>
          </w:p>
        </w:tc>
        <w:tc>
          <w:tcPr>
            <w:tcW w:w="88" w:type="dxa"/>
          </w:tcPr>
          <w:p w:rsidR="008C5FB7" w:rsidRPr="008C5FB7" w:rsidRDefault="008C5FB7" w:rsidP="008C5FB7"/>
        </w:tc>
      </w:tr>
      <w:tr w:rsidR="008C5FB7" w:rsidRPr="008C5FB7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5FB7">
              <w:rPr>
                <w:lang w:val="ru-RU"/>
              </w:rPr>
              <w:t xml:space="preserve"> </w:t>
            </w:r>
          </w:p>
        </w:tc>
      </w:tr>
      <w:tr w:rsidR="008C5FB7" w:rsidRPr="008C5FB7" w:rsidTr="00271663">
        <w:trPr>
          <w:trHeight w:hRule="exact" w:val="138"/>
        </w:trPr>
        <w:tc>
          <w:tcPr>
            <w:tcW w:w="250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8C5FB7" w:rsidRPr="008C5FB7" w:rsidRDefault="008C5FB7" w:rsidP="008C5FB7">
            <w:pPr>
              <w:rPr>
                <w:lang w:val="ru-RU"/>
              </w:rPr>
            </w:pPr>
          </w:p>
        </w:tc>
      </w:tr>
      <w:tr w:rsidR="008C5FB7" w:rsidRPr="008C5FB7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C5FB7">
              <w:rPr>
                <w:lang w:val="ru-RU"/>
              </w:rPr>
              <w:t xml:space="preserve"> </w:t>
            </w:r>
          </w:p>
        </w:tc>
      </w:tr>
    </w:tbl>
    <w:p w:rsidR="008C5FB7" w:rsidRPr="008C5FB7" w:rsidRDefault="008C5FB7" w:rsidP="008C5FB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C5FB7" w:rsidRPr="008C5FB7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C5FB7">
              <w:rPr>
                <w:lang w:val="ru-RU"/>
              </w:rPr>
              <w:t xml:space="preserve"> </w:t>
            </w:r>
            <w:r w:rsidRPr="008C5F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C5FB7">
              <w:rPr>
                <w:lang w:val="ru-RU"/>
              </w:rPr>
              <w:t xml:space="preserve"> </w:t>
            </w:r>
          </w:p>
          <w:p w:rsidR="008C5FB7" w:rsidRPr="008C5FB7" w:rsidRDefault="008C5FB7" w:rsidP="008C5F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5FB7">
              <w:rPr>
                <w:lang w:val="ru-RU"/>
              </w:rPr>
              <w:t xml:space="preserve"> </w:t>
            </w:r>
          </w:p>
        </w:tc>
      </w:tr>
    </w:tbl>
    <w:p w:rsidR="008C5FB7" w:rsidRPr="008C5FB7" w:rsidRDefault="008C5FB7" w:rsidP="008C5FB7">
      <w:pPr>
        <w:rPr>
          <w:lang w:val="ru-RU"/>
        </w:rPr>
      </w:pPr>
    </w:p>
    <w:p w:rsidR="008C5FB7" w:rsidRDefault="008C5FB7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:rsidR="0005592C" w:rsidRPr="0005592C" w:rsidRDefault="0005592C" w:rsidP="0005592C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05592C" w:rsidRPr="0005592C" w:rsidRDefault="0005592C" w:rsidP="0005592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05592C" w:rsidRPr="0005592C" w:rsidRDefault="0005592C" w:rsidP="0005592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05592C" w:rsidRPr="0005592C" w:rsidRDefault="0005592C" w:rsidP="0005592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05592C" w:rsidRPr="0005592C" w:rsidRDefault="0005592C" w:rsidP="0005592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05592C" w:rsidRPr="0005592C" w:rsidRDefault="0005592C" w:rsidP="0005592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05592C" w:rsidRPr="0005592C" w:rsidRDefault="0005592C" w:rsidP="0005592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05592C" w:rsidRPr="0005592C" w:rsidRDefault="0005592C" w:rsidP="0005592C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05592C" w:rsidRPr="0005592C" w:rsidRDefault="0005592C" w:rsidP="0005592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05592C" w:rsidRPr="0005592C" w:rsidRDefault="0005592C" w:rsidP="0005592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05592C" w:rsidRPr="0005592C" w:rsidRDefault="0005592C" w:rsidP="0005592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05592C" w:rsidRPr="0005592C" w:rsidRDefault="0005592C" w:rsidP="0005592C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05592C" w:rsidRPr="0005592C" w:rsidRDefault="0005592C" w:rsidP="0005592C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05592C" w:rsidRPr="0005592C" w:rsidRDefault="0005592C" w:rsidP="0005592C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05592C" w:rsidRPr="0005592C" w:rsidRDefault="0005592C" w:rsidP="0005592C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05592C" w:rsidRPr="0005592C" w:rsidRDefault="0005592C" w:rsidP="0005592C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05592C" w:rsidRPr="0005592C" w:rsidRDefault="0005592C" w:rsidP="0005592C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05592C" w:rsidRPr="0005592C" w:rsidRDefault="0005592C" w:rsidP="0005592C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05592C" w:rsidRPr="0005592C" w:rsidRDefault="0005592C" w:rsidP="0005592C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05592C" w:rsidRPr="0005592C" w:rsidRDefault="0005592C" w:rsidP="0005592C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05592C" w:rsidRPr="0005592C" w:rsidRDefault="0005592C" w:rsidP="0005592C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05592C" w:rsidRPr="0005592C" w:rsidRDefault="0005592C" w:rsidP="0005592C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05592C" w:rsidRPr="0005592C" w:rsidRDefault="0005592C" w:rsidP="0005592C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0559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05592C" w:rsidRPr="0005592C" w:rsidRDefault="0005592C" w:rsidP="0005592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05592C" w:rsidRPr="0005592C" w:rsidRDefault="0005592C" w:rsidP="0005592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05592C" w:rsidRPr="0005592C" w:rsidRDefault="0005592C" w:rsidP="0005592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05592C" w:rsidRPr="0005592C" w:rsidRDefault="0005592C" w:rsidP="0005592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05592C" w:rsidRPr="0005592C" w:rsidRDefault="0005592C" w:rsidP="0005592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поиск максимально объективных знаний об исторических событиях, выдвижение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гипотез в отношении уже состоявшихся исторических фактов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Волжская Булгария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«антинорманизма»: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05592C" w:rsidRPr="0005592C" w:rsidRDefault="0005592C" w:rsidP="0005592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05592C" w:rsidRPr="0005592C" w:rsidRDefault="0005592C" w:rsidP="0005592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05592C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Боярская Дума, Дворец, Казна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провозглашение России империей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05592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стремление Никона усилить своёвлияние на царя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«оттепели»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05592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05592C" w:rsidRPr="0005592C" w:rsidRDefault="0005592C" w:rsidP="0005592C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05592C" w:rsidRPr="0005592C" w:rsidRDefault="0005592C" w:rsidP="0005592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0559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Украина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05592C" w:rsidRPr="0005592C" w:rsidRDefault="0005592C" w:rsidP="0005592C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-Родовая община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05592C" w:rsidRPr="0005592C" w:rsidRDefault="0005592C" w:rsidP="0005592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05592C" w:rsidRPr="0005592C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5592C" w:rsidRPr="0005592C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5592C" w:rsidRPr="008C5FB7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05592C" w:rsidRPr="0005592C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Третьиюньская монархия: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1914-1917 гг.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05592C" w:rsidRPr="0005592C" w:rsidRDefault="0005592C" w:rsidP="0005592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0559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559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БССР.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lastRenderedPageBreak/>
                <w:t>4. Л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Съезд князей в Любече: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05592C" w:rsidRPr="0005592C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92C" w:rsidRPr="0005592C" w:rsidRDefault="0005592C" w:rsidP="00055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05592C" w:rsidRPr="0005592C" w:rsidRDefault="0005592C" w:rsidP="00055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0559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05592C" w:rsidRPr="0005592C" w:rsidRDefault="0005592C" w:rsidP="0005592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559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05592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5592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05592C" w:rsidRPr="0005592C" w:rsidRDefault="0005592C" w:rsidP="000559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05592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05592C" w:rsidRPr="0005592C" w:rsidRDefault="0005592C" w:rsidP="000559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05592C" w:rsidRPr="008C5FB7" w:rsidTr="00A54F8B"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05592C" w:rsidRPr="008C5FB7" w:rsidTr="00A54F8B">
              <w:tc>
                <w:tcPr>
                  <w:tcW w:w="1665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05592C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05592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0559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5592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5592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0559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05592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5592C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05592C" w:rsidRPr="008C5FB7" w:rsidTr="00A54F8B"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05592C" w:rsidRPr="008C5FB7" w:rsidTr="00A54F8B">
              <w:tc>
                <w:tcPr>
                  <w:tcW w:w="1665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05592C" w:rsidRPr="0005592C" w:rsidRDefault="0005592C" w:rsidP="0005592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05592C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05592C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05592C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5592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5592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05592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05592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05592C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559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5592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05592C" w:rsidRPr="008C5FB7" w:rsidTr="00A54F8B"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05592C" w:rsidRPr="008C5FB7" w:rsidTr="00A54F8B">
              <w:tc>
                <w:tcPr>
                  <w:tcW w:w="1665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издание Манифеста «О незыблемости самодержавия»;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05592C" w:rsidRPr="0005592C" w:rsidRDefault="0005592C" w:rsidP="0005592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05592C" w:rsidRPr="0005592C" w:rsidRDefault="0005592C" w:rsidP="0005592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0559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0559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5592C" w:rsidRPr="0005592C" w:rsidRDefault="0005592C" w:rsidP="0005592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0559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559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5592C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t>3. заключение Тильзитского мира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</w:t>
            </w: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05592C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05592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5592C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05592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05592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05592C" w:rsidRPr="008C5FB7" w:rsidTr="00A54F8B"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559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05592C" w:rsidRPr="008C5FB7" w:rsidTr="00A54F8B">
              <w:tc>
                <w:tcPr>
                  <w:tcW w:w="1665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05592C" w:rsidRPr="0005592C" w:rsidRDefault="0005592C" w:rsidP="0005592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05592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05592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05592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(Боголюбского)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05592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Любече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05592C" w:rsidRPr="0005592C" w:rsidRDefault="0005592C" w:rsidP="0005592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05592C" w:rsidRPr="008C5FB7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592C" w:rsidRPr="0005592C" w:rsidRDefault="0005592C" w:rsidP="0005592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05592C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Посполитой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17. Чем были вызваны народные выступления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0559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41. Когда и какие наиболее значимые битвы происходили в годы Великой Отечественной войны?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9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592C" w:rsidRPr="0005592C" w:rsidRDefault="0005592C" w:rsidP="00055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5592C" w:rsidRPr="0005592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05592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05592C" w:rsidRPr="0005592C" w:rsidRDefault="0005592C" w:rsidP="000559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592C" w:rsidRPr="0005592C" w:rsidRDefault="0005592C" w:rsidP="00055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0559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0559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05592C" w:rsidRPr="0005592C" w:rsidRDefault="0005592C" w:rsidP="0005592C">
      <w:pPr>
        <w:rPr>
          <w:lang w:val="ru-RU"/>
        </w:rPr>
      </w:pPr>
    </w:p>
    <w:p w:rsidR="006832FD" w:rsidRPr="0005592C" w:rsidRDefault="006832FD" w:rsidP="0005592C">
      <w:pPr>
        <w:rPr>
          <w:lang w:val="ru-RU"/>
        </w:rPr>
      </w:pPr>
    </w:p>
    <w:sectPr w:rsidR="006832FD" w:rsidRPr="0005592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 w15:restartNumberingAfterBreak="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592C"/>
    <w:rsid w:val="001F0BC7"/>
    <w:rsid w:val="0042669D"/>
    <w:rsid w:val="006832FD"/>
    <w:rsid w:val="008C5FB7"/>
    <w:rsid w:val="00941CD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FC9E43B-7A4A-45AD-8E3D-1244C09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592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C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5592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5592C"/>
  </w:style>
  <w:style w:type="character" w:customStyle="1" w:styleId="FontStyle31">
    <w:name w:val="Font Style31"/>
    <w:rsid w:val="0005592C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0559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C5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33.pdf&amp;show=dcatalogues/1/1209623/3433.pdf&amp;view=true" TargetMode="External"/><Relationship Id="rId13" Type="http://schemas.openxmlformats.org/officeDocument/2006/relationships/hyperlink" Target="https://urait.ru/bcode/431092" TargetMode="External"/><Relationship Id="rId18" Type="http://schemas.openxmlformats.org/officeDocument/2006/relationships/hyperlink" Target="http://www.gramota.net/category/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hyperlink" Target="https://urait.ru/viewer/istoriya-rossii-411346" TargetMode="External"/><Relationship Id="rId12" Type="http://schemas.openxmlformats.org/officeDocument/2006/relationships/hyperlink" Target="https://magtu.informsystema.ru/uploader/fileUpload?name=712.pdf&amp;show=dcatalogues/1/1112889/712.pdf&amp;view=true" TargetMode="External"/><Relationship Id="rId17" Type="http://schemas.openxmlformats.org/officeDocument/2006/relationships/hyperlink" Target="https://cyberleninka.ru/article/c/istoriya-istoricheskie-nauk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hrono.ru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51.pdf&amp;show=dcatalogues/1/1133283/2851.pdf&amp;view=tru&#1077;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rSLApR9SnoU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urait.ru/bcode/432895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2151" TargetMode="External"/><Relationship Id="rId14" Type="http://schemas.openxmlformats.org/officeDocument/2006/relationships/hyperlink" Target="https://magtu.informsystema.ru/uploader/fileUpload?name=3260.pdf&amp;show=dcatalogues/1/1137152/3260.pdf&amp;view=true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8462</Words>
  <Characters>48234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2020-2021_b22_03_02-ММб-20-6_64_plx_История</vt:lpstr>
    </vt:vector>
  </TitlesOfParts>
  <Company>Krokoz™</Company>
  <LinksUpToDate>false</LinksUpToDate>
  <CharactersWithSpaces>56583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2020-2021_b22_03_02-ММб-20-6_64_plx_История</dc:title>
  <dc:creator>FastReport.NET</dc:creator>
  <cp:lastModifiedBy>Компьютер</cp:lastModifiedBy>
  <cp:revision>2</cp:revision>
  <dcterms:created xsi:type="dcterms:W3CDTF">2020-11-29T10:34:00Z</dcterms:created>
  <dcterms:modified xsi:type="dcterms:W3CDTF">2020-11-29T10:34:00Z</dcterms:modified>
</cp:coreProperties>
</file>