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40" w:rsidRDefault="00204C4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1" name="Рисунок 1" descr="C:\Users\n.ilina\Desktop\сканирование\2020-05-27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7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C40" w:rsidRDefault="00204C40">
      <w:pPr>
        <w:rPr>
          <w:lang w:val="ru-RU"/>
        </w:rPr>
      </w:pPr>
    </w:p>
    <w:p w:rsidR="00204C40" w:rsidRDefault="00204C40">
      <w:pPr>
        <w:rPr>
          <w:lang w:val="ru-RU"/>
        </w:rPr>
      </w:pPr>
    </w:p>
    <w:p w:rsidR="00204C40" w:rsidRDefault="00204C40">
      <w:pPr>
        <w:rPr>
          <w:lang w:val="ru-RU"/>
        </w:rPr>
      </w:pPr>
    </w:p>
    <w:p w:rsidR="00204C40" w:rsidRDefault="00204C4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C40" w:rsidRDefault="00204C40">
      <w:pPr>
        <w:rPr>
          <w:lang w:val="ru-RU"/>
        </w:rPr>
      </w:pPr>
    </w:p>
    <w:p w:rsidR="001B49DF" w:rsidRDefault="001B49DF">
      <w:pPr>
        <w:rPr>
          <w:lang w:val="ru-RU"/>
        </w:rPr>
      </w:pPr>
    </w:p>
    <w:p w:rsidR="001B49DF" w:rsidRDefault="001B49DF">
      <w:pPr>
        <w:rPr>
          <w:lang w:val="ru-RU"/>
        </w:rPr>
      </w:pPr>
    </w:p>
    <w:p w:rsidR="00945361" w:rsidRPr="00F25950" w:rsidRDefault="00945361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45361" w:rsidRPr="00267413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бакалавриата.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9453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45361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дисциплины;</w:t>
            </w:r>
            <w:r w:rsidRPr="00F25950">
              <w:rPr>
                <w:lang w:val="ru-RU"/>
              </w:rPr>
              <w:t xml:space="preserve"> </w:t>
            </w:r>
          </w:p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45361" w:rsidRDefault="009453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45361" w:rsidTr="001B49DF">
        <w:trPr>
          <w:trHeight w:hRule="exact" w:val="138"/>
        </w:trPr>
        <w:tc>
          <w:tcPr>
            <w:tcW w:w="9370" w:type="dxa"/>
          </w:tcPr>
          <w:p w:rsidR="00945361" w:rsidRDefault="00945361"/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945361" w:rsidRPr="0026741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945361" w:rsidRPr="002674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25950">
              <w:rPr>
                <w:lang w:val="ru-RU"/>
              </w:rPr>
              <w:t xml:space="preserve"> </w:t>
            </w:r>
          </w:p>
        </w:tc>
      </w:tr>
    </w:tbl>
    <w:p w:rsidR="00945361" w:rsidRPr="00F25950" w:rsidRDefault="00F25950">
      <w:pPr>
        <w:rPr>
          <w:sz w:val="0"/>
          <w:szCs w:val="0"/>
          <w:lang w:val="ru-RU"/>
        </w:rPr>
      </w:pPr>
      <w:r w:rsidRPr="00F259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8"/>
        <w:gridCol w:w="1289"/>
        <w:gridCol w:w="582"/>
        <w:gridCol w:w="2848"/>
        <w:gridCol w:w="1513"/>
        <w:gridCol w:w="1154"/>
        <w:gridCol w:w="39"/>
      </w:tblGrid>
      <w:tr w:rsidR="00945361" w:rsidTr="00F25950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945361" w:rsidTr="00F25950">
        <w:trPr>
          <w:gridAfter w:val="1"/>
          <w:wAfter w:w="39" w:type="dxa"/>
          <w:trHeight w:hRule="exact" w:val="1907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ММК-МЕТИЗ»,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945361" w:rsidTr="00F25950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945361" w:rsidTr="00F25950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945361" w:rsidTr="00F25950">
        <w:trPr>
          <w:gridAfter w:val="1"/>
          <w:wAfter w:w="39" w:type="dxa"/>
          <w:trHeight w:hRule="exact" w:val="138"/>
        </w:trPr>
        <w:tc>
          <w:tcPr>
            <w:tcW w:w="1999" w:type="dxa"/>
            <w:gridSpan w:val="2"/>
          </w:tcPr>
          <w:p w:rsidR="00945361" w:rsidRDefault="00945361"/>
        </w:tc>
        <w:tc>
          <w:tcPr>
            <w:tcW w:w="7386" w:type="dxa"/>
            <w:gridSpan w:val="5"/>
          </w:tcPr>
          <w:p w:rsidR="00945361" w:rsidRDefault="00945361"/>
        </w:tc>
      </w:tr>
      <w:tr w:rsidR="00945361" w:rsidRPr="00267413" w:rsidTr="00F2595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138"/>
        </w:trPr>
        <w:tc>
          <w:tcPr>
            <w:tcW w:w="1999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</w:tcPr>
          <w:p w:rsidR="00945361" w:rsidRPr="00F25950" w:rsidRDefault="00945361">
            <w:pPr>
              <w:rPr>
                <w:lang w:val="ru-RU"/>
              </w:rPr>
            </w:pPr>
          </w:p>
        </w:tc>
      </w:tr>
      <w:tr w:rsidR="00945361">
        <w:trPr>
          <w:gridAfter w:val="1"/>
          <w:wAfter w:w="39" w:type="dxa"/>
          <w:trHeight w:hRule="exact" w:val="8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965754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</w:tr>
      <w:tr w:rsidR="00945361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2D7918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санитарии,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EB192E">
        <w:trPr>
          <w:gridAfter w:val="1"/>
          <w:wAfter w:w="39" w:type="dxa"/>
          <w:trHeight w:val="134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качеству,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санитарии,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61612D">
        <w:trPr>
          <w:gridAfter w:val="1"/>
          <w:wAfter w:w="39" w:type="dxa"/>
          <w:trHeight w:val="107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качеству,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F25950">
              <w:rPr>
                <w:lang w:val="ru-RU"/>
              </w:rPr>
              <w:t xml:space="preserve">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End"/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общеправовыми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proofErr w:type="spellEnd"/>
            <w: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619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FA781A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204C40">
        <w:trPr>
          <w:gridAfter w:val="1"/>
          <w:wAfter w:w="39" w:type="dxa"/>
          <w:trHeight w:hRule="exact" w:val="60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204C4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204C40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proofErr w:type="gramEnd"/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(ОМД)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>
        <w:trPr>
          <w:gridAfter w:val="1"/>
          <w:wAfter w:w="39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25950">
              <w:rPr>
                <w:lang w:val="ru-RU"/>
              </w:rPr>
              <w:t xml:space="preserve">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proofErr w:type="gramEnd"/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7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25950">
              <w:rPr>
                <w:lang w:val="ru-RU"/>
              </w:rPr>
              <w:t xml:space="preserve">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proofErr w:type="gramEnd"/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gridAfter w:val="1"/>
          <w:wAfter w:w="39" w:type="dxa"/>
          <w:trHeight w:hRule="exact" w:val="58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204C40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F25950" w:rsidRPr="00267413" w:rsidTr="00204C40">
        <w:trPr>
          <w:gridAfter w:val="1"/>
          <w:wAfter w:w="39" w:type="dxa"/>
          <w:trHeight w:val="53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950" w:rsidRPr="00F25950" w:rsidRDefault="00F259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trHeight w:hRule="exact" w:val="70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5950" w:rsidRDefault="00F25950" w:rsidP="00F259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45361" w:rsidRPr="00F25950" w:rsidRDefault="00F25950" w:rsidP="00F2595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F25950">
        <w:trPr>
          <w:trHeight w:hRule="exact" w:val="1262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211,9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</w:tr>
      <w:tr w:rsidR="00945361" w:rsidTr="00F25950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45361" w:rsidRDefault="00F259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5361" w:rsidRDefault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="00F25950"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05B0C" w:rsidTr="00690C16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F25950">
              <w:rPr>
                <w:lang w:val="ru-RU"/>
              </w:rPr>
              <w:t xml:space="preserve"> </w:t>
            </w:r>
          </w:p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предприятие.</w:t>
            </w:r>
            <w:r w:rsidRPr="00F25950">
              <w:rPr>
                <w:lang w:val="ru-RU"/>
              </w:rPr>
              <w:t xml:space="preserve"> </w:t>
            </w:r>
          </w:p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25950">
              <w:rPr>
                <w:lang w:val="ru-RU"/>
              </w:rPr>
              <w:t xml:space="preserve"> </w:t>
            </w:r>
          </w:p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166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205B0C" w:rsidTr="00690C16">
        <w:trPr>
          <w:trHeight w:hRule="exact" w:val="155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месте.</w:t>
            </w:r>
            <w:r w:rsidRPr="00F25950">
              <w:rPr>
                <w:lang w:val="ru-RU"/>
              </w:rPr>
              <w:t xml:space="preserve"> </w:t>
            </w:r>
          </w:p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практике;</w:t>
            </w:r>
            <w:r w:rsidRPr="00F25950">
              <w:rPr>
                <w:lang w:val="ru-RU"/>
              </w:rPr>
              <w:t xml:space="preserve"> </w:t>
            </w:r>
          </w:p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практикантов.</w:t>
            </w:r>
            <w:r w:rsidRPr="00F25950">
              <w:rPr>
                <w:lang w:val="ru-RU"/>
              </w:rPr>
              <w:t xml:space="preserve"> </w:t>
            </w:r>
          </w:p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166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205B0C" w:rsidRPr="00F25950" w:rsidTr="00690C16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166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05B0C" w:rsidRPr="00F25950" w:rsidTr="00690C16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F25950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166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05B0C" w:rsidTr="00690C16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C604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Pr="00F25950" w:rsidRDefault="00205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окончанием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F25950">
              <w:rPr>
                <w:lang w:val="ru-RU"/>
              </w:rPr>
              <w:t xml:space="preserve"> </w:t>
            </w:r>
          </w:p>
          <w:p w:rsidR="00205B0C" w:rsidRDefault="00205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B0C" w:rsidRDefault="00205B0C" w:rsidP="00166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</w:tbl>
    <w:p w:rsidR="00945361" w:rsidRDefault="00F259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2"/>
        <w:gridCol w:w="29"/>
        <w:gridCol w:w="114"/>
        <w:gridCol w:w="1999"/>
        <w:gridCol w:w="3548"/>
        <w:gridCol w:w="155"/>
        <w:gridCol w:w="2978"/>
        <w:gridCol w:w="142"/>
        <w:gridCol w:w="13"/>
      </w:tblGrid>
      <w:tr w:rsidR="00945361" w:rsidRPr="00267413" w:rsidTr="00BA1818">
        <w:trPr>
          <w:trHeight w:hRule="exact" w:val="55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 w:rsidP="00F25950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45361" w:rsidTr="00BA1818">
        <w:trPr>
          <w:trHeight w:hRule="exact" w:val="138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</w:tcPr>
          <w:p w:rsidR="00945361" w:rsidRDefault="00945361"/>
        </w:tc>
        <w:tc>
          <w:tcPr>
            <w:tcW w:w="3548" w:type="dxa"/>
          </w:tcPr>
          <w:p w:rsidR="00945361" w:rsidRDefault="00945361"/>
        </w:tc>
        <w:tc>
          <w:tcPr>
            <w:tcW w:w="155" w:type="dxa"/>
          </w:tcPr>
          <w:p w:rsidR="00945361" w:rsidRDefault="00945361"/>
        </w:tc>
        <w:tc>
          <w:tcPr>
            <w:tcW w:w="2978" w:type="dxa"/>
          </w:tcPr>
          <w:p w:rsidR="00945361" w:rsidRDefault="00945361"/>
        </w:tc>
        <w:tc>
          <w:tcPr>
            <w:tcW w:w="155" w:type="dxa"/>
            <w:gridSpan w:val="2"/>
          </w:tcPr>
          <w:p w:rsidR="00945361" w:rsidRDefault="00945361"/>
        </w:tc>
      </w:tr>
      <w:tr w:rsidR="00945361" w:rsidRPr="00267413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Tr="00BA1818">
        <w:trPr>
          <w:trHeight w:hRule="exact" w:val="277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45361" w:rsidRPr="00267413" w:rsidTr="00BA1818">
        <w:trPr>
          <w:trHeight w:hRule="exact" w:val="2989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Ефремов, Д.В. Обработка металлов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Д.В. Ефремов, Т.Ю. Сидорова, Е.В. Кузнецов.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71 с.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7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Потёмкин, В.К. Обработка металлов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В.К. Потёмкин, В.А. Трусов, Л.М.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27 с.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8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/117031</w:t>
              </w:r>
            </w:hyperlink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45361" w:rsidRPr="00F25950" w:rsidRDefault="009453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5361" w:rsidRPr="00267413" w:rsidTr="00BA1818">
        <w:trPr>
          <w:trHeight w:hRule="exact" w:val="138"/>
        </w:trPr>
        <w:tc>
          <w:tcPr>
            <w:tcW w:w="426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</w:tr>
      <w:tr w:rsidR="00945361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45361" w:rsidRPr="00267413" w:rsidTr="00BA1818">
        <w:trPr>
          <w:trHeight w:hRule="exact" w:val="4341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Гончарук, А.В. Краткий словарь терминов в области обработки металлов дав-</w:t>
            </w:r>
            <w:proofErr w:type="spellStart"/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лением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словарь / А.В. Гончарук.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130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978-5-87623-405-6.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9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Теория и технология прокатного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А.И.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В.А. Лунев. — Санкт-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2016. — 528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978-5-8114-2287-6.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Технология конструкционных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В.Б.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Т.В.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2012. — 115 с. —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1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/69423</w:t>
              </w:r>
            </w:hyperlink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45361" w:rsidRPr="00F25950" w:rsidRDefault="009453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5361" w:rsidRPr="00267413" w:rsidTr="00BA1818">
        <w:trPr>
          <w:trHeight w:hRule="exact" w:val="138"/>
        </w:trPr>
        <w:tc>
          <w:tcPr>
            <w:tcW w:w="426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</w:tr>
      <w:tr w:rsidR="00945361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45361" w:rsidTr="00BA1818">
        <w:trPr>
          <w:trHeight w:hRule="exact" w:val="55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прохождения практик: Методические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 для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студентов. – </w:t>
            </w:r>
            <w:proofErr w:type="spell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  2003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</w:tr>
      <w:tr w:rsidR="00945361" w:rsidTr="00BA1818">
        <w:trPr>
          <w:trHeight w:hRule="exact" w:val="138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</w:tcPr>
          <w:p w:rsidR="00945361" w:rsidRDefault="00945361"/>
        </w:tc>
        <w:tc>
          <w:tcPr>
            <w:tcW w:w="3548" w:type="dxa"/>
          </w:tcPr>
          <w:p w:rsidR="00945361" w:rsidRDefault="00945361"/>
        </w:tc>
        <w:tc>
          <w:tcPr>
            <w:tcW w:w="155" w:type="dxa"/>
          </w:tcPr>
          <w:p w:rsidR="00945361" w:rsidRDefault="00945361"/>
        </w:tc>
        <w:tc>
          <w:tcPr>
            <w:tcW w:w="2978" w:type="dxa"/>
          </w:tcPr>
          <w:p w:rsidR="00945361" w:rsidRDefault="00945361"/>
        </w:tc>
        <w:tc>
          <w:tcPr>
            <w:tcW w:w="155" w:type="dxa"/>
            <w:gridSpan w:val="2"/>
          </w:tcPr>
          <w:p w:rsidR="00945361" w:rsidRDefault="00945361"/>
        </w:tc>
      </w:tr>
      <w:tr w:rsidR="00945361" w:rsidRPr="00267413" w:rsidTr="00BA1818">
        <w:trPr>
          <w:trHeight w:hRule="exact" w:val="277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BA1818">
        <w:trPr>
          <w:trHeight w:hRule="exact" w:val="270"/>
        </w:trPr>
        <w:tc>
          <w:tcPr>
            <w:tcW w:w="426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354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</w:tr>
      <w:tr w:rsidR="00945361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45361" w:rsidTr="00BA1818">
        <w:trPr>
          <w:trHeight w:hRule="exact" w:val="555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45361" w:rsidTr="00BA1818">
        <w:trPr>
          <w:trHeight w:hRule="exact" w:val="29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45361" w:rsidTr="00BA1818">
        <w:trPr>
          <w:trHeight w:hRule="exact" w:val="241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945361"/>
        </w:tc>
        <w:tc>
          <w:tcPr>
            <w:tcW w:w="3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945361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945361"/>
        </w:tc>
      </w:tr>
      <w:tr w:rsidR="00945361" w:rsidTr="00BA1818">
        <w:trPr>
          <w:trHeight w:hRule="exact" w:val="277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945361" w:rsidTr="00BA1818">
        <w:trPr>
          <w:trHeight w:hRule="exact" w:val="277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A1818" w:rsidTr="00BA1818">
        <w:trPr>
          <w:trHeight w:hRule="exact" w:val="277"/>
        </w:trPr>
        <w:tc>
          <w:tcPr>
            <w:tcW w:w="426" w:type="dxa"/>
            <w:gridSpan w:val="2"/>
          </w:tcPr>
          <w:p w:rsidR="00BA1818" w:rsidRDefault="00BA1818"/>
        </w:tc>
        <w:tc>
          <w:tcPr>
            <w:tcW w:w="143" w:type="dxa"/>
            <w:gridSpan w:val="2"/>
          </w:tcPr>
          <w:p w:rsidR="00BA1818" w:rsidRDefault="00BA18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818" w:rsidRDefault="00BA1818" w:rsidP="00804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818" w:rsidRDefault="00BA1818" w:rsidP="00804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818" w:rsidRDefault="00BA1818" w:rsidP="008048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5361" w:rsidTr="00BA1818">
        <w:trPr>
          <w:trHeight w:hRule="exact" w:val="277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5361" w:rsidTr="00BA1818">
        <w:trPr>
          <w:trHeight w:hRule="exact" w:val="1582"/>
        </w:trPr>
        <w:tc>
          <w:tcPr>
            <w:tcW w:w="426" w:type="dxa"/>
            <w:gridSpan w:val="2"/>
          </w:tcPr>
          <w:p w:rsidR="00945361" w:rsidRDefault="00945361"/>
        </w:tc>
        <w:tc>
          <w:tcPr>
            <w:tcW w:w="143" w:type="dxa"/>
            <w:gridSpan w:val="2"/>
          </w:tcPr>
          <w:p w:rsidR="00945361" w:rsidRDefault="00945361"/>
        </w:tc>
        <w:tc>
          <w:tcPr>
            <w:tcW w:w="1999" w:type="dxa"/>
          </w:tcPr>
          <w:p w:rsidR="00945361" w:rsidRDefault="00945361"/>
        </w:tc>
        <w:tc>
          <w:tcPr>
            <w:tcW w:w="3548" w:type="dxa"/>
          </w:tcPr>
          <w:p w:rsidR="00945361" w:rsidRDefault="00945361"/>
        </w:tc>
        <w:tc>
          <w:tcPr>
            <w:tcW w:w="155" w:type="dxa"/>
          </w:tcPr>
          <w:p w:rsidR="00945361" w:rsidRDefault="00945361"/>
        </w:tc>
        <w:tc>
          <w:tcPr>
            <w:tcW w:w="2978" w:type="dxa"/>
          </w:tcPr>
          <w:p w:rsidR="00945361" w:rsidRDefault="00945361"/>
        </w:tc>
        <w:tc>
          <w:tcPr>
            <w:tcW w:w="155" w:type="dxa"/>
            <w:gridSpan w:val="2"/>
          </w:tcPr>
          <w:p w:rsidR="00945361" w:rsidRDefault="00945361"/>
        </w:tc>
      </w:tr>
      <w:tr w:rsidR="00945361" w:rsidRPr="00267413" w:rsidTr="00BA1818">
        <w:trPr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945361" w:rsidTr="00BA1818">
        <w:trPr>
          <w:trHeight w:hRule="exact" w:val="304"/>
        </w:trPr>
        <w:tc>
          <w:tcPr>
            <w:tcW w:w="426" w:type="dxa"/>
            <w:gridSpan w:val="2"/>
          </w:tcPr>
          <w:p w:rsidR="00945361" w:rsidRPr="00F25950" w:rsidRDefault="00945361">
            <w:pPr>
              <w:rPr>
                <w:lang w:val="ru-RU"/>
              </w:rPr>
            </w:pPr>
          </w:p>
        </w:tc>
        <w:tc>
          <w:tcPr>
            <w:tcW w:w="5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945361" w:rsidRDefault="00945361"/>
        </w:tc>
      </w:tr>
      <w:tr w:rsidR="00945361" w:rsidTr="00BA1818">
        <w:trPr>
          <w:gridBefore w:val="1"/>
          <w:gridAfter w:val="1"/>
          <w:wBefore w:w="34" w:type="dxa"/>
          <w:wAfter w:w="13" w:type="dxa"/>
          <w:trHeight w:hRule="exact" w:val="850"/>
        </w:trPr>
        <w:tc>
          <w:tcPr>
            <w:tcW w:w="421" w:type="dxa"/>
            <w:gridSpan w:val="2"/>
          </w:tcPr>
          <w:p w:rsidR="00945361" w:rsidRDefault="00945361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2" w:type="dxa"/>
          </w:tcPr>
          <w:p w:rsidR="00945361" w:rsidRDefault="00945361"/>
        </w:tc>
      </w:tr>
      <w:tr w:rsidR="00945361" w:rsidTr="00BA1818">
        <w:trPr>
          <w:gridBefore w:val="1"/>
          <w:gridAfter w:val="1"/>
          <w:wBefore w:w="34" w:type="dxa"/>
          <w:wAfter w:w="13" w:type="dxa"/>
          <w:trHeight w:hRule="exact" w:val="559"/>
        </w:trPr>
        <w:tc>
          <w:tcPr>
            <w:tcW w:w="421" w:type="dxa"/>
            <w:gridSpan w:val="2"/>
          </w:tcPr>
          <w:p w:rsidR="00945361" w:rsidRDefault="00945361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2" w:type="dxa"/>
          </w:tcPr>
          <w:p w:rsidR="00945361" w:rsidRDefault="00945361"/>
        </w:tc>
      </w:tr>
      <w:tr w:rsidR="00945361" w:rsidTr="00BA1818">
        <w:trPr>
          <w:gridBefore w:val="1"/>
          <w:gridAfter w:val="1"/>
          <w:wBefore w:w="34" w:type="dxa"/>
          <w:wAfter w:w="13" w:type="dxa"/>
          <w:trHeight w:hRule="exact" w:val="553"/>
        </w:trPr>
        <w:tc>
          <w:tcPr>
            <w:tcW w:w="421" w:type="dxa"/>
            <w:gridSpan w:val="2"/>
          </w:tcPr>
          <w:p w:rsidR="00945361" w:rsidRDefault="00945361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2" w:type="dxa"/>
          </w:tcPr>
          <w:p w:rsidR="00945361" w:rsidRDefault="00945361"/>
        </w:tc>
      </w:tr>
      <w:tr w:rsidR="00945361" w:rsidTr="00BA1818">
        <w:trPr>
          <w:gridBefore w:val="1"/>
          <w:gridAfter w:val="1"/>
          <w:wBefore w:w="34" w:type="dxa"/>
          <w:wAfter w:w="13" w:type="dxa"/>
          <w:trHeight w:hRule="exact" w:val="990"/>
        </w:trPr>
        <w:tc>
          <w:tcPr>
            <w:tcW w:w="421" w:type="dxa"/>
            <w:gridSpan w:val="2"/>
          </w:tcPr>
          <w:p w:rsidR="00945361" w:rsidRDefault="00945361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Pr="00F25950" w:rsidRDefault="00F2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361" w:rsidRDefault="00F25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316D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2" w:type="dxa"/>
          </w:tcPr>
          <w:p w:rsidR="00945361" w:rsidRDefault="00945361"/>
        </w:tc>
      </w:tr>
      <w:tr w:rsidR="00945361" w:rsidRPr="00267413" w:rsidTr="00BA1818">
        <w:trPr>
          <w:gridBefore w:val="1"/>
          <w:gridAfter w:val="1"/>
          <w:wBefore w:w="34" w:type="dxa"/>
          <w:wAfter w:w="13" w:type="dxa"/>
          <w:trHeight w:hRule="exact" w:val="707"/>
        </w:trPr>
        <w:tc>
          <w:tcPr>
            <w:tcW w:w="935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5950" w:rsidRPr="00205B0C" w:rsidRDefault="00F2595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25950">
              <w:rPr>
                <w:lang w:val="ru-RU"/>
              </w:rPr>
              <w:t xml:space="preserve"> </w:t>
            </w:r>
          </w:p>
        </w:tc>
      </w:tr>
      <w:tr w:rsidR="00945361" w:rsidRPr="00267413" w:rsidTr="00BA1818">
        <w:trPr>
          <w:gridBefore w:val="1"/>
          <w:gridAfter w:val="1"/>
          <w:wBefore w:w="34" w:type="dxa"/>
          <w:wAfter w:w="13" w:type="dxa"/>
          <w:trHeight w:hRule="exact" w:val="3523"/>
        </w:trPr>
        <w:tc>
          <w:tcPr>
            <w:tcW w:w="935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259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5950">
              <w:rPr>
                <w:lang w:val="ru-RU"/>
              </w:rPr>
              <w:t xml:space="preserve"> </w:t>
            </w:r>
            <w:r w:rsidRPr="00F259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25950">
              <w:rPr>
                <w:lang w:val="ru-RU"/>
              </w:rPr>
              <w:t xml:space="preserve"> </w:t>
            </w:r>
          </w:p>
          <w:p w:rsidR="00945361" w:rsidRPr="00F25950" w:rsidRDefault="00F259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5950">
              <w:rPr>
                <w:lang w:val="ru-RU"/>
              </w:rPr>
              <w:t xml:space="preserve"> </w:t>
            </w:r>
          </w:p>
        </w:tc>
      </w:tr>
    </w:tbl>
    <w:p w:rsidR="00F25950" w:rsidRDefault="00F25950">
      <w:pPr>
        <w:rPr>
          <w:lang w:val="ru-RU"/>
        </w:rPr>
      </w:pPr>
    </w:p>
    <w:p w:rsidR="00F25950" w:rsidRDefault="00F25950">
      <w:pPr>
        <w:rPr>
          <w:lang w:val="ru-RU"/>
        </w:rPr>
      </w:pPr>
      <w:r>
        <w:rPr>
          <w:lang w:val="ru-RU"/>
        </w:rPr>
        <w:br w:type="page"/>
      </w:r>
    </w:p>
    <w:p w:rsidR="00F25950" w:rsidRDefault="00F25950" w:rsidP="00F25950">
      <w:pPr>
        <w:pStyle w:val="1"/>
        <w:numPr>
          <w:ilvl w:val="0"/>
          <w:numId w:val="0"/>
        </w:numPr>
        <w:spacing w:before="0" w:after="0"/>
        <w:ind w:left="567"/>
        <w:jc w:val="right"/>
        <w:rPr>
          <w:rStyle w:val="20"/>
        </w:rPr>
      </w:pPr>
      <w:r>
        <w:rPr>
          <w:rStyle w:val="20"/>
        </w:rPr>
        <w:lastRenderedPageBreak/>
        <w:t>Приложение 1</w:t>
      </w:r>
    </w:p>
    <w:p w:rsidR="00F25950" w:rsidRDefault="00F25950" w:rsidP="00F25950">
      <w:pPr>
        <w:pStyle w:val="1"/>
        <w:numPr>
          <w:ilvl w:val="0"/>
          <w:numId w:val="0"/>
        </w:numPr>
        <w:spacing w:before="0" w:after="0"/>
        <w:ind w:left="567"/>
        <w:rPr>
          <w:rStyle w:val="20"/>
        </w:rPr>
      </w:pPr>
    </w:p>
    <w:p w:rsidR="00F25950" w:rsidRPr="00204C40" w:rsidRDefault="00F25950" w:rsidP="00F25950">
      <w:pPr>
        <w:pStyle w:val="1"/>
        <w:numPr>
          <w:ilvl w:val="0"/>
          <w:numId w:val="0"/>
        </w:numPr>
        <w:spacing w:before="0" w:after="0"/>
        <w:ind w:left="567"/>
        <w:rPr>
          <w:rStyle w:val="20"/>
          <w:b/>
        </w:rPr>
      </w:pPr>
      <w:r w:rsidRPr="00204C40">
        <w:rPr>
          <w:rStyle w:val="20"/>
          <w:b/>
        </w:rPr>
        <w:t xml:space="preserve">7 Оценочные средства для проведения промежуточной аттестации </w:t>
      </w:r>
    </w:p>
    <w:p w:rsidR="00F25950" w:rsidRDefault="00F25950" w:rsidP="00F25950">
      <w:pPr>
        <w:pStyle w:val="2"/>
        <w:spacing w:before="0" w:after="0"/>
      </w:pPr>
      <w:r w:rsidRPr="00204C40">
        <w:rPr>
          <w:rStyle w:val="20"/>
          <w:b/>
        </w:rPr>
        <w:t>по</w:t>
      </w:r>
      <w:r w:rsidRPr="00497757">
        <w:rPr>
          <w:rStyle w:val="20"/>
        </w:rPr>
        <w:t xml:space="preserve">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</w:t>
      </w:r>
    </w:p>
    <w:p w:rsidR="00F25950" w:rsidRDefault="00F25950" w:rsidP="00F25950">
      <w:pPr>
        <w:pStyle w:val="1"/>
        <w:numPr>
          <w:ilvl w:val="0"/>
          <w:numId w:val="0"/>
        </w:numPr>
        <w:spacing w:before="0" w:after="0"/>
        <w:ind w:left="567"/>
      </w:pPr>
      <w:r w:rsidRPr="00A66BC4">
        <w:t xml:space="preserve">умений и </w:t>
      </w:r>
      <w:r>
        <w:t>опыта профессиональной</w:t>
      </w:r>
      <w:r w:rsidRPr="00A66BC4">
        <w:t xml:space="preserve"> деятельности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В период практики студенты должны изучать следующие вопросы: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u w:val="single"/>
          <w:lang w:val="ru-RU"/>
        </w:rPr>
        <w:t>По заводу в целом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u w:val="single"/>
          <w:lang w:val="ru-RU"/>
        </w:rPr>
        <w:t>По изучаемому цеху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>Характеристика выпускаемой продукции (номенклатура, серийность, сортамент выпускаемой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Привести план цеха, схему технологического процесса, основные отделения цеха, схему грузопотоков.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Подготовительное отделение и склад металла.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>Организация приемки, учет, хранение и отпуск металла со склада. Маркировка. Приемы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обнаружения и удаления дефектов на заготовке. Отбраковка и сортировка.</w:t>
      </w:r>
    </w:p>
    <w:p w:rsidR="00F25950" w:rsidRPr="00D97212" w:rsidRDefault="00F25950" w:rsidP="00F25950">
      <w:pPr>
        <w:pStyle w:val="7"/>
        <w:spacing w:before="0" w:after="0" w:line="240" w:lineRule="auto"/>
        <w:ind w:firstLine="709"/>
        <w:rPr>
          <w:rFonts w:ascii="Times New Roman" w:hAnsi="Times New Roman"/>
          <w:u w:val="single"/>
        </w:rPr>
      </w:pPr>
      <w:r w:rsidRPr="00D97212">
        <w:rPr>
          <w:rFonts w:ascii="Times New Roman" w:hAnsi="Times New Roman"/>
          <w:u w:val="single"/>
        </w:rPr>
        <w:t>Термическое отделение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lastRenderedPageBreak/>
        <w:t>Общее устройство и работа термических печей, их основные размеры. Характеристика огнеупорных материалов и применяемого топлива.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 xml:space="preserve">Температурный режим нагрева, дефекты нагрева. Механизация и автоматизация процесса нагрева и нагревательных устройств. Способы </w:t>
      </w:r>
      <w:proofErr w:type="gramStart"/>
      <w:r w:rsidRPr="00D97212">
        <w:rPr>
          <w:szCs w:val="24"/>
        </w:rPr>
        <w:t>сокращения  окисления</w:t>
      </w:r>
      <w:proofErr w:type="gramEnd"/>
      <w:r w:rsidRPr="00D97212">
        <w:rPr>
          <w:szCs w:val="24"/>
        </w:rPr>
        <w:t xml:space="preserve"> металла, предупреждение обезуглероживания, предупреждение появления поверхностных и внутренних дефектов.</w:t>
      </w:r>
    </w:p>
    <w:p w:rsidR="00F25950" w:rsidRPr="00D97212" w:rsidRDefault="00F25950" w:rsidP="00F25950">
      <w:pPr>
        <w:pStyle w:val="7"/>
        <w:spacing w:before="0" w:after="0" w:line="240" w:lineRule="auto"/>
        <w:ind w:firstLine="709"/>
        <w:rPr>
          <w:rFonts w:ascii="Times New Roman" w:hAnsi="Times New Roman"/>
          <w:u w:val="single"/>
        </w:rPr>
      </w:pPr>
      <w:r w:rsidRPr="00D97212">
        <w:rPr>
          <w:rFonts w:ascii="Times New Roman" w:hAnsi="Times New Roman"/>
          <w:u w:val="single"/>
        </w:rPr>
        <w:t>Технологическое и отделочное отделения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>Технологический процесс. Последовательность выполнения технологических операций и режимы. Мероприятия по совершенствованию и интенсификации технологического процесса и режимов.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F25950" w:rsidRPr="00D97212" w:rsidRDefault="00F25950" w:rsidP="00F25950">
      <w:pPr>
        <w:pStyle w:val="a7"/>
        <w:spacing w:after="0" w:line="240" w:lineRule="auto"/>
        <w:ind w:firstLine="709"/>
      </w:pPr>
      <w:r w:rsidRPr="00D97212"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технологического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инструмента.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u w:val="single"/>
          <w:lang w:val="ru-RU"/>
        </w:rPr>
        <w:t>Отдел технического контроля.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Метрологический контроль выпускаемой продукции в цехе. Организация работы отдела технического контроля. Методы контроля готовых метизов. Основные виды дефектов, причины образования, методы их выявления и мероприятия по их устранению.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u w:val="single"/>
          <w:lang w:val="ru-RU"/>
        </w:rPr>
        <w:t>Плановый отдел и бухгалтерия цеха.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F25950" w:rsidRPr="00D97212" w:rsidRDefault="00F25950" w:rsidP="00F25950">
      <w:pPr>
        <w:pStyle w:val="11"/>
        <w:ind w:firstLine="709"/>
        <w:rPr>
          <w:szCs w:val="24"/>
        </w:rPr>
      </w:pPr>
      <w:r w:rsidRPr="00D97212">
        <w:rPr>
          <w:szCs w:val="24"/>
        </w:rPr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F25950" w:rsidRPr="00D97212" w:rsidRDefault="00F25950" w:rsidP="00F25950">
      <w:pPr>
        <w:pStyle w:val="a6"/>
        <w:spacing w:line="240" w:lineRule="auto"/>
        <w:ind w:firstLine="709"/>
        <w:rPr>
          <w:b/>
          <w:sz w:val="24"/>
          <w:szCs w:val="24"/>
        </w:rPr>
      </w:pPr>
    </w:p>
    <w:p w:rsidR="00F25950" w:rsidRPr="00D97212" w:rsidRDefault="00F25950" w:rsidP="00F25950">
      <w:pPr>
        <w:pStyle w:val="a7"/>
        <w:spacing w:after="0" w:line="240" w:lineRule="auto"/>
        <w:ind w:firstLine="709"/>
      </w:pPr>
      <w:r w:rsidRPr="00D97212"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F25950" w:rsidRPr="00D97212" w:rsidRDefault="00F25950" w:rsidP="00F25950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25950" w:rsidRPr="00BD7497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749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F25950" w:rsidRPr="002E1B3F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97212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r w:rsidRPr="002E1B3F">
        <w:rPr>
          <w:rFonts w:ascii="Times New Roman" w:hAnsi="Times New Roman" w:cs="Times New Roman"/>
          <w:sz w:val="24"/>
          <w:szCs w:val="24"/>
          <w:lang w:val="ru-RU"/>
        </w:rPr>
        <w:t xml:space="preserve">Отчет соответствует предъявляемым требованиям к оформлению.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25950" w:rsidRPr="002E1B3F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D97212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2E1B3F">
        <w:rPr>
          <w:rFonts w:ascii="Times New Roman" w:hAnsi="Times New Roman" w:cs="Times New Roman"/>
          <w:sz w:val="24"/>
          <w:szCs w:val="24"/>
          <w:lang w:val="ru-RU"/>
        </w:rPr>
        <w:t xml:space="preserve">Отчет в основном соответствует предъявляемым требованиям к оформлению.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97212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9721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9721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97212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F25950" w:rsidRPr="00D97212" w:rsidRDefault="00F25950" w:rsidP="00F2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5361" w:rsidRPr="00F25950" w:rsidRDefault="00945361">
      <w:pPr>
        <w:rPr>
          <w:lang w:val="ru-RU"/>
        </w:rPr>
      </w:pPr>
    </w:p>
    <w:sectPr w:rsidR="00945361" w:rsidRPr="00F25950" w:rsidSect="0094536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49DF"/>
    <w:rsid w:val="001F0BC7"/>
    <w:rsid w:val="001F7216"/>
    <w:rsid w:val="00204C40"/>
    <w:rsid w:val="00205B0C"/>
    <w:rsid w:val="0022618B"/>
    <w:rsid w:val="00246D55"/>
    <w:rsid w:val="00267413"/>
    <w:rsid w:val="00336D62"/>
    <w:rsid w:val="003631FD"/>
    <w:rsid w:val="005D68B8"/>
    <w:rsid w:val="006D0DA3"/>
    <w:rsid w:val="007C13D2"/>
    <w:rsid w:val="00945361"/>
    <w:rsid w:val="00BA1818"/>
    <w:rsid w:val="00BC4453"/>
    <w:rsid w:val="00C604DA"/>
    <w:rsid w:val="00D31453"/>
    <w:rsid w:val="00DA2EC6"/>
    <w:rsid w:val="00DC19C4"/>
    <w:rsid w:val="00DD0B72"/>
    <w:rsid w:val="00DF2836"/>
    <w:rsid w:val="00E209E2"/>
    <w:rsid w:val="00F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97428-121D-4095-A6FF-E22BDD8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61"/>
  </w:style>
  <w:style w:type="paragraph" w:styleId="1">
    <w:name w:val="heading 1"/>
    <w:basedOn w:val="a"/>
    <w:next w:val="a"/>
    <w:link w:val="10"/>
    <w:uiPriority w:val="99"/>
    <w:qFormat/>
    <w:rsid w:val="00F25950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25950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F25950"/>
    <w:pPr>
      <w:widowControl w:val="0"/>
      <w:spacing w:before="240" w:after="60" w:line="264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59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2595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F25950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25950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F25950"/>
    <w:rPr>
      <w:rFonts w:ascii="Georgia" w:hAnsi="Georgia" w:cs="Georgia"/>
      <w:sz w:val="12"/>
      <w:szCs w:val="12"/>
    </w:rPr>
  </w:style>
  <w:style w:type="paragraph" w:customStyle="1" w:styleId="a6">
    <w:name w:val="дис"/>
    <w:basedOn w:val="a"/>
    <w:rsid w:val="00F259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F25950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F259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F259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F2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BA1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7031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6970" TargetMode="External"/><Relationship Id="rId12" Type="http://schemas.openxmlformats.org/officeDocument/2006/relationships/hyperlink" Target="https://elibrary.ru/project_ris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694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76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54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2019-2020_b22_03_02-зММб-19-2_28_plx_Производственная - практика по получению профессиональных умений и опыта профессиональной деятельности</dc:title>
  <dc:creator>FastReport.NET</dc:creator>
  <cp:lastModifiedBy>hOME</cp:lastModifiedBy>
  <cp:revision>14</cp:revision>
  <cp:lastPrinted>2020-04-08T04:51:00Z</cp:lastPrinted>
  <dcterms:created xsi:type="dcterms:W3CDTF">2020-04-04T16:50:00Z</dcterms:created>
  <dcterms:modified xsi:type="dcterms:W3CDTF">2020-11-27T04:10:00Z</dcterms:modified>
</cp:coreProperties>
</file>