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879" w:rsidRDefault="00B13CFA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5805377" cy="8227765"/>
            <wp:effectExtent l="0" t="0" r="508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темати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858" cy="823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E6332">
        <w:br w:type="page"/>
      </w:r>
    </w:p>
    <w:p w:rsidR="005D7879" w:rsidRPr="002E6332" w:rsidRDefault="002E633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BEF1A2A" wp14:editId="2ECB8D0F">
            <wp:extent cx="5764958" cy="5689600"/>
            <wp:effectExtent l="0" t="0" r="0" b="0"/>
            <wp:docPr id="3" name="Рисунок 3" descr="F:\Извеков Ю.А\22.03.02 ОМиСД очная 2019 Извеков Ю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веков Ю.А\22.03.02 ОМиСД очная 2019 Извеков Ю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6" t="2076" r="5648" b="35234"/>
                    <a:stretch/>
                  </pic:blipFill>
                  <pic:spPr bwMode="auto">
                    <a:xfrm>
                      <a:off x="0" y="0"/>
                      <a:ext cx="5767559" cy="569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6332">
        <w:rPr>
          <w:lang w:val="ru-RU"/>
        </w:rPr>
        <w:br w:type="page"/>
      </w:r>
    </w:p>
    <w:p w:rsidR="005D7879" w:rsidRPr="002E6332" w:rsidRDefault="002E633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9DBBBEB" wp14:editId="0DC4FDAA">
            <wp:extent cx="5941060" cy="4960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изм 19  ВМ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63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D7879" w:rsidRPr="00B13CFA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исследованием,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моделирования.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B13CFA">
        <w:trPr>
          <w:trHeight w:hRule="exact" w:val="138"/>
        </w:trPr>
        <w:tc>
          <w:tcPr>
            <w:tcW w:w="1985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 w:rsidRPr="00B13CF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B13CF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B13CF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математики.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B13CF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138"/>
        </w:trPr>
        <w:tc>
          <w:tcPr>
            <w:tcW w:w="1985" w:type="dxa"/>
          </w:tcPr>
          <w:p w:rsidR="005D7879" w:rsidRDefault="005D7879"/>
        </w:tc>
        <w:tc>
          <w:tcPr>
            <w:tcW w:w="7372" w:type="dxa"/>
          </w:tcPr>
          <w:p w:rsidR="005D7879" w:rsidRDefault="005D7879"/>
        </w:tc>
      </w:tr>
      <w:tr w:rsidR="005D7879" w:rsidRPr="00B13CF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B13CF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B13CFA">
        <w:trPr>
          <w:trHeight w:hRule="exact" w:val="277"/>
        </w:trPr>
        <w:tc>
          <w:tcPr>
            <w:tcW w:w="1985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D7879" w:rsidRPr="00B13CF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5D7879" w:rsidRPr="00B13CF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 графики основных элементарных функций и их свойства, основы численного решения трансцендентных уравнений,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решения,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5D7879" w:rsidRPr="00B13CF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решать задачи по изучаемым теоретически разделам;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</w:tbl>
    <w:p w:rsidR="005D7879" w:rsidRPr="002E6332" w:rsidRDefault="002E6332">
      <w:pPr>
        <w:rPr>
          <w:sz w:val="0"/>
          <w:szCs w:val="0"/>
          <w:lang w:val="ru-RU"/>
        </w:rPr>
      </w:pPr>
      <w:r w:rsidRPr="002E63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6"/>
      </w:tblGrid>
      <w:tr w:rsidR="005D7879" w:rsidRPr="00B13CF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решения, результатов обработки статистического эксперимента</w:t>
            </w:r>
          </w:p>
        </w:tc>
      </w:tr>
      <w:tr w:rsidR="005D7879" w:rsidRPr="00B13CF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5D7879" w:rsidRPr="00B13CF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математического анализа: теории пределов и непрерывных функций, дифференциального и интегрального исчисления функций одной и нескольких переменных, теории обыкновенных дифференциальных уравнений и систем дифференциальных уравнений;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5D7879" w:rsidRPr="00B13CF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 и методов математического анализа для постановки и решения конкретных прикладных задач</w:t>
            </w:r>
          </w:p>
        </w:tc>
      </w:tr>
      <w:tr w:rsidR="005D7879" w:rsidRPr="00B13CF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логически верно, аргументировано и ясно строить устную и письменную речь на русском языке, готовить и редактировать технические тексты с математической символикой или формулами, публично представлять собственные и известные научные результаты, вести дискуссии;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5D7879" w:rsidRPr="00B13CF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5D7879" w:rsidRPr="00B13CF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решения,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5D7879" w:rsidRPr="00B13CF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выявлять, строить и решать математические модели прикладных задач;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задач, распознавать эффективные результаты от неэффективных</w:t>
            </w:r>
          </w:p>
        </w:tc>
      </w:tr>
      <w:tr w:rsidR="005D7879" w:rsidRPr="00B13CF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построения и решения математических моделей прикладных задач;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5D7879" w:rsidRPr="002E6332" w:rsidRDefault="002E6332">
      <w:pPr>
        <w:rPr>
          <w:sz w:val="0"/>
          <w:szCs w:val="0"/>
          <w:lang w:val="ru-RU"/>
        </w:rPr>
      </w:pPr>
      <w:r w:rsidRPr="002E63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2"/>
        <w:gridCol w:w="389"/>
        <w:gridCol w:w="524"/>
        <w:gridCol w:w="604"/>
        <w:gridCol w:w="669"/>
        <w:gridCol w:w="551"/>
        <w:gridCol w:w="1534"/>
        <w:gridCol w:w="1658"/>
        <w:gridCol w:w="1235"/>
      </w:tblGrid>
      <w:tr w:rsidR="005D7879" w:rsidRPr="00B13CFA">
        <w:trPr>
          <w:trHeight w:hRule="exact" w:val="285"/>
        </w:trPr>
        <w:tc>
          <w:tcPr>
            <w:tcW w:w="710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36,8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6,8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373,9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17,4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E6332">
              <w:rPr>
                <w:lang w:val="ru-RU"/>
              </w:rPr>
              <w:t xml:space="preserve"> </w:t>
            </w:r>
          </w:p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138"/>
        </w:trPr>
        <w:tc>
          <w:tcPr>
            <w:tcW w:w="710" w:type="dxa"/>
          </w:tcPr>
          <w:p w:rsidR="005D7879" w:rsidRDefault="005D7879"/>
        </w:tc>
        <w:tc>
          <w:tcPr>
            <w:tcW w:w="1702" w:type="dxa"/>
          </w:tcPr>
          <w:p w:rsidR="005D7879" w:rsidRDefault="005D7879"/>
        </w:tc>
        <w:tc>
          <w:tcPr>
            <w:tcW w:w="426" w:type="dxa"/>
          </w:tcPr>
          <w:p w:rsidR="005D7879" w:rsidRDefault="005D7879"/>
        </w:tc>
        <w:tc>
          <w:tcPr>
            <w:tcW w:w="568" w:type="dxa"/>
          </w:tcPr>
          <w:p w:rsidR="005D7879" w:rsidRDefault="005D7879"/>
        </w:tc>
        <w:tc>
          <w:tcPr>
            <w:tcW w:w="710" w:type="dxa"/>
          </w:tcPr>
          <w:p w:rsidR="005D7879" w:rsidRDefault="005D7879"/>
        </w:tc>
        <w:tc>
          <w:tcPr>
            <w:tcW w:w="710" w:type="dxa"/>
          </w:tcPr>
          <w:p w:rsidR="005D7879" w:rsidRDefault="005D7879"/>
        </w:tc>
        <w:tc>
          <w:tcPr>
            <w:tcW w:w="568" w:type="dxa"/>
          </w:tcPr>
          <w:p w:rsidR="005D7879" w:rsidRDefault="005D7879"/>
        </w:tc>
        <w:tc>
          <w:tcPr>
            <w:tcW w:w="1560" w:type="dxa"/>
          </w:tcPr>
          <w:p w:rsidR="005D7879" w:rsidRDefault="005D7879"/>
        </w:tc>
        <w:tc>
          <w:tcPr>
            <w:tcW w:w="1702" w:type="dxa"/>
          </w:tcPr>
          <w:p w:rsidR="005D7879" w:rsidRDefault="005D7879"/>
        </w:tc>
        <w:tc>
          <w:tcPr>
            <w:tcW w:w="1277" w:type="dxa"/>
          </w:tcPr>
          <w:p w:rsidR="005D7879" w:rsidRDefault="005D7879"/>
        </w:tc>
      </w:tr>
      <w:tr w:rsidR="005D787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7879" w:rsidRDefault="005D787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РГР №1 «Предел.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Непрерывность. Комплексные числа»,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РГР.</w:t>
            </w:r>
            <w:r w:rsidRPr="008565F3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(АКР)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«Предел»,</w:t>
            </w:r>
            <w:r w:rsidRPr="002E6332">
              <w:rPr>
                <w:lang w:val="ru-RU"/>
              </w:rP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 w:rsidRPr="00B13CF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59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заданных,</w:t>
            </w:r>
            <w:r w:rsidRPr="002E6332">
              <w:rPr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</w:t>
            </w:r>
            <w:proofErr w:type="spell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Логарифмическое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Тейлора.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пределов.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2E6332">
              <w:rPr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Лопиталя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 3,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-подготовка к контрольной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№3.</w:t>
            </w:r>
            <w:r w:rsidRPr="008565F3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«Производная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производной»,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(проект)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2E6332">
              <w:rPr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знакопостоянства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убывания,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выпуклости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вогнутости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Нахождение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наибольшего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ИДЗ №1 «Применение производной для исследования функций и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 строения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графиков»,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 при построении графика функции»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«Применение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proofErr w:type="spellStart"/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по-строения</w:t>
            </w:r>
            <w:proofErr w:type="spellEnd"/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графиков»,</w:t>
            </w:r>
            <w:r w:rsidRPr="002E6332">
              <w:rPr>
                <w:lang w:val="ru-RU"/>
              </w:rP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 w:rsidRPr="00B13CF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2E6332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№2 «</w:t>
            </w:r>
            <w:proofErr w:type="spellStart"/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ределенный</w:t>
            </w:r>
            <w:proofErr w:type="spellEnd"/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8565F3">
              <w:rPr>
                <w:lang w:val="ru-RU"/>
              </w:rPr>
              <w:t xml:space="preserve"> </w:t>
            </w:r>
          </w:p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8565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криволинейной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трапеции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Ньютона-Лейбница.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</w:t>
            </w:r>
            <w:proofErr w:type="spellStart"/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деленный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 и его при-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ложения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определенного интеграла»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8565F3">
              <w:rPr>
                <w:lang w:val="ru-RU"/>
              </w:rPr>
              <w:t xml:space="preserve"> </w:t>
            </w:r>
          </w:p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8565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разрывных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</w:t>
            </w:r>
            <w:proofErr w:type="spellStart"/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деленный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 и его при-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ложения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самостоятельное изучение литературы: конспект «Свойства несобственных интегралов.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E6332">
              <w:rPr>
                <w:lang w:val="ru-RU"/>
              </w:rP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 w:rsidRPr="00B13CF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ФНП.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экстремумах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 по теме: написание конспекта «Основные свойства функций, непрерывных в замкнутой области». 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№4 «Частные производные»,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«ФНП».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«ФНП»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 w:rsidRPr="00B13CF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повторным.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Полярная,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сферическая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 - самостоятельное изучение литературы: конспект «Свойства двойных и тройных интегралов»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№4 «Кратные интегралы»,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кратных интегралов», - составление учебной карты «Приложения кратных интегралов»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«Приложения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(ОДУ)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допускающие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понижение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№6 «Обыкновенные ДУ первого порядка»,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шению</w:t>
            </w:r>
            <w:proofErr w:type="spellEnd"/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порядка: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ФСР.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Вронского.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Неодно-родное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(ЛНДУ),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РГР №7 «ЛНДУ высших порядков с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постоян-ными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 .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-мы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ДУ»,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составление учебной карты «ЛНДУ высших порядков с по-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стоянными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коэффициентами :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«ЛНДУ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коэффициентами: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РГР №7 «ЛНДУ высших порядков с постоянными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 .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ДУ»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№5 «Методы хорд и касательных решения уравнений»,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ИДЗ №6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6,</w:t>
            </w:r>
            <w:r w:rsidRPr="002E6332">
              <w:rPr>
                <w:lang w:val="ru-RU"/>
              </w:rP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комбинаторики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Классическое,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Аксиоматика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умножения.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вероятность.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Байеса.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Лапласа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«Теория вероятностей»,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АКР №3 «Случайные события»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шению</w:t>
            </w:r>
            <w:proofErr w:type="spellEnd"/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55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плотность.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моменты.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Известные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Нормальное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распре-деление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чисел.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Неравенство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Чебышёва.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Многомерные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proofErr w:type="gramEnd"/>
            <w:r w:rsidRPr="002E6332">
              <w:rPr>
                <w:lang w:val="ru-RU"/>
              </w:rPr>
              <w:t xml:space="preserve"> </w:t>
            </w:r>
          </w:p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</w:t>
            </w:r>
            <w:r w:rsidRPr="008565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 w:rsidRPr="008565F3">
        <w:trPr>
          <w:trHeight w:hRule="exact" w:val="616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Точечные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пара-метров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Пирсона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нормаль-ном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квадратов.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№8 «Числовые характеристики генеральных параметров»,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№9 «Проверка статистических гипотез»,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№10 «Выяснение корреляционной зависимости измеримых признаков генеральной совокупности»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№№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№№8,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2E6332">
              <w:rPr>
                <w:lang w:val="ru-RU"/>
              </w:rP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373,9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ОПК-4,ПК- 1,ПК-3</w:t>
            </w:r>
          </w:p>
        </w:tc>
      </w:tr>
    </w:tbl>
    <w:p w:rsidR="005D7879" w:rsidRDefault="002E63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D78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138"/>
        </w:trPr>
        <w:tc>
          <w:tcPr>
            <w:tcW w:w="9357" w:type="dxa"/>
          </w:tcPr>
          <w:p w:rsidR="005D7879" w:rsidRDefault="005D7879"/>
        </w:tc>
      </w:tr>
      <w:tr w:rsidR="005D7879" w:rsidRPr="00B13CFA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но-сит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хо-да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МООДУС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B13CFA">
        <w:trPr>
          <w:trHeight w:hRule="exact" w:val="277"/>
        </w:trPr>
        <w:tc>
          <w:tcPr>
            <w:tcW w:w="9357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 w:rsidRPr="00B13CF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D7879">
        <w:trPr>
          <w:trHeight w:hRule="exact" w:val="138"/>
        </w:trPr>
        <w:tc>
          <w:tcPr>
            <w:tcW w:w="9357" w:type="dxa"/>
          </w:tcPr>
          <w:p w:rsidR="005D7879" w:rsidRDefault="005D7879"/>
        </w:tc>
      </w:tr>
      <w:tr w:rsidR="005D7879" w:rsidRPr="00B13CF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D7879">
        <w:trPr>
          <w:trHeight w:hRule="exact" w:val="138"/>
        </w:trPr>
        <w:tc>
          <w:tcPr>
            <w:tcW w:w="9357" w:type="dxa"/>
          </w:tcPr>
          <w:p w:rsidR="005D7879" w:rsidRDefault="005D7879"/>
        </w:tc>
      </w:tr>
      <w:tr w:rsidR="005D7879" w:rsidRPr="00B13CF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D787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5D7879"/>
        </w:tc>
      </w:tr>
      <w:tr w:rsidR="005D7879" w:rsidRPr="00B13CFA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978-5-16-101787-6.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6332">
              <w:rPr>
                <w:lang w:val="ru-RU"/>
              </w:rPr>
              <w:t xml:space="preserve"> </w:t>
            </w:r>
          </w:p>
        </w:tc>
      </w:tr>
    </w:tbl>
    <w:p w:rsidR="005D7879" w:rsidRPr="002E6332" w:rsidRDefault="002E6332">
      <w:pPr>
        <w:rPr>
          <w:sz w:val="0"/>
          <w:szCs w:val="0"/>
          <w:lang w:val="ru-RU"/>
        </w:rPr>
      </w:pPr>
      <w:r w:rsidRPr="002E63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D7879" w:rsidRPr="008565F3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F3" w:rsidRPr="004F607B" w:rsidRDefault="00B13CFA" w:rsidP="008565F3">
            <w:pPr>
              <w:autoSpaceDN w:val="0"/>
              <w:spacing w:after="0" w:line="23" w:lineRule="atLeast"/>
              <w:ind w:left="36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8" w:history="1"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/990716</w:t>
              </w:r>
            </w:hyperlink>
            <w:r w:rsidR="008565F3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8565F3"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8565F3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565F3"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8565F3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565F3"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="008565F3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Режим доступа: для </w:t>
            </w:r>
            <w:proofErr w:type="spellStart"/>
            <w:r w:rsidR="008565F3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="008565F3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  <w:p w:rsidR="005D7879" w:rsidRPr="002E6332" w:rsidRDefault="008565F3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Математика: учеб. пособие / Ю.М.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Данилов, Л.Н.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Журбенко, Г.А.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Никонова, Н.В. Никонова, С.Н. </w:t>
            </w:r>
            <w:proofErr w:type="gram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Нуриева ;</w:t>
            </w:r>
            <w:proofErr w:type="gram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 ред. Л.Н.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Журбенко, Г.А.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Никоновой.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Москва: ИНФРА-М, 2019.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496 с.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(Высшее образование: </w:t>
            </w:r>
            <w:proofErr w:type="spell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978-5-16-102130-9. - Текст: электронный. - 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/989799</w:t>
              </w:r>
            </w:hyperlink>
            <w:r w:rsidRPr="004F607B">
              <w:rPr>
                <w:rStyle w:val="FontStyle22"/>
                <w:sz w:val="24"/>
                <w:szCs w:val="24"/>
                <w:lang w:val="ru-RU"/>
              </w:rPr>
              <w:t xml:space="preserve">. </w:t>
            </w:r>
            <w:r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Режим доступа: для </w:t>
            </w:r>
            <w:proofErr w:type="spell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  <w:r w:rsidR="002E6332"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8565F3">
        <w:trPr>
          <w:trHeight w:hRule="exact" w:val="138"/>
        </w:trPr>
        <w:tc>
          <w:tcPr>
            <w:tcW w:w="9357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D7879" w:rsidRPr="00B13CFA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F3" w:rsidRPr="00575555" w:rsidRDefault="008565F3" w:rsidP="008565F3">
            <w:pPr>
              <w:pStyle w:val="a5"/>
              <w:numPr>
                <w:ilvl w:val="0"/>
                <w:numId w:val="11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575555">
              <w:rPr>
                <w:color w:val="000000"/>
                <w:szCs w:val="24"/>
                <w:lang w:val="ru-RU"/>
              </w:rPr>
              <w:t>Теория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вероятностей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и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математическая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статистика: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Учебное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пособие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/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Бирюкова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Л.Г.,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Бобрик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Г.И.,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Матвеев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В.И.,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2-е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изд.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Москва: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НИЦ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ИНФРА-М,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2017.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289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с.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(Высшее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образование:</w:t>
            </w:r>
            <w:r w:rsidRPr="00575555">
              <w:rPr>
                <w:lang w:val="ru-RU"/>
              </w:rPr>
              <w:t xml:space="preserve"> </w:t>
            </w:r>
            <w:proofErr w:type="spellStart"/>
            <w:r w:rsidRPr="00575555">
              <w:rPr>
                <w:color w:val="000000"/>
                <w:szCs w:val="24"/>
                <w:lang w:val="ru-RU"/>
              </w:rPr>
              <w:t>Бакалавриат</w:t>
            </w:r>
            <w:proofErr w:type="spellEnd"/>
            <w:r w:rsidRPr="00575555">
              <w:rPr>
                <w:color w:val="000000"/>
                <w:szCs w:val="24"/>
                <w:lang w:val="ru-RU"/>
              </w:rPr>
              <w:t>)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</w:rPr>
              <w:t>ISBN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978-5-16-011793-5.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Текст: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электронный.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</w:rPr>
              <w:t>URL</w:t>
            </w:r>
            <w:r w:rsidRPr="00575555">
              <w:rPr>
                <w:color w:val="000000"/>
                <w:szCs w:val="24"/>
                <w:lang w:val="ru-RU"/>
              </w:rPr>
              <w:t>:</w:t>
            </w:r>
            <w:r w:rsidRPr="00575555">
              <w:rPr>
                <w:lang w:val="ru-RU"/>
              </w:rPr>
              <w:t xml:space="preserve"> </w:t>
            </w:r>
            <w:hyperlink r:id="rId10" w:history="1">
              <w:r w:rsidRPr="00141384">
                <w:rPr>
                  <w:rStyle w:val="a6"/>
                  <w:szCs w:val="24"/>
                </w:rPr>
                <w:t>https</w:t>
              </w:r>
              <w:r w:rsidRPr="00141384">
                <w:rPr>
                  <w:rStyle w:val="a6"/>
                  <w:szCs w:val="24"/>
                  <w:lang w:val="ru-RU"/>
                </w:rPr>
                <w:t>://</w:t>
              </w:r>
              <w:r w:rsidRPr="00141384">
                <w:rPr>
                  <w:rStyle w:val="a6"/>
                  <w:szCs w:val="24"/>
                </w:rPr>
                <w:t>new</w:t>
              </w:r>
              <w:r w:rsidRPr="00141384">
                <w:rPr>
                  <w:rStyle w:val="a6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6"/>
                  <w:szCs w:val="24"/>
                </w:rPr>
                <w:t>znanium</w:t>
              </w:r>
              <w:proofErr w:type="spellEnd"/>
              <w:r w:rsidRPr="00141384">
                <w:rPr>
                  <w:rStyle w:val="a6"/>
                  <w:szCs w:val="24"/>
                  <w:lang w:val="ru-RU"/>
                </w:rPr>
                <w:t>.</w:t>
              </w:r>
              <w:r w:rsidRPr="00141384">
                <w:rPr>
                  <w:rStyle w:val="a6"/>
                  <w:szCs w:val="24"/>
                </w:rPr>
                <w:t>com</w:t>
              </w:r>
              <w:r w:rsidRPr="00141384">
                <w:rPr>
                  <w:rStyle w:val="a6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szCs w:val="24"/>
                </w:rPr>
                <w:t>catalog</w:t>
              </w:r>
              <w:r w:rsidRPr="00141384">
                <w:rPr>
                  <w:rStyle w:val="a6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szCs w:val="24"/>
                </w:rPr>
                <w:t>product</w:t>
              </w:r>
              <w:r w:rsidRPr="00141384">
                <w:rPr>
                  <w:rStyle w:val="a6"/>
                  <w:szCs w:val="24"/>
                  <w:lang w:val="ru-RU"/>
                </w:rPr>
                <w:t>/37089</w:t>
              </w:r>
            </w:hyperlink>
          </w:p>
          <w:p w:rsidR="008565F3" w:rsidRPr="00575555" w:rsidRDefault="008565F3" w:rsidP="008565F3">
            <w:pPr>
              <w:pStyle w:val="a5"/>
              <w:spacing w:line="240" w:lineRule="auto"/>
              <w:ind w:left="1116" w:firstLine="0"/>
              <w:rPr>
                <w:szCs w:val="24"/>
                <w:lang w:val="ru-RU"/>
              </w:rPr>
            </w:pPr>
            <w:r w:rsidRPr="004A1EDF">
              <w:rPr>
                <w:color w:val="000000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06.10.20</w:t>
            </w:r>
            <w:r>
              <w:rPr>
                <w:color w:val="000000"/>
                <w:szCs w:val="24"/>
                <w:lang w:val="ru-RU"/>
              </w:rPr>
              <w:t>20</w:t>
            </w:r>
            <w:r w:rsidRPr="004A1EDF">
              <w:rPr>
                <w:color w:val="000000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color w:val="000000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color w:val="000000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пользователей</w:t>
            </w:r>
            <w:r w:rsidRPr="00575555">
              <w:rPr>
                <w:color w:val="000000"/>
                <w:szCs w:val="24"/>
                <w:lang w:val="ru-RU"/>
              </w:rPr>
              <w:t>.</w:t>
            </w:r>
            <w:r w:rsidRPr="00575555">
              <w:rPr>
                <w:lang w:val="ru-RU"/>
              </w:rPr>
              <w:t xml:space="preserve"> </w:t>
            </w:r>
          </w:p>
          <w:p w:rsidR="008565F3" w:rsidRDefault="008565F3" w:rsidP="008565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Дегтярева,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A1EDF">
              <w:rPr>
                <w:lang w:val="ru-RU"/>
              </w:rPr>
              <w:t xml:space="preserve"> </w:t>
            </w:r>
            <w:r w:rsidRPr="004F607B">
              <w:rPr>
                <w:color w:val="000000"/>
                <w:lang w:val="ru-RU"/>
              </w:rPr>
              <w:t>об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разование: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978-5-16-102288-7.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hyperlink r:id="rId11" w:history="1"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/989802</w:t>
              </w:r>
            </w:hyperlink>
          </w:p>
          <w:p w:rsidR="008565F3" w:rsidRPr="006800A2" w:rsidRDefault="008565F3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</w:t>
            </w:r>
            <w:r w:rsidRPr="006800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0A2">
              <w:rPr>
                <w:lang w:val="ru-RU"/>
              </w:rPr>
              <w:t xml:space="preserve"> </w:t>
            </w:r>
          </w:p>
          <w:p w:rsidR="008565F3" w:rsidRDefault="008565F3" w:rsidP="008565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11-е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444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978-5-8114-0190-1.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proofErr w:type="gram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hyperlink r:id="rId12" w:history="1"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/112051</w:t>
              </w:r>
            </w:hyperlink>
          </w:p>
          <w:p w:rsidR="008565F3" w:rsidRPr="004A1EDF" w:rsidRDefault="008565F3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A1EDF">
              <w:rPr>
                <w:lang w:val="ru-RU"/>
              </w:rPr>
              <w:t xml:space="preserve"> </w:t>
            </w:r>
          </w:p>
          <w:p w:rsidR="008565F3" w:rsidRDefault="008565F3" w:rsidP="008565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978-5-8114-0191-8.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</w:t>
            </w:r>
            <w:proofErr w:type="gram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hyperlink r:id="rId13" w:history="1"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/115730</w:t>
              </w:r>
            </w:hyperlink>
          </w:p>
          <w:p w:rsidR="008565F3" w:rsidRPr="004A1EDF" w:rsidRDefault="008565F3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A1EDF">
              <w:rPr>
                <w:lang w:val="ru-RU"/>
              </w:rPr>
              <w:t xml:space="preserve"> </w:t>
            </w:r>
          </w:p>
          <w:p w:rsidR="008565F3" w:rsidRDefault="008565F3" w:rsidP="008565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978-5-16-101831-6.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hyperlink r:id="rId14" w:history="1"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/1042456</w:t>
              </w:r>
            </w:hyperlink>
          </w:p>
          <w:p w:rsidR="005D7879" w:rsidRPr="002E6332" w:rsidRDefault="008565F3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-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</w:t>
            </w:r>
            <w:r w:rsidR="002E6332" w:rsidRPr="002E6332">
              <w:rPr>
                <w:lang w:val="ru-RU"/>
              </w:rPr>
              <w:t xml:space="preserve"> </w:t>
            </w:r>
          </w:p>
        </w:tc>
      </w:tr>
      <w:tr w:rsidR="005D7879" w:rsidRPr="00B13CFA">
        <w:trPr>
          <w:trHeight w:hRule="exact" w:val="138"/>
        </w:trPr>
        <w:tc>
          <w:tcPr>
            <w:tcW w:w="9357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D7879" w:rsidRPr="008565F3" w:rsidTr="008565F3">
        <w:trPr>
          <w:trHeight w:hRule="exact" w:val="31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F3" w:rsidRPr="00BE40E2" w:rsidRDefault="008565F3" w:rsidP="008565F3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Грачева, Л.А. Определенный интеграл: методические указания для студентов – Магнитогорск: ГОУ ВПО «МГТУ им. Г.И. Носова», 2010 – 12 с. </w:t>
            </w:r>
          </w:p>
          <w:p w:rsidR="008565F3" w:rsidRPr="00BE40E2" w:rsidRDefault="008565F3" w:rsidP="008565F3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 </w:t>
            </w:r>
          </w:p>
          <w:p w:rsidR="008565F3" w:rsidRPr="00BE40E2" w:rsidRDefault="008565F3" w:rsidP="008565F3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Максименко, И.А. События и вероятность. Часть 2: Метод. указ. - Магнитогорск: ГОУ ВПО «МГТУ им. Г.И. Носова», 2010. – 25 с. </w:t>
            </w:r>
          </w:p>
          <w:p w:rsidR="008565F3" w:rsidRPr="00BE40E2" w:rsidRDefault="008565F3" w:rsidP="008565F3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Маяченко, Е.П. Производная и дифференциал функции. </w:t>
            </w:r>
            <w:proofErr w:type="gramStart"/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Практикум.-</w:t>
            </w:r>
            <w:proofErr w:type="gramEnd"/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Магнитогорск: ГОУ ВПО «МГТУ им. Г.И. Носова», 2010. – 38 с. </w:t>
            </w:r>
          </w:p>
          <w:p w:rsidR="005D7879" w:rsidRPr="002E6332" w:rsidRDefault="008565F3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Маяченко Е.П. Исследование функций и построение графиков. Практикум. – Магнитогорск: ГОУ ВПО «МГТУ им. Г.И. Носова», 2011. – 20 с.</w:t>
            </w:r>
          </w:p>
        </w:tc>
      </w:tr>
      <w:tr w:rsidR="005D7879" w:rsidRPr="008565F3">
        <w:trPr>
          <w:trHeight w:hRule="exact" w:val="138"/>
        </w:trPr>
        <w:tc>
          <w:tcPr>
            <w:tcW w:w="9357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 w:rsidRPr="00B13CF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B13CFA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B13CFA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</w:tbl>
    <w:p w:rsidR="005D7879" w:rsidRPr="002E6332" w:rsidRDefault="002E6332">
      <w:pPr>
        <w:rPr>
          <w:sz w:val="0"/>
          <w:szCs w:val="0"/>
          <w:lang w:val="ru-RU"/>
        </w:rPr>
      </w:pPr>
      <w:r w:rsidRPr="002E63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4"/>
        <w:gridCol w:w="4281"/>
        <w:gridCol w:w="85"/>
      </w:tblGrid>
      <w:tr w:rsidR="005D787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818"/>
        </w:trPr>
        <w:tc>
          <w:tcPr>
            <w:tcW w:w="426" w:type="dxa"/>
          </w:tcPr>
          <w:p w:rsidR="005D7879" w:rsidRDefault="005D78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285"/>
        </w:trPr>
        <w:tc>
          <w:tcPr>
            <w:tcW w:w="426" w:type="dxa"/>
          </w:tcPr>
          <w:p w:rsidR="005D7879" w:rsidRDefault="005D78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285"/>
        </w:trPr>
        <w:tc>
          <w:tcPr>
            <w:tcW w:w="426" w:type="dxa"/>
          </w:tcPr>
          <w:p w:rsidR="005D7879" w:rsidRDefault="005D78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285"/>
        </w:trPr>
        <w:tc>
          <w:tcPr>
            <w:tcW w:w="426" w:type="dxa"/>
          </w:tcPr>
          <w:p w:rsidR="005D7879" w:rsidRDefault="005D78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138"/>
        </w:trPr>
        <w:tc>
          <w:tcPr>
            <w:tcW w:w="426" w:type="dxa"/>
          </w:tcPr>
          <w:p w:rsidR="005D7879" w:rsidRDefault="005D7879"/>
        </w:tc>
        <w:tc>
          <w:tcPr>
            <w:tcW w:w="1985" w:type="dxa"/>
          </w:tcPr>
          <w:p w:rsidR="005D7879" w:rsidRDefault="005D7879"/>
        </w:tc>
        <w:tc>
          <w:tcPr>
            <w:tcW w:w="3686" w:type="dxa"/>
          </w:tcPr>
          <w:p w:rsidR="005D7879" w:rsidRDefault="005D7879"/>
        </w:tc>
        <w:tc>
          <w:tcPr>
            <w:tcW w:w="3120" w:type="dxa"/>
          </w:tcPr>
          <w:p w:rsidR="005D7879" w:rsidRDefault="005D7879"/>
        </w:tc>
        <w:tc>
          <w:tcPr>
            <w:tcW w:w="143" w:type="dxa"/>
          </w:tcPr>
          <w:p w:rsidR="005D7879" w:rsidRDefault="005D7879"/>
        </w:tc>
      </w:tr>
      <w:tr w:rsidR="005D7879" w:rsidRPr="00B13CF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>
        <w:trPr>
          <w:trHeight w:hRule="exact" w:val="270"/>
        </w:trPr>
        <w:tc>
          <w:tcPr>
            <w:tcW w:w="426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14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40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826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826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826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E6332">
              <w:rPr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 w:rsidRPr="00B13CF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B13CFA">
        <w:trPr>
          <w:trHeight w:hRule="exact" w:val="138"/>
        </w:trPr>
        <w:tc>
          <w:tcPr>
            <w:tcW w:w="426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 w:rsidRPr="00B13CF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E6332">
              <w:rPr>
                <w:lang w:val="ru-RU"/>
              </w:rPr>
              <w:t xml:space="preserve"> </w:t>
            </w:r>
          </w:p>
        </w:tc>
      </w:tr>
    </w:tbl>
    <w:p w:rsidR="005D7879" w:rsidRPr="002E6332" w:rsidRDefault="002E6332">
      <w:pPr>
        <w:rPr>
          <w:sz w:val="0"/>
          <w:szCs w:val="0"/>
          <w:lang w:val="ru-RU"/>
        </w:rPr>
      </w:pPr>
      <w:r w:rsidRPr="002E63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D7879" w:rsidRPr="00B13CFA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(раздаточного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указаний)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и\или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E6332">
              <w:rPr>
                <w:lang w:val="ru-RU"/>
              </w:rPr>
              <w:t xml:space="preserve"> </w:t>
            </w:r>
          </w:p>
        </w:tc>
      </w:tr>
    </w:tbl>
    <w:p w:rsidR="002E6332" w:rsidRPr="002E6332" w:rsidRDefault="002E6332">
      <w:pPr>
        <w:rPr>
          <w:lang w:val="ru-RU"/>
        </w:rPr>
      </w:pPr>
    </w:p>
    <w:p w:rsidR="002E6332" w:rsidRPr="002E6332" w:rsidRDefault="002E6332">
      <w:pPr>
        <w:rPr>
          <w:lang w:val="ru-RU"/>
        </w:rPr>
      </w:pPr>
      <w:r w:rsidRPr="002E6332">
        <w:rPr>
          <w:lang w:val="ru-RU"/>
        </w:rPr>
        <w:br w:type="page"/>
      </w:r>
    </w:p>
    <w:p w:rsidR="002E6332" w:rsidRPr="002E6332" w:rsidRDefault="002E6332" w:rsidP="002E633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2E6332" w:rsidRPr="002E6332" w:rsidRDefault="002E6332" w:rsidP="002E6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«Математика» предусмотрена внеаудиторная самостоятельная работа обучающихся, которая предполагает решение контрольных работ.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варианты контрольных работ (КР):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КР №1 «Дифференциальное и интегральное исчисление ФОП»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Вычислите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пределы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633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End"/>
      <w:r w:rsidRPr="002E6332">
        <w:rPr>
          <w:rFonts w:ascii="Times New Roman" w:hAnsi="Times New Roman" w:cs="Times New Roman"/>
          <w:sz w:val="24"/>
          <w:szCs w:val="24"/>
        </w:rPr>
        <w:object w:dxaOrig="18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4pt;height:36pt" o:ole="">
            <v:imagedata r:id="rId15" o:title=""/>
          </v:shape>
          <o:OLEObject Type="Embed" ProgID="Equation.3" ShapeID="_x0000_i1025" DrawAspect="Content" ObjectID="_1668162102" r:id="rId16"/>
        </w:object>
      </w:r>
      <w:r w:rsidRPr="002E6332">
        <w:rPr>
          <w:rFonts w:ascii="Times New Roman" w:hAnsi="Times New Roman" w:cs="Times New Roman"/>
          <w:sz w:val="24"/>
          <w:szCs w:val="24"/>
        </w:rPr>
        <w:t xml:space="preserve">; б) </w:t>
      </w:r>
      <w:r w:rsidRPr="002E6332">
        <w:rPr>
          <w:rFonts w:ascii="Times New Roman" w:hAnsi="Times New Roman" w:cs="Times New Roman"/>
          <w:sz w:val="24"/>
          <w:szCs w:val="24"/>
        </w:rPr>
        <w:object w:dxaOrig="1680" w:dyaOrig="600">
          <v:shape id="_x0000_i1026" type="#_x0000_t75" style="width:83.7pt;height:30.15pt" o:ole="">
            <v:imagedata r:id="rId17" o:title=""/>
          </v:shape>
          <o:OLEObject Type="Embed" ProgID="Equation.3" ShapeID="_x0000_i1026" DrawAspect="Content" ObjectID="_1668162103" r:id="rId18"/>
        </w:object>
      </w:r>
      <w:r w:rsidRPr="002E6332">
        <w:rPr>
          <w:rFonts w:ascii="Times New Roman" w:hAnsi="Times New Roman" w:cs="Times New Roman"/>
          <w:sz w:val="24"/>
          <w:szCs w:val="24"/>
        </w:rPr>
        <w:t xml:space="preserve">; в) </w:t>
      </w:r>
      <w:r w:rsidRPr="002E6332">
        <w:rPr>
          <w:rFonts w:ascii="Times New Roman" w:hAnsi="Times New Roman" w:cs="Times New Roman"/>
          <w:sz w:val="24"/>
          <w:szCs w:val="24"/>
        </w:rPr>
        <w:object w:dxaOrig="1920" w:dyaOrig="840">
          <v:shape id="_x0000_i1027" type="#_x0000_t75" style="width:96.3pt;height:41.85pt" o:ole="">
            <v:imagedata r:id="rId19" o:title=""/>
          </v:shape>
          <o:OLEObject Type="Embed" ProgID="Equation.3" ShapeID="_x0000_i1027" DrawAspect="Content" ObjectID="_1668162104" r:id="rId20"/>
        </w:object>
      </w:r>
      <w:r w:rsidRPr="002E6332">
        <w:rPr>
          <w:rFonts w:ascii="Times New Roman" w:hAnsi="Times New Roman" w:cs="Times New Roman"/>
          <w:sz w:val="24"/>
          <w:szCs w:val="24"/>
        </w:rPr>
        <w:t>.</w:t>
      </w:r>
    </w:p>
    <w:p w:rsidR="002E6332" w:rsidRPr="002E6332" w:rsidRDefault="002E6332" w:rsidP="002E6332">
      <w:pPr>
        <w:numPr>
          <w:ilvl w:val="0"/>
          <w:numId w:val="2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Найдите первую 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производную  от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функций: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074420" cy="495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б)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90600" cy="266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  в) </w:t>
      </w:r>
      <w:r w:rsidRPr="002E6332">
        <w:rPr>
          <w:rFonts w:ascii="Times New Roman" w:hAnsi="Times New Roman" w:cs="Times New Roman"/>
          <w:sz w:val="24"/>
          <w:szCs w:val="24"/>
        </w:rPr>
        <w:object w:dxaOrig="2880" w:dyaOrig="600">
          <v:shape id="_x0000_i1028" type="#_x0000_t75" style="width:2in;height:30.15pt" o:ole="">
            <v:imagedata r:id="rId23" o:title=""/>
          </v:shape>
          <o:OLEObject Type="Embed" ProgID="Equation.3" ShapeID="_x0000_i1028" DrawAspect="Content" ObjectID="_1668162105" r:id="rId24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 w:rsidRPr="002E6332">
        <w:rPr>
          <w:rFonts w:ascii="Times New Roman" w:hAnsi="Times New Roman" w:cs="Times New Roman"/>
          <w:sz w:val="24"/>
          <w:szCs w:val="24"/>
        </w:rPr>
        <w:object w:dxaOrig="3240" w:dyaOrig="480">
          <v:shape id="_x0000_i1029" type="#_x0000_t75" style="width:162.4pt;height:24.3pt" o:ole="">
            <v:imagedata r:id="rId25" o:title=""/>
          </v:shape>
          <o:OLEObject Type="Embed" ProgID="Equation.3" ShapeID="_x0000_i1029" DrawAspect="Content" ObjectID="_1668162106" r:id="rId26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3.  Составьте уравнение касательной к кривой:    </w:t>
      </w:r>
      <w:r w:rsidRPr="002E6332">
        <w:rPr>
          <w:rFonts w:ascii="Times New Roman" w:hAnsi="Times New Roman" w:cs="Times New Roman"/>
          <w:sz w:val="24"/>
          <w:szCs w:val="24"/>
        </w:rPr>
        <w:object w:dxaOrig="1080" w:dyaOrig="600">
          <v:shape id="_x0000_i1030" type="#_x0000_t75" style="width:54.4pt;height:30.15pt" o:ole="">
            <v:imagedata r:id="rId27" o:title=""/>
          </v:shape>
          <o:OLEObject Type="Embed" ProgID="Equation.3" ShapeID="_x0000_i1030" DrawAspect="Content" ObjectID="_1668162107" r:id="rId28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в точке </w:t>
      </w:r>
      <w:r w:rsidRPr="002E6332">
        <w:rPr>
          <w:rFonts w:ascii="Times New Roman" w:hAnsi="Times New Roman" w:cs="Times New Roman"/>
          <w:sz w:val="24"/>
          <w:szCs w:val="24"/>
        </w:rPr>
        <w:object w:dxaOrig="240" w:dyaOrig="360">
          <v:shape id="_x0000_i1031" type="#_x0000_t75" style="width:11.7pt;height:18.4pt" o:ole="">
            <v:imagedata r:id="rId29" o:title=""/>
          </v:shape>
          <o:OLEObject Type="Embed" ProgID="Equation.3" ShapeID="_x0000_i1031" DrawAspect="Content" ObjectID="_1668162108" r:id="rId30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= -1.     Нарисуйте касательную и кривую.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4.  Вычислите неопределенные интегралы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2E6332">
        <w:rPr>
          <w:rFonts w:ascii="Times New Roman" w:hAnsi="Times New Roman" w:cs="Times New Roman"/>
          <w:sz w:val="24"/>
          <w:szCs w:val="24"/>
        </w:rPr>
        <w:object w:dxaOrig="1320" w:dyaOrig="480">
          <v:shape id="_x0000_i1032" type="#_x0000_t75" style="width:66.15pt;height:24.3pt" o:ole="">
            <v:imagedata r:id="rId31" o:title=""/>
          </v:shape>
          <o:OLEObject Type="Embed" ProgID="Equation.3" ShapeID="_x0000_i1032" DrawAspect="Content" ObjectID="_1668162109" r:id="rId32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  2) </w:t>
      </w:r>
      <w:r w:rsidRPr="002E6332">
        <w:rPr>
          <w:rFonts w:ascii="Times New Roman" w:hAnsi="Times New Roman" w:cs="Times New Roman"/>
          <w:sz w:val="24"/>
          <w:szCs w:val="24"/>
        </w:rPr>
        <w:object w:dxaOrig="1320" w:dyaOrig="720">
          <v:shape id="_x0000_i1033" type="#_x0000_t75" style="width:66.15pt;height:36pt" o:ole="">
            <v:imagedata r:id="rId33" o:title=""/>
          </v:shape>
          <o:OLEObject Type="Embed" ProgID="Equation.3" ShapeID="_x0000_i1033" DrawAspect="Content" ObjectID="_1668162110" r:id="rId34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;    3)</w:t>
      </w:r>
      <w:r w:rsidRPr="002E6332">
        <w:rPr>
          <w:rFonts w:ascii="Times New Roman" w:hAnsi="Times New Roman" w:cs="Times New Roman"/>
          <w:sz w:val="24"/>
          <w:szCs w:val="24"/>
        </w:rPr>
        <w:object w:dxaOrig="1320" w:dyaOrig="480">
          <v:shape id="_x0000_i1034" type="#_x0000_t75" style="width:66.15pt;height:24.3pt" o:ole="">
            <v:imagedata r:id="rId35" o:title=""/>
          </v:shape>
          <o:OLEObject Type="Embed" ProgID="Equation.3" ShapeID="_x0000_i1034" DrawAspect="Content" ObjectID="_1668162111" r:id="rId36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   4) </w:t>
      </w:r>
      <w:r w:rsidRPr="002E6332">
        <w:rPr>
          <w:rFonts w:ascii="Times New Roman" w:hAnsi="Times New Roman" w:cs="Times New Roman"/>
          <w:sz w:val="24"/>
          <w:szCs w:val="24"/>
        </w:rPr>
        <w:object w:dxaOrig="960" w:dyaOrig="600">
          <v:shape id="_x0000_i1035" type="#_x0000_t75" style="width:47.7pt;height:30.15pt" o:ole="">
            <v:imagedata r:id="rId37" o:title=""/>
          </v:shape>
          <o:OLEObject Type="Embed" ProgID="Equation.3" ShapeID="_x0000_i1035" DrawAspect="Content" ObjectID="_1668162112" r:id="rId38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2E6332">
        <w:rPr>
          <w:rFonts w:ascii="Times New Roman" w:hAnsi="Times New Roman" w:cs="Times New Roman"/>
          <w:sz w:val="24"/>
          <w:szCs w:val="24"/>
        </w:rPr>
        <w:t> 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Вычислите определенные интегралы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2E6332">
        <w:rPr>
          <w:rFonts w:ascii="Times New Roman" w:hAnsi="Times New Roman" w:cs="Times New Roman"/>
          <w:sz w:val="24"/>
          <w:szCs w:val="24"/>
        </w:rPr>
        <w:object w:dxaOrig="1560" w:dyaOrig="960">
          <v:shape id="_x0000_i1036" type="#_x0000_t75" style="width:77.85pt;height:47.7pt" o:ole="">
            <v:imagedata r:id="rId39" o:title=""/>
          </v:shape>
          <o:OLEObject Type="Embed" ProgID="Equation.3" ShapeID="_x0000_i1036" DrawAspect="Content" ObjectID="_1668162113" r:id="rId40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  2) </w:t>
      </w:r>
      <w:r w:rsidRPr="002E6332">
        <w:rPr>
          <w:rFonts w:ascii="Times New Roman" w:hAnsi="Times New Roman" w:cs="Times New Roman"/>
          <w:sz w:val="24"/>
          <w:szCs w:val="24"/>
        </w:rPr>
        <w:object w:dxaOrig="960" w:dyaOrig="720">
          <v:shape id="_x0000_i1037" type="#_x0000_t75" style="width:47.7pt;height:36pt" o:ole="">
            <v:imagedata r:id="rId41" o:title=""/>
          </v:shape>
          <o:OLEObject Type="Embed" ProgID="Equation.3" ShapeID="_x0000_i1037" DrawAspect="Content" ObjectID="_1668162114" r:id="rId42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   3) </w:t>
      </w:r>
      <w:r w:rsidRPr="002E6332">
        <w:rPr>
          <w:rFonts w:ascii="Times New Roman" w:hAnsi="Times New Roman" w:cs="Times New Roman"/>
          <w:sz w:val="24"/>
          <w:szCs w:val="24"/>
        </w:rPr>
        <w:object w:dxaOrig="1320" w:dyaOrig="720">
          <v:shape id="_x0000_i1038" type="#_x0000_t75" style="width:66.15pt;height:36pt" o:ole="">
            <v:imagedata r:id="rId43" o:title=""/>
          </v:shape>
          <o:OLEObject Type="Embed" ProgID="Equation.3" ShapeID="_x0000_i1038" DrawAspect="Content" ObjectID="_1668162115" r:id="rId44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2E6332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Найдите  площади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фигур, ограниченных линиями. В задаче (б) при построении линии воспользуйтесь 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таблицей  важнейших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кривых в полярной системе координат: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E6332">
        <w:rPr>
          <w:rFonts w:ascii="Times New Roman" w:hAnsi="Times New Roman" w:cs="Times New Roman"/>
          <w:sz w:val="24"/>
          <w:szCs w:val="24"/>
        </w:rPr>
        <w:object w:dxaOrig="720" w:dyaOrig="360">
          <v:shape id="_x0000_i1039" type="#_x0000_t75" style="width:36pt;height:18.4pt" o:ole="">
            <v:imagedata r:id="rId45" o:title=""/>
          </v:shape>
          <o:OLEObject Type="Embed" ProgID="Equation.3" ShapeID="_x0000_i1039" DrawAspect="Content" ObjectID="_1668162116" r:id="rId46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E6332">
        <w:rPr>
          <w:rFonts w:ascii="Times New Roman" w:hAnsi="Times New Roman" w:cs="Times New Roman"/>
          <w:sz w:val="24"/>
          <w:szCs w:val="24"/>
        </w:rPr>
        <w:object w:dxaOrig="1320" w:dyaOrig="360">
          <v:shape id="_x0000_i1040" type="#_x0000_t75" style="width:66.15pt;height:18.4pt" o:ole="">
            <v:imagedata r:id="rId47" o:title=""/>
          </v:shape>
          <o:OLEObject Type="Embed" ProgID="Equation.3" ShapeID="_x0000_i1040" DrawAspect="Content" ObjectID="_1668162117" r:id="rId48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          б)  </w:t>
      </w:r>
      <w:r w:rsidRPr="002E6332">
        <w:rPr>
          <w:rFonts w:ascii="Times New Roman" w:hAnsi="Times New Roman" w:cs="Times New Roman"/>
          <w:sz w:val="24"/>
          <w:szCs w:val="24"/>
        </w:rPr>
        <w:object w:dxaOrig="1440" w:dyaOrig="360">
          <v:shape id="_x0000_i1041" type="#_x0000_t75" style="width:1in;height:18.4pt" o:ole="">
            <v:imagedata r:id="rId49" o:title=""/>
          </v:shape>
          <o:OLEObject Type="Embed" ProgID="Equation.3" ShapeID="_x0000_i1041" DrawAspect="Content" ObjectID="_1668162118" r:id="rId50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2E6332">
        <w:rPr>
          <w:rFonts w:ascii="Times New Roman" w:hAnsi="Times New Roman" w:cs="Times New Roman"/>
          <w:sz w:val="24"/>
          <w:szCs w:val="24"/>
        </w:rPr>
        <w:t> 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Вычислить несобственный интеграл или установить его расходимость: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1)  </w:t>
      </w:r>
      <w:r w:rsidRPr="002E6332">
        <w:rPr>
          <w:rFonts w:ascii="Times New Roman" w:hAnsi="Times New Roman" w:cs="Times New Roman"/>
          <w:sz w:val="24"/>
          <w:szCs w:val="24"/>
        </w:rPr>
        <w:object w:dxaOrig="1200" w:dyaOrig="840">
          <v:shape id="_x0000_i1042" type="#_x0000_t75" style="width:60.3pt;height:41.85pt" o:ole="">
            <v:imagedata r:id="rId51" o:title=""/>
          </v:shape>
          <o:OLEObject Type="Embed" ProgID="Equation.3" ShapeID="_x0000_i1042" DrawAspect="Content" ObjectID="_1668162119" r:id="rId52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      2)   </w:t>
      </w:r>
      <w:r w:rsidRPr="002E6332">
        <w:rPr>
          <w:rFonts w:ascii="Times New Roman" w:hAnsi="Times New Roman" w:cs="Times New Roman"/>
          <w:sz w:val="24"/>
          <w:szCs w:val="24"/>
        </w:rPr>
        <w:object w:dxaOrig="1320" w:dyaOrig="960">
          <v:shape id="_x0000_i1043" type="#_x0000_t75" style="width:66.15pt;height:47.7pt" o:ole="">
            <v:imagedata r:id="rId53" o:title=""/>
          </v:shape>
          <o:OLEObject Type="Embed" ProgID="Equation.3" ShapeID="_x0000_i1043" DrawAspect="Content" ObjectID="_1668162120" r:id="rId54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КР №2 «Дифференциальное и интегральное исчисление ФНП. Дифференциальные уравнения»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Найти  и  построить  область  определения  функции  </w:t>
      </w:r>
      <w:r w:rsidRPr="002E6332">
        <w:rPr>
          <w:rFonts w:ascii="Times New Roman" w:hAnsi="Times New Roman" w:cs="Times New Roman"/>
          <w:sz w:val="24"/>
          <w:szCs w:val="24"/>
        </w:rPr>
        <w:object w:dxaOrig="3360" w:dyaOrig="360">
          <v:shape id="_x0000_i1044" type="#_x0000_t75" style="width:168.3pt;height:18.4pt" o:ole="">
            <v:imagedata r:id="rId55" o:title=""/>
          </v:shape>
          <o:OLEObject Type="Embed" ProgID="Equation.3" ShapeID="_x0000_i1044" DrawAspect="Content" ObjectID="_1668162121" r:id="rId56"/>
        </w:objec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iCs/>
          <w:sz w:val="24"/>
          <w:szCs w:val="24"/>
          <w:lang w:val="ru-RU"/>
        </w:rPr>
        <w:t>2.</w:t>
      </w:r>
      <w:r w:rsidRPr="002E6332">
        <w:rPr>
          <w:rFonts w:ascii="Times New Roman" w:hAnsi="Times New Roman" w:cs="Times New Roman"/>
          <w:iCs/>
          <w:sz w:val="24"/>
          <w:szCs w:val="24"/>
        </w:rPr>
        <w:t> </w:t>
      </w:r>
      <w:proofErr w:type="gramStart"/>
      <w:r w:rsidRPr="002E6332">
        <w:rPr>
          <w:rFonts w:ascii="Times New Roman" w:hAnsi="Times New Roman" w:cs="Times New Roman"/>
          <w:iCs/>
          <w:sz w:val="24"/>
          <w:szCs w:val="24"/>
          <w:lang w:val="ru-RU"/>
        </w:rPr>
        <w:t>Найдите  частные</w:t>
      </w:r>
      <w:proofErr w:type="gramEnd"/>
      <w:r w:rsidRPr="002E633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 производные  первого порядка  функции: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E633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                    </w:t>
      </w:r>
      <w:r w:rsidRPr="002E6332">
        <w:rPr>
          <w:rFonts w:ascii="Times New Roman" w:hAnsi="Times New Roman" w:cs="Times New Roman"/>
          <w:iCs/>
          <w:sz w:val="24"/>
          <w:szCs w:val="24"/>
        </w:rPr>
        <w:object w:dxaOrig="3000" w:dyaOrig="720">
          <v:shape id="_x0000_i1045" type="#_x0000_t75" style="width:149.85pt;height:36pt" o:ole="">
            <v:imagedata r:id="rId57" o:title=""/>
          </v:shape>
          <o:OLEObject Type="Embed" ProgID="Equation.3" ShapeID="_x0000_i1045" DrawAspect="Content" ObjectID="_1668162122" r:id="rId58"/>
        </w:objec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Написать уравнение касательной плоскости и нормали к поверхности  </w:t>
      </w:r>
      <w:r w:rsidRPr="002E6332">
        <w:rPr>
          <w:rFonts w:ascii="Times New Roman" w:hAnsi="Times New Roman" w:cs="Times New Roman"/>
          <w:sz w:val="24"/>
          <w:szCs w:val="24"/>
        </w:rPr>
        <w:object w:dxaOrig="1680" w:dyaOrig="480">
          <v:shape id="_x0000_i1046" type="#_x0000_t75" style="width:83.7pt;height:24.3pt" o:ole="">
            <v:imagedata r:id="rId59" o:title=""/>
          </v:shape>
          <o:OLEObject Type="Embed" ProgID="Equation.3" ShapeID="_x0000_i1046" DrawAspect="Content" ObjectID="_1668162123" r:id="rId60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в точке </w:t>
      </w:r>
      <w:r w:rsidRPr="002E6332">
        <w:rPr>
          <w:rFonts w:ascii="Times New Roman" w:hAnsi="Times New Roman" w:cs="Times New Roman"/>
          <w:sz w:val="24"/>
          <w:szCs w:val="24"/>
        </w:rPr>
        <w:object w:dxaOrig="960" w:dyaOrig="360">
          <v:shape id="_x0000_i1047" type="#_x0000_t75" style="width:47.7pt;height:18.4pt" o:ole="">
            <v:imagedata r:id="rId61" o:title=""/>
          </v:shape>
          <o:OLEObject Type="Embed" ProgID="Equation.3" ShapeID="_x0000_i1047" DrawAspect="Content" ObjectID="_1668162124" r:id="rId62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Вычислить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повторный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E6332">
        <w:rPr>
          <w:rFonts w:ascii="Times New Roman" w:hAnsi="Times New Roman" w:cs="Times New Roman"/>
          <w:sz w:val="24"/>
          <w:szCs w:val="24"/>
        </w:rPr>
        <w:t>интеграл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2E6332">
        <w:rPr>
          <w:rFonts w:ascii="Times New Roman" w:hAnsi="Times New Roman" w:cs="Times New Roman"/>
          <w:sz w:val="24"/>
          <w:szCs w:val="24"/>
        </w:rPr>
        <w:object w:dxaOrig="1680" w:dyaOrig="840">
          <v:shape id="_x0000_i1048" type="#_x0000_t75" style="width:83.7pt;height:41.85pt" o:ole="">
            <v:imagedata r:id="rId63" o:title=""/>
          </v:shape>
          <o:OLEObject Type="Embed" ProgID="Equation.3" ShapeID="_x0000_i1048" DrawAspect="Content" ObjectID="_1668162125" r:id="rId64"/>
        </w:object>
      </w:r>
      <w:r w:rsidRPr="002E6332">
        <w:rPr>
          <w:rFonts w:ascii="Times New Roman" w:hAnsi="Times New Roman" w:cs="Times New Roman"/>
          <w:sz w:val="24"/>
          <w:szCs w:val="24"/>
        </w:rPr>
        <w:t>.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Изменить порядок интегрирования в двойном интеграле: </w:t>
      </w:r>
      <w:r w:rsidRPr="002E6332">
        <w:rPr>
          <w:rFonts w:ascii="Times New Roman" w:hAnsi="Times New Roman" w:cs="Times New Roman"/>
          <w:sz w:val="24"/>
          <w:szCs w:val="24"/>
        </w:rPr>
        <w:object w:dxaOrig="1680" w:dyaOrig="1200">
          <v:shape id="_x0000_i1049" type="#_x0000_t75" style="width:83.7pt;height:60.3pt" o:ole="">
            <v:imagedata r:id="rId65" o:title=""/>
          </v:shape>
          <o:OLEObject Type="Embed" ProgID="Equation.3" ShapeID="_x0000_i1049" DrawAspect="Content" ObjectID="_1668162126" r:id="rId66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двойной интеграл </w:t>
      </w:r>
      <w:r w:rsidRPr="002E6332">
        <w:rPr>
          <w:rFonts w:ascii="Times New Roman" w:hAnsi="Times New Roman" w:cs="Times New Roman"/>
          <w:sz w:val="24"/>
          <w:szCs w:val="24"/>
        </w:rPr>
        <w:object w:dxaOrig="1080" w:dyaOrig="720">
          <v:shape id="_x0000_i1050" type="#_x0000_t75" style="width:54.4pt;height:36pt" o:ole="">
            <v:imagedata r:id="rId67" o:title=""/>
          </v:shape>
          <o:OLEObject Type="Embed" ProgID="Equation.3" ShapeID="_x0000_i1050" DrawAspect="Content" ObjectID="_1668162127" r:id="rId68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2E6332">
        <w:rPr>
          <w:rFonts w:ascii="Times New Roman" w:hAnsi="Times New Roman" w:cs="Times New Roman"/>
          <w:sz w:val="24"/>
          <w:szCs w:val="24"/>
        </w:rPr>
        <w:t>D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– область, ограниченная линиями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2E6332">
        <w:rPr>
          <w:rFonts w:ascii="Times New Roman" w:hAnsi="Times New Roman" w:cs="Times New Roman"/>
          <w:sz w:val="24"/>
          <w:szCs w:val="24"/>
        </w:rPr>
        <w:object w:dxaOrig="1920" w:dyaOrig="600">
          <v:shape id="_x0000_i1051" type="#_x0000_t75" style="width:96.3pt;height:30.15pt" o:ole="">
            <v:imagedata r:id="rId69" o:title=""/>
          </v:shape>
          <o:OLEObject Type="Embed" ProgID="Equation.3" ShapeID="_x0000_i1051" DrawAspect="Content" ObjectID="_1668162128" r:id="rId70"/>
        </w:objec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площадь фигуры, ограниченной окружностями </w:t>
      </w:r>
      <w:r w:rsidRPr="002E6332">
        <w:rPr>
          <w:rFonts w:ascii="Times New Roman" w:hAnsi="Times New Roman" w:cs="Times New Roman"/>
          <w:sz w:val="24"/>
          <w:szCs w:val="24"/>
        </w:rPr>
        <w:object w:dxaOrig="1800" w:dyaOrig="360">
          <v:shape id="_x0000_i1052" type="#_x0000_t75" style="width:90.4pt;height:18.4pt" o:ole="">
            <v:imagedata r:id="rId71" o:title=""/>
          </v:shape>
          <o:OLEObject Type="Embed" ProgID="Equation.3" ShapeID="_x0000_i1052" DrawAspect="Content" ObjectID="_1668162129" r:id="rId72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(вне окружности   </w:t>
      </w:r>
      <w:r w:rsidRPr="002E6332">
        <w:rPr>
          <w:rFonts w:ascii="Times New Roman" w:hAnsi="Times New Roman" w:cs="Times New Roman"/>
          <w:sz w:val="24"/>
          <w:szCs w:val="24"/>
        </w:rPr>
        <w:object w:dxaOrig="480" w:dyaOrig="240">
          <v:shape id="_x0000_i1053" type="#_x0000_t75" style="width:24.3pt;height:11.7pt" o:ole="">
            <v:imagedata r:id="rId73" o:title=""/>
          </v:shape>
          <o:OLEObject Type="Embed" ProgID="Equation.3" ShapeID="_x0000_i1053" DrawAspect="Content" ObjectID="_1668162130" r:id="rId74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площадь фигуры, ограниченной линиями </w:t>
      </w:r>
      <w:r w:rsidRPr="002E6332">
        <w:rPr>
          <w:rFonts w:ascii="Times New Roman" w:hAnsi="Times New Roman" w:cs="Times New Roman"/>
          <w:sz w:val="24"/>
          <w:szCs w:val="24"/>
        </w:rPr>
        <w:object w:dxaOrig="2520" w:dyaOrig="480">
          <v:shape id="_x0000_i1054" type="#_x0000_t75" style="width:126.4pt;height:24.3pt" o:ole="">
            <v:imagedata r:id="rId75" o:title=""/>
          </v:shape>
          <o:OLEObject Type="Embed" ProgID="Equation.3" ShapeID="_x0000_i1054" DrawAspect="Content" ObjectID="_1668162131" r:id="rId76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Вычислить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объём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тела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ограниченного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поверхностями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sz w:val="24"/>
          <w:szCs w:val="24"/>
        </w:rPr>
        <w:t xml:space="preserve">      </w:t>
      </w:r>
      <w:r w:rsidRPr="002E6332">
        <w:rPr>
          <w:rFonts w:ascii="Times New Roman" w:hAnsi="Times New Roman" w:cs="Times New Roman"/>
          <w:sz w:val="24"/>
          <w:szCs w:val="24"/>
        </w:rPr>
        <w:object w:dxaOrig="4560" w:dyaOrig="360">
          <v:shape id="_x0000_i1055" type="#_x0000_t75" style="width:227.7pt;height:18.4pt" o:ole="">
            <v:imagedata r:id="rId77" o:title=""/>
          </v:shape>
          <o:OLEObject Type="Embed" ProgID="Equation.3" ShapeID="_x0000_i1055" DrawAspect="Content" ObjectID="_1668162132" r:id="rId78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Найти статические моменты относительно координатных осей пластинки, ограниченной параболой </w:t>
      </w:r>
      <w:r w:rsidRPr="002E6332">
        <w:rPr>
          <w:rFonts w:ascii="Times New Roman" w:hAnsi="Times New Roman" w:cs="Times New Roman"/>
          <w:sz w:val="24"/>
          <w:szCs w:val="24"/>
        </w:rPr>
        <w:object w:dxaOrig="1560" w:dyaOrig="360">
          <v:shape id="_x0000_i1056" type="#_x0000_t75" style="width:77.85pt;height:18.4pt" o:ole="">
            <v:imagedata r:id="rId79" o:title=""/>
          </v:shape>
          <o:OLEObject Type="Embed" ProgID="Equation.3" ShapeID="_x0000_i1056" DrawAspect="Content" ObjectID="_1668162133" r:id="rId80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, прямой  х=9, если плотность распределения массы в каждой точке равна ординате этой точки.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Найдите моменты инерции </w:t>
      </w:r>
      <w:r w:rsidRPr="002E6332">
        <w:rPr>
          <w:rFonts w:ascii="Times New Roman" w:hAnsi="Times New Roman" w:cs="Times New Roman"/>
          <w:sz w:val="24"/>
          <w:szCs w:val="24"/>
        </w:rPr>
        <w:object w:dxaOrig="960" w:dyaOrig="360">
          <v:shape id="_x0000_i1057" type="#_x0000_t75" style="width:47.7pt;height:18.4pt" o:ole="">
            <v:imagedata r:id="rId81" o:title=""/>
          </v:shape>
          <o:OLEObject Type="Embed" ProgID="Equation.3" ShapeID="_x0000_i1057" DrawAspect="Content" ObjectID="_1668162134" r:id="rId82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однородной пластинки </w:t>
      </w:r>
      <w:r w:rsidRPr="002E6332">
        <w:rPr>
          <w:rFonts w:ascii="Times New Roman" w:hAnsi="Times New Roman" w:cs="Times New Roman"/>
          <w:sz w:val="24"/>
          <w:szCs w:val="24"/>
        </w:rPr>
        <w:object w:dxaOrig="720" w:dyaOrig="360">
          <v:shape id="_x0000_i1058" type="#_x0000_t75" style="width:36pt;height:18.4pt" o:ole="">
            <v:imagedata r:id="rId83" o:title=""/>
          </v:shape>
          <o:OLEObject Type="Embed" ProgID="Equation.3" ShapeID="_x0000_i1058" DrawAspect="Content" ObjectID="_1668162135" r:id="rId84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ограниченной осями  координат и прямой  </w:t>
      </w:r>
      <w:r w:rsidRPr="002E6332">
        <w:rPr>
          <w:rFonts w:ascii="Times New Roman" w:hAnsi="Times New Roman" w:cs="Times New Roman"/>
          <w:sz w:val="24"/>
          <w:szCs w:val="24"/>
        </w:rPr>
        <w:object w:dxaOrig="1200" w:dyaOrig="360">
          <v:shape id="_x0000_i1059" type="#_x0000_t75" style="width:60.3pt;height:18.4pt" o:ole="">
            <v:imagedata r:id="rId85" o:title=""/>
          </v:shape>
          <o:OLEObject Type="Embed" ProgID="Equation.3" ShapeID="_x0000_i1059" DrawAspect="Content" ObjectID="_1668162136" r:id="rId86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12. Решить дифференциальные уравнения первой степени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E6332">
        <w:rPr>
          <w:rFonts w:ascii="Times New Roman" w:hAnsi="Times New Roman" w:cs="Times New Roman"/>
          <w:sz w:val="24"/>
          <w:szCs w:val="24"/>
        </w:rPr>
        <w:object w:dxaOrig="2040" w:dyaOrig="360">
          <v:shape id="_x0000_i1060" type="#_x0000_t75" style="width:102.15pt;height:18.4pt" o:ole="">
            <v:imagedata r:id="rId87" o:title=""/>
          </v:shape>
          <o:OLEObject Type="Embed" ProgID="Equation.3" ShapeID="_x0000_i1060" DrawAspect="Content" ObjectID="_1668162137" r:id="rId88"/>
        </w:object>
      </w:r>
    </w:p>
    <w:p w:rsidR="002E6332" w:rsidRPr="00B13CFA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B13CFA">
        <w:rPr>
          <w:rFonts w:ascii="Times New Roman" w:hAnsi="Times New Roman" w:cs="Times New Roman"/>
          <w:sz w:val="24"/>
          <w:szCs w:val="24"/>
        </w:rPr>
        <w:t>)</w:t>
      </w:r>
      <w:r w:rsidRPr="00B13CF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i/>
          <w:sz w:val="24"/>
          <w:szCs w:val="24"/>
        </w:rPr>
        <w:t>y</w:t>
      </w:r>
      <w:r w:rsidRPr="00B13CFA">
        <w:rPr>
          <w:rFonts w:ascii="Times New Roman" w:hAnsi="Times New Roman" w:cs="Times New Roman"/>
          <w:i/>
          <w:sz w:val="24"/>
          <w:szCs w:val="24"/>
        </w:rPr>
        <w:t>’</w:t>
      </w:r>
      <w:r w:rsidRPr="002E6332">
        <w:rPr>
          <w:rFonts w:ascii="Times New Roman" w:hAnsi="Times New Roman" w:cs="Times New Roman"/>
          <w:sz w:val="24"/>
          <w:szCs w:val="24"/>
        </w:rPr>
        <w:t>sin</w:t>
      </w:r>
      <w:r w:rsidRPr="002E6332">
        <w:rPr>
          <w:rFonts w:ascii="Times New Roman" w:hAnsi="Times New Roman" w:cs="Times New Roman"/>
          <w:i/>
          <w:sz w:val="24"/>
          <w:szCs w:val="24"/>
        </w:rPr>
        <w:t>x</w:t>
      </w:r>
      <w:proofErr w:type="spellEnd"/>
      <w:r w:rsidRPr="00B13CFA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2E6332">
        <w:rPr>
          <w:rFonts w:ascii="Times New Roman" w:hAnsi="Times New Roman" w:cs="Times New Roman"/>
          <w:i/>
          <w:sz w:val="24"/>
          <w:szCs w:val="24"/>
        </w:rPr>
        <w:t>y</w:t>
      </w:r>
      <w:r w:rsidRPr="00B13CF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ln</w:t>
      </w:r>
      <w:r w:rsidRPr="002E6332">
        <w:rPr>
          <w:rFonts w:ascii="Times New Roman" w:hAnsi="Times New Roman" w:cs="Times New Roman"/>
          <w:i/>
          <w:sz w:val="24"/>
          <w:szCs w:val="24"/>
        </w:rPr>
        <w:t>y</w:t>
      </w:r>
      <w:proofErr w:type="spellEnd"/>
      <w:r w:rsidRPr="00B13CFA">
        <w:rPr>
          <w:rFonts w:ascii="Times New Roman" w:hAnsi="Times New Roman" w:cs="Times New Roman"/>
          <w:i/>
          <w:sz w:val="24"/>
          <w:szCs w:val="24"/>
        </w:rPr>
        <w:t xml:space="preserve">,     </w:t>
      </w:r>
      <w:r w:rsidRPr="002E6332">
        <w:rPr>
          <w:rFonts w:ascii="Times New Roman" w:hAnsi="Times New Roman" w:cs="Times New Roman"/>
          <w:i/>
          <w:sz w:val="24"/>
          <w:szCs w:val="24"/>
        </w:rPr>
        <w:t>y</w:t>
      </w:r>
      <w:r w:rsidRPr="00B13CFA">
        <w:rPr>
          <w:rFonts w:ascii="Times New Roman" w:hAnsi="Times New Roman" w:cs="Times New Roman"/>
          <w:i/>
          <w:sz w:val="24"/>
          <w:szCs w:val="24"/>
        </w:rPr>
        <w:t>(</w:t>
      </w:r>
      <w:r w:rsidRPr="002E6332">
        <w:rPr>
          <w:rFonts w:ascii="Times New Roman" w:hAnsi="Times New Roman" w:cs="Times New Roman"/>
          <w:i/>
          <w:sz w:val="24"/>
          <w:szCs w:val="24"/>
        </w:rPr>
        <w:object w:dxaOrig="240" w:dyaOrig="600">
          <v:shape id="_x0000_i1061" type="#_x0000_t75" style="width:11.7pt;height:30.15pt" o:ole="">
            <v:imagedata r:id="rId89" o:title=""/>
          </v:shape>
          <o:OLEObject Type="Embed" ProgID="Equation.2" ShapeID="_x0000_i1061" DrawAspect="Content" ObjectID="_1668162138" r:id="rId90"/>
        </w:object>
      </w:r>
      <w:r w:rsidRPr="00B13CFA">
        <w:rPr>
          <w:rFonts w:ascii="Times New Roman" w:hAnsi="Times New Roman" w:cs="Times New Roman"/>
          <w:i/>
          <w:sz w:val="24"/>
          <w:szCs w:val="24"/>
        </w:rPr>
        <w:t xml:space="preserve">) = </w:t>
      </w:r>
      <w:r w:rsidRPr="002E6332">
        <w:rPr>
          <w:rFonts w:ascii="Times New Roman" w:hAnsi="Times New Roman" w:cs="Times New Roman"/>
          <w:i/>
          <w:sz w:val="24"/>
          <w:szCs w:val="24"/>
        </w:rPr>
        <w:t>e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2E6332">
        <w:rPr>
          <w:rFonts w:ascii="Times New Roman" w:hAnsi="Times New Roman" w:cs="Times New Roman"/>
          <w:sz w:val="24"/>
          <w:szCs w:val="24"/>
        </w:rPr>
        <w:object w:dxaOrig="2880" w:dyaOrig="360">
          <v:shape id="_x0000_i1062" type="#_x0000_t75" style="width:2in;height:18.4pt" o:ole="">
            <v:imagedata r:id="rId91" o:title=""/>
          </v:shape>
          <o:OLEObject Type="Embed" ProgID="Equation.3" ShapeID="_x0000_i1062" DrawAspect="Content" ObjectID="_1668162139" r:id="rId92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2E6332">
        <w:rPr>
          <w:rFonts w:ascii="Times New Roman" w:hAnsi="Times New Roman" w:cs="Times New Roman"/>
          <w:sz w:val="24"/>
          <w:szCs w:val="24"/>
        </w:rPr>
        <w:t> 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Решить линейные неоднородные дифференциальное уравнение с постоянными коэффициентами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а)</w:t>
      </w:r>
      <w:r w:rsidRPr="002E6332">
        <w:rPr>
          <w:rFonts w:ascii="Times New Roman" w:hAnsi="Times New Roman" w:cs="Times New Roman"/>
          <w:sz w:val="24"/>
          <w:szCs w:val="24"/>
        </w:rPr>
        <w:object w:dxaOrig="2640" w:dyaOrig="360">
          <v:shape id="_x0000_i1063" type="#_x0000_t75" style="width:132.3pt;height:18.4pt" o:ole="">
            <v:imagedata r:id="rId93" o:title=""/>
          </v:shape>
          <o:OLEObject Type="Embed" ProgID="Equation.3" ShapeID="_x0000_i1063" DrawAspect="Content" ObjectID="_1668162140" r:id="rId94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  б) </w:t>
      </w:r>
      <w:r w:rsidRPr="002E6332">
        <w:rPr>
          <w:rFonts w:ascii="Times New Roman" w:hAnsi="Times New Roman" w:cs="Times New Roman"/>
          <w:sz w:val="24"/>
          <w:szCs w:val="24"/>
        </w:rPr>
        <w:object w:dxaOrig="2880" w:dyaOrig="360">
          <v:shape id="_x0000_i1064" type="#_x0000_t75" style="width:2in;height:18.4pt" o:ole="">
            <v:imagedata r:id="rId95" o:title=""/>
          </v:shape>
          <o:OLEObject Type="Embed" ProgID="Equation.3" ShapeID="_x0000_i1064" DrawAspect="Content" ObjectID="_1668162141" r:id="rId96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2E6332">
        <w:rPr>
          <w:rFonts w:ascii="Times New Roman" w:hAnsi="Times New Roman" w:cs="Times New Roman"/>
          <w:sz w:val="24"/>
          <w:szCs w:val="24"/>
        </w:rPr>
        <w:t> 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Решить однородную систему дифференциальных уравнений: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sz w:val="24"/>
          <w:szCs w:val="24"/>
        </w:rPr>
        <w:object w:dxaOrig="1680" w:dyaOrig="720">
          <v:shape id="_x0000_i1065" type="#_x0000_t75" style="width:83.7pt;height:36pt" o:ole="">
            <v:imagedata r:id="rId97" o:title=""/>
          </v:shape>
          <o:OLEObject Type="Embed" ProgID="Equation.3" ShapeID="_x0000_i1065" DrawAspect="Content" ObjectID="_1668162142" r:id="rId98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332">
        <w:rPr>
          <w:rFonts w:ascii="Times New Roman" w:hAnsi="Times New Roman" w:cs="Times New Roman"/>
          <w:b/>
          <w:sz w:val="24"/>
          <w:szCs w:val="24"/>
        </w:rPr>
        <w:t>КР №3 «</w:t>
      </w:r>
      <w:proofErr w:type="spellStart"/>
      <w:r w:rsidRPr="002E6332">
        <w:rPr>
          <w:rFonts w:ascii="Times New Roman" w:hAnsi="Times New Roman" w:cs="Times New Roman"/>
          <w:b/>
          <w:sz w:val="24"/>
          <w:szCs w:val="24"/>
        </w:rPr>
        <w:t>Теория</w:t>
      </w:r>
      <w:proofErr w:type="spellEnd"/>
      <w:r w:rsidRPr="002E633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b/>
          <w:sz w:val="24"/>
          <w:szCs w:val="24"/>
        </w:rPr>
        <w:t>вероятностей</w:t>
      </w:r>
      <w:proofErr w:type="spellEnd"/>
      <w:r w:rsidRPr="002E6332">
        <w:rPr>
          <w:rFonts w:ascii="Times New Roman" w:hAnsi="Times New Roman" w:cs="Times New Roman"/>
          <w:b/>
          <w:sz w:val="24"/>
          <w:szCs w:val="24"/>
        </w:rPr>
        <w:t>»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6332" w:rsidRPr="002E6332" w:rsidRDefault="002E6332" w:rsidP="002E6332">
      <w:pPr>
        <w:numPr>
          <w:ilvl w:val="0"/>
          <w:numId w:val="4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2E6332" w:rsidRPr="002E6332" w:rsidRDefault="002E6332" w:rsidP="002E6332">
      <w:pPr>
        <w:numPr>
          <w:ilvl w:val="0"/>
          <w:numId w:val="4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Найти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вероятность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того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посуда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будет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разбита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>.</w:t>
      </w:r>
    </w:p>
    <w:p w:rsidR="002E6332" w:rsidRPr="002E6332" w:rsidRDefault="002E6332" w:rsidP="002E6332">
      <w:pPr>
        <w:numPr>
          <w:ilvl w:val="0"/>
          <w:numId w:val="4"/>
        </w:numPr>
        <w:tabs>
          <w:tab w:val="clear" w:pos="1105"/>
          <w:tab w:val="num" w:pos="284"/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Какова вероятность того, что в мишень попала Маша?</w:t>
      </w:r>
    </w:p>
    <w:p w:rsidR="002E6332" w:rsidRPr="002E6332" w:rsidRDefault="002E6332" w:rsidP="002E6332">
      <w:pPr>
        <w:numPr>
          <w:ilvl w:val="0"/>
          <w:numId w:val="4"/>
        </w:numPr>
        <w:tabs>
          <w:tab w:val="clear" w:pos="1105"/>
          <w:tab w:val="num" w:pos="284"/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Разрыв  связи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происходит  в  одном  из  звеньев  телефонного  кабеля.  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Монтёр  последовательно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проверяет  звенья,  обнаруживая  место  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разрыва.  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Составить  ряд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распределения  числа  обследованных  звеньев,  если  вероятность  разрыва  для  каждого  звена  постоянна  и  равна  р.</w:t>
      </w:r>
    </w:p>
    <w:p w:rsidR="002E6332" w:rsidRPr="002E6332" w:rsidRDefault="002E6332" w:rsidP="002E6332">
      <w:pPr>
        <w:numPr>
          <w:ilvl w:val="0"/>
          <w:numId w:val="4"/>
        </w:numPr>
        <w:tabs>
          <w:tab w:val="clear" w:pos="1105"/>
          <w:tab w:val="num" w:pos="284"/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Задан</w:t>
      </w:r>
      <w:r w:rsidRPr="002E633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ряд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2E6332" w:rsidRPr="002E6332" w:rsidTr="002E6332">
        <w:trPr>
          <w:trHeight w:val="5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E6332" w:rsidRPr="002E6332" w:rsidTr="002E6332">
        <w:trPr>
          <w:trHeight w:val="2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Построить  многоугольник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распределения.  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Определить  функцию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распределения  и  построить  её  график.  Вычислить  математическое  ожидание 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0980" cy="228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 дисперсию   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88620" cy="1981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 среднее  </w:t>
      </w:r>
      <w:proofErr w:type="spell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квадратическое</w:t>
      </w:r>
      <w:proofErr w:type="spell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отклонение 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8120" cy="228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и    вероятность 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22120" cy="228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32" w:rsidRPr="002E6332" w:rsidRDefault="002E6332" w:rsidP="002E6332">
      <w:pPr>
        <w:numPr>
          <w:ilvl w:val="0"/>
          <w:numId w:val="4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Задана  функция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распределения  случайной  величины  Х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03220" cy="8839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Найти  плотность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распределения.  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Построить  графики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функции  и  плотности  распределения.  </w:t>
      </w:r>
      <w:proofErr w:type="spellStart"/>
      <w:proofErr w:type="gramStart"/>
      <w:r w:rsidRPr="002E6332">
        <w:rPr>
          <w:rFonts w:ascii="Times New Roman" w:hAnsi="Times New Roman" w:cs="Times New Roman"/>
          <w:sz w:val="24"/>
          <w:szCs w:val="24"/>
        </w:rPr>
        <w:t>Вычислить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математическое</w:t>
      </w:r>
      <w:proofErr w:type="spellEnd"/>
      <w:proofErr w:type="gramEnd"/>
      <w:r w:rsidRPr="002E633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ожидание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дисперсию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 и 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вероятность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 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44880" cy="1981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32" w:rsidRPr="002E6332" w:rsidRDefault="002E6332" w:rsidP="002E6332">
      <w:pPr>
        <w:numPr>
          <w:ilvl w:val="0"/>
          <w:numId w:val="6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В  таблице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приведён  закон  распределения  вероятностей  системы  случайных  величин  (Х, У)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9"/>
        <w:gridCol w:w="1475"/>
        <w:gridCol w:w="1348"/>
        <w:gridCol w:w="1348"/>
        <w:gridCol w:w="1348"/>
        <w:gridCol w:w="1348"/>
      </w:tblGrid>
      <w:tr w:rsidR="002E6332" w:rsidRPr="002E6332" w:rsidTr="002E6332">
        <w:trPr>
          <w:trHeight w:val="337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8565F3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5080" b="9525"/>
                      <wp:wrapNone/>
                      <wp:docPr id="4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2B836C" id="Прямая соединительная линия 25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"/>
                  </w:pict>
                </mc:Fallback>
              </mc:AlternateContent>
            </w:r>
            <w:r w:rsidR="002E6332"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="002E6332" w:rsidRPr="002E633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 - 2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</w:tr>
      <w:tr w:rsidR="002E6332" w:rsidRPr="002E6332" w:rsidTr="002E6332">
        <w:trPr>
          <w:trHeight w:val="174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2E6332" w:rsidRPr="002E6332" w:rsidTr="002E6332">
        <w:trPr>
          <w:trHeight w:val="163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2E6332" w:rsidRPr="002E6332" w:rsidTr="002E6332">
        <w:trPr>
          <w:trHeight w:val="183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Найти: коэффициент «а»;  математические   ожидания   </w:t>
      </w:r>
      <w:r w:rsidRPr="002E6332">
        <w:rPr>
          <w:rFonts w:ascii="Times New Roman" w:hAnsi="Times New Roman" w:cs="Times New Roman"/>
          <w:sz w:val="24"/>
          <w:szCs w:val="24"/>
        </w:rPr>
        <w:object w:dxaOrig="840" w:dyaOrig="360">
          <v:shape id="_x0000_i1066" type="#_x0000_t75" style="width:41.85pt;height:18.4pt" o:ole="" fillcolor="window">
            <v:imagedata r:id="rId105" o:title=""/>
          </v:shape>
          <o:OLEObject Type="Embed" ProgID="Equation.3" ShapeID="_x0000_i1066" DrawAspect="Content" ObjectID="_1668162143" r:id="rId106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дисперсии   </w:t>
      </w:r>
      <w:r w:rsidRPr="002E6332">
        <w:rPr>
          <w:rFonts w:ascii="Times New Roman" w:hAnsi="Times New Roman" w:cs="Times New Roman"/>
          <w:sz w:val="24"/>
          <w:szCs w:val="24"/>
        </w:rPr>
        <w:object w:dxaOrig="840" w:dyaOrig="360">
          <v:shape id="_x0000_i1067" type="#_x0000_t75" style="width:41.85pt;height:18.4pt" o:ole="" fillcolor="window">
            <v:imagedata r:id="rId107" o:title=""/>
          </v:shape>
          <o:OLEObject Type="Embed" ProgID="Equation.3" ShapeID="_x0000_i1067" DrawAspect="Content" ObjectID="_1668162144" r:id="rId108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коэффициент  корреляции  </w:t>
      </w:r>
      <w:r w:rsidRPr="002E6332">
        <w:rPr>
          <w:rFonts w:ascii="Times New Roman" w:hAnsi="Times New Roman" w:cs="Times New Roman"/>
          <w:sz w:val="24"/>
          <w:szCs w:val="24"/>
        </w:rPr>
        <w:object w:dxaOrig="360" w:dyaOrig="480">
          <v:shape id="_x0000_i1068" type="#_x0000_t75" style="width:18.4pt;height:24.3pt" o:ole="" fillcolor="window">
            <v:imagedata r:id="rId109" o:title=""/>
          </v:shape>
          <o:OLEObject Type="Embed" ProgID="Equation.3" ShapeID="_x0000_i1068" DrawAspect="Content" ObjectID="_1668162145" r:id="rId110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задания для подготовки к тестированию по «Численным методам»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«Метод хорд и касательных решения уравнений»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Ознакомьтесь с методами половинного деления и хорд и касательных решения трансцендентных уравнений. Решите уравнение этими методами с погрешностью е=0,001.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2E6332">
        <w:rPr>
          <w:rFonts w:ascii="Times New Roman" w:hAnsi="Times New Roman" w:cs="Times New Roman"/>
          <w:sz w:val="24"/>
          <w:szCs w:val="24"/>
          <w:lang w:val="x-none"/>
        </w:rPr>
        <w:object w:dxaOrig="1440" w:dyaOrig="360">
          <v:shape id="_x0000_i1069" type="#_x0000_t75" style="width:1in;height:18.4pt" o:ole="">
            <v:imagedata r:id="rId111" o:title=""/>
          </v:shape>
          <o:OLEObject Type="Embed" ProgID="Equation.3" ShapeID="_x0000_i1069" DrawAspect="Content" ObjectID="_1668162146" r:id="rId112"/>
        </w:object>
      </w:r>
      <w:r w:rsidRPr="002E6332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i/>
          <w:sz w:val="24"/>
          <w:szCs w:val="24"/>
          <w:lang w:val="ru-RU"/>
        </w:rPr>
        <w:t>«Численное интегрирование»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А) </w:t>
      </w:r>
      <w:r w:rsidRPr="002E6332">
        <w:rPr>
          <w:rFonts w:ascii="Times New Roman" w:hAnsi="Times New Roman" w:cs="Times New Roman"/>
          <w:sz w:val="24"/>
          <w:szCs w:val="24"/>
        </w:rPr>
        <w:object w:dxaOrig="1560" w:dyaOrig="720">
          <v:shape id="_x0000_i1070" type="#_x0000_t75" style="width:77.85pt;height:36pt" o:ole="">
            <v:imagedata r:id="rId113" o:title=""/>
          </v:shape>
          <o:OLEObject Type="Embed" ProgID="Equation.3" ShapeID="_x0000_i1070" DrawAspect="Content" ObjectID="_1668162147" r:id="rId114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         Б) </w:t>
      </w:r>
      <w:r w:rsidRPr="002E6332">
        <w:rPr>
          <w:rFonts w:ascii="Times New Roman" w:hAnsi="Times New Roman" w:cs="Times New Roman"/>
          <w:sz w:val="24"/>
          <w:szCs w:val="24"/>
        </w:rPr>
        <w:object w:dxaOrig="2040" w:dyaOrig="720">
          <v:shape id="_x0000_i1071" type="#_x0000_t75" style="width:102.15pt;height:36pt" o:ole="">
            <v:imagedata r:id="rId115" o:title=""/>
          </v:shape>
          <o:OLEObject Type="Embed" ProgID="Equation.3" ShapeID="_x0000_i1071" DrawAspect="Content" ObjectID="_1668162148" r:id="rId116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E6332" w:rsidRPr="002E6332" w:rsidRDefault="002E6332" w:rsidP="002E633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2E6332" w:rsidRPr="002E6332" w:rsidRDefault="002E6332" w:rsidP="002E6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603"/>
        <w:gridCol w:w="5335"/>
      </w:tblGrid>
      <w:tr w:rsidR="002E6332" w:rsidRPr="002E6332" w:rsidTr="002E6332">
        <w:trPr>
          <w:trHeight w:val="753"/>
          <w:tblHeader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E6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E6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2E6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E6332" w:rsidRPr="00B13CFA" w:rsidTr="002E63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ОПК-4 – готовность сочетать теорию и практику для решения инженерных задач</w:t>
            </w:r>
          </w:p>
        </w:tc>
      </w:tr>
      <w:tr w:rsidR="002E6332" w:rsidRPr="00B13CFA" w:rsidTr="002E6332">
        <w:trPr>
          <w:trHeight w:val="225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пре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лов и 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рыв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функ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мы диф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 ин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граль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функ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 од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и 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ких пе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типы обыкновенных дифференциальных уравнений и методы их решения,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</w:t>
            </w:r>
            <w:proofErr w:type="spellEnd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proofErr w:type="spellEnd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spellEnd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>экзамена</w:t>
            </w:r>
            <w:proofErr w:type="spellEnd"/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Предел функции в точке. Предел функции в бесконечности.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Односторонние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Бесконечно малые и бесконечно большие функции, связь между ними.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бесконечно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малых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Теоремы о пределах. Раскрытие неопределенностей.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Замечательные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Сравнение бесконечно малых функций. Эквивалентные бесконечно малые функции и основные теоремы о них.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вычислению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пределов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Непрерывность функции в точке. Точки разрыва и их классификация.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теоремы о непрерывных функциях. Свойства функций непрерывных на отрезке.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функции, ее геометрический и физический смысл.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Уравнения касательной и нормали к кривой.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Дифференцируемость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точке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Дифференцирование неявных и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параметрически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заданных функций.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Логарифмическое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дифференцирование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Дифференциал функции. Геометрический смысл дифференциала.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теоремы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дифференциалах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дифференциала к приближенным вычислениям. 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теоремы дифференциального исчисления: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Ролля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Лагранжа и Коши.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Лопиталя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Наибольшее и наименьшее значения функции на отрезке.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Выпуклость графика функции. Точки перегиба. Необходимое и достаточное условия точек перегиба.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Асимптоты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Первообразная. Неопределенный интеграл и его свойства.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интегралов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интегрирования: замена переменной и интегрирование по частям.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рациональных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тригонометрических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иррациональных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Определенный интеграл как предел интегральной суммы, его свойства.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Ньютона – Лейбница. Основные свойства определенного интеграла.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Вычисление определенного интеграла (замена переменной, интегрирование по частям).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четных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нечетных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симметричных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пределах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Несобственные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интегралы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Геометрические и физические приложения определенного интеграла.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Частные производные первого порядка, их геометрическое истолкование. 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Частные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Дифференцируемость и полный дифференциал функции.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полного дифференциала к приближенным вычислениям.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Дифференциалы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сложной функции. Полная производная.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Инвариантность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полного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дифференциала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Дифференцирование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неявной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Касательная плоскость и нормаль к поверхности.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Экстремум функции двух переменных. Необходимое и достаточное условие экстремума.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Условный экстремум. Метод множителей Лагранжа.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Наибольшее и наименьшее значения функции в замкнутой области.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Двойной интеграл: основные понятия и определения.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Геометрический и физический смысл двойного интеграла.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двойного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интеграла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Вычисление двойного интеграла в декартовых координатах.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Вычисление двойного интеграла в полярных координатах.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двойного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интеграла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Тройной интеграл: основные понятия, свойства.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Вычисление тройного интеграла в декартовых координатах.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Геометрический и физический смысл, приложения тройного интеграла.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Теорема существования и единственности решения дифференциального уравнения.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разделяющимися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переменными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Однородные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дифференциальные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Линейные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Бернулли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полных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дифференциалах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Дифференциальные уравнения высших порядков: основные понятия.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допускающие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понижение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-го порядков.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Интегрирование ЛОДУ с постоянными коэффициентами.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 неоднородные ДУ. Структура общего решения ЛНДУ.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вариации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произвольных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постоянных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Интегрирование ЛНДУ с постоянными коэффициентами и правой частью специального вида.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дифференциальных уравнений. Теорема существования и единственности решения.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исключения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нормальных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Численные методы решения алгебраических и трансцендентных уравнений.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Численные методы решения определенного интеграла.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Элементы комбинаторики: перестановки, размещения, сочетания.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 теории вероятностей: испытание, событие, вероятность события.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Действия над событиями. Алгебра событий.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Теоремы сложения и умножения вероятностей.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полной вероятности. Формула Бейеса.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Последовательность независимых испытаний. Формула Бернулли.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Случайные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Ряд распределения. Функция распределения, ее свойства.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распределения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квадратическое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отклонение.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Нормальный закон распределения случайной величины.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случайных величин. Закон распределения. Числовые характеристики системы случайных величин.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Зависимость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случайных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величин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Предмет математической статистики. Генеральная совокупность и выборка.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Вариационный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Полигон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Гистограмма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Эмпирическая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распределения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Статистические оценки параметров распределения генеральной совокупности.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Статистическая проверка гипотез. Критерий согласия.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Пирсона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2E6332" w:rsidRPr="00B13CFA" w:rsidTr="002E6332">
        <w:trPr>
          <w:trHeight w:val="946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решать задачи по изучаемым теоретически разделам;</w:t>
            </w:r>
          </w:p>
          <w:p w:rsidR="002E6332" w:rsidRPr="002E6332" w:rsidRDefault="002E6332" w:rsidP="002E633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обсуждать способы эффективного решения дифференциальных уравнений и их систем; определять эффективность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 для экзамена и зачета: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Вычислите пределы: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560" w:dyaOrig="600">
                <v:shape id="_x0000_i1072" type="#_x0000_t75" style="width:77.85pt;height:30.15pt" o:ole="">
                  <v:imagedata r:id="rId15" o:title=""/>
                </v:shape>
                <o:OLEObject Type="Embed" ProgID="Equation.3" ShapeID="_x0000_i1072" DrawAspect="Content" ObjectID="_1668162149" r:id="rId11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б)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560" w:dyaOrig="600">
                <v:shape id="_x0000_i1073" type="#_x0000_t75" style="width:77.85pt;height:30.15pt" o:ole="">
                  <v:imagedata r:id="rId17" o:title=""/>
                </v:shape>
                <o:OLEObject Type="Embed" ProgID="Equation.3" ShapeID="_x0000_i1073" DrawAspect="Content" ObjectID="_1668162150" r:id="rId11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в)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560" w:dyaOrig="600">
                <v:shape id="_x0000_i1074" type="#_x0000_t75" style="width:77.85pt;height:30.15pt" o:ole="">
                  <v:imagedata r:id="rId19" o:title=""/>
                </v:shape>
                <o:OLEObject Type="Embed" ProgID="Equation.3" ShapeID="_x0000_i1074" DrawAspect="Content" ObjectID="_1668162151" r:id="rId119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 Найдите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360" w:dyaOrig="600">
                <v:shape id="_x0000_i1075" type="#_x0000_t75" style="width:18.4pt;height:30.15pt" o:ole="">
                  <v:imagedata r:id="rId120" o:title=""/>
                </v:shape>
                <o:OLEObject Type="Embed" ProgID="Equation.3" ShapeID="_x0000_i1075" DrawAspect="Content" ObjectID="_1668162152" r:id="rId121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для функций: а)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080" w:dyaOrig="480">
                <v:shape id="_x0000_i1076" type="#_x0000_t75" style="width:54.4pt;height:24.3pt" o:ole="">
                  <v:imagedata r:id="rId122" o:title=""/>
                </v:shape>
                <o:OLEObject Type="Embed" ProgID="Equation.3" ShapeID="_x0000_i1076" DrawAspect="Content" ObjectID="_1668162153" r:id="rId12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440" w:dyaOrig="600">
                <v:shape id="_x0000_i1077" type="#_x0000_t75" style="width:1in;height:30.15pt" o:ole="">
                  <v:imagedata r:id="rId124" o:title=""/>
                </v:shape>
                <o:OLEObject Type="Embed" ProgID="Equation.3" ShapeID="_x0000_i1077" DrawAspect="Content" ObjectID="_1668162154" r:id="rId125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 Вычислить:  а)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480">
                <v:shape id="_x0000_i1078" type="#_x0000_t75" style="width:47.7pt;height:24.3pt" o:ole="">
                  <v:imagedata r:id="rId126" o:title=""/>
                </v:shape>
                <o:OLEObject Type="Embed" ProgID="Equation.3" ShapeID="_x0000_i1078" DrawAspect="Content" ObjectID="_1668162155" r:id="rId12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б)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720" w:dyaOrig="360">
                <v:shape id="_x0000_i1079" type="#_x0000_t75" style="width:36pt;height:18.4pt" o:ole="">
                  <v:imagedata r:id="rId128" o:title=""/>
                </v:shape>
                <o:OLEObject Type="Embed" ProgID="Equation.3" ShapeID="_x0000_i1079" DrawAspect="Content" ObjectID="_1668162156" r:id="rId129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неопределённый  интеграл:     а)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560" w:dyaOrig="360">
                <v:shape id="_x0000_i1080" type="#_x0000_t75" style="width:77.85pt;height:18.4pt" o:ole="">
                  <v:imagedata r:id="rId130" o:title=""/>
                </v:shape>
                <o:OLEObject Type="Embed" ProgID="Equation.3" ShapeID="_x0000_i1080" DrawAspect="Content" ObjectID="_1668162157" r:id="rId131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600">
                <v:shape id="_x0000_i1081" type="#_x0000_t75" style="width:66.15pt;height:30.15pt" o:ole="">
                  <v:imagedata r:id="rId132" o:title=""/>
                </v:shape>
                <o:OLEObject Type="Embed" ProgID="Equation.3" ShapeID="_x0000_i1081" DrawAspect="Content" ObjectID="_1668162158" r:id="rId13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480">
                <v:shape id="_x0000_i1082" type="#_x0000_t75" style="width:66.15pt;height:24.3pt" o:ole="">
                  <v:imagedata r:id="rId134" o:title=""/>
                </v:shape>
                <o:OLEObject Type="Embed" ProgID="Equation.3" ShapeID="_x0000_i1082" DrawAspect="Content" ObjectID="_1668162159" r:id="rId135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080" w:dyaOrig="720">
                <v:shape id="_x0000_i1083" type="#_x0000_t75" style="width:54.4pt;height:36pt" o:ole="">
                  <v:imagedata r:id="rId136" o:title=""/>
                </v:shape>
                <o:OLEObject Type="Embed" ProgID="Equation.3" ShapeID="_x0000_i1083" DrawAspect="Content" ObjectID="_1668162160" r:id="rId13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440" w:dyaOrig="720">
                <v:shape id="_x0000_i1084" type="#_x0000_t75" style="width:1in;height:36pt" o:ole="">
                  <v:imagedata r:id="rId138" o:title=""/>
                </v:shape>
                <o:OLEObject Type="Embed" ProgID="Equation.3" ShapeID="_x0000_i1084" DrawAspect="Content" ObjectID="_1668162161" r:id="rId139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площадь  фигуры,  ограниченной  линиями: 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680" w:dyaOrig="360">
                <v:shape id="_x0000_i1085" type="#_x0000_t75" style="width:83.7pt;height:18.4pt" o:ole="">
                  <v:imagedata r:id="rId140" o:title=""/>
                </v:shape>
                <o:OLEObject Type="Embed" ProgID="Equation.3" ShapeID="_x0000_i1085" DrawAspect="Content" ObjectID="_1668162162" r:id="rId141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Изменить порядок интегрирования  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280" w:dyaOrig="720">
                <v:shape id="_x0000_i1086" type="#_x0000_t75" style="width:113.85pt;height:36pt" o:ole="">
                  <v:imagedata r:id="rId142" o:title=""/>
                </v:shape>
                <o:OLEObject Type="Embed" ProgID="Equation.3" ShapeID="_x0000_i1086" DrawAspect="Content" ObjectID="_1668162163" r:id="rId143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3360" w:dyaOrig="720">
                <v:shape id="_x0000_i1087" type="#_x0000_t75" style="width:168.3pt;height:36pt" o:ole="">
                  <v:imagedata r:id="rId144" o:title=""/>
                </v:shape>
                <o:OLEObject Type="Embed" ProgID="Equation.DSMT4" ShapeID="_x0000_i1087" DrawAspect="Content" ObjectID="_1668162164" r:id="rId145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и построить область определения функции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520" w:dyaOrig="480">
                <v:shape id="_x0000_i1088" type="#_x0000_t75" style="width:126.4pt;height:24.3pt" o:ole="">
                  <v:imagedata r:id="rId146" o:title=""/>
                </v:shape>
                <o:OLEObject Type="Embed" ProgID="Equation.3" ShapeID="_x0000_i1088" DrawAspect="Content" ObjectID="_1668162165" r:id="rId14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полный  дифференциал  функции:   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160" w:dyaOrig="480">
                <v:shape id="_x0000_i1089" type="#_x0000_t75" style="width:108pt;height:24.3pt" o:ole="">
                  <v:imagedata r:id="rId148" o:title=""/>
                </v:shape>
                <o:OLEObject Type="Embed" ProgID="Equation.3" ShapeID="_x0000_i1089" DrawAspect="Content" ObjectID="_1668162166" r:id="rId149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 частные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производные  первого порядка  функции: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760" w:dyaOrig="480">
                <v:shape id="_x0000_i1090" type="#_x0000_t75" style="width:138.15pt;height:24.3pt" o:ole="">
                  <v:imagedata r:id="rId150" o:title=""/>
                </v:shape>
                <o:OLEObject Type="Embed" ProgID="Equation.3" ShapeID="_x0000_i1090" DrawAspect="Content" ObjectID="_1668162167" r:id="rId151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480">
                <v:shape id="_x0000_i1091" type="#_x0000_t75" style="width:66.15pt;height:24.3pt" o:ole="">
                  <v:imagedata r:id="rId152" o:title=""/>
                </v:shape>
                <o:OLEObject Type="Embed" ProgID="Equation.3" ShapeID="_x0000_i1091" DrawAspect="Content" ObjectID="_1668162168" r:id="rId15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 точке (3, 4, 5).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Исследовать на экстремум функцию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160" w:dyaOrig="480">
                <v:shape id="_x0000_i1092" type="#_x0000_t75" style="width:108pt;height:24.3pt" o:ole="">
                  <v:imagedata r:id="rId154" o:title=""/>
                </v:shape>
                <o:OLEObject Type="Embed" ProgID="Equation.3" ShapeID="_x0000_i1092" DrawAspect="Content" ObjectID="_1668162169" r:id="rId155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Решите задачу Коши: 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160" w:dyaOrig="360">
                <v:shape id="_x0000_i1093" type="#_x0000_t75" style="width:108pt;height:18.4pt" o:ole="">
                  <v:imagedata r:id="rId156" o:title=""/>
                </v:shape>
                <o:OLEObject Type="Embed" ProgID="Equation.3" ShapeID="_x0000_i1093" DrawAspect="Content" ObjectID="_1668162170" r:id="rId15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840" w:dyaOrig="360">
                <v:shape id="_x0000_i1094" type="#_x0000_t75" style="width:41.85pt;height:18.4pt" o:ole="">
                  <v:imagedata r:id="rId158" o:title=""/>
                </v:shape>
                <o:OLEObject Type="Embed" ProgID="Equation.3" ShapeID="_x0000_i1094" DrawAspect="Content" ObjectID="_1668162171" r:id="rId159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''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Решить однородную систему дифференциальных уравнений: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600">
                <v:shape id="_x0000_i1095" type="#_x0000_t75" style="width:66.15pt;height:30.15pt" o:ole="">
                  <v:imagedata r:id="rId97" o:title=""/>
                </v:shape>
                <o:OLEObject Type="Embed" ProgID="Equation.3" ShapeID="_x0000_i1095" DrawAspect="Content" ObjectID="_1668162172" r:id="rId160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70"/>
              <w:gridCol w:w="868"/>
              <w:gridCol w:w="868"/>
              <w:gridCol w:w="923"/>
              <w:gridCol w:w="868"/>
              <w:gridCol w:w="868"/>
            </w:tblGrid>
            <w:tr w:rsidR="002E6332" w:rsidRPr="00B13CFA">
              <w:trPr>
                <w:jc w:val="center"/>
              </w:trPr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 </w:t>
                  </w: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: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110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140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150</w:t>
                  </w:r>
                </w:p>
              </w:tc>
            </w:tr>
            <w:tr w:rsidR="002E6332" w:rsidRPr="00B13CFA">
              <w:trPr>
                <w:jc w:val="center"/>
              </w:trPr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р:  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0.1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0.3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</w:tr>
          </w:tbl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ее математическое ожидание, дисперсию и среднее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квадратическое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отклонение.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Дана функция распределения непрерывной случайной величины Х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)=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0" w:dyaOrig="840">
                <v:shape id="_x0000_i1096" type="#_x0000_t75" style="width:119.7pt;height:41.85pt" o:ole="">
                  <v:imagedata r:id="rId161" o:title=""/>
                </v:shape>
                <o:OLEObject Type="Embed" ProgID="Equation.3" ShapeID="_x0000_i1096" DrawAspect="Content" ObjectID="_1668162173" r:id="rId162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плотность распределения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построить ее график, вероятность попадания в заданный интервал [0,5; 2],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Mx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Dx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360" w:dyaOrig="360">
                <v:shape id="_x0000_i1097" type="#_x0000_t75" style="width:18.4pt;height:18.4pt" o:ole="">
                  <v:imagedata r:id="rId163" o:title=""/>
                </v:shape>
                <o:OLEObject Type="Embed" ProgID="Equation.3" ShapeID="_x0000_i1097" DrawAspect="Content" ObjectID="_1668162174" r:id="rId16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55"/>
              <w:gridCol w:w="1497"/>
              <w:gridCol w:w="1497"/>
              <w:gridCol w:w="1216"/>
            </w:tblGrid>
            <w:tr w:rsidR="002E6332" w:rsidRPr="00B13CFA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Y</w:t>
                  </w: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 xml:space="preserve"> \ </w:t>
                  </w: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8</w:t>
                  </w:r>
                </w:p>
              </w:tc>
            </w:tr>
            <w:tr w:rsidR="002E6332" w:rsidRPr="00B13CFA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0,4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0,15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0,30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0,35</w:t>
                  </w:r>
                </w:p>
              </w:tc>
            </w:tr>
            <w:tr w:rsidR="002E6332" w:rsidRPr="00B13CFA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0,8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0,05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0,12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0,03</w:t>
                  </w:r>
                </w:p>
              </w:tc>
            </w:tr>
          </w:tbl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Найти законы распределения составляющих, коэффициент корреляции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</w:t>
            </w:r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выборке при заданном уровне значимости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360">
                <v:shape id="_x0000_i1098" type="#_x0000_t75" style="width:47.7pt;height:18.4pt" o:ole="">
                  <v:imagedata r:id="rId165" o:title=""/>
                </v:shape>
                <o:OLEObject Type="Embed" ProgID="Equation.3" ShapeID="_x0000_i1098" DrawAspect="Content" ObjectID="_1668162175" r:id="rId16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099" type="#_x0000_t75" style="width:11.7pt;height:11.7pt" o:ole="">
                  <v:imagedata r:id="rId167" o:title=""/>
                </v:shape>
                <o:OLEObject Type="Embed" ProgID="Equation.3" ShapeID="_x0000_i1099" DrawAspect="Content" ObjectID="_1668162176" r:id="rId16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среднего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квадратического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отклонения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00" type="#_x0000_t75" style="width:11.7pt;height:11.7pt" o:ole="">
                  <v:imagedata r:id="rId169" o:title=""/>
                </v:shape>
                <o:OLEObject Type="Embed" ProgID="Equation.3" ShapeID="_x0000_i1100" DrawAspect="Content" ObjectID="_1668162177" r:id="rId17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уровне надежности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360">
                <v:shape id="_x0000_i1101" type="#_x0000_t75" style="width:47.7pt;height:18.4pt" o:ole="">
                  <v:imagedata r:id="rId171" o:title=""/>
                </v:shape>
                <o:OLEObject Type="Embed" ProgID="Equation.3" ShapeID="_x0000_i1101" DrawAspect="Content" ObjectID="_1668162178" r:id="rId172"/>
              </w:object>
            </w: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73"/>
              <w:gridCol w:w="569"/>
              <w:gridCol w:w="575"/>
              <w:gridCol w:w="575"/>
              <w:gridCol w:w="574"/>
              <w:gridCol w:w="574"/>
              <w:gridCol w:w="575"/>
              <w:gridCol w:w="575"/>
              <w:gridCol w:w="575"/>
            </w:tblGrid>
            <w:tr w:rsidR="002E6332" w:rsidRPr="002E6332">
              <w:tc>
                <w:tcPr>
                  <w:tcW w:w="55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40" w:dyaOrig="360">
                      <v:shape id="_x0000_i1102" type="#_x0000_t75" style="width:11.7pt;height:18.4pt" o:ole="">
                        <v:imagedata r:id="rId173" o:title=""/>
                      </v:shape>
                      <o:OLEObject Type="Embed" ProgID="Equation.3" ShapeID="_x0000_i1102" DrawAspect="Content" ObjectID="_1668162179" r:id="rId174"/>
                    </w:object>
                  </w:r>
                </w:p>
              </w:tc>
              <w:tc>
                <w:tcPr>
                  <w:tcW w:w="55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2E6332" w:rsidRPr="00B13CFA">
              <w:tc>
                <w:tcPr>
                  <w:tcW w:w="55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40" w:dyaOrig="360">
                      <v:shape id="_x0000_i1103" type="#_x0000_t75" style="width:11.7pt;height:18.4pt" o:ole="">
                        <v:imagedata r:id="rId175" o:title=""/>
                      </v:shape>
                      <o:OLEObject Type="Embed" ProgID="Equation.3" ShapeID="_x0000_i1103" DrawAspect="Content" ObjectID="_1668162180" r:id="rId176"/>
                    </w:object>
                  </w:r>
                </w:p>
              </w:tc>
              <w:tc>
                <w:tcPr>
                  <w:tcW w:w="55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14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22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5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</w:t>
                  </w:r>
                </w:p>
              </w:tc>
              <w:tc>
                <w:tcPr>
                  <w:tcW w:w="5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5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</w:tr>
          </w:tbl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26.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 нормальной генеральной совокупности извлечена выборка объема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720" w:dyaOrig="360">
                <v:shape id="_x0000_i1104" type="#_x0000_t75" style="width:36pt;height:18.4pt" o:ole="">
                  <v:imagedata r:id="rId177" o:title=""/>
                </v:shape>
                <o:OLEObject Type="Embed" ProgID="Equation.3" ShapeID="_x0000_i1104" DrawAspect="Content" ObjectID="_1668162181" r:id="rId17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143,  121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 135,  132,  120,  116,  115,  143,  115,  120,  138,  133,  148,  133,  134.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Требуется при уровне значимости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240">
                <v:shape id="_x0000_i1105" type="#_x0000_t75" style="width:47.7pt;height:11.7pt" o:ole="">
                  <v:imagedata r:id="rId179" o:title=""/>
                </v:shape>
                <o:OLEObject Type="Embed" ProgID="Equation.3" ShapeID="_x0000_i1105" DrawAspect="Content" ObjectID="_1668162182" r:id="rId18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проверить нулевую гипотезу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560" w:dyaOrig="360">
                <v:shape id="_x0000_i1106" type="#_x0000_t75" style="width:77.85pt;height:18.4pt" o:ole="">
                  <v:imagedata r:id="rId181" o:title=""/>
                </v:shape>
                <o:OLEObject Type="Embed" ProgID="Equation.3" ShapeID="_x0000_i1106" DrawAspect="Content" ObjectID="_1668162183" r:id="rId182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приняв в качестве конкурирующей гипотезы: а)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200" w:dyaOrig="360">
                <v:shape id="_x0000_i1107" type="#_x0000_t75" style="width:60.3pt;height:18.4pt" o:ole="">
                  <v:imagedata r:id="rId183" o:title=""/>
                </v:shape>
                <o:OLEObject Type="Embed" ProgID="Equation.3" ShapeID="_x0000_i1107" DrawAspect="Content" ObjectID="_1668162184" r:id="rId18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б)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200" w:dyaOrig="360">
                <v:shape id="_x0000_i1108" type="#_x0000_t75" style="width:60.3pt;height:18.4pt" o:ole="">
                  <v:imagedata r:id="rId185" o:title=""/>
                </v:shape>
                <o:OLEObject Type="Embed" ProgID="Equation.3" ShapeID="_x0000_i1108" DrawAspect="Content" ObjectID="_1668162185" r:id="rId18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360">
                <v:shape id="_x0000_i1109" type="#_x0000_t75" style="width:66.15pt;height:18.4pt" o:ole="">
                  <v:imagedata r:id="rId187" o:title=""/>
                </v:shape>
                <o:OLEObject Type="Embed" ProgID="Equation.3" ShapeID="_x0000_i1109" DrawAspect="Content" ObjectID="_1668162186" r:id="rId18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зависимости от полученного значения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360" w:dyaOrig="360">
                <v:shape id="_x0000_i1110" type="#_x0000_t75" style="width:18.4pt;height:18.4pt" o:ole="">
                  <v:imagedata r:id="rId189" o:title=""/>
                </v:shape>
                <o:OLEObject Type="Embed" ProgID="Equation.3" ShapeID="_x0000_i1110" DrawAspect="Content" ObjectID="_1668162187" r:id="rId19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2E6332" w:rsidRPr="002E6332" w:rsidTr="002E6332">
        <w:trPr>
          <w:trHeight w:val="446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решении прикладных задач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;</w:t>
            </w:r>
          </w:p>
          <w:p w:rsidR="002E6332" w:rsidRPr="002E6332" w:rsidRDefault="002E6332" w:rsidP="002E633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прикладные задачи и задания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1.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680" w:dyaOrig="600">
                <v:shape id="_x0000_i1111" type="#_x0000_t75" style="width:83.7pt;height:30.15pt" o:ole="">
                  <v:imagedata r:id="rId191" o:title=""/>
                </v:shape>
                <o:OLEObject Type="Embed" ProgID="Equation.3" ShapeID="_x0000_i1111" DrawAspect="Content" ObjectID="_1668162188" r:id="rId192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где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12" type="#_x0000_t75" style="width:11.7pt;height:11.7pt" o:ole="">
                  <v:imagedata r:id="rId193" o:title=""/>
                </v:shape>
                <o:OLEObject Type="Embed" ProgID="Equation.3" ShapeID="_x0000_i1112" DrawAspect="Content" ObjectID="_1668162189" r:id="rId19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путь в м, 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20" w:dyaOrig="240">
                <v:shape id="_x0000_i1113" type="#_x0000_t75" style="width:5.85pt;height:11.7pt" o:ole="">
                  <v:imagedata r:id="rId195" o:title=""/>
                </v:shape>
                <o:OLEObject Type="Embed" ProgID="Equation.3" ShapeID="_x0000_i1113" DrawAspect="Content" ObjectID="_1668162190" r:id="rId19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время в с. Вычислите ее скорость и ускорение в момент времени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600" w:dyaOrig="240">
                <v:shape id="_x0000_i1114" type="#_x0000_t75" style="width:30.15pt;height:11.7pt" o:ole="">
                  <v:imagedata r:id="rId197" o:title=""/>
                </v:shape>
                <o:OLEObject Type="Embed" ProgID="Equation.3" ShapeID="_x0000_i1114" DrawAspect="Content" ObjectID="_1668162191" r:id="rId19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2.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3.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Подготовьте ответы на вопросы к ИДЗ № 8: Что значит оценить генеральные параметры по выборке? Сформулируйте 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несгруппированных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данных: выборочного среднего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360">
                <v:shape id="_x0000_i1115" type="#_x0000_t75" style="width:11.7pt;height:18.4pt" o:ole="">
                  <v:imagedata r:id="rId199" o:title=""/>
                </v:shape>
                <o:OLEObject Type="Embed" ProgID="Equation.3" ShapeID="_x0000_i1115" DrawAspect="Content" ObjectID="_1668162192" r:id="rId20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(укажите его вероятностный смысл); выборочной дисперсии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4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Для изучения количественного признака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16" type="#_x0000_t75" style="width:11.7pt;height:11.7pt" o:ole="">
                  <v:imagedata r:id="rId201" o:title=""/>
                </v:shape>
                <o:OLEObject Type="Embed" ProgID="Equation.3" ShapeID="_x0000_i1116" DrawAspect="Content" ObjectID="_1668162193" r:id="rId202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генеральной совокупности извлечена выборка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840" w:dyaOrig="360">
                <v:shape id="_x0000_i1117" type="#_x0000_t75" style="width:41.85pt;height:18.4pt" o:ole="">
                  <v:imagedata r:id="rId203" o:title=""/>
                </v:shape>
                <o:OLEObject Type="Embed" ProgID="Equation.3" ShapeID="_x0000_i1117" DrawAspect="Content" ObjectID="_1668162194" r:id="rId20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объема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18" type="#_x0000_t75" style="width:11.7pt;height:11.7pt" o:ole="">
                  <v:imagedata r:id="rId205" o:title=""/>
                </v:shape>
                <o:OLEObject Type="Embed" ProgID="Equation.3" ShapeID="_x0000_i1118" DrawAspect="Content" ObjectID="_1668162195" r:id="rId20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имеющая данное статистическое распределение.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1). Постройте полигон частот.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2). Постройте эмпирическую функцию распределения.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3). Постройте гистограмму относительных частот.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4). Найдите выборочное среднее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19" type="#_x0000_t75" style="width:11.7pt;height:11.7pt" o:ole="">
                  <v:imagedata r:id="rId207" o:title=""/>
                </v:shape>
                <o:OLEObject Type="Embed" ProgID="Equation.3" ShapeID="_x0000_i1119" DrawAspect="Content" ObjectID="_1668162196" r:id="rId20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выборочную дисперсию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360" w:dyaOrig="360">
                <v:shape id="_x0000_i1120" type="#_x0000_t75" style="width:18.4pt;height:18.4pt" o:ole="">
                  <v:imagedata r:id="rId209" o:title=""/>
                </v:shape>
                <o:OLEObject Type="Embed" ProgID="Equation.3" ShapeID="_x0000_i1120" DrawAspect="Content" ObjectID="_1668162197" r:id="rId21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выборочное среднее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квадратическое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отклонение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360" w:dyaOrig="360">
                <v:shape id="_x0000_i1121" type="#_x0000_t75" style="width:18.4pt;height:18.4pt" o:ole="">
                  <v:imagedata r:id="rId211" o:title=""/>
                </v:shape>
                <o:OLEObject Type="Embed" ProgID="Equation.3" ShapeID="_x0000_i1121" DrawAspect="Content" ObjectID="_1668162198" r:id="rId212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исправленную дисперсию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360">
                <v:shape id="_x0000_i1122" type="#_x0000_t75" style="width:11.7pt;height:18.4pt" o:ole="">
                  <v:imagedata r:id="rId213" o:title=""/>
                </v:shape>
                <o:OLEObject Type="Embed" ProgID="Equation.3" ShapeID="_x0000_i1122" DrawAspect="Content" ObjectID="_1668162199" r:id="rId21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исправленное среднее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квадратическое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отклонение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23" type="#_x0000_t75" style="width:11.7pt;height:11.7pt" o:ole="">
                  <v:imagedata r:id="rId215" o:title=""/>
                </v:shape>
                <o:OLEObject Type="Embed" ProgID="Equation.3" ShapeID="_x0000_i1123" DrawAspect="Content" ObjectID="_1668162200" r:id="rId21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5). При данном уровне значимости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24" type="#_x0000_t75" style="width:11.7pt;height:11.7pt" o:ole="">
                  <v:imagedata r:id="rId217" o:title=""/>
                </v:shape>
                <o:OLEObject Type="Embed" ProgID="Equation.3" ShapeID="_x0000_i1124" DrawAspect="Content" ObjectID="_1668162201" r:id="rId21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25" type="#_x0000_t75" style="width:11.7pt;height:11.7pt" o:ole="">
                  <v:imagedata r:id="rId219" o:title=""/>
                </v:shape>
                <o:OLEObject Type="Embed" ProgID="Equation.3" ShapeID="_x0000_i1125" DrawAspect="Content" ObjectID="_1668162202" r:id="rId22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среднего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квадратического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отклонения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26" type="#_x0000_t75" style="width:11.7pt;height:11.7pt" o:ole="">
                  <v:imagedata r:id="rId221" o:title=""/>
                </v:shape>
                <o:OLEObject Type="Embed" ProgID="Equation.3" ShapeID="_x0000_i1126" DrawAspect="Content" ObjectID="_1668162203" r:id="rId222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данном уровне надежности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360">
                <v:shape id="_x0000_i1127" type="#_x0000_t75" style="width:47.7pt;height:18.4pt" o:ole="">
                  <v:imagedata r:id="rId223" o:title=""/>
                </v:shape>
                <o:OLEObject Type="Embed" ProgID="Equation.3" ShapeID="_x0000_i1127" DrawAspect="Content" ObjectID="_1668162204" r:id="rId22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Принять</w:t>
            </w:r>
            <w:proofErr w:type="spellEnd"/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840" w:dyaOrig="360">
                <v:shape id="_x0000_i1128" type="#_x0000_t75" style="width:41.85pt;height:18.4pt" o:ole="">
                  <v:imagedata r:id="rId225" o:title=""/>
                </v:shape>
                <o:OLEObject Type="Embed" ProgID="Equation.3" ShapeID="_x0000_i1128" DrawAspect="Content" ObjectID="_1668162205" r:id="rId22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84"/>
              <w:gridCol w:w="487"/>
              <w:gridCol w:w="584"/>
              <w:gridCol w:w="585"/>
              <w:gridCol w:w="585"/>
              <w:gridCol w:w="585"/>
              <w:gridCol w:w="585"/>
              <w:gridCol w:w="585"/>
              <w:gridCol w:w="585"/>
            </w:tblGrid>
            <w:tr w:rsidR="002E6332" w:rsidRPr="002E6332"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40" w:dyaOrig="360">
                      <v:shape id="_x0000_i1129" type="#_x0000_t75" style="width:11.7pt;height:18.4pt" o:ole="">
                        <v:imagedata r:id="rId173" o:title=""/>
                      </v:shape>
                      <o:OLEObject Type="Embed" ProgID="Equation.3" ShapeID="_x0000_i1129" DrawAspect="Content" ObjectID="_1668162206" r:id="rId227"/>
                    </w:objec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</w:tr>
            <w:tr w:rsidR="002E6332" w:rsidRPr="002E6332"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40" w:dyaOrig="360">
                      <v:shape id="_x0000_i1130" type="#_x0000_t75" style="width:11.7pt;height:18.4pt" o:ole="">
                        <v:imagedata r:id="rId175" o:title=""/>
                      </v:shape>
                      <o:OLEObject Type="Embed" ProgID="Equation.3" ShapeID="_x0000_i1130" DrawAspect="Content" ObjectID="_1668162207" r:id="rId228"/>
                    </w:objec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332" w:rsidRPr="00B13CFA" w:rsidTr="002E63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ПК-1 - способность к анализу и синтезу</w:t>
            </w:r>
          </w:p>
        </w:tc>
      </w:tr>
      <w:tr w:rsidR="002E6332" w:rsidRPr="00B13CFA" w:rsidTr="002E6332">
        <w:trPr>
          <w:trHeight w:val="225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понятия и методы математического анализа: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пре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лов и 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рыв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функ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ций, диф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 ин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граль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функ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 од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и 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ких пе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ных, теории обыкновенных диф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урав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ний и сис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тем диф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урав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ний;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Методы раскрытия неопределенностей, выяснения непрерывности функции одной переменной.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полного исследования функции.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Способы выяснения сходимости несобственных интегралов.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Общую схему построения кратных интегралов и сведения их к повторным.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2E6332" w:rsidRPr="002E6332" w:rsidTr="002E6332">
        <w:trPr>
          <w:trHeight w:val="258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корректно выражать и аргументированно обосновывать положения предметной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области знания и ме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дов ма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ма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ского анализа для по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 и 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кон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крет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при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клад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за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дач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 и задачи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1.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Составьте алгоритм решения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….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задачи.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Задание 2.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Вычислите приближенно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7180" cy="25908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1,03.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Вычислите предел по правилу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Лопиталя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9080" cy="2743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31520" cy="3276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4.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Сформулируйте необходимое условие экстремума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функции  одной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переменной.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5.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Исследовать функцию и построить её график: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200" w:dyaOrig="600">
                <v:shape id="_x0000_i1131" type="#_x0000_t75" style="width:60.3pt;height:30.15pt" o:ole="">
                  <v:imagedata r:id="rId232" o:title=""/>
                </v:shape>
                <o:OLEObject Type="Embed" ProgID="Equation.3" ShapeID="_x0000_i1131" DrawAspect="Content" ObjectID="_1668162208" r:id="rId23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6.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7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Укажите верное утверждение о функции двух переменных: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а). градиент перпендикулярен касательной плоскости;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б). градиент является производной по направлению;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в). градиент является касательной к линии уровня;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г). градиент определяет направление максимальной скорости изменения функции.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8.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Укажите ЛОЖНОЕ утверждение о функции двух переменных: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а). непрерывная функция всегда дифференцируема;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б). функция, имеющая предел в точке </w:t>
            </w:r>
            <w:r w:rsidRPr="002E633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может быть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разрывна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этой точке;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в). у дифференцируемой функции существуют частные производные;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г). из непрерывности частных производных в точке </w:t>
            </w:r>
            <w:r w:rsidRPr="002E633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следует дифференцируемость функции в этой точке.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9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в первом случае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145,  133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 143,  121,  135,  132,  133,  148,  133,  134;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 во втором случае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128,  120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 116,  115,  143,  115,  120,  138,  115, 120.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840" w:dyaOrig="240">
                <v:shape id="_x0000_i1132" type="#_x0000_t75" style="width:41.85pt;height:11.7pt" o:ole="">
                  <v:imagedata r:id="rId179" o:title=""/>
                </v:shape>
                <o:OLEObject Type="Embed" ProgID="Equation.3" ShapeID="_x0000_i1132" DrawAspect="Content" ObjectID="_1668162209" r:id="rId23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 Предполагается, что результаты измерений распределены нормально и выборки независимы.</w:t>
            </w:r>
          </w:p>
        </w:tc>
      </w:tr>
      <w:tr w:rsidR="002E6332" w:rsidRPr="00B13CFA" w:rsidTr="002E6332">
        <w:trPr>
          <w:trHeight w:val="446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на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вы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ка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ми ис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поль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зо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ва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ния ло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ги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че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ски вер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но, 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ар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гу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мен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ти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ва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 и яс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 стро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ить уст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ную и пись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мен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ную речь на рус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ском язы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ке, го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вить и ре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дак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ти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вать технические тексты с математической символикой или формулами, пуб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лич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 пред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став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лять соб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ст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вен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ные и из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вест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ные на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уч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ные ре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зуль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та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ты, вес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ти дис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кус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сии;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1.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Поразмышляйте: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1) Верно ли, что сумма, разность и произведение двух четных функций есть четная функция?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Какой, в смысле четности, будет функция, равная произведению (сумме) двух нечетных функций?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Может ли четная функция быть строго монотонной?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2.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таблицы.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3.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Снимите видеоролик на тему «Я научу вас решать задачи по теме…». Примерный список тем: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Действия над комплексными числами в разной форме.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Вычисление пределов функции одной переменной.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2E6332" w:rsidRPr="00B13CFA" w:rsidTr="002E63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ПК-3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2E6332" w:rsidRPr="00B13CFA" w:rsidTr="002E6332">
        <w:trPr>
          <w:trHeight w:val="225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пре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лов и 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рыв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функ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ций,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мы диф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 ин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граль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функ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 од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и 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ких пе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ных, методы дифференциального исчисления исследования функций,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типы обыкновенных дифференциальных уравнений и методы их решения,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Смотри файл – «Список вопросов к ПК-3-з»</w:t>
            </w:r>
          </w:p>
        </w:tc>
      </w:tr>
      <w:tr w:rsidR="002E6332" w:rsidRPr="00B13CFA" w:rsidTr="002E6332">
        <w:trPr>
          <w:trHeight w:val="258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методы дифференциального исчисления для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2E6332" w:rsidRPr="002E6332" w:rsidRDefault="002E6332" w:rsidP="002E633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выявлять, строить и решать математические модели прикладных задач;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обсуждать способы эффективного решения задач, распознавать эффективные результаты от неэффективных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 и задачи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Задание 1.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Покажите, что предел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480">
                <v:shape id="_x0000_i1133" type="#_x0000_t75" style="width:47.7pt;height:24.3pt" o:ole="">
                  <v:imagedata r:id="rId235" o:title=""/>
                </v:shape>
                <o:OLEObject Type="Embed" ProgID="Equation.3" ShapeID="_x0000_i1133" DrawAspect="Content" ObjectID="_1668162210" r:id="rId23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может быть вычислен по правилу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Лопиталя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Найдите этот предел другим способом.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2.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графику функции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85800" cy="228600"/>
                  <wp:effectExtent l="0" t="0" r="0" b="0"/>
                  <wp:docPr id="26" name="Рисунок 26" descr="https://studfiles.net/html/2706/80/html_W1Hn2Ah6Fi.yqIL/img-VVfCv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https://studfiles.net/html/2706/80/html_W1Hn2Ah6Fi.yqIL/img-VVfCv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r:link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его точке с абсциссой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152400"/>
                  <wp:effectExtent l="0" t="0" r="0" b="0"/>
                  <wp:docPr id="25" name="Рисунок 25" descr="https://studfiles.net/html/2706/80/html_W1Hn2Ah6Fi.yqIL/img-Q966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 descr="https://studfiles.net/html/2706/80/html_W1Hn2Ah6Fi.yqIL/img-Q966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r:link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2.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Найти центр масс однородного тела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720" w:dyaOrig="360">
                <v:shape id="_x0000_i1134" type="#_x0000_t75" style="width:36pt;height:18.4pt" o:ole="">
                  <v:imagedata r:id="rId241" o:title=""/>
                </v:shape>
                <o:OLEObject Type="Embed" ProgID="Equation.DSMT4" ShapeID="_x0000_i1134" DrawAspect="Content" ObjectID="_1668162211" r:id="rId242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ограниченного поверхностями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440" w:dyaOrig="360">
                <v:shape id="_x0000_i1135" type="#_x0000_t75" style="width:1in;height:18.4pt" o:ole="">
                  <v:imagedata r:id="rId243" o:title=""/>
                </v:shape>
                <o:OLEObject Type="Embed" ProgID="Equation.DSMT4" ShapeID="_x0000_i1135" DrawAspect="Content" ObjectID="_1668162212" r:id="rId24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Найти наибольшее и наименьшее значения функции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800" w:dyaOrig="360">
                <v:shape id="_x0000_i1136" type="#_x0000_t75" style="width:90.4pt;height:18.4pt" o:ole="">
                  <v:imagedata r:id="rId245" o:title=""/>
                </v:shape>
                <o:OLEObject Type="Embed" ProgID="Equation.3" ShapeID="_x0000_i1136" DrawAspect="Content" ObjectID="_1668162213" r:id="rId24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замкнутой области Д, ограниченной линиями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440" w:dyaOrig="360">
                <v:shape id="_x0000_i1137" type="#_x0000_t75" style="width:1in;height:18.4pt" o:ole="">
                  <v:imagedata r:id="rId140" o:title=""/>
                </v:shape>
                <o:OLEObject Type="Embed" ProgID="Equation.3" ShapeID="_x0000_i1137" DrawAspect="Content" ObjectID="_1668162214" r:id="rId247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Задание 4.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Подумайте, с помощью средств какого раздела математики можно решить следующую задачу.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постоянной скоростью уборки снега 400 (м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0600" cy="381000"/>
                  <wp:effectExtent l="0" t="0" r="0" b="0"/>
                  <wp:docPr id="24" name="Рисунок 24" descr="https://studfiles.net/html/2706/80/html_W1Hn2Ah6Fi.yqIL/img-tAq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 descr="https://studfiles.net/html/2706/80/html_W1Hn2Ah6Fi.yqIL/img-tAq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r:link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228600"/>
                  <wp:effectExtent l="0" t="0" r="0" b="0"/>
                  <wp:docPr id="23" name="Рисунок 23" descr="https://studfiles.net/html/2706/80/html_W1Hn2Ah6Fi.yqIL/img-EJuF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" descr="https://studfiles.net/html/2706/80/html_W1Hn2Ah6Fi.yqIL/img-EJuF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r:link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объем снега (в м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выпавшего за время</w:t>
            </w:r>
            <w:r w:rsidRPr="002E633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 часах),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33400" cy="152400"/>
                  <wp:effectExtent l="0" t="0" r="0" b="0"/>
                  <wp:docPr id="22" name="Рисунок 22" descr="https://studfiles.net/html/2706/80/html_W1Hn2Ah6Fi.yqIL/img-6oddZ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" descr="https://studfiles.net/html/2706/80/html_W1Hn2Ah6Fi.yqIL/img-6oddZ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r:link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момент времени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152400"/>
                  <wp:effectExtent l="0" t="0" r="0" b="0"/>
                  <wp:docPr id="21" name="Рисунок 21" descr="https://studfiles.net/html/2706/80/html_W1Hn2Ah6Fi.yqIL/img-uT9eL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 descr="https://studfiles.net/html/2706/80/html_W1Hn2Ah6Fi.yqIL/img-uT9eL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r:link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улицах города лежит 1000 м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снега. Установите соответствие между временем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объемом снега, лежащего на улицах города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228600"/>
                  <wp:effectExtent l="0" t="0" r="0" b="0"/>
                  <wp:docPr id="20" name="Рисунок 20" descr="https://studfiles.net/html/2706/80/html_W1Hn2Ah6Fi.yqIL/img-EJuF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 descr="https://studfiles.net/html/2706/80/html_W1Hn2Ah6Fi.yqIL/img-EJuF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r:link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математическую модель этой задачи и решите её.</w:t>
            </w:r>
          </w:p>
        </w:tc>
      </w:tr>
      <w:tr w:rsidR="002E6332" w:rsidRPr="00B13CFA" w:rsidTr="002E6332">
        <w:trPr>
          <w:trHeight w:val="446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навыками построения и решения математических моделей прикладных задач;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Примерные практические задания и задачи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1.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Обозначьте радиус полукруга через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38" type="#_x0000_t75" style="width:11.7pt;height:11.7pt" o:ole="">
                  <v:imagedata r:id="rId256" o:title=""/>
                </v:shape>
                <o:OLEObject Type="Embed" ProgID="Equation.3" ShapeID="_x0000_i1138" DrawAspect="Content" ObjectID="_1668162215" r:id="rId25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выразите площадь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39" type="#_x0000_t75" style="width:11.7pt;height:11.7pt" o:ole="">
                  <v:imagedata r:id="rId258" o:title=""/>
                </v:shape>
                <o:OLEObject Type="Embed" ProgID="Equation.3" ShapeID="_x0000_i1139" DrawAspect="Content" ObjectID="_1668162216" r:id="rId259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сечения как функцию от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40" type="#_x0000_t75" style="width:11.7pt;height:11.7pt" o:ole="">
                  <v:imagedata r:id="rId260" o:title=""/>
                </v:shape>
                <o:OLEObject Type="Embed" ProgID="Equation.3" ShapeID="_x0000_i1140" DrawAspect="Content" ObjectID="_1668162217" r:id="rId261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360">
                <v:shape id="_x0000_i1141" type="#_x0000_t75" style="width:47.7pt;height:18.4pt" o:ole="">
                  <v:imagedata r:id="rId262" o:title=""/>
                </v:shape>
                <o:OLEObject Type="Embed" ProgID="Equation.3" ShapeID="_x0000_i1141" DrawAspect="Content" ObjectID="_1668162218" r:id="rId26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2. На какой высоте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 центром круглого стола радиуса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3.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выборке объема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600" w:dyaOrig="240">
                <v:shape id="_x0000_i1142" type="#_x0000_t75" style="width:30.15pt;height:11.7pt" o:ole="">
                  <v:imagedata r:id="rId264" o:title=""/>
                </v:shape>
                <o:OLEObject Type="Embed" ProgID="Equation.3" ShapeID="_x0000_i1142" DrawAspect="Content" ObjectID="_1668162219" r:id="rId265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найден средний вес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720" w:dyaOrig="360">
                <v:shape id="_x0000_i1143" type="#_x0000_t75" style="width:36pt;height:18.4pt" o:ole="">
                  <v:imagedata r:id="rId266" o:title=""/>
                </v:shape>
                <o:OLEObject Type="Embed" ProgID="Equation.3" ShapeID="_x0000_i1143" DrawAspect="Content" ObjectID="_1668162220" r:id="rId26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 изделий, изготовленных на первом станке; по выборке объема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600" w:dyaOrig="360">
                <v:shape id="_x0000_i1144" type="#_x0000_t75" style="width:30.15pt;height:18.4pt" o:ole="">
                  <v:imagedata r:id="rId268" o:title=""/>
                </v:shape>
                <o:OLEObject Type="Embed" ProgID="Equation.3" ShapeID="_x0000_i1144" DrawAspect="Content" ObjectID="_1668162221" r:id="rId269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найден средний вес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720" w:dyaOrig="360">
                <v:shape id="_x0000_i1145" type="#_x0000_t75" style="width:36pt;height:18.4pt" o:ole="">
                  <v:imagedata r:id="rId270" o:title=""/>
                </v:shape>
                <o:OLEObject Type="Embed" ProgID="Equation.3" ShapeID="_x0000_i1145" DrawAspect="Content" ObjectID="_1668162222" r:id="rId271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 изделий, изготовленных на втором станке. Генеральные дисперсии известны: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080" w:dyaOrig="360">
                <v:shape id="_x0000_i1146" type="#_x0000_t75" style="width:54.4pt;height:18.4pt" o:ole="">
                  <v:imagedata r:id="rId272" o:title=""/>
                </v:shape>
                <o:OLEObject Type="Embed" ProgID="Equation.3" ShapeID="_x0000_i1146" DrawAspect="Content" ObjectID="_1668162223" r:id="rId27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080" w:dyaOrig="360">
                <v:shape id="_x0000_i1147" type="#_x0000_t75" style="width:54.4pt;height:18.4pt" o:ole="">
                  <v:imagedata r:id="rId274" o:title=""/>
                </v:shape>
                <o:OLEObject Type="Embed" ProgID="Equation.3" ShapeID="_x0000_i1147" DrawAspect="Content" ObjectID="_1668162224" r:id="rId275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Требуется при уровне значимости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720" w:dyaOrig="360">
                <v:shape id="_x0000_i1148" type="#_x0000_t75" style="width:36pt;height:18.4pt" o:ole="">
                  <v:imagedata r:id="rId276" o:title=""/>
                </v:shape>
                <o:OLEObject Type="Embed" ProgID="Equation.3" ShapeID="_x0000_i1148" DrawAspect="Content" ObjectID="_1668162225" r:id="rId27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проверить нулевую гипотезу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440" w:dyaOrig="360">
                <v:shape id="_x0000_i1149" type="#_x0000_t75" style="width:1in;height:18.4pt" o:ole="">
                  <v:imagedata r:id="rId278" o:title=""/>
                </v:shape>
                <o:OLEObject Type="Embed" ProgID="Equation.3" ShapeID="_x0000_i1149" DrawAspect="Content" ObjectID="_1668162226" r:id="rId279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конкурирующей гипотезе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а)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240">
                <v:shape id="_x0000_i1150" type="#_x0000_t75" style="width:66.15pt;height:11.7pt" o:ole="">
                  <v:imagedata r:id="rId280" o:title=""/>
                </v:shape>
                <o:OLEObject Type="Embed" ProgID="Equation.3" ShapeID="_x0000_i1150" DrawAspect="Content" ObjectID="_1668162227" r:id="rId281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б)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240">
                <v:shape id="_x0000_i1151" type="#_x0000_t75" style="width:66.15pt;height:11.7pt" o:ole="">
                  <v:imagedata r:id="rId282" o:title=""/>
                </v:shape>
                <o:OLEObject Type="Embed" ProgID="Equation.3" ShapeID="_x0000_i1151" DrawAspect="Content" ObjectID="_1668162228" r:id="rId28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 (1 и 2 семестры) и в форме зачета (3 семестр).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«отлично» 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высокий уровень </w:t>
      </w:r>
      <w:proofErr w:type="spell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средний уровень </w:t>
      </w:r>
      <w:proofErr w:type="spell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пороговый уровень </w:t>
      </w:r>
      <w:proofErr w:type="spell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знания не более 20% теоретического материала, допускает существенные ошибки, не может показать 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- для 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сдачи зачета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показывает </w:t>
      </w:r>
      <w:proofErr w:type="spell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 ОПК-1, ПК-1 и ПК-3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зачет не сдан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E6332" w:rsidRPr="002E6332" w:rsidRDefault="002E6332" w:rsidP="002E6332">
      <w:pPr>
        <w:rPr>
          <w:lang w:val="ru-RU"/>
        </w:rPr>
      </w:pPr>
    </w:p>
    <w:p w:rsidR="002E6332" w:rsidRPr="002E6332" w:rsidRDefault="002E6332" w:rsidP="002E6332">
      <w:pPr>
        <w:rPr>
          <w:lang w:val="ru-RU"/>
        </w:rPr>
      </w:pPr>
    </w:p>
    <w:p w:rsidR="005D7879" w:rsidRPr="002E6332" w:rsidRDefault="005D7879">
      <w:pPr>
        <w:rPr>
          <w:lang w:val="ru-RU"/>
        </w:rPr>
      </w:pPr>
    </w:p>
    <w:sectPr w:rsidR="005D7879" w:rsidRPr="002E633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2E6332"/>
    <w:rsid w:val="005D7879"/>
    <w:rsid w:val="008565F3"/>
    <w:rsid w:val="00B13CF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3"/>
    <o:shapelayout v:ext="edit">
      <o:idmap v:ext="edit" data="1"/>
    </o:shapelayout>
  </w:shapeDefaults>
  <w:decimalSymbol w:val=","/>
  <w:listSeparator w:val=";"/>
  <w15:docId w15:val="{5417EF26-1816-4571-A4DD-36EDAAC1C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E633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63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633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E63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Body Text 2"/>
    <w:basedOn w:val="a"/>
    <w:link w:val="22"/>
    <w:semiHidden/>
    <w:unhideWhenUsed/>
    <w:rsid w:val="002E633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semiHidden/>
    <w:rsid w:val="002E633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2E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3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633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31">
    <w:name w:val="Font Style31"/>
    <w:rsid w:val="002E6332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2E6332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rsid w:val="008565F3"/>
    <w:rPr>
      <w:rFonts w:ascii="Times New Roman" w:hAnsi="Times New Roman" w:cs="Times New Roman"/>
      <w:sz w:val="20"/>
      <w:szCs w:val="20"/>
    </w:rPr>
  </w:style>
  <w:style w:type="character" w:styleId="a6">
    <w:name w:val="Hyperlink"/>
    <w:rsid w:val="008565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1" Type="http://schemas.openxmlformats.org/officeDocument/2006/relationships/image" Target="media/image7.wmf"/><Relationship Id="rId63" Type="http://schemas.openxmlformats.org/officeDocument/2006/relationships/image" Target="media/image29.wmf"/><Relationship Id="rId159" Type="http://schemas.openxmlformats.org/officeDocument/2006/relationships/oleObject" Target="embeddings/oleObject70.bin"/><Relationship Id="rId170" Type="http://schemas.openxmlformats.org/officeDocument/2006/relationships/oleObject" Target="embeddings/oleObject76.bin"/><Relationship Id="rId226" Type="http://schemas.openxmlformats.org/officeDocument/2006/relationships/oleObject" Target="embeddings/oleObject104.bin"/><Relationship Id="rId268" Type="http://schemas.openxmlformats.org/officeDocument/2006/relationships/image" Target="media/image132.wmf"/><Relationship Id="rId32" Type="http://schemas.openxmlformats.org/officeDocument/2006/relationships/oleObject" Target="embeddings/oleObject8.bin"/><Relationship Id="rId74" Type="http://schemas.openxmlformats.org/officeDocument/2006/relationships/oleObject" Target="embeddings/oleObject29.bin"/><Relationship Id="rId128" Type="http://schemas.openxmlformats.org/officeDocument/2006/relationships/image" Target="media/image63.wmf"/><Relationship Id="rId5" Type="http://schemas.openxmlformats.org/officeDocument/2006/relationships/image" Target="media/image1.jpg"/><Relationship Id="rId181" Type="http://schemas.openxmlformats.org/officeDocument/2006/relationships/image" Target="media/image89.wmf"/><Relationship Id="rId237" Type="http://schemas.openxmlformats.org/officeDocument/2006/relationships/image" Target="media/image117.png"/><Relationship Id="rId279" Type="http://schemas.openxmlformats.org/officeDocument/2006/relationships/oleObject" Target="embeddings/oleObject125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0.bin"/><Relationship Id="rId85" Type="http://schemas.openxmlformats.org/officeDocument/2006/relationships/image" Target="media/image40.wmf"/><Relationship Id="rId150" Type="http://schemas.openxmlformats.org/officeDocument/2006/relationships/image" Target="media/image74.wmf"/><Relationship Id="rId171" Type="http://schemas.openxmlformats.org/officeDocument/2006/relationships/image" Target="media/image84.wmf"/><Relationship Id="rId192" Type="http://schemas.openxmlformats.org/officeDocument/2006/relationships/oleObject" Target="embeddings/oleObject87.bin"/><Relationship Id="rId206" Type="http://schemas.openxmlformats.org/officeDocument/2006/relationships/oleObject" Target="embeddings/oleObject94.bin"/><Relationship Id="rId227" Type="http://schemas.openxmlformats.org/officeDocument/2006/relationships/oleObject" Target="embeddings/oleObject105.bin"/><Relationship Id="rId248" Type="http://schemas.openxmlformats.org/officeDocument/2006/relationships/image" Target="media/image122.png"/><Relationship Id="rId269" Type="http://schemas.openxmlformats.org/officeDocument/2006/relationships/oleObject" Target="embeddings/oleObject120.bin"/><Relationship Id="rId12" Type="http://schemas.openxmlformats.org/officeDocument/2006/relationships/hyperlink" Target="https://e.lanbook.com/book/112051" TargetMode="External"/><Relationship Id="rId33" Type="http://schemas.openxmlformats.org/officeDocument/2006/relationships/image" Target="media/image14.wmf"/><Relationship Id="rId108" Type="http://schemas.openxmlformats.org/officeDocument/2006/relationships/oleObject" Target="embeddings/oleObject43.bin"/><Relationship Id="rId129" Type="http://schemas.openxmlformats.org/officeDocument/2006/relationships/oleObject" Target="embeddings/oleObject55.bin"/><Relationship Id="rId280" Type="http://schemas.openxmlformats.org/officeDocument/2006/relationships/image" Target="media/image138.wmf"/><Relationship Id="rId54" Type="http://schemas.openxmlformats.org/officeDocument/2006/relationships/oleObject" Target="embeddings/oleObject19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0.bin"/><Relationship Id="rId140" Type="http://schemas.openxmlformats.org/officeDocument/2006/relationships/image" Target="media/image69.wmf"/><Relationship Id="rId161" Type="http://schemas.openxmlformats.org/officeDocument/2006/relationships/image" Target="media/image79.wmf"/><Relationship Id="rId182" Type="http://schemas.openxmlformats.org/officeDocument/2006/relationships/oleObject" Target="embeddings/oleObject82.bin"/><Relationship Id="rId217" Type="http://schemas.openxmlformats.org/officeDocument/2006/relationships/image" Target="media/image107.wmf"/><Relationship Id="rId6" Type="http://schemas.openxmlformats.org/officeDocument/2006/relationships/image" Target="media/image2.jpeg"/><Relationship Id="rId238" Type="http://schemas.openxmlformats.org/officeDocument/2006/relationships/image" Target="https://studfiles.net/html/2706/80/html_W1Hn2Ah6Fi.yqIL/img-VVfCvB.png" TargetMode="External"/><Relationship Id="rId259" Type="http://schemas.openxmlformats.org/officeDocument/2006/relationships/oleObject" Target="embeddings/oleObject115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0.bin"/><Relationship Id="rId270" Type="http://schemas.openxmlformats.org/officeDocument/2006/relationships/image" Target="media/image133.wmf"/><Relationship Id="rId44" Type="http://schemas.openxmlformats.org/officeDocument/2006/relationships/oleObject" Target="embeddings/oleObject14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5.bin"/><Relationship Id="rId130" Type="http://schemas.openxmlformats.org/officeDocument/2006/relationships/image" Target="media/image64.wmf"/><Relationship Id="rId151" Type="http://schemas.openxmlformats.org/officeDocument/2006/relationships/oleObject" Target="embeddings/oleObject66.bin"/><Relationship Id="rId172" Type="http://schemas.openxmlformats.org/officeDocument/2006/relationships/oleObject" Target="embeddings/oleObject77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28" Type="http://schemas.openxmlformats.org/officeDocument/2006/relationships/oleObject" Target="embeddings/oleObject106.bin"/><Relationship Id="rId249" Type="http://schemas.openxmlformats.org/officeDocument/2006/relationships/image" Target="https://studfiles.net/html/2706/80/html_W1Hn2Ah6Fi.yqIL/img-tAqtAr.png" TargetMode="External"/><Relationship Id="rId13" Type="http://schemas.openxmlformats.org/officeDocument/2006/relationships/hyperlink" Target="https://e.lanbook.com/book/115730" TargetMode="External"/><Relationship Id="rId109" Type="http://schemas.openxmlformats.org/officeDocument/2006/relationships/image" Target="media/image55.wmf"/><Relationship Id="rId260" Type="http://schemas.openxmlformats.org/officeDocument/2006/relationships/image" Target="media/image128.wmf"/><Relationship Id="rId281" Type="http://schemas.openxmlformats.org/officeDocument/2006/relationships/oleObject" Target="embeddings/oleObject126.bin"/><Relationship Id="rId34" Type="http://schemas.openxmlformats.org/officeDocument/2006/relationships/oleObject" Target="embeddings/oleObject9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6.wmf"/><Relationship Id="rId120" Type="http://schemas.openxmlformats.org/officeDocument/2006/relationships/image" Target="media/image59.wmf"/><Relationship Id="rId141" Type="http://schemas.openxmlformats.org/officeDocument/2006/relationships/oleObject" Target="embeddings/oleObject61.bin"/><Relationship Id="rId7" Type="http://schemas.openxmlformats.org/officeDocument/2006/relationships/image" Target="media/image3.jpeg"/><Relationship Id="rId162" Type="http://schemas.openxmlformats.org/officeDocument/2006/relationships/oleObject" Target="embeddings/oleObject72.bin"/><Relationship Id="rId183" Type="http://schemas.openxmlformats.org/officeDocument/2006/relationships/image" Target="media/image90.wmf"/><Relationship Id="rId218" Type="http://schemas.openxmlformats.org/officeDocument/2006/relationships/oleObject" Target="embeddings/oleObject100.bin"/><Relationship Id="rId239" Type="http://schemas.openxmlformats.org/officeDocument/2006/relationships/image" Target="media/image118.png"/><Relationship Id="rId250" Type="http://schemas.openxmlformats.org/officeDocument/2006/relationships/image" Target="media/image123.png"/><Relationship Id="rId271" Type="http://schemas.openxmlformats.org/officeDocument/2006/relationships/oleObject" Target="embeddings/oleObject121.bin"/><Relationship Id="rId24" Type="http://schemas.openxmlformats.org/officeDocument/2006/relationships/oleObject" Target="embeddings/oleObject4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5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44.bin"/><Relationship Id="rId131" Type="http://schemas.openxmlformats.org/officeDocument/2006/relationships/oleObject" Target="embeddings/oleObject56.bin"/><Relationship Id="rId152" Type="http://schemas.openxmlformats.org/officeDocument/2006/relationships/image" Target="media/image75.wmf"/><Relationship Id="rId173" Type="http://schemas.openxmlformats.org/officeDocument/2006/relationships/image" Target="media/image85.wmf"/><Relationship Id="rId194" Type="http://schemas.openxmlformats.org/officeDocument/2006/relationships/oleObject" Target="embeddings/oleObject88.bin"/><Relationship Id="rId208" Type="http://schemas.openxmlformats.org/officeDocument/2006/relationships/oleObject" Target="embeddings/oleObject95.bin"/><Relationship Id="rId229" Type="http://schemas.openxmlformats.org/officeDocument/2006/relationships/image" Target="media/image112.wmf"/><Relationship Id="rId240" Type="http://schemas.openxmlformats.org/officeDocument/2006/relationships/image" Target="https://studfiles.net/html/2706/80/html_W1Hn2Ah6Fi.yqIL/img-Q966CS.png" TargetMode="External"/><Relationship Id="rId261" Type="http://schemas.openxmlformats.org/officeDocument/2006/relationships/oleObject" Target="embeddings/oleObject116.bin"/><Relationship Id="rId14" Type="http://schemas.openxmlformats.org/officeDocument/2006/relationships/hyperlink" Target="https://new.znanium.com/catalog/product/1042456" TargetMode="External"/><Relationship Id="rId35" Type="http://schemas.openxmlformats.org/officeDocument/2006/relationships/image" Target="media/image15.wmf"/><Relationship Id="rId56" Type="http://schemas.openxmlformats.org/officeDocument/2006/relationships/oleObject" Target="embeddings/oleObject20.bin"/><Relationship Id="rId77" Type="http://schemas.openxmlformats.org/officeDocument/2006/relationships/image" Target="media/image36.wmf"/><Relationship Id="rId100" Type="http://schemas.openxmlformats.org/officeDocument/2006/relationships/image" Target="media/image48.wmf"/><Relationship Id="rId282" Type="http://schemas.openxmlformats.org/officeDocument/2006/relationships/image" Target="media/image139.wmf"/><Relationship Id="rId8" Type="http://schemas.openxmlformats.org/officeDocument/2006/relationships/hyperlink" Target="https://new.znanium.com/catalog/product/990716" TargetMode="External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1.bin"/><Relationship Id="rId142" Type="http://schemas.openxmlformats.org/officeDocument/2006/relationships/image" Target="media/image70.wmf"/><Relationship Id="rId163" Type="http://schemas.openxmlformats.org/officeDocument/2006/relationships/image" Target="media/image80.wmf"/><Relationship Id="rId184" Type="http://schemas.openxmlformats.org/officeDocument/2006/relationships/oleObject" Target="embeddings/oleObject83.bin"/><Relationship Id="rId219" Type="http://schemas.openxmlformats.org/officeDocument/2006/relationships/image" Target="media/image108.wmf"/><Relationship Id="rId230" Type="http://schemas.openxmlformats.org/officeDocument/2006/relationships/image" Target="media/image113.wmf"/><Relationship Id="rId251" Type="http://schemas.openxmlformats.org/officeDocument/2006/relationships/image" Target="https://studfiles.net/html/2706/80/html_W1Hn2Ah6Fi.yqIL/img-EJuFp1.png" TargetMode="External"/><Relationship Id="rId25" Type="http://schemas.openxmlformats.org/officeDocument/2006/relationships/image" Target="media/image10.wmf"/><Relationship Id="rId46" Type="http://schemas.openxmlformats.org/officeDocument/2006/relationships/oleObject" Target="embeddings/oleObject15.bin"/><Relationship Id="rId67" Type="http://schemas.openxmlformats.org/officeDocument/2006/relationships/image" Target="media/image31.wmf"/><Relationship Id="rId272" Type="http://schemas.openxmlformats.org/officeDocument/2006/relationships/image" Target="media/image134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6.wmf"/><Relationship Id="rId132" Type="http://schemas.openxmlformats.org/officeDocument/2006/relationships/image" Target="media/image65.wmf"/><Relationship Id="rId153" Type="http://schemas.openxmlformats.org/officeDocument/2006/relationships/oleObject" Target="embeddings/oleObject67.bin"/><Relationship Id="rId174" Type="http://schemas.openxmlformats.org/officeDocument/2006/relationships/oleObject" Target="embeddings/oleObject78.bin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220" Type="http://schemas.openxmlformats.org/officeDocument/2006/relationships/oleObject" Target="embeddings/oleObject101.bin"/><Relationship Id="rId241" Type="http://schemas.openxmlformats.org/officeDocument/2006/relationships/image" Target="media/image119.wmf"/><Relationship Id="rId15" Type="http://schemas.openxmlformats.org/officeDocument/2006/relationships/image" Target="media/image4.wmf"/><Relationship Id="rId36" Type="http://schemas.openxmlformats.org/officeDocument/2006/relationships/oleObject" Target="embeddings/oleObject10.bin"/><Relationship Id="rId57" Type="http://schemas.openxmlformats.org/officeDocument/2006/relationships/image" Target="media/image26.wmf"/><Relationship Id="rId262" Type="http://schemas.openxmlformats.org/officeDocument/2006/relationships/image" Target="media/image129.wmf"/><Relationship Id="rId283" Type="http://schemas.openxmlformats.org/officeDocument/2006/relationships/oleObject" Target="embeddings/oleObject127.bin"/><Relationship Id="rId78" Type="http://schemas.openxmlformats.org/officeDocument/2006/relationships/oleObject" Target="embeddings/oleObject31.bin"/><Relationship Id="rId99" Type="http://schemas.openxmlformats.org/officeDocument/2006/relationships/image" Target="media/image47.wmf"/><Relationship Id="rId101" Type="http://schemas.openxmlformats.org/officeDocument/2006/relationships/image" Target="media/image49.wmf"/><Relationship Id="rId122" Type="http://schemas.openxmlformats.org/officeDocument/2006/relationships/image" Target="media/image60.wmf"/><Relationship Id="rId143" Type="http://schemas.openxmlformats.org/officeDocument/2006/relationships/oleObject" Target="embeddings/oleObject62.bin"/><Relationship Id="rId164" Type="http://schemas.openxmlformats.org/officeDocument/2006/relationships/oleObject" Target="embeddings/oleObject73.bin"/><Relationship Id="rId185" Type="http://schemas.openxmlformats.org/officeDocument/2006/relationships/image" Target="media/image91.wmf"/><Relationship Id="rId9" Type="http://schemas.openxmlformats.org/officeDocument/2006/relationships/hyperlink" Target="https://new.znanium.com/catalog/product/989799" TargetMode="External"/><Relationship Id="rId210" Type="http://schemas.openxmlformats.org/officeDocument/2006/relationships/oleObject" Target="embeddings/oleObject96.bin"/><Relationship Id="rId26" Type="http://schemas.openxmlformats.org/officeDocument/2006/relationships/oleObject" Target="embeddings/oleObject5.bin"/><Relationship Id="rId231" Type="http://schemas.openxmlformats.org/officeDocument/2006/relationships/image" Target="media/image114.wmf"/><Relationship Id="rId252" Type="http://schemas.openxmlformats.org/officeDocument/2006/relationships/image" Target="media/image124.png"/><Relationship Id="rId273" Type="http://schemas.openxmlformats.org/officeDocument/2006/relationships/oleObject" Target="embeddings/oleObject122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45.bin"/><Relationship Id="rId133" Type="http://schemas.openxmlformats.org/officeDocument/2006/relationships/oleObject" Target="embeddings/oleObject57.bin"/><Relationship Id="rId154" Type="http://schemas.openxmlformats.org/officeDocument/2006/relationships/image" Target="media/image76.wmf"/><Relationship Id="rId175" Type="http://schemas.openxmlformats.org/officeDocument/2006/relationships/image" Target="media/image86.wmf"/><Relationship Id="rId196" Type="http://schemas.openxmlformats.org/officeDocument/2006/relationships/oleObject" Target="embeddings/oleObject89.bin"/><Relationship Id="rId200" Type="http://schemas.openxmlformats.org/officeDocument/2006/relationships/oleObject" Target="embeddings/oleObject91.bin"/><Relationship Id="rId16" Type="http://schemas.openxmlformats.org/officeDocument/2006/relationships/oleObject" Target="embeddings/oleObject1.bin"/><Relationship Id="rId221" Type="http://schemas.openxmlformats.org/officeDocument/2006/relationships/image" Target="media/image109.wmf"/><Relationship Id="rId242" Type="http://schemas.openxmlformats.org/officeDocument/2006/relationships/oleObject" Target="embeddings/oleObject110.bin"/><Relationship Id="rId263" Type="http://schemas.openxmlformats.org/officeDocument/2006/relationships/oleObject" Target="embeddings/oleObject117.bin"/><Relationship Id="rId284" Type="http://schemas.openxmlformats.org/officeDocument/2006/relationships/fontTable" Target="fontTable.xml"/><Relationship Id="rId37" Type="http://schemas.openxmlformats.org/officeDocument/2006/relationships/image" Target="media/image16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7.wmf"/><Relationship Id="rId102" Type="http://schemas.openxmlformats.org/officeDocument/2006/relationships/image" Target="media/image50.wmf"/><Relationship Id="rId123" Type="http://schemas.openxmlformats.org/officeDocument/2006/relationships/oleObject" Target="embeddings/oleObject52.bin"/><Relationship Id="rId144" Type="http://schemas.openxmlformats.org/officeDocument/2006/relationships/image" Target="media/image71.wmf"/><Relationship Id="rId90" Type="http://schemas.openxmlformats.org/officeDocument/2006/relationships/oleObject" Target="embeddings/oleObject37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84.bin"/><Relationship Id="rId211" Type="http://schemas.openxmlformats.org/officeDocument/2006/relationships/image" Target="media/image104.wmf"/><Relationship Id="rId232" Type="http://schemas.openxmlformats.org/officeDocument/2006/relationships/image" Target="media/image115.wmf"/><Relationship Id="rId253" Type="http://schemas.openxmlformats.org/officeDocument/2006/relationships/image" Target="https://studfiles.net/html/2706/80/html_W1Hn2Ah6Fi.yqIL/img-6oddZd.png" TargetMode="External"/><Relationship Id="rId274" Type="http://schemas.openxmlformats.org/officeDocument/2006/relationships/image" Target="media/image135.wmf"/><Relationship Id="rId27" Type="http://schemas.openxmlformats.org/officeDocument/2006/relationships/image" Target="media/image11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2.wmf"/><Relationship Id="rId113" Type="http://schemas.openxmlformats.org/officeDocument/2006/relationships/image" Target="media/image57.wmf"/><Relationship Id="rId134" Type="http://schemas.openxmlformats.org/officeDocument/2006/relationships/image" Target="media/image66.wmf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68.bin"/><Relationship Id="rId176" Type="http://schemas.openxmlformats.org/officeDocument/2006/relationships/oleObject" Target="embeddings/oleObject79.bin"/><Relationship Id="rId197" Type="http://schemas.openxmlformats.org/officeDocument/2006/relationships/image" Target="media/image97.wmf"/><Relationship Id="rId201" Type="http://schemas.openxmlformats.org/officeDocument/2006/relationships/image" Target="media/image99.wmf"/><Relationship Id="rId222" Type="http://schemas.openxmlformats.org/officeDocument/2006/relationships/oleObject" Target="embeddings/oleObject102.bin"/><Relationship Id="rId243" Type="http://schemas.openxmlformats.org/officeDocument/2006/relationships/image" Target="media/image120.wmf"/><Relationship Id="rId264" Type="http://schemas.openxmlformats.org/officeDocument/2006/relationships/image" Target="media/image130.wmf"/><Relationship Id="rId285" Type="http://schemas.openxmlformats.org/officeDocument/2006/relationships/theme" Target="theme/theme1.xml"/><Relationship Id="rId17" Type="http://schemas.openxmlformats.org/officeDocument/2006/relationships/image" Target="media/image5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7.wmf"/><Relationship Id="rId103" Type="http://schemas.openxmlformats.org/officeDocument/2006/relationships/image" Target="media/image51.wmf"/><Relationship Id="rId124" Type="http://schemas.openxmlformats.org/officeDocument/2006/relationships/image" Target="media/image61.wmf"/><Relationship Id="rId70" Type="http://schemas.openxmlformats.org/officeDocument/2006/relationships/oleObject" Target="embeddings/oleObject27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63.bin"/><Relationship Id="rId166" Type="http://schemas.openxmlformats.org/officeDocument/2006/relationships/oleObject" Target="embeddings/oleObject74.bin"/><Relationship Id="rId187" Type="http://schemas.openxmlformats.org/officeDocument/2006/relationships/image" Target="media/image92.wmf"/><Relationship Id="rId1" Type="http://schemas.openxmlformats.org/officeDocument/2006/relationships/numbering" Target="numbering.xml"/><Relationship Id="rId212" Type="http://schemas.openxmlformats.org/officeDocument/2006/relationships/oleObject" Target="embeddings/oleObject97.bin"/><Relationship Id="rId233" Type="http://schemas.openxmlformats.org/officeDocument/2006/relationships/oleObject" Target="embeddings/oleObject107.bin"/><Relationship Id="rId254" Type="http://schemas.openxmlformats.org/officeDocument/2006/relationships/image" Target="media/image125.png"/><Relationship Id="rId28" Type="http://schemas.openxmlformats.org/officeDocument/2006/relationships/oleObject" Target="embeddings/oleObject6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46.bin"/><Relationship Id="rId275" Type="http://schemas.openxmlformats.org/officeDocument/2006/relationships/oleObject" Target="embeddings/oleObject123.bin"/><Relationship Id="rId60" Type="http://schemas.openxmlformats.org/officeDocument/2006/relationships/oleObject" Target="embeddings/oleObject22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58.bin"/><Relationship Id="rId156" Type="http://schemas.openxmlformats.org/officeDocument/2006/relationships/image" Target="media/image77.wmf"/><Relationship Id="rId177" Type="http://schemas.openxmlformats.org/officeDocument/2006/relationships/image" Target="media/image87.wmf"/><Relationship Id="rId198" Type="http://schemas.openxmlformats.org/officeDocument/2006/relationships/oleObject" Target="embeddings/oleObject90.bin"/><Relationship Id="rId202" Type="http://schemas.openxmlformats.org/officeDocument/2006/relationships/oleObject" Target="embeddings/oleObject92.bin"/><Relationship Id="rId223" Type="http://schemas.openxmlformats.org/officeDocument/2006/relationships/image" Target="media/image110.wmf"/><Relationship Id="rId244" Type="http://schemas.openxmlformats.org/officeDocument/2006/relationships/oleObject" Target="embeddings/oleObject111.bin"/><Relationship Id="rId18" Type="http://schemas.openxmlformats.org/officeDocument/2006/relationships/oleObject" Target="embeddings/oleObject2.bin"/><Relationship Id="rId39" Type="http://schemas.openxmlformats.org/officeDocument/2006/relationships/image" Target="media/image17.wmf"/><Relationship Id="rId265" Type="http://schemas.openxmlformats.org/officeDocument/2006/relationships/oleObject" Target="embeddings/oleObject118.bin"/><Relationship Id="rId50" Type="http://schemas.openxmlformats.org/officeDocument/2006/relationships/oleObject" Target="embeddings/oleObject17.bin"/><Relationship Id="rId104" Type="http://schemas.openxmlformats.org/officeDocument/2006/relationships/image" Target="media/image52.wmf"/><Relationship Id="rId125" Type="http://schemas.openxmlformats.org/officeDocument/2006/relationships/oleObject" Target="embeddings/oleObject53.bin"/><Relationship Id="rId146" Type="http://schemas.openxmlformats.org/officeDocument/2006/relationships/image" Target="media/image72.wmf"/><Relationship Id="rId167" Type="http://schemas.openxmlformats.org/officeDocument/2006/relationships/image" Target="media/image82.wmf"/><Relationship Id="rId188" Type="http://schemas.openxmlformats.org/officeDocument/2006/relationships/oleObject" Target="embeddings/oleObject85.bin"/><Relationship Id="rId71" Type="http://schemas.openxmlformats.org/officeDocument/2006/relationships/image" Target="media/image33.wmf"/><Relationship Id="rId92" Type="http://schemas.openxmlformats.org/officeDocument/2006/relationships/oleObject" Target="embeddings/oleObject38.bin"/><Relationship Id="rId213" Type="http://schemas.openxmlformats.org/officeDocument/2006/relationships/image" Target="media/image105.wmf"/><Relationship Id="rId234" Type="http://schemas.openxmlformats.org/officeDocument/2006/relationships/oleObject" Target="embeddings/oleObject108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https://studfiles.net/html/2706/80/html_W1Hn2Ah6Fi.yqIL/img-uT9eLQ.png" TargetMode="External"/><Relationship Id="rId276" Type="http://schemas.openxmlformats.org/officeDocument/2006/relationships/image" Target="media/image136.wmf"/><Relationship Id="rId40" Type="http://schemas.openxmlformats.org/officeDocument/2006/relationships/oleObject" Target="embeddings/oleObject12.bin"/><Relationship Id="rId115" Type="http://schemas.openxmlformats.org/officeDocument/2006/relationships/image" Target="media/image58.wmf"/><Relationship Id="rId136" Type="http://schemas.openxmlformats.org/officeDocument/2006/relationships/image" Target="media/image67.wmf"/><Relationship Id="rId157" Type="http://schemas.openxmlformats.org/officeDocument/2006/relationships/oleObject" Target="embeddings/oleObject69.bin"/><Relationship Id="rId178" Type="http://schemas.openxmlformats.org/officeDocument/2006/relationships/oleObject" Target="embeddings/oleObject80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3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3.bin"/><Relationship Id="rId245" Type="http://schemas.openxmlformats.org/officeDocument/2006/relationships/image" Target="media/image121.wmf"/><Relationship Id="rId266" Type="http://schemas.openxmlformats.org/officeDocument/2006/relationships/image" Target="media/image131.wmf"/><Relationship Id="rId30" Type="http://schemas.openxmlformats.org/officeDocument/2006/relationships/oleObject" Target="embeddings/oleObject7.bin"/><Relationship Id="rId105" Type="http://schemas.openxmlformats.org/officeDocument/2006/relationships/image" Target="media/image53.wmf"/><Relationship Id="rId126" Type="http://schemas.openxmlformats.org/officeDocument/2006/relationships/image" Target="media/image62.wmf"/><Relationship Id="rId147" Type="http://schemas.openxmlformats.org/officeDocument/2006/relationships/oleObject" Target="embeddings/oleObject64.bin"/><Relationship Id="rId168" Type="http://schemas.openxmlformats.org/officeDocument/2006/relationships/oleObject" Target="embeddings/oleObject75.bin"/><Relationship Id="rId51" Type="http://schemas.openxmlformats.org/officeDocument/2006/relationships/image" Target="media/image23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4.wmf"/><Relationship Id="rId189" Type="http://schemas.openxmlformats.org/officeDocument/2006/relationships/image" Target="media/image93.wmf"/><Relationship Id="rId3" Type="http://schemas.openxmlformats.org/officeDocument/2006/relationships/settings" Target="settings.xml"/><Relationship Id="rId214" Type="http://schemas.openxmlformats.org/officeDocument/2006/relationships/oleObject" Target="embeddings/oleObject98.bin"/><Relationship Id="rId235" Type="http://schemas.openxmlformats.org/officeDocument/2006/relationships/image" Target="media/image116.wmf"/><Relationship Id="rId256" Type="http://schemas.openxmlformats.org/officeDocument/2006/relationships/image" Target="media/image126.wmf"/><Relationship Id="rId277" Type="http://schemas.openxmlformats.org/officeDocument/2006/relationships/oleObject" Target="embeddings/oleObject124.bin"/><Relationship Id="rId116" Type="http://schemas.openxmlformats.org/officeDocument/2006/relationships/oleObject" Target="embeddings/oleObject47.bin"/><Relationship Id="rId137" Type="http://schemas.openxmlformats.org/officeDocument/2006/relationships/oleObject" Target="embeddings/oleObject59.bin"/><Relationship Id="rId158" Type="http://schemas.openxmlformats.org/officeDocument/2006/relationships/image" Target="media/image78.wmf"/><Relationship Id="rId20" Type="http://schemas.openxmlformats.org/officeDocument/2006/relationships/oleObject" Target="embeddings/oleObject3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9.wmf"/><Relationship Id="rId179" Type="http://schemas.openxmlformats.org/officeDocument/2006/relationships/image" Target="media/image88.wmf"/><Relationship Id="rId190" Type="http://schemas.openxmlformats.org/officeDocument/2006/relationships/oleObject" Target="embeddings/oleObject86.bin"/><Relationship Id="rId204" Type="http://schemas.openxmlformats.org/officeDocument/2006/relationships/oleObject" Target="embeddings/oleObject93.bin"/><Relationship Id="rId225" Type="http://schemas.openxmlformats.org/officeDocument/2006/relationships/image" Target="media/image111.wmf"/><Relationship Id="rId246" Type="http://schemas.openxmlformats.org/officeDocument/2006/relationships/oleObject" Target="embeddings/oleObject112.bin"/><Relationship Id="rId267" Type="http://schemas.openxmlformats.org/officeDocument/2006/relationships/oleObject" Target="embeddings/oleObject119.bin"/><Relationship Id="rId106" Type="http://schemas.openxmlformats.org/officeDocument/2006/relationships/oleObject" Target="embeddings/oleObject42.bin"/><Relationship Id="rId127" Type="http://schemas.openxmlformats.org/officeDocument/2006/relationships/oleObject" Target="embeddings/oleObject54.bin"/><Relationship Id="rId10" Type="http://schemas.openxmlformats.org/officeDocument/2006/relationships/hyperlink" Target="https://new.znanium.com/catalog/product/37089" TargetMode="External"/><Relationship Id="rId31" Type="http://schemas.openxmlformats.org/officeDocument/2006/relationships/image" Target="media/image13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4.wmf"/><Relationship Id="rId94" Type="http://schemas.openxmlformats.org/officeDocument/2006/relationships/oleObject" Target="embeddings/oleObject39.bin"/><Relationship Id="rId148" Type="http://schemas.openxmlformats.org/officeDocument/2006/relationships/image" Target="media/image73.wmf"/><Relationship Id="rId169" Type="http://schemas.openxmlformats.org/officeDocument/2006/relationships/image" Target="media/image83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1.bin"/><Relationship Id="rId215" Type="http://schemas.openxmlformats.org/officeDocument/2006/relationships/image" Target="media/image106.wmf"/><Relationship Id="rId236" Type="http://schemas.openxmlformats.org/officeDocument/2006/relationships/oleObject" Target="embeddings/oleObject109.bin"/><Relationship Id="rId257" Type="http://schemas.openxmlformats.org/officeDocument/2006/relationships/oleObject" Target="embeddings/oleObject114.bin"/><Relationship Id="rId278" Type="http://schemas.openxmlformats.org/officeDocument/2006/relationships/image" Target="media/image137.wmf"/><Relationship Id="rId42" Type="http://schemas.openxmlformats.org/officeDocument/2006/relationships/oleObject" Target="embeddings/oleObject13.bin"/><Relationship Id="rId84" Type="http://schemas.openxmlformats.org/officeDocument/2006/relationships/oleObject" Target="embeddings/oleObject34.bin"/><Relationship Id="rId138" Type="http://schemas.openxmlformats.org/officeDocument/2006/relationships/image" Target="media/image68.wmf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oleObject" Target="embeddings/oleObject113.bin"/><Relationship Id="rId107" Type="http://schemas.openxmlformats.org/officeDocument/2006/relationships/image" Target="media/image54.wmf"/><Relationship Id="rId11" Type="http://schemas.openxmlformats.org/officeDocument/2006/relationships/hyperlink" Target="https://new.znanium.com/catalog/product/989802" TargetMode="External"/><Relationship Id="rId53" Type="http://schemas.openxmlformats.org/officeDocument/2006/relationships/image" Target="media/image24.wmf"/><Relationship Id="rId149" Type="http://schemas.openxmlformats.org/officeDocument/2006/relationships/oleObject" Target="embeddings/oleObject65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1.bin"/><Relationship Id="rId216" Type="http://schemas.openxmlformats.org/officeDocument/2006/relationships/oleObject" Target="embeddings/oleObject99.bin"/><Relationship Id="rId258" Type="http://schemas.openxmlformats.org/officeDocument/2006/relationships/image" Target="media/image127.wmf"/><Relationship Id="rId22" Type="http://schemas.openxmlformats.org/officeDocument/2006/relationships/image" Target="media/image8.w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4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6208</Words>
  <Characters>47694</Characters>
  <Application>Microsoft Office Word</Application>
  <DocSecurity>0</DocSecurity>
  <Lines>397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2019-2020_b22_03_02-зММб-19-2_28_plx_Математика</vt:lpstr>
      <vt:lpstr>Лист1</vt:lpstr>
    </vt:vector>
  </TitlesOfParts>
  <Company>SPecialiST RePack</Company>
  <LinksUpToDate>false</LinksUpToDate>
  <CharactersWithSpaces>53795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2019-2020_b22_03_02-зММб-19-2_28_plx_Математика</dc:title>
  <dc:creator>FastReport.NET</dc:creator>
  <cp:lastModifiedBy>Loony</cp:lastModifiedBy>
  <cp:revision>3</cp:revision>
  <dcterms:created xsi:type="dcterms:W3CDTF">2020-10-28T21:06:00Z</dcterms:created>
  <dcterms:modified xsi:type="dcterms:W3CDTF">2020-11-29T08:33:00Z</dcterms:modified>
</cp:coreProperties>
</file>