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8B49BC" w:rsidRPr="005277DA">
        <w:trPr>
          <w:trHeight w:hRule="exact" w:val="277"/>
        </w:trPr>
        <w:tc>
          <w:tcPr>
            <w:tcW w:w="1135" w:type="dxa"/>
          </w:tcPr>
          <w:p w:rsidR="008B49BC" w:rsidRDefault="008B49BC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B49BC" w:rsidRPr="000F2392" w:rsidRDefault="000F239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8B49BC" w:rsidRPr="000F2392" w:rsidRDefault="000F239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8B49BC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8B49BC" w:rsidRDefault="000F2392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B49BC" w:rsidRDefault="008B49BC"/>
        </w:tc>
      </w:tr>
      <w:tr w:rsidR="008B49BC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8B49BC" w:rsidRDefault="008B49BC"/>
        </w:tc>
        <w:tc>
          <w:tcPr>
            <w:tcW w:w="1277" w:type="dxa"/>
          </w:tcPr>
          <w:p w:rsidR="008B49BC" w:rsidRDefault="008B49BC"/>
        </w:tc>
        <w:tc>
          <w:tcPr>
            <w:tcW w:w="6947" w:type="dxa"/>
          </w:tcPr>
          <w:p w:rsidR="008B49BC" w:rsidRDefault="008B49BC"/>
        </w:tc>
      </w:tr>
      <w:tr w:rsidR="008B49BC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8B49BC" w:rsidRDefault="008B49BC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B49BC" w:rsidRPr="000F2392" w:rsidRDefault="000F239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8B49BC" w:rsidRPr="000F2392" w:rsidRDefault="000F239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8B49BC" w:rsidRDefault="000F23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8B49BC">
        <w:trPr>
          <w:trHeight w:hRule="exact" w:val="416"/>
        </w:trPr>
        <w:tc>
          <w:tcPr>
            <w:tcW w:w="1135" w:type="dxa"/>
          </w:tcPr>
          <w:p w:rsidR="008B49BC" w:rsidRDefault="008B49BC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B49BC" w:rsidRDefault="008B49BC"/>
        </w:tc>
      </w:tr>
      <w:tr w:rsidR="008B49BC">
        <w:trPr>
          <w:trHeight w:hRule="exact" w:val="416"/>
        </w:trPr>
        <w:tc>
          <w:tcPr>
            <w:tcW w:w="1135" w:type="dxa"/>
          </w:tcPr>
          <w:p w:rsidR="008B49BC" w:rsidRDefault="008B49BC"/>
        </w:tc>
        <w:tc>
          <w:tcPr>
            <w:tcW w:w="1277" w:type="dxa"/>
          </w:tcPr>
          <w:p w:rsidR="008B49BC" w:rsidRDefault="008B49BC"/>
        </w:tc>
        <w:tc>
          <w:tcPr>
            <w:tcW w:w="6947" w:type="dxa"/>
          </w:tcPr>
          <w:p w:rsidR="008B49BC" w:rsidRDefault="008B49BC"/>
        </w:tc>
      </w:tr>
      <w:tr w:rsidR="008B49BC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B49BC" w:rsidRPr="000F2392" w:rsidRDefault="000538D5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2825381</wp:posOffset>
                  </wp:positionH>
                  <wp:positionV relativeFrom="paragraph">
                    <wp:posOffset>-287448</wp:posOffset>
                  </wp:positionV>
                  <wp:extent cx="3286125" cy="164782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F2392"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8B49BC" w:rsidRPr="000F2392" w:rsidRDefault="000F2392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8B49BC" w:rsidRPr="000F2392" w:rsidRDefault="000F2392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8B49BC" w:rsidRPr="000F2392" w:rsidRDefault="008B49BC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8B49BC" w:rsidRDefault="000F2392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8B49BC">
        <w:trPr>
          <w:trHeight w:hRule="exact" w:val="1250"/>
        </w:trPr>
        <w:tc>
          <w:tcPr>
            <w:tcW w:w="1135" w:type="dxa"/>
          </w:tcPr>
          <w:p w:rsidR="008B49BC" w:rsidRDefault="008B49BC"/>
        </w:tc>
        <w:tc>
          <w:tcPr>
            <w:tcW w:w="1277" w:type="dxa"/>
          </w:tcPr>
          <w:p w:rsidR="008B49BC" w:rsidRDefault="008B49BC"/>
        </w:tc>
        <w:tc>
          <w:tcPr>
            <w:tcW w:w="6947" w:type="dxa"/>
          </w:tcPr>
          <w:p w:rsidR="008B49BC" w:rsidRDefault="008B49BC"/>
        </w:tc>
      </w:tr>
      <w:tr w:rsidR="008B49BC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B49BC" w:rsidRDefault="000F23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8B49BC">
        <w:trPr>
          <w:trHeight w:hRule="exact" w:val="138"/>
        </w:trPr>
        <w:tc>
          <w:tcPr>
            <w:tcW w:w="1135" w:type="dxa"/>
          </w:tcPr>
          <w:p w:rsidR="008B49BC" w:rsidRDefault="008B49BC"/>
        </w:tc>
        <w:tc>
          <w:tcPr>
            <w:tcW w:w="1277" w:type="dxa"/>
          </w:tcPr>
          <w:p w:rsidR="008B49BC" w:rsidRDefault="008B49BC"/>
        </w:tc>
        <w:tc>
          <w:tcPr>
            <w:tcW w:w="6947" w:type="dxa"/>
          </w:tcPr>
          <w:p w:rsidR="008B49BC" w:rsidRDefault="008B49BC"/>
        </w:tc>
      </w:tr>
      <w:tr w:rsidR="008B49BC" w:rsidRPr="005277DA">
        <w:trPr>
          <w:trHeight w:hRule="exact" w:val="657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B49BC" w:rsidRPr="000F2392" w:rsidRDefault="000F2392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0F239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УПРАВЛЕНИЕ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КАЧЕСТВОМ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КОНТРОЛЬ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ПРОКАТНОМ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ПРОИЗВОДСТВЕ</w:t>
            </w:r>
            <w:r w:rsidRPr="000F2392">
              <w:rPr>
                <w:lang w:val="ru-RU"/>
              </w:rPr>
              <w:t xml:space="preserve"> </w:t>
            </w:r>
          </w:p>
        </w:tc>
      </w:tr>
      <w:tr w:rsidR="008B49BC" w:rsidRPr="005277DA">
        <w:trPr>
          <w:trHeight w:hRule="exact" w:val="138"/>
        </w:trPr>
        <w:tc>
          <w:tcPr>
            <w:tcW w:w="1135" w:type="dxa"/>
          </w:tcPr>
          <w:p w:rsidR="008B49BC" w:rsidRPr="000F2392" w:rsidRDefault="008B49B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B49BC" w:rsidRPr="000F2392" w:rsidRDefault="008B49BC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8B49BC" w:rsidRPr="000F2392" w:rsidRDefault="008B49BC">
            <w:pPr>
              <w:rPr>
                <w:lang w:val="ru-RU"/>
              </w:rPr>
            </w:pPr>
          </w:p>
        </w:tc>
      </w:tr>
      <w:tr w:rsidR="008B49BC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B49BC" w:rsidRDefault="000F23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8B49BC" w:rsidRDefault="000F23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22.03.02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МЕТАЛЛУРГИЯ</w:t>
            </w:r>
            <w:r>
              <w:t xml:space="preserve"> </w:t>
            </w:r>
          </w:p>
        </w:tc>
      </w:tr>
      <w:tr w:rsidR="008B49BC" w:rsidRPr="005277DA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B49BC" w:rsidRPr="000F2392" w:rsidRDefault="000F239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(прокатное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производство)</w:t>
            </w:r>
            <w:r w:rsidRPr="000F2392">
              <w:rPr>
                <w:lang w:val="ru-RU"/>
              </w:rPr>
              <w:t xml:space="preserve"> </w:t>
            </w:r>
          </w:p>
        </w:tc>
      </w:tr>
      <w:tr w:rsidR="008B49BC" w:rsidRPr="005277DA">
        <w:trPr>
          <w:trHeight w:hRule="exact" w:val="277"/>
        </w:trPr>
        <w:tc>
          <w:tcPr>
            <w:tcW w:w="1135" w:type="dxa"/>
          </w:tcPr>
          <w:p w:rsidR="008B49BC" w:rsidRPr="000F2392" w:rsidRDefault="008B49B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B49BC" w:rsidRPr="000F2392" w:rsidRDefault="008B49BC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8B49BC" w:rsidRPr="000F2392" w:rsidRDefault="008B49BC">
            <w:pPr>
              <w:rPr>
                <w:lang w:val="ru-RU"/>
              </w:rPr>
            </w:pPr>
          </w:p>
        </w:tc>
      </w:tr>
      <w:tr w:rsidR="008B49BC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B49BC" w:rsidRDefault="000F23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8B49BC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B49BC" w:rsidRDefault="000F23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8B49BC">
        <w:trPr>
          <w:trHeight w:hRule="exact" w:val="416"/>
        </w:trPr>
        <w:tc>
          <w:tcPr>
            <w:tcW w:w="1135" w:type="dxa"/>
          </w:tcPr>
          <w:p w:rsidR="008B49BC" w:rsidRDefault="008B49BC"/>
        </w:tc>
        <w:tc>
          <w:tcPr>
            <w:tcW w:w="1277" w:type="dxa"/>
          </w:tcPr>
          <w:p w:rsidR="008B49BC" w:rsidRDefault="008B49BC"/>
        </w:tc>
        <w:tc>
          <w:tcPr>
            <w:tcW w:w="6947" w:type="dxa"/>
          </w:tcPr>
          <w:p w:rsidR="008B49BC" w:rsidRDefault="008B49BC"/>
        </w:tc>
      </w:tr>
      <w:tr w:rsidR="008B49BC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B49BC" w:rsidRDefault="000F23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8B49BC" w:rsidRDefault="000F23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заочная</w:t>
            </w:r>
            <w:proofErr w:type="spellEnd"/>
            <w:r>
              <w:t xml:space="preserve"> </w:t>
            </w:r>
          </w:p>
        </w:tc>
      </w:tr>
      <w:tr w:rsidR="008B49BC">
        <w:trPr>
          <w:trHeight w:hRule="exact" w:val="2495"/>
        </w:trPr>
        <w:tc>
          <w:tcPr>
            <w:tcW w:w="1135" w:type="dxa"/>
          </w:tcPr>
          <w:p w:rsidR="008B49BC" w:rsidRDefault="008B49BC"/>
        </w:tc>
        <w:tc>
          <w:tcPr>
            <w:tcW w:w="1277" w:type="dxa"/>
          </w:tcPr>
          <w:p w:rsidR="008B49BC" w:rsidRDefault="008B49BC"/>
        </w:tc>
        <w:tc>
          <w:tcPr>
            <w:tcW w:w="6947" w:type="dxa"/>
          </w:tcPr>
          <w:p w:rsidR="008B49BC" w:rsidRDefault="008B49BC"/>
        </w:tc>
      </w:tr>
      <w:tr w:rsidR="008B49BC" w:rsidRPr="005277DA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49BC" w:rsidRDefault="000F239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B49BC" w:rsidRPr="000F2392" w:rsidRDefault="000F239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0F2392">
              <w:rPr>
                <w:lang w:val="ru-RU"/>
              </w:rPr>
              <w:t xml:space="preserve"> </w:t>
            </w:r>
          </w:p>
        </w:tc>
      </w:tr>
      <w:tr w:rsidR="008B49BC" w:rsidRPr="005277DA">
        <w:trPr>
          <w:trHeight w:hRule="exact" w:val="138"/>
        </w:trPr>
        <w:tc>
          <w:tcPr>
            <w:tcW w:w="1135" w:type="dxa"/>
          </w:tcPr>
          <w:p w:rsidR="008B49BC" w:rsidRPr="000F2392" w:rsidRDefault="008B49B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B49BC" w:rsidRPr="000F2392" w:rsidRDefault="008B49BC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8B49BC" w:rsidRPr="000F2392" w:rsidRDefault="008B49BC">
            <w:pPr>
              <w:rPr>
                <w:lang w:val="ru-RU"/>
              </w:rPr>
            </w:pPr>
          </w:p>
        </w:tc>
      </w:tr>
      <w:tr w:rsidR="008B49BC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49BC" w:rsidRDefault="000F239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B49BC" w:rsidRDefault="000F239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8B49BC">
        <w:trPr>
          <w:trHeight w:hRule="exact" w:val="138"/>
        </w:trPr>
        <w:tc>
          <w:tcPr>
            <w:tcW w:w="1135" w:type="dxa"/>
          </w:tcPr>
          <w:p w:rsidR="008B49BC" w:rsidRDefault="008B49BC"/>
        </w:tc>
        <w:tc>
          <w:tcPr>
            <w:tcW w:w="1277" w:type="dxa"/>
          </w:tcPr>
          <w:p w:rsidR="008B49BC" w:rsidRDefault="008B49BC"/>
        </w:tc>
        <w:tc>
          <w:tcPr>
            <w:tcW w:w="6947" w:type="dxa"/>
          </w:tcPr>
          <w:p w:rsidR="008B49BC" w:rsidRDefault="008B49BC"/>
        </w:tc>
      </w:tr>
      <w:tr w:rsidR="008B49BC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49BC" w:rsidRDefault="000F239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8B49BC" w:rsidRDefault="000F239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8B49BC">
        <w:trPr>
          <w:trHeight w:hRule="exact" w:val="811"/>
        </w:trPr>
        <w:tc>
          <w:tcPr>
            <w:tcW w:w="1135" w:type="dxa"/>
          </w:tcPr>
          <w:p w:rsidR="008B49BC" w:rsidRDefault="008B49BC"/>
        </w:tc>
        <w:tc>
          <w:tcPr>
            <w:tcW w:w="1277" w:type="dxa"/>
          </w:tcPr>
          <w:p w:rsidR="008B49BC" w:rsidRDefault="008B49BC"/>
        </w:tc>
        <w:tc>
          <w:tcPr>
            <w:tcW w:w="6947" w:type="dxa"/>
          </w:tcPr>
          <w:p w:rsidR="008B49BC" w:rsidRDefault="008B49BC"/>
        </w:tc>
      </w:tr>
      <w:tr w:rsidR="008B49BC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B49BC" w:rsidRDefault="000F23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8B49BC" w:rsidRDefault="000F23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8B49BC" w:rsidRDefault="000F2392">
      <w:pPr>
        <w:rPr>
          <w:sz w:val="0"/>
          <w:szCs w:val="0"/>
        </w:rPr>
      </w:pPr>
      <w:r>
        <w:br w:type="page"/>
      </w:r>
    </w:p>
    <w:p w:rsidR="008B49BC" w:rsidRPr="000F2392" w:rsidRDefault="000538D5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4CAD4A7" wp14:editId="76121372">
            <wp:extent cx="5940425" cy="8401685"/>
            <wp:effectExtent l="0" t="0" r="0" b="0"/>
            <wp:docPr id="3" name="Рисунок 1" descr="C:\Users\n.ilina\Desktop\сканирование\2020-02-28\Песин ТО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n.ilina\Desktop\сканирование\2020-02-28\Песин ТОМ.JP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2392" w:rsidRPr="000F2392">
        <w:rPr>
          <w:lang w:val="ru-RU"/>
        </w:rPr>
        <w:br w:type="page"/>
      </w:r>
    </w:p>
    <w:p w:rsidR="008B49BC" w:rsidRPr="000F2392" w:rsidRDefault="000538D5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08892B6" wp14:editId="5CC4D242">
            <wp:extent cx="5940425" cy="8401685"/>
            <wp:effectExtent l="0" t="0" r="0" b="0"/>
            <wp:docPr id="67" name="Рисунок 67" descr="C:\Users\n.ilina\Desktop\Листы измен 2019\Бак ЗФО, 5 л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 descr="C:\Users\n.ilina\Desktop\Листы измен 2019\Бак ЗФО, 5 лет.JP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2392" w:rsidRPr="000F239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B49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49BC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8B49BC" w:rsidRPr="005277DA">
        <w:trPr>
          <w:trHeight w:hRule="exact" w:val="380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«Управление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производстве»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Металлургия.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приоритетными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«Управление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качеством»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будущих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менеджеров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управлению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следовать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метрологическим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национальных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международных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стандартов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качества;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синтезу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качества.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lang w:val="ru-RU"/>
              </w:rPr>
              <w:t xml:space="preserve"> </w:t>
            </w:r>
          </w:p>
        </w:tc>
      </w:tr>
      <w:tr w:rsidR="008B49BC" w:rsidRPr="005277DA">
        <w:trPr>
          <w:trHeight w:hRule="exact" w:val="138"/>
        </w:trPr>
        <w:tc>
          <w:tcPr>
            <w:tcW w:w="1985" w:type="dxa"/>
          </w:tcPr>
          <w:p w:rsidR="008B49BC" w:rsidRPr="000F2392" w:rsidRDefault="008B49B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B49BC" w:rsidRPr="000F2392" w:rsidRDefault="008B49BC">
            <w:pPr>
              <w:rPr>
                <w:lang w:val="ru-RU"/>
              </w:rPr>
            </w:pPr>
          </w:p>
        </w:tc>
      </w:tr>
      <w:tr w:rsidR="008B49BC" w:rsidRPr="005277DA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F2392">
              <w:rPr>
                <w:lang w:val="ru-RU"/>
              </w:rPr>
              <w:t xml:space="preserve"> </w:t>
            </w:r>
          </w:p>
        </w:tc>
      </w:tr>
      <w:tr w:rsidR="008B49BC" w:rsidRPr="005277DA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F2392">
              <w:rPr>
                <w:lang w:val="ru-RU"/>
              </w:rPr>
              <w:t xml:space="preserve"> </w:t>
            </w:r>
          </w:p>
        </w:tc>
      </w:tr>
      <w:tr w:rsidR="008B49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49BC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глубокой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</w:p>
        </w:tc>
      </w:tr>
      <w:tr w:rsidR="008B49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49BC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</w:tr>
      <w:tr w:rsidR="008B49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49BC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spellEnd"/>
            <w:r>
              <w:t xml:space="preserve"> </w:t>
            </w:r>
          </w:p>
        </w:tc>
      </w:tr>
      <w:tr w:rsidR="008B49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49BC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B49BC" w:rsidRPr="005277D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покрытиями</w:t>
            </w:r>
            <w:r w:rsidRPr="000F2392">
              <w:rPr>
                <w:lang w:val="ru-RU"/>
              </w:rPr>
              <w:t xml:space="preserve"> </w:t>
            </w:r>
          </w:p>
        </w:tc>
      </w:tr>
      <w:tr w:rsidR="008B49BC" w:rsidRPr="005277D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F2392">
              <w:rPr>
                <w:lang w:val="ru-RU"/>
              </w:rPr>
              <w:t xml:space="preserve"> </w:t>
            </w:r>
          </w:p>
        </w:tc>
      </w:tr>
      <w:tr w:rsidR="008B49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49BC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proofErr w:type="spellEnd"/>
            <w:r>
              <w:t xml:space="preserve"> </w:t>
            </w:r>
          </w:p>
        </w:tc>
      </w:tr>
      <w:tr w:rsidR="008B49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49BC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8B49BC" w:rsidRPr="005277D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0F2392">
              <w:rPr>
                <w:lang w:val="ru-RU"/>
              </w:rPr>
              <w:t xml:space="preserve"> </w:t>
            </w:r>
          </w:p>
        </w:tc>
      </w:tr>
      <w:tr w:rsidR="008B49BC" w:rsidRPr="005277D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F2392">
              <w:rPr>
                <w:lang w:val="ru-RU"/>
              </w:rPr>
              <w:t xml:space="preserve"> </w:t>
            </w:r>
          </w:p>
        </w:tc>
      </w:tr>
      <w:tr w:rsidR="008B49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49BC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8B49BC">
        <w:trPr>
          <w:trHeight w:hRule="exact" w:val="138"/>
        </w:trPr>
        <w:tc>
          <w:tcPr>
            <w:tcW w:w="1985" w:type="dxa"/>
          </w:tcPr>
          <w:p w:rsidR="008B49BC" w:rsidRDefault="008B49BC"/>
        </w:tc>
        <w:tc>
          <w:tcPr>
            <w:tcW w:w="7372" w:type="dxa"/>
          </w:tcPr>
          <w:p w:rsidR="008B49BC" w:rsidRDefault="008B49BC"/>
        </w:tc>
      </w:tr>
      <w:tr w:rsidR="008B49BC" w:rsidRPr="005277D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F2392">
              <w:rPr>
                <w:lang w:val="ru-RU"/>
              </w:rPr>
              <w:t xml:space="preserve"> </w:t>
            </w:r>
          </w:p>
        </w:tc>
      </w:tr>
      <w:tr w:rsidR="008B49BC" w:rsidRPr="005277DA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«Управление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производстве»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F2392">
              <w:rPr>
                <w:lang w:val="ru-RU"/>
              </w:rPr>
              <w:t xml:space="preserve"> </w:t>
            </w:r>
          </w:p>
        </w:tc>
      </w:tr>
      <w:tr w:rsidR="008B49BC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9BC" w:rsidRDefault="000F23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8B49BC" w:rsidRDefault="000F23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8B49BC" w:rsidRDefault="000F23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9BC" w:rsidRDefault="000F23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8B49BC" w:rsidRPr="005277DA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9BC" w:rsidRPr="000F2392" w:rsidRDefault="000F239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ОПК-8      способностью следовать метрологическим нормам и правилам, выполнять требования национальных и международных стандартов в области профессиональной деятельности</w:t>
            </w:r>
          </w:p>
        </w:tc>
      </w:tr>
      <w:tr w:rsidR="008B49BC" w:rsidRPr="005277D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9BC" w:rsidRDefault="000F239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9BC" w:rsidRPr="000F2392" w:rsidRDefault="000F239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понятия в области метрологии;</w:t>
            </w:r>
          </w:p>
          <w:p w:rsidR="008B49BC" w:rsidRPr="000F2392" w:rsidRDefault="000F239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государственной системы обеспечения единства измерений</w:t>
            </w:r>
          </w:p>
        </w:tc>
      </w:tr>
      <w:tr w:rsidR="008B49BC" w:rsidRPr="005277D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9BC" w:rsidRDefault="000F239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9BC" w:rsidRPr="000F2392" w:rsidRDefault="000F239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требования национальных и международных стандартов и других нормативных документов в области профессиональной деятель-</w:t>
            </w:r>
            <w:proofErr w:type="spell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</w:t>
            </w:r>
            <w:proofErr w:type="spellEnd"/>
          </w:p>
        </w:tc>
      </w:tr>
    </w:tbl>
    <w:p w:rsidR="008B49BC" w:rsidRPr="000F2392" w:rsidRDefault="000F2392">
      <w:pPr>
        <w:rPr>
          <w:sz w:val="0"/>
          <w:szCs w:val="0"/>
          <w:lang w:val="ru-RU"/>
        </w:rPr>
      </w:pPr>
      <w:r w:rsidRPr="000F239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B49BC" w:rsidRPr="005277D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9BC" w:rsidRDefault="000F239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9BC" w:rsidRPr="000F2392" w:rsidRDefault="000F239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 технических регламентов к качеству металлопродукции и безопасности в сфере профессиональной деятельности</w:t>
            </w:r>
          </w:p>
        </w:tc>
      </w:tr>
      <w:tr w:rsidR="008B49BC" w:rsidRPr="005277DA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9BC" w:rsidRPr="000F2392" w:rsidRDefault="000F239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ОПК-9      способностью использовать принципы системы менеджмента качества</w:t>
            </w:r>
          </w:p>
        </w:tc>
      </w:tr>
      <w:tr w:rsidR="008B49BC" w:rsidRPr="005277D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9BC" w:rsidRDefault="000F239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9BC" w:rsidRPr="000F2392" w:rsidRDefault="000F239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терминологию, основные принципы и организационно- методические подходы к управлению качеством</w:t>
            </w:r>
          </w:p>
        </w:tc>
      </w:tr>
      <w:tr w:rsidR="008B49BC" w:rsidRPr="005277D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9BC" w:rsidRDefault="000F239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9BC" w:rsidRPr="000F2392" w:rsidRDefault="000F239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инструменты планирования, управления, контроля и </w:t>
            </w:r>
            <w:proofErr w:type="spell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совер-шенствования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качества металлопроката</w:t>
            </w:r>
          </w:p>
        </w:tc>
      </w:tr>
      <w:tr w:rsidR="008B49BC" w:rsidRPr="005277D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9BC" w:rsidRDefault="000F239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9BC" w:rsidRPr="000F2392" w:rsidRDefault="000F239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инструментами управления качеством прокатной продукции</w:t>
            </w:r>
          </w:p>
        </w:tc>
      </w:tr>
      <w:tr w:rsidR="008B49BC" w:rsidRPr="005277DA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9BC" w:rsidRPr="000F2392" w:rsidRDefault="000F239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к анализу и синтезу</w:t>
            </w:r>
          </w:p>
        </w:tc>
      </w:tr>
      <w:tr w:rsidR="008B49BC" w:rsidRPr="005277DA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9BC" w:rsidRDefault="000F239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9BC" w:rsidRPr="000F2392" w:rsidRDefault="000F239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принципы синтеза и анализа систем качества</w:t>
            </w:r>
          </w:p>
        </w:tc>
      </w:tr>
      <w:tr w:rsidR="008B49BC" w:rsidRPr="005277D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9BC" w:rsidRDefault="000F239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9BC" w:rsidRPr="000F2392" w:rsidRDefault="000F239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существующие методы анализа, синтеза и  контроля качества  в прокатном производства</w:t>
            </w:r>
          </w:p>
        </w:tc>
      </w:tr>
      <w:tr w:rsidR="008B49BC" w:rsidRPr="005277D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9BC" w:rsidRDefault="000F239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B49BC" w:rsidRPr="000F2392" w:rsidRDefault="000F239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инструментами анализа функционирования систем качества в условиях производства</w:t>
            </w:r>
          </w:p>
        </w:tc>
      </w:tr>
    </w:tbl>
    <w:p w:rsidR="008B49BC" w:rsidRPr="000F2392" w:rsidRDefault="000F2392">
      <w:pPr>
        <w:rPr>
          <w:sz w:val="0"/>
          <w:szCs w:val="0"/>
          <w:lang w:val="ru-RU"/>
        </w:rPr>
      </w:pPr>
      <w:r w:rsidRPr="000F239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1487"/>
        <w:gridCol w:w="408"/>
        <w:gridCol w:w="532"/>
        <w:gridCol w:w="637"/>
        <w:gridCol w:w="676"/>
        <w:gridCol w:w="555"/>
        <w:gridCol w:w="1543"/>
        <w:gridCol w:w="1606"/>
        <w:gridCol w:w="1243"/>
      </w:tblGrid>
      <w:tr w:rsidR="008B49BC" w:rsidRPr="005277DA">
        <w:trPr>
          <w:trHeight w:hRule="exact" w:val="285"/>
        </w:trPr>
        <w:tc>
          <w:tcPr>
            <w:tcW w:w="710" w:type="dxa"/>
          </w:tcPr>
          <w:p w:rsidR="008B49BC" w:rsidRPr="000F2392" w:rsidRDefault="008B49B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B49BC" w:rsidRPr="000F2392" w:rsidRDefault="000F2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F2392">
              <w:rPr>
                <w:lang w:val="ru-RU"/>
              </w:rPr>
              <w:t xml:space="preserve"> </w:t>
            </w:r>
          </w:p>
        </w:tc>
      </w:tr>
      <w:tr w:rsidR="008B49BC" w:rsidRPr="005277D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B49BC" w:rsidRPr="000F2392" w:rsidRDefault="000F2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12,9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122,4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8B49B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B49BC" w:rsidRPr="000F2392" w:rsidRDefault="000F2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0F2392">
              <w:rPr>
                <w:lang w:val="ru-RU"/>
              </w:rPr>
              <w:t xml:space="preserve"> </w:t>
            </w:r>
          </w:p>
        </w:tc>
      </w:tr>
      <w:tr w:rsidR="008B49BC" w:rsidRPr="005277DA">
        <w:trPr>
          <w:trHeight w:hRule="exact" w:val="138"/>
        </w:trPr>
        <w:tc>
          <w:tcPr>
            <w:tcW w:w="710" w:type="dxa"/>
          </w:tcPr>
          <w:p w:rsidR="008B49BC" w:rsidRPr="000F2392" w:rsidRDefault="008B49B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B49BC" w:rsidRPr="000F2392" w:rsidRDefault="008B49B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B49BC" w:rsidRPr="000F2392" w:rsidRDefault="008B49B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B49BC" w:rsidRPr="000F2392" w:rsidRDefault="008B49B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B49BC" w:rsidRPr="000F2392" w:rsidRDefault="008B49B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B49BC" w:rsidRPr="000F2392" w:rsidRDefault="008B49B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B49BC" w:rsidRPr="000F2392" w:rsidRDefault="008B49B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B49BC" w:rsidRPr="000F2392" w:rsidRDefault="008B49B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B49BC" w:rsidRPr="000F2392" w:rsidRDefault="008B49B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B49BC" w:rsidRPr="000F2392" w:rsidRDefault="008B49BC">
            <w:pPr>
              <w:rPr>
                <w:lang w:val="ru-RU"/>
              </w:rPr>
            </w:pPr>
          </w:p>
        </w:tc>
      </w:tr>
      <w:tr w:rsidR="008B49B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8B49BC" w:rsidRDefault="000F2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Pr="000F2392" w:rsidRDefault="000F23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F239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8B49BC" w:rsidRDefault="000F2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Pr="000F2392" w:rsidRDefault="000F23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F239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B49B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8B49B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B49BC" w:rsidRDefault="008B49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B49BC" w:rsidRDefault="000F2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B49BC" w:rsidRDefault="008B49B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8B49B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8B49B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8B49BC"/>
        </w:tc>
      </w:tr>
      <w:tr w:rsidR="008B49BC" w:rsidRPr="005277D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Pr="000F2392" w:rsidRDefault="000F239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Основополагающие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0F239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Pr="000F2392" w:rsidRDefault="008B49BC">
            <w:pPr>
              <w:rPr>
                <w:lang w:val="ru-RU"/>
              </w:rPr>
            </w:pPr>
          </w:p>
        </w:tc>
      </w:tr>
      <w:tr w:rsidR="008B49BC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термины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менеджмента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(СМК).</w:t>
            </w:r>
            <w:r w:rsidRPr="000F239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8B49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Pr="000F2392" w:rsidRDefault="000F23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лабораторной работе</w:t>
            </w:r>
          </w:p>
          <w:p w:rsidR="008B49BC" w:rsidRPr="000F2392" w:rsidRDefault="000F23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B49BC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Pr="000F2392" w:rsidRDefault="000F239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Российский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зарубежный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опыт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0F239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Pr="000F2392" w:rsidRDefault="008B49B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8B49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Pr="000F2392" w:rsidRDefault="000F23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лабораторной работе</w:t>
            </w:r>
          </w:p>
          <w:p w:rsidR="008B49BC" w:rsidRPr="000F2392" w:rsidRDefault="000F23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B49B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8B49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8B49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8B49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8B49BC"/>
        </w:tc>
      </w:tr>
      <w:tr w:rsidR="008B49BC" w:rsidRPr="005277DA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Pr="000F2392" w:rsidRDefault="000F239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инструменты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стандартов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серии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ИСО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9000</w:t>
            </w:r>
            <w:r w:rsidRPr="000F239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Pr="000F2392" w:rsidRDefault="008B49BC">
            <w:pPr>
              <w:rPr>
                <w:lang w:val="ru-RU"/>
              </w:rPr>
            </w:pPr>
          </w:p>
        </w:tc>
      </w:tr>
      <w:tr w:rsidR="008B49BC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Pr="000F2392" w:rsidRDefault="000F239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инструменты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стандартов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серии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ИСО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9000</w:t>
            </w:r>
            <w:r w:rsidRPr="000F239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8B49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Pr="000F2392" w:rsidRDefault="000F23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лабораторной работе</w:t>
            </w:r>
          </w:p>
          <w:p w:rsidR="008B49BC" w:rsidRPr="000F2392" w:rsidRDefault="000F239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B49B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8B49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8B49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8B49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8B49BC"/>
        </w:tc>
      </w:tr>
      <w:tr w:rsidR="008B49B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8B49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8B49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8B49BC"/>
        </w:tc>
      </w:tr>
      <w:tr w:rsidR="008B49BC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8B49B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8B49B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ОПК-8,ОПК- 9,ПК-1</w:t>
            </w:r>
          </w:p>
        </w:tc>
      </w:tr>
    </w:tbl>
    <w:p w:rsidR="008B49BC" w:rsidRDefault="000F239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8B49B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49BC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B49BC">
        <w:trPr>
          <w:trHeight w:hRule="exact" w:val="138"/>
        </w:trPr>
        <w:tc>
          <w:tcPr>
            <w:tcW w:w="9357" w:type="dxa"/>
          </w:tcPr>
          <w:p w:rsidR="008B49BC" w:rsidRDefault="008B49BC"/>
        </w:tc>
      </w:tr>
      <w:tr w:rsidR="008B49BC" w:rsidRPr="005277DA">
        <w:trPr>
          <w:trHeight w:hRule="exact" w:val="70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«Управление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производстве»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(информационная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работа);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(творческий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и/или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проект);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технологии;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Интернет-ресурсов.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модульного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0F2392">
              <w:rPr>
                <w:lang w:val="ru-RU"/>
              </w:rPr>
              <w:t xml:space="preserve"> </w:t>
            </w:r>
            <w:proofErr w:type="spell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(парная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видов: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статическая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динамическая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вариационная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пара).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экзамену.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lang w:val="ru-RU"/>
              </w:rPr>
              <w:t xml:space="preserve"> </w:t>
            </w:r>
          </w:p>
        </w:tc>
      </w:tr>
      <w:tr w:rsidR="008B49BC" w:rsidRPr="005277DA">
        <w:trPr>
          <w:trHeight w:hRule="exact" w:val="277"/>
        </w:trPr>
        <w:tc>
          <w:tcPr>
            <w:tcW w:w="9357" w:type="dxa"/>
          </w:tcPr>
          <w:p w:rsidR="008B49BC" w:rsidRPr="000F2392" w:rsidRDefault="008B49BC">
            <w:pPr>
              <w:rPr>
                <w:lang w:val="ru-RU"/>
              </w:rPr>
            </w:pPr>
          </w:p>
        </w:tc>
      </w:tr>
      <w:tr w:rsidR="008B49BC" w:rsidRPr="005277D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0F2392">
              <w:rPr>
                <w:lang w:val="ru-RU"/>
              </w:rPr>
              <w:t xml:space="preserve"> </w:t>
            </w:r>
          </w:p>
        </w:tc>
      </w:tr>
      <w:tr w:rsidR="008B49B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49BC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B49BC">
        <w:trPr>
          <w:trHeight w:hRule="exact" w:val="138"/>
        </w:trPr>
        <w:tc>
          <w:tcPr>
            <w:tcW w:w="9357" w:type="dxa"/>
          </w:tcPr>
          <w:p w:rsidR="008B49BC" w:rsidRDefault="008B49BC"/>
        </w:tc>
      </w:tr>
      <w:tr w:rsidR="008B49BC" w:rsidRPr="005277D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F2392">
              <w:rPr>
                <w:lang w:val="ru-RU"/>
              </w:rPr>
              <w:t xml:space="preserve"> </w:t>
            </w:r>
          </w:p>
        </w:tc>
      </w:tr>
      <w:tr w:rsidR="008B49B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49BC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B49BC">
        <w:trPr>
          <w:trHeight w:hRule="exact" w:val="138"/>
        </w:trPr>
        <w:tc>
          <w:tcPr>
            <w:tcW w:w="9357" w:type="dxa"/>
          </w:tcPr>
          <w:p w:rsidR="008B49BC" w:rsidRDefault="008B49BC"/>
        </w:tc>
      </w:tr>
      <w:tr w:rsidR="008B49BC" w:rsidRPr="005277D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F2392">
              <w:rPr>
                <w:lang w:val="ru-RU"/>
              </w:rPr>
              <w:t xml:space="preserve"> </w:t>
            </w:r>
          </w:p>
        </w:tc>
      </w:tr>
      <w:tr w:rsidR="008B49B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49BC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B49BC" w:rsidRPr="005277DA">
        <w:trPr>
          <w:trHeight w:hRule="exact" w:val="45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Статистические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числовой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</w:t>
            </w:r>
            <w:proofErr w:type="gram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F2392">
              <w:rPr>
                <w:lang w:val="ru-RU"/>
              </w:rPr>
              <w:t xml:space="preserve"> </w:t>
            </w:r>
            <w:proofErr w:type="spell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Левандовский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F2392">
              <w:rPr>
                <w:lang w:val="ru-RU"/>
              </w:rPr>
              <w:t xml:space="preserve"> </w:t>
            </w:r>
            <w:proofErr w:type="spell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Ручинская</w:t>
            </w:r>
            <w:proofErr w:type="spell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proofErr w:type="gram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259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промышленном</w:t>
            </w:r>
            <w:r w:rsidRPr="000F2392">
              <w:rPr>
                <w:lang w:val="ru-RU"/>
              </w:rPr>
              <w:t xml:space="preserve"> </w:t>
            </w:r>
            <w:proofErr w:type="gram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F2392">
              <w:rPr>
                <w:lang w:val="ru-RU"/>
              </w:rPr>
              <w:t xml:space="preserve"> </w:t>
            </w:r>
            <w:proofErr w:type="spell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по-собие</w:t>
            </w:r>
            <w:proofErr w:type="spell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Лимарев,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0F2392">
              <w:rPr>
                <w:lang w:val="ru-RU"/>
              </w:rPr>
              <w:t xml:space="preserve"> </w:t>
            </w:r>
            <w:proofErr w:type="spell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Мезин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Касаткина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др.;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proofErr w:type="gram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250</w:t>
            </w:r>
            <w:r w:rsidRPr="000F2392">
              <w:rPr>
                <w:lang w:val="ru-RU"/>
              </w:rPr>
              <w:t xml:space="preserve"> </w:t>
            </w:r>
            <w:proofErr w:type="gram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0F2392">
              <w:rPr>
                <w:lang w:val="ru-RU"/>
              </w:rPr>
              <w:t xml:space="preserve"> </w:t>
            </w:r>
            <w:proofErr w:type="spell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=2705.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/1/1131743/2705.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F2392">
              <w:rPr>
                <w:lang w:val="ru-RU"/>
              </w:rPr>
              <w:t xml:space="preserve"> </w:t>
            </w:r>
            <w:r w:rsidR="005277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15.09.2020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proofErr w:type="gram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978-5-9967-1899-4.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Стандарты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учебно-практическое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Ю.Н.</w:t>
            </w:r>
            <w:r w:rsidRPr="000F2392">
              <w:rPr>
                <w:lang w:val="ru-RU"/>
              </w:rPr>
              <w:t xml:space="preserve"> </w:t>
            </w:r>
            <w:proofErr w:type="spell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Берновский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Форум: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256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=527632&amp;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spec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proofErr w:type="spell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978-5-91134-838-0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Кузнецова,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0F2392">
              <w:rPr>
                <w:lang w:val="ru-RU"/>
              </w:rPr>
              <w:t xml:space="preserve"> </w:t>
            </w:r>
            <w:proofErr w:type="gram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proofErr w:type="gram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proofErr w:type="spell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F2392">
              <w:rPr>
                <w:lang w:val="ru-RU"/>
              </w:rPr>
              <w:t xml:space="preserve"> </w:t>
            </w:r>
          </w:p>
        </w:tc>
      </w:tr>
    </w:tbl>
    <w:p w:rsidR="008B49BC" w:rsidRPr="000F2392" w:rsidRDefault="000F2392">
      <w:pPr>
        <w:rPr>
          <w:sz w:val="0"/>
          <w:szCs w:val="0"/>
          <w:lang w:val="ru-RU"/>
        </w:rPr>
      </w:pPr>
      <w:r w:rsidRPr="000F239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8B49BC" w:rsidRPr="005277DA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49BC" w:rsidRPr="000F2392" w:rsidRDefault="000F2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https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=3581.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/1/1515215/3581.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F2392">
              <w:rPr>
                <w:lang w:val="ru-RU"/>
              </w:rPr>
              <w:t xml:space="preserve"> </w:t>
            </w:r>
            <w:r w:rsidR="005277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15.09.2020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proofErr w:type="gram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978-5-9967-1109-3.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lang w:val="ru-RU"/>
              </w:rPr>
              <w:t xml:space="preserve"> </w:t>
            </w:r>
          </w:p>
        </w:tc>
      </w:tr>
      <w:tr w:rsidR="008B49BC" w:rsidRPr="005277DA">
        <w:trPr>
          <w:trHeight w:hRule="exact" w:val="138"/>
        </w:trPr>
        <w:tc>
          <w:tcPr>
            <w:tcW w:w="9357" w:type="dxa"/>
          </w:tcPr>
          <w:p w:rsidR="008B49BC" w:rsidRPr="000F2392" w:rsidRDefault="008B49BC">
            <w:pPr>
              <w:rPr>
                <w:lang w:val="ru-RU"/>
              </w:rPr>
            </w:pPr>
          </w:p>
        </w:tc>
      </w:tr>
      <w:tr w:rsidR="008B49B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49BC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B49BC" w:rsidRPr="005277DA">
        <w:trPr>
          <w:trHeight w:hRule="exact" w:val="130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качеством: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Б.Н.</w:t>
            </w:r>
            <w:r w:rsidRPr="000F2392">
              <w:rPr>
                <w:lang w:val="ru-RU"/>
              </w:rPr>
              <w:t xml:space="preserve"> </w:t>
            </w:r>
            <w:proofErr w:type="spellStart"/>
            <w:proofErr w:type="gram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Гераси-мов</w:t>
            </w:r>
            <w:proofErr w:type="spellEnd"/>
            <w:proofErr w:type="gram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Чуриков.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Вузовский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учебник: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304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=503665&amp;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spec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Гончарук,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словарь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терминов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0F2392">
              <w:rPr>
                <w:lang w:val="ru-RU"/>
              </w:rPr>
              <w:t xml:space="preserve"> </w:t>
            </w:r>
            <w:proofErr w:type="gram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словарь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Гончарук.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130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978-5-87623-405-6.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2392">
              <w:rPr>
                <w:lang w:val="ru-RU"/>
              </w:rPr>
              <w:t xml:space="preserve"> </w:t>
            </w:r>
            <w:proofErr w:type="gram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/2054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27.10.2019).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F2392">
              <w:rPr>
                <w:lang w:val="ru-RU"/>
              </w:rPr>
              <w:t xml:space="preserve"> </w:t>
            </w:r>
            <w:proofErr w:type="spell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0F2392">
              <w:rPr>
                <w:lang w:val="ru-RU"/>
              </w:rPr>
              <w:t xml:space="preserve"> </w:t>
            </w:r>
            <w:proofErr w:type="gram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F2392">
              <w:rPr>
                <w:lang w:val="ru-RU"/>
              </w:rPr>
              <w:t xml:space="preserve"> </w:t>
            </w:r>
            <w:proofErr w:type="spell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Моллер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proofErr w:type="gram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proofErr w:type="spell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=1394.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/1/1123849/1394.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F2392">
              <w:rPr>
                <w:lang w:val="ru-RU"/>
              </w:rPr>
              <w:t xml:space="preserve"> </w:t>
            </w:r>
            <w:r w:rsidR="005277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15.09.2020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proofErr w:type="gram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сортопрокатных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F2392">
              <w:rPr>
                <w:lang w:val="ru-RU"/>
              </w:rPr>
              <w:t xml:space="preserve"> </w:t>
            </w:r>
            <w:proofErr w:type="gram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Моллер,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F2392">
              <w:rPr>
                <w:lang w:val="ru-RU"/>
              </w:rPr>
              <w:t xml:space="preserve"> </w:t>
            </w:r>
            <w:proofErr w:type="spell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Левандовский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F2392">
              <w:rPr>
                <w:lang w:val="ru-RU"/>
              </w:rPr>
              <w:t xml:space="preserve"> </w:t>
            </w:r>
            <w:proofErr w:type="spell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Ручинская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Лимарев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proofErr w:type="gram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proofErr w:type="spell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=81.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/1/1124026/81.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F2392">
              <w:rPr>
                <w:lang w:val="ru-RU"/>
              </w:rPr>
              <w:t xml:space="preserve"> </w:t>
            </w:r>
            <w:r w:rsidR="005277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15.09.2020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proofErr w:type="gram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Рашников,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квалиметрии.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ка-</w:t>
            </w:r>
            <w:proofErr w:type="spellStart"/>
            <w:proofErr w:type="gram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чеством</w:t>
            </w:r>
            <w:proofErr w:type="spell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Рашников,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F2392">
              <w:rPr>
                <w:lang w:val="ru-RU"/>
              </w:rPr>
              <w:t xml:space="preserve"> </w:t>
            </w:r>
            <w:proofErr w:type="spell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F2392">
              <w:rPr>
                <w:lang w:val="ru-RU"/>
              </w:rPr>
              <w:t xml:space="preserve"> </w:t>
            </w:r>
            <w:proofErr w:type="spell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F2392">
              <w:rPr>
                <w:lang w:val="ru-RU"/>
              </w:rPr>
              <w:t xml:space="preserve"> </w:t>
            </w:r>
            <w:proofErr w:type="spell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2012].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proofErr w:type="gram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proofErr w:type="spell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=1377.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/1/1123831/1377.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F2392">
              <w:rPr>
                <w:lang w:val="ru-RU"/>
              </w:rPr>
              <w:t xml:space="preserve"> </w:t>
            </w:r>
            <w:r w:rsidR="005277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15.09.2020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proofErr w:type="gram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proofErr w:type="gram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F2392">
              <w:rPr>
                <w:lang w:val="ru-RU"/>
              </w:rPr>
              <w:t xml:space="preserve"> </w:t>
            </w:r>
            <w:proofErr w:type="spell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посо-бие</w:t>
            </w:r>
            <w:proofErr w:type="spell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F2392">
              <w:rPr>
                <w:lang w:val="ru-RU"/>
              </w:rPr>
              <w:t xml:space="preserve"> </w:t>
            </w:r>
            <w:proofErr w:type="spell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Ручинская</w:t>
            </w:r>
            <w:proofErr w:type="spell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214</w:t>
            </w:r>
            <w:r w:rsidRPr="000F2392">
              <w:rPr>
                <w:lang w:val="ru-RU"/>
              </w:rPr>
              <w:t xml:space="preserve"> </w:t>
            </w:r>
            <w:proofErr w:type="gram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=357.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/1/1079004/357.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F2392">
              <w:rPr>
                <w:lang w:val="ru-RU"/>
              </w:rPr>
              <w:t xml:space="preserve"> </w:t>
            </w:r>
            <w:r w:rsidR="005277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15.09.2020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proofErr w:type="gram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0F2392">
              <w:rPr>
                <w:lang w:val="ru-RU"/>
              </w:rPr>
              <w:t xml:space="preserve"> </w:t>
            </w:r>
            <w:proofErr w:type="spell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Ручинская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0F2392">
              <w:rPr>
                <w:lang w:val="ru-RU"/>
              </w:rPr>
              <w:t xml:space="preserve"> </w:t>
            </w:r>
            <w:proofErr w:type="gram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F2392">
              <w:rPr>
                <w:lang w:val="ru-RU"/>
              </w:rPr>
              <w:t xml:space="preserve"> </w:t>
            </w:r>
            <w:proofErr w:type="spell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Ручинская</w:t>
            </w:r>
            <w:proofErr w:type="spell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</w:t>
            </w:r>
            <w:r w:rsidRPr="000F2392">
              <w:rPr>
                <w:lang w:val="ru-RU"/>
              </w:rPr>
              <w:t xml:space="preserve"> </w:t>
            </w:r>
            <w:proofErr w:type="gram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=64.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/1/1078974/64.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F2392">
              <w:rPr>
                <w:lang w:val="ru-RU"/>
              </w:rPr>
              <w:t xml:space="preserve"> </w:t>
            </w:r>
            <w:r w:rsidR="005277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15.09.2020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proofErr w:type="gram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Статистические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числовой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0F2392">
              <w:rPr>
                <w:lang w:val="ru-RU"/>
              </w:rPr>
              <w:t xml:space="preserve"> </w:t>
            </w:r>
            <w:proofErr w:type="gram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F2392">
              <w:rPr>
                <w:lang w:val="ru-RU"/>
              </w:rPr>
              <w:t xml:space="preserve"> </w:t>
            </w:r>
            <w:proofErr w:type="spell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Левандовский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F2392">
              <w:rPr>
                <w:lang w:val="ru-RU"/>
              </w:rPr>
              <w:t xml:space="preserve"> </w:t>
            </w:r>
            <w:proofErr w:type="spell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Ручинская</w:t>
            </w:r>
            <w:proofErr w:type="spell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proofErr w:type="gram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259</w:t>
            </w:r>
            <w:r w:rsidRPr="000F2392">
              <w:rPr>
                <w:lang w:val="ru-RU"/>
              </w:rPr>
              <w:t xml:space="preserve"> </w:t>
            </w:r>
            <w:proofErr w:type="gram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=1120.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/1/1120539/1120.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F2392">
              <w:rPr>
                <w:lang w:val="ru-RU"/>
              </w:rPr>
              <w:t xml:space="preserve"> </w:t>
            </w:r>
            <w:r w:rsidR="005277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15.09.2020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proofErr w:type="gram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978-5-9967-0576-4.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0F2392">
              <w:rPr>
                <w:lang w:val="ru-RU"/>
              </w:rPr>
              <w:t xml:space="preserve"> </w:t>
            </w:r>
          </w:p>
        </w:tc>
      </w:tr>
    </w:tbl>
    <w:p w:rsidR="008B49BC" w:rsidRPr="000F2392" w:rsidRDefault="000F2392">
      <w:pPr>
        <w:rPr>
          <w:sz w:val="0"/>
          <w:szCs w:val="0"/>
          <w:lang w:val="ru-RU"/>
        </w:rPr>
      </w:pPr>
      <w:r w:rsidRPr="000F239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"/>
        <w:gridCol w:w="2227"/>
        <w:gridCol w:w="3395"/>
        <w:gridCol w:w="3424"/>
        <w:gridCol w:w="98"/>
      </w:tblGrid>
      <w:tr w:rsidR="008B49BC" w:rsidRPr="005277DA">
        <w:trPr>
          <w:trHeight w:hRule="exact" w:val="244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B49BC" w:rsidRPr="000F2392" w:rsidRDefault="000F2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9.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цехах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прокат-</w:t>
            </w:r>
            <w:proofErr w:type="spellStart"/>
            <w:proofErr w:type="gram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</w:t>
            </w:r>
            <w:proofErr w:type="spell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Синицкий,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F2392">
              <w:rPr>
                <w:lang w:val="ru-RU"/>
              </w:rPr>
              <w:t xml:space="preserve"> </w:t>
            </w:r>
            <w:proofErr w:type="spell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Кинзин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Калугина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proofErr w:type="gram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proofErr w:type="spell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=3237.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/1/1136956/3237.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F2392">
              <w:rPr>
                <w:lang w:val="ru-RU"/>
              </w:rPr>
              <w:t xml:space="preserve"> </w:t>
            </w:r>
            <w:r w:rsidR="005277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15.09.2020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proofErr w:type="gram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lang w:val="ru-RU"/>
              </w:rPr>
              <w:t xml:space="preserve"> </w:t>
            </w:r>
          </w:p>
        </w:tc>
      </w:tr>
      <w:tr w:rsidR="008B49BC" w:rsidRPr="005277DA">
        <w:trPr>
          <w:trHeight w:hRule="exact" w:val="138"/>
        </w:trPr>
        <w:tc>
          <w:tcPr>
            <w:tcW w:w="426" w:type="dxa"/>
          </w:tcPr>
          <w:p w:rsidR="008B49BC" w:rsidRPr="000F2392" w:rsidRDefault="008B49B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8B49BC" w:rsidRPr="000F2392" w:rsidRDefault="008B49B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B49BC" w:rsidRPr="000F2392" w:rsidRDefault="008B49B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B49BC" w:rsidRPr="000F2392" w:rsidRDefault="008B49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B49BC" w:rsidRPr="000F2392" w:rsidRDefault="008B49BC">
            <w:pPr>
              <w:rPr>
                <w:lang w:val="ru-RU"/>
              </w:rPr>
            </w:pPr>
          </w:p>
        </w:tc>
      </w:tr>
      <w:tr w:rsidR="008B49B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B49BC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B49BC">
        <w:trPr>
          <w:trHeight w:hRule="exact" w:val="5694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единства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измерений»: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Полякова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2003.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стандартизации: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Полякова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2003.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линейных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измерений: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F2392">
              <w:rPr>
                <w:lang w:val="ru-RU"/>
              </w:rPr>
              <w:t xml:space="preserve"> </w:t>
            </w:r>
            <w:proofErr w:type="spell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Гун</w:t>
            </w:r>
            <w:proofErr w:type="spell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Г.С.,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Полякова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2004.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Лактионов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Б.И.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Метрология,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взаимозаменяемость:</w:t>
            </w:r>
            <w:r w:rsidRPr="000F2392">
              <w:rPr>
                <w:lang w:val="ru-RU"/>
              </w:rPr>
              <w:t xml:space="preserve"> </w:t>
            </w:r>
            <w:proofErr w:type="spellStart"/>
            <w:proofErr w:type="gram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Лаборатор-ный</w:t>
            </w:r>
            <w:proofErr w:type="spellEnd"/>
            <w:proofErr w:type="gram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МГГУ,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2001.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(переиздание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г.).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Полякова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Голубчик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Э.М.,</w:t>
            </w:r>
            <w:r w:rsidRPr="000F2392">
              <w:rPr>
                <w:lang w:val="ru-RU"/>
              </w:rPr>
              <w:t xml:space="preserve"> </w:t>
            </w:r>
            <w:proofErr w:type="spell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Чикишев</w:t>
            </w:r>
            <w:proofErr w:type="spell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Д.Н.,</w:t>
            </w:r>
            <w:r w:rsidRPr="000F2392">
              <w:rPr>
                <w:lang w:val="ru-RU"/>
              </w:rPr>
              <w:t xml:space="preserve"> </w:t>
            </w:r>
            <w:proofErr w:type="spell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Гулин</w:t>
            </w:r>
            <w:proofErr w:type="spell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А.Е.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продвижение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(Электронный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ресурс).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F2392">
              <w:rPr>
                <w:lang w:val="ru-RU"/>
              </w:rPr>
              <w:t xml:space="preserve"> </w:t>
            </w:r>
            <w:proofErr w:type="gram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IBMPC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любой,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GHz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512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Мб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RAM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Мб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HDD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F239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MSWindowsXP</w:t>
            </w:r>
            <w:proofErr w:type="spell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выше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F239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AdobeReader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8.0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выше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DVD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Голубчик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Э.М.,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Полякова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интегрированного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покрытий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системах: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0F2392">
              <w:rPr>
                <w:lang w:val="ru-RU"/>
              </w:rPr>
              <w:t xml:space="preserve"> </w:t>
            </w:r>
            <w:proofErr w:type="spell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F2392">
              <w:rPr>
                <w:lang w:val="ru-RU"/>
              </w:rPr>
              <w:t xml:space="preserve"> </w:t>
            </w:r>
          </w:p>
          <w:p w:rsidR="008B49BC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Голубчик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Э.М.,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Полякова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металлопродукции.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0F2392">
              <w:rPr>
                <w:lang w:val="ru-RU"/>
              </w:rPr>
              <w:t xml:space="preserve"> </w:t>
            </w:r>
            <w:proofErr w:type="spell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0F2392">
              <w:rPr>
                <w:lang w:val="ru-RU"/>
              </w:rPr>
              <w:t xml:space="preserve"> </w:t>
            </w:r>
            <w:proofErr w:type="gram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Но-сова</w:t>
            </w:r>
            <w:proofErr w:type="gram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:rsidR="008B49BC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8B49BC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8B49BC">
        <w:trPr>
          <w:trHeight w:hRule="exact" w:val="138"/>
        </w:trPr>
        <w:tc>
          <w:tcPr>
            <w:tcW w:w="426" w:type="dxa"/>
          </w:tcPr>
          <w:p w:rsidR="008B49BC" w:rsidRDefault="008B49BC"/>
        </w:tc>
        <w:tc>
          <w:tcPr>
            <w:tcW w:w="1985" w:type="dxa"/>
          </w:tcPr>
          <w:p w:rsidR="008B49BC" w:rsidRDefault="008B49BC"/>
        </w:tc>
        <w:tc>
          <w:tcPr>
            <w:tcW w:w="3686" w:type="dxa"/>
          </w:tcPr>
          <w:p w:rsidR="008B49BC" w:rsidRDefault="008B49BC"/>
        </w:tc>
        <w:tc>
          <w:tcPr>
            <w:tcW w:w="3120" w:type="dxa"/>
          </w:tcPr>
          <w:p w:rsidR="008B49BC" w:rsidRDefault="008B49BC"/>
        </w:tc>
        <w:tc>
          <w:tcPr>
            <w:tcW w:w="143" w:type="dxa"/>
          </w:tcPr>
          <w:p w:rsidR="008B49BC" w:rsidRDefault="008B49BC"/>
        </w:tc>
      </w:tr>
      <w:tr w:rsidR="008B49BC" w:rsidRPr="005277D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F2392">
              <w:rPr>
                <w:lang w:val="ru-RU"/>
              </w:rPr>
              <w:t xml:space="preserve"> </w:t>
            </w:r>
          </w:p>
        </w:tc>
      </w:tr>
      <w:tr w:rsidR="008B49BC" w:rsidRPr="005277DA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lang w:val="ru-RU"/>
              </w:rPr>
              <w:t xml:space="preserve"> </w:t>
            </w:r>
          </w:p>
        </w:tc>
      </w:tr>
      <w:tr w:rsidR="008B49BC" w:rsidRPr="005277DA">
        <w:trPr>
          <w:trHeight w:hRule="exact" w:val="277"/>
        </w:trPr>
        <w:tc>
          <w:tcPr>
            <w:tcW w:w="426" w:type="dxa"/>
          </w:tcPr>
          <w:p w:rsidR="008B49BC" w:rsidRPr="000F2392" w:rsidRDefault="008B49B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8B49BC" w:rsidRPr="000F2392" w:rsidRDefault="008B49B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B49BC" w:rsidRPr="000F2392" w:rsidRDefault="008B49B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B49BC" w:rsidRPr="000F2392" w:rsidRDefault="008B49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B49BC" w:rsidRPr="000F2392" w:rsidRDefault="008B49BC">
            <w:pPr>
              <w:rPr>
                <w:lang w:val="ru-RU"/>
              </w:rPr>
            </w:pPr>
          </w:p>
        </w:tc>
      </w:tr>
      <w:tr w:rsidR="008B49B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B49BC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8B49BC">
        <w:trPr>
          <w:trHeight w:hRule="exact" w:val="555"/>
        </w:trPr>
        <w:tc>
          <w:tcPr>
            <w:tcW w:w="426" w:type="dxa"/>
          </w:tcPr>
          <w:p w:rsidR="008B49BC" w:rsidRDefault="008B49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8B49BC" w:rsidRDefault="008B49BC"/>
        </w:tc>
      </w:tr>
      <w:tr w:rsidR="008B49BC">
        <w:trPr>
          <w:trHeight w:hRule="exact" w:val="818"/>
        </w:trPr>
        <w:tc>
          <w:tcPr>
            <w:tcW w:w="426" w:type="dxa"/>
          </w:tcPr>
          <w:p w:rsidR="008B49BC" w:rsidRDefault="008B49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8B49BC" w:rsidRDefault="008B49BC"/>
        </w:tc>
      </w:tr>
      <w:tr w:rsidR="008B49BC">
        <w:trPr>
          <w:trHeight w:hRule="exact" w:val="555"/>
        </w:trPr>
        <w:tc>
          <w:tcPr>
            <w:tcW w:w="426" w:type="dxa"/>
          </w:tcPr>
          <w:p w:rsidR="008B49BC" w:rsidRDefault="008B49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8B49BC" w:rsidRDefault="008B49BC"/>
        </w:tc>
      </w:tr>
      <w:tr w:rsidR="008B49BC">
        <w:trPr>
          <w:trHeight w:hRule="exact" w:val="285"/>
        </w:trPr>
        <w:tc>
          <w:tcPr>
            <w:tcW w:w="426" w:type="dxa"/>
          </w:tcPr>
          <w:p w:rsidR="008B49BC" w:rsidRDefault="008B49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8B49BC" w:rsidRDefault="008B49BC"/>
        </w:tc>
      </w:tr>
      <w:tr w:rsidR="008B49BC">
        <w:trPr>
          <w:trHeight w:hRule="exact" w:val="285"/>
        </w:trPr>
        <w:tc>
          <w:tcPr>
            <w:tcW w:w="426" w:type="dxa"/>
          </w:tcPr>
          <w:p w:rsidR="008B49BC" w:rsidRDefault="008B49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8B49BC" w:rsidRDefault="008B49BC"/>
        </w:tc>
      </w:tr>
      <w:tr w:rsidR="008B49BC">
        <w:trPr>
          <w:trHeight w:hRule="exact" w:val="285"/>
        </w:trPr>
        <w:tc>
          <w:tcPr>
            <w:tcW w:w="426" w:type="dxa"/>
          </w:tcPr>
          <w:p w:rsidR="008B49BC" w:rsidRDefault="008B49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8B49BC" w:rsidRDefault="008B49BC"/>
        </w:tc>
      </w:tr>
      <w:tr w:rsidR="008B49BC">
        <w:trPr>
          <w:trHeight w:hRule="exact" w:val="138"/>
        </w:trPr>
        <w:tc>
          <w:tcPr>
            <w:tcW w:w="426" w:type="dxa"/>
          </w:tcPr>
          <w:p w:rsidR="008B49BC" w:rsidRDefault="008B49BC"/>
        </w:tc>
        <w:tc>
          <w:tcPr>
            <w:tcW w:w="1985" w:type="dxa"/>
          </w:tcPr>
          <w:p w:rsidR="008B49BC" w:rsidRDefault="008B49BC"/>
        </w:tc>
        <w:tc>
          <w:tcPr>
            <w:tcW w:w="3686" w:type="dxa"/>
          </w:tcPr>
          <w:p w:rsidR="008B49BC" w:rsidRDefault="008B49BC"/>
        </w:tc>
        <w:tc>
          <w:tcPr>
            <w:tcW w:w="3120" w:type="dxa"/>
          </w:tcPr>
          <w:p w:rsidR="008B49BC" w:rsidRDefault="008B49BC"/>
        </w:tc>
        <w:tc>
          <w:tcPr>
            <w:tcW w:w="143" w:type="dxa"/>
          </w:tcPr>
          <w:p w:rsidR="008B49BC" w:rsidRDefault="008B49BC"/>
        </w:tc>
      </w:tr>
      <w:tr w:rsidR="008B49BC" w:rsidRPr="005277D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F2392">
              <w:rPr>
                <w:lang w:val="ru-RU"/>
              </w:rPr>
              <w:t xml:space="preserve"> </w:t>
            </w:r>
          </w:p>
        </w:tc>
      </w:tr>
      <w:tr w:rsidR="008B49BC">
        <w:trPr>
          <w:trHeight w:hRule="exact" w:val="270"/>
        </w:trPr>
        <w:tc>
          <w:tcPr>
            <w:tcW w:w="426" w:type="dxa"/>
          </w:tcPr>
          <w:p w:rsidR="008B49BC" w:rsidRPr="000F2392" w:rsidRDefault="008B49BC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8B49BC" w:rsidRDefault="008B49BC"/>
        </w:tc>
      </w:tr>
      <w:tr w:rsidR="008B49BC">
        <w:trPr>
          <w:trHeight w:hRule="exact" w:val="14"/>
        </w:trPr>
        <w:tc>
          <w:tcPr>
            <w:tcW w:w="426" w:type="dxa"/>
          </w:tcPr>
          <w:p w:rsidR="008B49BC" w:rsidRDefault="008B49BC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Pr="000F2392" w:rsidRDefault="000F2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0F239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8B49BC" w:rsidRDefault="008B49BC"/>
        </w:tc>
      </w:tr>
      <w:tr w:rsidR="008B49BC">
        <w:trPr>
          <w:trHeight w:hRule="exact" w:val="540"/>
        </w:trPr>
        <w:tc>
          <w:tcPr>
            <w:tcW w:w="426" w:type="dxa"/>
          </w:tcPr>
          <w:p w:rsidR="008B49BC" w:rsidRDefault="008B49BC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8B49BC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8B49BC"/>
        </w:tc>
        <w:tc>
          <w:tcPr>
            <w:tcW w:w="143" w:type="dxa"/>
          </w:tcPr>
          <w:p w:rsidR="008B49BC" w:rsidRDefault="008B49BC"/>
        </w:tc>
      </w:tr>
    </w:tbl>
    <w:p w:rsidR="008B49BC" w:rsidRDefault="000F239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4723"/>
        <w:gridCol w:w="4281"/>
        <w:gridCol w:w="92"/>
      </w:tblGrid>
      <w:tr w:rsidR="008B49BC">
        <w:trPr>
          <w:trHeight w:hRule="exact" w:val="826"/>
        </w:trPr>
        <w:tc>
          <w:tcPr>
            <w:tcW w:w="426" w:type="dxa"/>
          </w:tcPr>
          <w:p w:rsidR="008B49BC" w:rsidRDefault="008B49B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Pr="000F2392" w:rsidRDefault="000F2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F239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8B49BC" w:rsidRDefault="008B49BC"/>
        </w:tc>
      </w:tr>
      <w:tr w:rsidR="008B49BC">
        <w:trPr>
          <w:trHeight w:hRule="exact" w:val="555"/>
        </w:trPr>
        <w:tc>
          <w:tcPr>
            <w:tcW w:w="426" w:type="dxa"/>
          </w:tcPr>
          <w:p w:rsidR="008B49BC" w:rsidRDefault="008B49B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Pr="000F2392" w:rsidRDefault="000F2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F239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8B49BC" w:rsidRDefault="008B49BC"/>
        </w:tc>
      </w:tr>
      <w:tr w:rsidR="008B49BC">
        <w:trPr>
          <w:trHeight w:hRule="exact" w:val="555"/>
        </w:trPr>
        <w:tc>
          <w:tcPr>
            <w:tcW w:w="426" w:type="dxa"/>
          </w:tcPr>
          <w:p w:rsidR="008B49BC" w:rsidRDefault="008B49B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Pr="000F2392" w:rsidRDefault="000F2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F239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8B49BC" w:rsidRDefault="008B49BC"/>
        </w:tc>
      </w:tr>
      <w:tr w:rsidR="008B49BC">
        <w:trPr>
          <w:trHeight w:hRule="exact" w:val="826"/>
        </w:trPr>
        <w:tc>
          <w:tcPr>
            <w:tcW w:w="426" w:type="dxa"/>
          </w:tcPr>
          <w:p w:rsidR="008B49BC" w:rsidRDefault="008B49B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Pr="000F2392" w:rsidRDefault="000F2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0F239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8B49BC" w:rsidRDefault="008B49BC"/>
        </w:tc>
      </w:tr>
      <w:tr w:rsidR="008B49BC">
        <w:trPr>
          <w:trHeight w:hRule="exact" w:val="555"/>
        </w:trPr>
        <w:tc>
          <w:tcPr>
            <w:tcW w:w="426" w:type="dxa"/>
          </w:tcPr>
          <w:p w:rsidR="008B49BC" w:rsidRDefault="008B49B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8B49BC" w:rsidRDefault="008B49BC"/>
        </w:tc>
      </w:tr>
      <w:tr w:rsidR="008B49BC">
        <w:trPr>
          <w:trHeight w:hRule="exact" w:val="555"/>
        </w:trPr>
        <w:tc>
          <w:tcPr>
            <w:tcW w:w="426" w:type="dxa"/>
          </w:tcPr>
          <w:p w:rsidR="008B49BC" w:rsidRDefault="008B49B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8B49BC" w:rsidRDefault="008B49BC"/>
        </w:tc>
      </w:tr>
      <w:tr w:rsidR="008B49BC">
        <w:trPr>
          <w:trHeight w:hRule="exact" w:val="555"/>
        </w:trPr>
        <w:tc>
          <w:tcPr>
            <w:tcW w:w="426" w:type="dxa"/>
          </w:tcPr>
          <w:p w:rsidR="008B49BC" w:rsidRDefault="008B49B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143" w:type="dxa"/>
          </w:tcPr>
          <w:p w:rsidR="008B49BC" w:rsidRDefault="008B49BC"/>
        </w:tc>
      </w:tr>
      <w:tr w:rsidR="008B49BC">
        <w:trPr>
          <w:trHeight w:hRule="exact" w:val="826"/>
        </w:trPr>
        <w:tc>
          <w:tcPr>
            <w:tcW w:w="426" w:type="dxa"/>
          </w:tcPr>
          <w:p w:rsidR="008B49BC" w:rsidRDefault="008B49B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Pr="000F2392" w:rsidRDefault="000F2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F2392">
              <w:rPr>
                <w:lang w:val="ru-RU"/>
              </w:rPr>
              <w:t xml:space="preserve"> </w:t>
            </w:r>
            <w:proofErr w:type="spell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F239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8B49BC" w:rsidRDefault="008B49BC"/>
        </w:tc>
      </w:tr>
      <w:tr w:rsidR="008B49BC">
        <w:trPr>
          <w:trHeight w:hRule="exact" w:val="555"/>
        </w:trPr>
        <w:tc>
          <w:tcPr>
            <w:tcW w:w="426" w:type="dxa"/>
          </w:tcPr>
          <w:p w:rsidR="008B49BC" w:rsidRDefault="008B49B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Pr="000F2392" w:rsidRDefault="000F2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F239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8B49BC" w:rsidRDefault="008B49BC"/>
        </w:tc>
      </w:tr>
      <w:tr w:rsidR="008B49BC">
        <w:trPr>
          <w:trHeight w:hRule="exact" w:val="555"/>
        </w:trPr>
        <w:tc>
          <w:tcPr>
            <w:tcW w:w="426" w:type="dxa"/>
          </w:tcPr>
          <w:p w:rsidR="008B49BC" w:rsidRDefault="008B49B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Pr="000F2392" w:rsidRDefault="000F2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0F239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8B49BC" w:rsidRDefault="008B49BC"/>
        </w:tc>
      </w:tr>
      <w:tr w:rsidR="008B49BC">
        <w:trPr>
          <w:trHeight w:hRule="exact" w:val="555"/>
        </w:trPr>
        <w:tc>
          <w:tcPr>
            <w:tcW w:w="426" w:type="dxa"/>
          </w:tcPr>
          <w:p w:rsidR="008B49BC" w:rsidRDefault="008B49B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Pr="000F2392" w:rsidRDefault="000F2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0F239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143" w:type="dxa"/>
          </w:tcPr>
          <w:p w:rsidR="008B49BC" w:rsidRDefault="008B49BC"/>
        </w:tc>
      </w:tr>
      <w:tr w:rsidR="008B49BC">
        <w:trPr>
          <w:trHeight w:hRule="exact" w:val="555"/>
        </w:trPr>
        <w:tc>
          <w:tcPr>
            <w:tcW w:w="426" w:type="dxa"/>
          </w:tcPr>
          <w:p w:rsidR="008B49BC" w:rsidRDefault="008B49B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Pr="000F2392" w:rsidRDefault="000F2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0F239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0F239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http://materials.springer.com/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8B49BC" w:rsidRDefault="008B49BC"/>
        </w:tc>
      </w:tr>
      <w:tr w:rsidR="008B49BC" w:rsidRPr="005277DA">
        <w:trPr>
          <w:trHeight w:hRule="exact" w:val="555"/>
        </w:trPr>
        <w:tc>
          <w:tcPr>
            <w:tcW w:w="426" w:type="dxa"/>
          </w:tcPr>
          <w:p w:rsidR="008B49BC" w:rsidRDefault="008B49B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Pr="000F2392" w:rsidRDefault="000F2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F239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0F239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Pr="000F2392" w:rsidRDefault="000F2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references</w:t>
            </w:r>
            <w:r w:rsidRPr="000F2392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8B49BC" w:rsidRPr="000F2392" w:rsidRDefault="008B49BC">
            <w:pPr>
              <w:rPr>
                <w:lang w:val="ru-RU"/>
              </w:rPr>
            </w:pPr>
          </w:p>
        </w:tc>
      </w:tr>
      <w:tr w:rsidR="008B49BC">
        <w:trPr>
          <w:trHeight w:hRule="exact" w:val="555"/>
        </w:trPr>
        <w:tc>
          <w:tcPr>
            <w:tcW w:w="426" w:type="dxa"/>
          </w:tcPr>
          <w:p w:rsidR="008B49BC" w:rsidRPr="000F2392" w:rsidRDefault="008B49BC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Pr="000F2392" w:rsidRDefault="000F2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0F239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  <w:r w:rsidRPr="000F239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Default="000F239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http://zbmath.org/</w:t>
            </w:r>
            <w:r>
              <w:t xml:space="preserve"> </w:t>
            </w:r>
          </w:p>
        </w:tc>
        <w:tc>
          <w:tcPr>
            <w:tcW w:w="143" w:type="dxa"/>
          </w:tcPr>
          <w:p w:rsidR="008B49BC" w:rsidRDefault="008B49BC"/>
        </w:tc>
      </w:tr>
      <w:tr w:rsidR="008B49BC" w:rsidRPr="005277DA">
        <w:trPr>
          <w:trHeight w:hRule="exact" w:val="826"/>
        </w:trPr>
        <w:tc>
          <w:tcPr>
            <w:tcW w:w="426" w:type="dxa"/>
          </w:tcPr>
          <w:p w:rsidR="008B49BC" w:rsidRDefault="008B49BC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Pr="000F2392" w:rsidRDefault="000F2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F239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Pr="000F2392" w:rsidRDefault="000F2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siteindex</w:t>
            </w:r>
            <w:proofErr w:type="spellEnd"/>
            <w:r w:rsidRPr="000F2392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8B49BC" w:rsidRPr="000F2392" w:rsidRDefault="008B49BC">
            <w:pPr>
              <w:rPr>
                <w:lang w:val="ru-RU"/>
              </w:rPr>
            </w:pPr>
          </w:p>
        </w:tc>
      </w:tr>
      <w:tr w:rsidR="008B49BC" w:rsidRPr="005277DA">
        <w:trPr>
          <w:trHeight w:hRule="exact" w:val="826"/>
        </w:trPr>
        <w:tc>
          <w:tcPr>
            <w:tcW w:w="426" w:type="dxa"/>
          </w:tcPr>
          <w:p w:rsidR="008B49BC" w:rsidRPr="000F2392" w:rsidRDefault="008B49BC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Pr="000F2392" w:rsidRDefault="000F2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0F2392">
              <w:rPr>
                <w:lang w:val="ru-RU"/>
              </w:rPr>
              <w:t xml:space="preserve"> </w:t>
            </w:r>
            <w:proofErr w:type="spellStart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0F239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49BC" w:rsidRPr="000F2392" w:rsidRDefault="000F239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archive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neicon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xmlui</w:t>
            </w:r>
            <w:proofErr w:type="spellEnd"/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F2392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8B49BC" w:rsidRPr="000F2392" w:rsidRDefault="008B49BC">
            <w:pPr>
              <w:rPr>
                <w:lang w:val="ru-RU"/>
              </w:rPr>
            </w:pPr>
          </w:p>
        </w:tc>
      </w:tr>
      <w:tr w:rsidR="008B49BC" w:rsidRPr="005277DA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F2392">
              <w:rPr>
                <w:lang w:val="ru-RU"/>
              </w:rPr>
              <w:t xml:space="preserve"> </w:t>
            </w:r>
          </w:p>
        </w:tc>
      </w:tr>
      <w:tr w:rsidR="008B49BC" w:rsidRPr="005277DA">
        <w:trPr>
          <w:trHeight w:hRule="exact" w:val="138"/>
        </w:trPr>
        <w:tc>
          <w:tcPr>
            <w:tcW w:w="426" w:type="dxa"/>
          </w:tcPr>
          <w:p w:rsidR="008B49BC" w:rsidRPr="000F2392" w:rsidRDefault="008B49BC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8B49BC" w:rsidRPr="000F2392" w:rsidRDefault="008B49BC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8B49BC" w:rsidRPr="000F2392" w:rsidRDefault="008B49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B49BC" w:rsidRPr="000F2392" w:rsidRDefault="008B49BC">
            <w:pPr>
              <w:rPr>
                <w:lang w:val="ru-RU"/>
              </w:rPr>
            </w:pPr>
          </w:p>
        </w:tc>
      </w:tr>
      <w:tr w:rsidR="008B49BC" w:rsidRPr="005277DA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F2392">
              <w:rPr>
                <w:lang w:val="ru-RU"/>
              </w:rPr>
              <w:t xml:space="preserve"> </w:t>
            </w:r>
          </w:p>
        </w:tc>
      </w:tr>
    </w:tbl>
    <w:p w:rsidR="008B49BC" w:rsidRPr="000F2392" w:rsidRDefault="000F2392">
      <w:pPr>
        <w:rPr>
          <w:sz w:val="0"/>
          <w:szCs w:val="0"/>
          <w:lang w:val="ru-RU"/>
        </w:rPr>
      </w:pPr>
      <w:r w:rsidRPr="000F239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B49BC" w:rsidRPr="005277DA">
        <w:trPr>
          <w:trHeight w:hRule="exact" w:val="75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«Название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лаборатории»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(Лабораторный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разрывная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микрометр,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штангенциркуль).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F239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392">
              <w:rPr>
                <w:lang w:val="ru-RU"/>
              </w:rPr>
              <w:t xml:space="preserve"> </w:t>
            </w:r>
            <w:r w:rsidRPr="000F23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0F2392">
              <w:rPr>
                <w:lang w:val="ru-RU"/>
              </w:rPr>
              <w:t xml:space="preserve"> </w:t>
            </w:r>
          </w:p>
          <w:p w:rsidR="008B49BC" w:rsidRPr="000F2392" w:rsidRDefault="000F239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392">
              <w:rPr>
                <w:lang w:val="ru-RU"/>
              </w:rPr>
              <w:t xml:space="preserve"> </w:t>
            </w:r>
          </w:p>
        </w:tc>
      </w:tr>
    </w:tbl>
    <w:p w:rsidR="008B49BC" w:rsidRDefault="008B49BC">
      <w:pPr>
        <w:rPr>
          <w:lang w:val="ru-RU"/>
        </w:rPr>
      </w:pPr>
    </w:p>
    <w:p w:rsidR="000F2392" w:rsidRDefault="000F2392">
      <w:pPr>
        <w:rPr>
          <w:lang w:val="ru-RU"/>
        </w:rPr>
      </w:pPr>
    </w:p>
    <w:p w:rsidR="000F2392" w:rsidRDefault="000F2392">
      <w:pPr>
        <w:rPr>
          <w:lang w:val="ru-RU"/>
        </w:rPr>
      </w:pPr>
    </w:p>
    <w:p w:rsidR="000F2392" w:rsidRDefault="000F2392">
      <w:pPr>
        <w:rPr>
          <w:lang w:val="ru-RU"/>
        </w:rPr>
      </w:pPr>
    </w:p>
    <w:p w:rsidR="000F2392" w:rsidRDefault="000F2392">
      <w:pPr>
        <w:rPr>
          <w:lang w:val="ru-RU"/>
        </w:rPr>
      </w:pPr>
    </w:p>
    <w:p w:rsidR="000F2392" w:rsidRDefault="000F2392">
      <w:pPr>
        <w:rPr>
          <w:lang w:val="ru-RU"/>
        </w:rPr>
      </w:pPr>
    </w:p>
    <w:p w:rsidR="000F2392" w:rsidRDefault="000F2392">
      <w:pPr>
        <w:rPr>
          <w:lang w:val="ru-RU"/>
        </w:rPr>
      </w:pPr>
    </w:p>
    <w:p w:rsidR="000F2392" w:rsidRDefault="000F2392">
      <w:pPr>
        <w:rPr>
          <w:lang w:val="ru-RU"/>
        </w:rPr>
      </w:pPr>
    </w:p>
    <w:p w:rsidR="000F2392" w:rsidRDefault="000F2392">
      <w:pPr>
        <w:rPr>
          <w:lang w:val="ru-RU"/>
        </w:rPr>
      </w:pPr>
    </w:p>
    <w:p w:rsidR="000F2392" w:rsidRDefault="000F2392">
      <w:pPr>
        <w:rPr>
          <w:lang w:val="ru-RU"/>
        </w:rPr>
      </w:pPr>
    </w:p>
    <w:p w:rsidR="000F2392" w:rsidRDefault="000F2392">
      <w:pPr>
        <w:rPr>
          <w:lang w:val="ru-RU"/>
        </w:rPr>
      </w:pPr>
    </w:p>
    <w:p w:rsidR="000F2392" w:rsidRDefault="000F2392">
      <w:pPr>
        <w:rPr>
          <w:lang w:val="ru-RU"/>
        </w:rPr>
      </w:pPr>
    </w:p>
    <w:p w:rsidR="000F2392" w:rsidRDefault="000F2392">
      <w:pPr>
        <w:rPr>
          <w:lang w:val="ru-RU"/>
        </w:rPr>
      </w:pPr>
    </w:p>
    <w:p w:rsidR="000F2392" w:rsidRDefault="000F2392">
      <w:pPr>
        <w:rPr>
          <w:lang w:val="ru-RU"/>
        </w:rPr>
      </w:pPr>
    </w:p>
    <w:p w:rsidR="000F2392" w:rsidRDefault="000F2392">
      <w:pPr>
        <w:rPr>
          <w:lang w:val="ru-RU"/>
        </w:rPr>
      </w:pPr>
      <w:r>
        <w:rPr>
          <w:lang w:val="ru-RU"/>
        </w:rPr>
        <w:lastRenderedPageBreak/>
        <w:t>Приложение 1</w:t>
      </w:r>
    </w:p>
    <w:p w:rsidR="000F2392" w:rsidRPr="000F2392" w:rsidRDefault="000F2392" w:rsidP="000F2392">
      <w:pPr>
        <w:spacing w:after="0" w:line="360" w:lineRule="auto"/>
        <w:ind w:firstLine="709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  <w:r w:rsidRPr="000F2392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0F2392" w:rsidRPr="000F2392" w:rsidRDefault="000F2392" w:rsidP="000F2392">
      <w:pPr>
        <w:spacing w:after="0" w:line="360" w:lineRule="auto"/>
        <w:ind w:firstLine="709"/>
        <w:jc w:val="both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</w:p>
    <w:p w:rsidR="000F2392" w:rsidRPr="000F2392" w:rsidRDefault="000F2392" w:rsidP="000F2392">
      <w:pPr>
        <w:spacing w:line="216" w:lineRule="auto"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  <w:r w:rsidRPr="000F2392">
        <w:rPr>
          <w:rFonts w:ascii="Times New Roman" w:hAnsi="Times New Roman" w:cs="Times New Roman"/>
          <w:sz w:val="24"/>
          <w:szCs w:val="24"/>
          <w:lang w:val="ru-RU"/>
        </w:rPr>
        <w:t>По дисциплине «Управление качеством и контроль в прокатном производстве» предусмотрена аудиторная и внеаудиторная самостоятельная работа обучающихся. Внеаудиторная самостоятельная работа обучающихся осуществляется в виде изучения учебной и научной литературы по соответствующему разделу с проработкой материала; выполнения аудиторных контрольных работ, внеаудиторной подготовки реферата и подготовки к сдаче экзамена.</w:t>
      </w:r>
      <w:r w:rsidRPr="000F2392"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  <w:t xml:space="preserve"> </w:t>
      </w:r>
    </w:p>
    <w:p w:rsidR="000F2392" w:rsidRPr="00950E62" w:rsidRDefault="000F2392" w:rsidP="000F2392">
      <w:pPr>
        <w:pStyle w:val="Style3"/>
        <w:widowControl/>
        <w:rPr>
          <w:rStyle w:val="FontStyle20"/>
          <w:b/>
          <w:i/>
          <w:szCs w:val="24"/>
        </w:rPr>
      </w:pPr>
    </w:p>
    <w:p w:rsidR="000F2392" w:rsidRPr="00950E62" w:rsidRDefault="000F2392" w:rsidP="000F2392">
      <w:pPr>
        <w:pStyle w:val="Style3"/>
        <w:widowControl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 w:rsidRPr="00950E62">
        <w:rPr>
          <w:rStyle w:val="FontStyle20"/>
          <w:szCs w:val="24"/>
        </w:rPr>
        <w:t>Перечень тем для подготовки к к</w:t>
      </w:r>
      <w:r w:rsidRPr="00950E62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онтрольной работе:</w:t>
      </w:r>
    </w:p>
    <w:p w:rsidR="000F2392" w:rsidRPr="00950E62" w:rsidRDefault="000F2392" w:rsidP="000F2392">
      <w:pPr>
        <w:pStyle w:val="Style3"/>
        <w:widowControl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0F2392" w:rsidRPr="00950E62" w:rsidRDefault="000F2392" w:rsidP="000F2392">
      <w:pPr>
        <w:pStyle w:val="Style3"/>
        <w:widowControl/>
      </w:pPr>
      <w:r w:rsidRPr="00950E62">
        <w:t>Раздел 1:</w:t>
      </w:r>
      <w:r w:rsidRPr="00950E62">
        <w:rPr>
          <w:rStyle w:val="FontStyle32"/>
        </w:rPr>
        <w:t xml:space="preserve"> Сущность и роль качества продукции в современном мире. Значение управления качеством в условиях прокатного производства. Основополагающие термины и понятия по управлению качеством. Российский и международный опыт управления качеством. </w:t>
      </w:r>
      <w:r w:rsidRPr="00950E62">
        <w:rPr>
          <w:rStyle w:val="FontStyle31"/>
          <w:rFonts w:ascii="Times New Roman" w:hAnsi="Times New Roman" w:cs="Times New Roman"/>
          <w:sz w:val="24"/>
          <w:szCs w:val="24"/>
        </w:rPr>
        <w:t>С</w:t>
      </w:r>
      <w:r w:rsidRPr="00950E62">
        <w:t xml:space="preserve">уществующие современные системы управления и обеспечения качества металлопродукции. Классификация и характеристика современных моделей систем качества. Опыт отечественных предприятий по внедрению системного подхода к управлению качеством. История создания стандартов качества. Понятие система менеджмента качества (СМК) предприятия. Показатели качества прокатной продукции: классификация. Классификатор дефектов прокатной продукции (назначение, структура, основные виды дефектов при производстве прокатной продукции). </w:t>
      </w:r>
    </w:p>
    <w:p w:rsidR="000F2392" w:rsidRPr="00950E62" w:rsidRDefault="000F2392" w:rsidP="000F2392">
      <w:pPr>
        <w:pStyle w:val="Style3"/>
        <w:widowControl/>
        <w:rPr>
          <w:rStyle w:val="FontStyle20"/>
          <w:b/>
          <w:i/>
          <w:szCs w:val="24"/>
        </w:rPr>
      </w:pPr>
      <w:r w:rsidRPr="00950E62">
        <w:rPr>
          <w:rStyle w:val="FontStyle20"/>
          <w:szCs w:val="24"/>
        </w:rPr>
        <w:t>Примерный перечень тем рефератов:</w:t>
      </w:r>
    </w:p>
    <w:p w:rsidR="000F2392" w:rsidRPr="00950E62" w:rsidRDefault="000F2392" w:rsidP="000F2392">
      <w:pPr>
        <w:pStyle w:val="Style3"/>
        <w:widowControl/>
        <w:rPr>
          <w:rStyle w:val="FontStyle20"/>
          <w:szCs w:val="24"/>
        </w:rPr>
      </w:pPr>
      <w:r w:rsidRPr="00950E62">
        <w:t xml:space="preserve">Раздел 2: Стандарты по управлению качеством на основе МС ИСО серии 9000. Основные положения концепции всеобщего управления качеством. Содержание процессного подхода к управлению качеством. Концепция постоянного управления. Мировой опыт по управлению качеством продукции. Современные подходы к управлению качеством продукции. Основные положения ИСО/ТУ 16949. Организация технического контроля качества на производстве. Основные процедуры и документы системы качества при производстве продукции. </w:t>
      </w:r>
    </w:p>
    <w:p w:rsidR="005277DA" w:rsidRDefault="005277DA">
      <w:pPr>
        <w:rPr>
          <w:lang w:val="ru-RU"/>
        </w:rPr>
      </w:pPr>
      <w:r>
        <w:rPr>
          <w:lang w:val="ru-RU"/>
        </w:rPr>
        <w:br w:type="page"/>
      </w:r>
    </w:p>
    <w:p w:rsidR="000F2392" w:rsidRPr="005277DA" w:rsidRDefault="000F2392" w:rsidP="005277DA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5277DA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2</w:t>
      </w:r>
    </w:p>
    <w:p w:rsidR="000F2392" w:rsidRPr="000F2392" w:rsidRDefault="000F2392" w:rsidP="000F2392">
      <w:pPr>
        <w:rPr>
          <w:b/>
          <w:lang w:val="ru-RU"/>
        </w:rPr>
      </w:pPr>
      <w:r w:rsidRPr="000F2392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0F2392" w:rsidRPr="000F2392" w:rsidRDefault="000F2392" w:rsidP="000F2392">
      <w:pPr>
        <w:rPr>
          <w:i/>
          <w:color w:val="C00000"/>
          <w:highlight w:val="yellow"/>
          <w:lang w:val="ru-RU"/>
        </w:rPr>
      </w:pPr>
    </w:p>
    <w:tbl>
      <w:tblPr>
        <w:tblW w:w="5000" w:type="pct"/>
        <w:tblInd w:w="8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1"/>
        <w:gridCol w:w="3118"/>
        <w:gridCol w:w="4977"/>
      </w:tblGrid>
      <w:tr w:rsidR="000F2392" w:rsidRPr="0000492A" w:rsidTr="008A4AC9">
        <w:trPr>
          <w:trHeight w:val="753"/>
          <w:tblHeader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F2392" w:rsidRPr="0000492A" w:rsidRDefault="000F2392" w:rsidP="008A4AC9">
            <w:pPr>
              <w:ind w:firstLine="62"/>
              <w:jc w:val="center"/>
            </w:pPr>
            <w:proofErr w:type="spellStart"/>
            <w:r w:rsidRPr="0000492A">
              <w:t>Структурный</w:t>
            </w:r>
            <w:proofErr w:type="spellEnd"/>
            <w:r w:rsidRPr="0000492A">
              <w:t xml:space="preserve"> </w:t>
            </w:r>
            <w:proofErr w:type="spellStart"/>
            <w:r w:rsidRPr="0000492A">
              <w:t>элемент</w:t>
            </w:r>
            <w:proofErr w:type="spellEnd"/>
            <w:r w:rsidRPr="0000492A">
              <w:t xml:space="preserve"> </w:t>
            </w:r>
            <w:r w:rsidRPr="0000492A">
              <w:br/>
            </w:r>
            <w:proofErr w:type="spellStart"/>
            <w:r w:rsidRPr="0000492A">
              <w:t>компетенции</w:t>
            </w:r>
            <w:proofErr w:type="spellEnd"/>
          </w:p>
        </w:tc>
        <w:tc>
          <w:tcPr>
            <w:tcW w:w="1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F2392" w:rsidRPr="0000492A" w:rsidRDefault="000F2392" w:rsidP="008A4AC9">
            <w:pPr>
              <w:jc w:val="center"/>
            </w:pPr>
            <w:proofErr w:type="spellStart"/>
            <w:r w:rsidRPr="0000492A">
              <w:rPr>
                <w:bCs/>
              </w:rPr>
              <w:t>Планируемые</w:t>
            </w:r>
            <w:proofErr w:type="spellEnd"/>
            <w:r w:rsidRPr="0000492A">
              <w:rPr>
                <w:bCs/>
              </w:rPr>
              <w:t xml:space="preserve"> </w:t>
            </w:r>
            <w:proofErr w:type="spellStart"/>
            <w:r w:rsidRPr="0000492A">
              <w:rPr>
                <w:bCs/>
              </w:rPr>
              <w:t>результаты</w:t>
            </w:r>
            <w:proofErr w:type="spellEnd"/>
            <w:r w:rsidRPr="0000492A">
              <w:rPr>
                <w:bCs/>
              </w:rPr>
              <w:t xml:space="preserve"> </w:t>
            </w:r>
            <w:proofErr w:type="spellStart"/>
            <w:r w:rsidRPr="0000492A">
              <w:rPr>
                <w:bCs/>
              </w:rPr>
              <w:t>обучения</w:t>
            </w:r>
            <w:proofErr w:type="spellEnd"/>
            <w:r w:rsidRPr="0000492A">
              <w:rPr>
                <w:bCs/>
              </w:rPr>
              <w:t xml:space="preserve"> </w:t>
            </w:r>
          </w:p>
        </w:tc>
        <w:tc>
          <w:tcPr>
            <w:tcW w:w="2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F2392" w:rsidRPr="0000492A" w:rsidRDefault="000F2392" w:rsidP="008A4AC9">
            <w:pPr>
              <w:jc w:val="center"/>
            </w:pPr>
            <w:proofErr w:type="spellStart"/>
            <w:r w:rsidRPr="0000492A">
              <w:t>Оценочные</w:t>
            </w:r>
            <w:proofErr w:type="spellEnd"/>
            <w:r w:rsidRPr="0000492A">
              <w:t xml:space="preserve"> </w:t>
            </w:r>
            <w:proofErr w:type="spellStart"/>
            <w:r w:rsidRPr="0000492A">
              <w:t>средства</w:t>
            </w:r>
            <w:proofErr w:type="spellEnd"/>
          </w:p>
        </w:tc>
      </w:tr>
      <w:tr w:rsidR="000F2392" w:rsidRPr="005277DA" w:rsidTr="008A4AC9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2392" w:rsidRPr="004246C3" w:rsidRDefault="000F2392" w:rsidP="008A4AC9">
            <w:pPr>
              <w:pStyle w:val="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62"/>
              <w:jc w:val="left"/>
              <w:rPr>
                <w:b w:val="0"/>
                <w:i w:val="0"/>
                <w:szCs w:val="24"/>
              </w:rPr>
            </w:pPr>
            <w:r w:rsidRPr="004246C3">
              <w:rPr>
                <w:b w:val="0"/>
                <w:i w:val="0"/>
                <w:szCs w:val="24"/>
              </w:rPr>
              <w:t>ОПК-9: способностью использовать принципы системы менеджмента качества</w:t>
            </w:r>
          </w:p>
        </w:tc>
      </w:tr>
      <w:tr w:rsidR="000F2392" w:rsidRPr="005277DA" w:rsidTr="008A4AC9">
        <w:trPr>
          <w:trHeight w:val="225"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2392" w:rsidRPr="0000492A" w:rsidRDefault="000F2392" w:rsidP="008A4AC9">
            <w:pPr>
              <w:ind w:firstLine="62"/>
              <w:rPr>
                <w:highlight w:val="yellow"/>
              </w:rPr>
            </w:pPr>
            <w:proofErr w:type="spellStart"/>
            <w:r w:rsidRPr="0000492A">
              <w:t>Знать</w:t>
            </w:r>
            <w:proofErr w:type="spellEnd"/>
          </w:p>
        </w:tc>
        <w:tc>
          <w:tcPr>
            <w:tcW w:w="1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2392" w:rsidRPr="000F2392" w:rsidRDefault="000F2392" w:rsidP="008A4AC9">
            <w:pPr>
              <w:rPr>
                <w:lang w:val="ru-RU"/>
              </w:rPr>
            </w:pPr>
            <w:r w:rsidRPr="000F2392">
              <w:rPr>
                <w:lang w:val="ru-RU"/>
              </w:rPr>
              <w:t>терминологию, основные принципы и организационно-методические подходы к управлению качеством;</w:t>
            </w:r>
          </w:p>
          <w:p w:rsidR="000F2392" w:rsidRPr="000F2392" w:rsidRDefault="000F2392" w:rsidP="008A4AC9">
            <w:pPr>
              <w:rPr>
                <w:i/>
                <w:color w:val="C00000"/>
                <w:highlight w:val="yellow"/>
                <w:lang w:val="ru-RU"/>
              </w:rPr>
            </w:pPr>
          </w:p>
        </w:tc>
        <w:tc>
          <w:tcPr>
            <w:tcW w:w="2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F2392" w:rsidRPr="000F2392" w:rsidRDefault="000F2392" w:rsidP="008A4AC9">
            <w:pPr>
              <w:tabs>
                <w:tab w:val="left" w:pos="-2410"/>
                <w:tab w:val="left" w:pos="426"/>
              </w:tabs>
              <w:ind w:left="282"/>
              <w:rPr>
                <w:lang w:val="ru-RU"/>
              </w:rPr>
            </w:pPr>
            <w:r w:rsidRPr="000F2392">
              <w:rPr>
                <w:lang w:val="ru-RU"/>
              </w:rPr>
              <w:t xml:space="preserve">Понятие качества. Сущность и роль качества. Основные термины и определения системы менеджмента качества. </w:t>
            </w:r>
          </w:p>
          <w:p w:rsidR="000F2392" w:rsidRPr="004246C3" w:rsidRDefault="000F2392" w:rsidP="008A4AC9">
            <w:pPr>
              <w:pStyle w:val="a3"/>
              <w:tabs>
                <w:tab w:val="left" w:pos="426"/>
              </w:tabs>
              <w:ind w:left="282"/>
              <w:jc w:val="both"/>
            </w:pPr>
            <w:r w:rsidRPr="004246C3">
              <w:t>Принципы и функции управления качеством.</w:t>
            </w:r>
          </w:p>
          <w:p w:rsidR="000F2392" w:rsidRPr="000F2392" w:rsidRDefault="000F2392" w:rsidP="008A4AC9">
            <w:pPr>
              <w:tabs>
                <w:tab w:val="left" w:pos="-2410"/>
                <w:tab w:val="left" w:pos="426"/>
              </w:tabs>
              <w:ind w:left="282"/>
              <w:rPr>
                <w:lang w:val="ru-RU"/>
              </w:rPr>
            </w:pPr>
            <w:r w:rsidRPr="000F2392">
              <w:rPr>
                <w:lang w:val="ru-RU"/>
              </w:rPr>
              <w:t>Модель качества. Классификация и характеристика моделей систем качества.</w:t>
            </w:r>
          </w:p>
          <w:p w:rsidR="000F2392" w:rsidRPr="004246C3" w:rsidRDefault="000F2392" w:rsidP="008A4AC9">
            <w:pPr>
              <w:pStyle w:val="a3"/>
              <w:tabs>
                <w:tab w:val="left" w:pos="426"/>
              </w:tabs>
              <w:ind w:left="282"/>
              <w:jc w:val="both"/>
            </w:pPr>
            <w:r w:rsidRPr="004246C3">
              <w:t xml:space="preserve">История создания и развития стандартов качества. Российский опыт управления качеством. </w:t>
            </w:r>
          </w:p>
          <w:p w:rsidR="000F2392" w:rsidRPr="004246C3" w:rsidRDefault="000F2392" w:rsidP="008A4AC9">
            <w:pPr>
              <w:pStyle w:val="a3"/>
              <w:tabs>
                <w:tab w:val="left" w:pos="426"/>
              </w:tabs>
              <w:ind w:left="282"/>
              <w:jc w:val="both"/>
            </w:pPr>
            <w:r w:rsidRPr="004246C3">
              <w:t>Формирование и развитие американской школы управления качеством.</w:t>
            </w:r>
          </w:p>
          <w:p w:rsidR="000F2392" w:rsidRPr="004246C3" w:rsidRDefault="000F2392" w:rsidP="008A4AC9">
            <w:pPr>
              <w:pStyle w:val="a3"/>
              <w:tabs>
                <w:tab w:val="left" w:pos="426"/>
              </w:tabs>
              <w:ind w:left="282"/>
              <w:jc w:val="both"/>
            </w:pPr>
            <w:r w:rsidRPr="004246C3">
              <w:t>Основные положения японской школы управления качеством.</w:t>
            </w:r>
          </w:p>
          <w:p w:rsidR="000F2392" w:rsidRPr="000F2392" w:rsidRDefault="000F2392" w:rsidP="008A4AC9">
            <w:pPr>
              <w:tabs>
                <w:tab w:val="left" w:pos="-2410"/>
              </w:tabs>
              <w:ind w:left="282"/>
              <w:rPr>
                <w:lang w:val="ru-RU"/>
              </w:rPr>
            </w:pPr>
            <w:r w:rsidRPr="000F2392">
              <w:rPr>
                <w:lang w:val="ru-RU"/>
              </w:rPr>
              <w:t>Структура международных стандартов по системе менеджмента качества. Основные положения.</w:t>
            </w:r>
          </w:p>
          <w:p w:rsidR="000F2392" w:rsidRPr="000F2392" w:rsidRDefault="000F2392" w:rsidP="008A4AC9">
            <w:pPr>
              <w:tabs>
                <w:tab w:val="left" w:pos="-2410"/>
              </w:tabs>
              <w:ind w:left="282"/>
              <w:rPr>
                <w:lang w:val="ru-RU"/>
              </w:rPr>
            </w:pPr>
            <w:r w:rsidRPr="000F2392">
              <w:rPr>
                <w:lang w:val="ru-RU"/>
              </w:rPr>
              <w:t>Краткая характеристика МС ИСО серии 9000 (ГОСТ Р ИСО 9000).</w:t>
            </w:r>
          </w:p>
          <w:p w:rsidR="000F2392" w:rsidRPr="000F2392" w:rsidRDefault="000F2392" w:rsidP="008A4AC9">
            <w:pPr>
              <w:tabs>
                <w:tab w:val="left" w:pos="-2410"/>
              </w:tabs>
              <w:ind w:left="282"/>
              <w:rPr>
                <w:lang w:val="ru-RU"/>
              </w:rPr>
            </w:pPr>
            <w:r w:rsidRPr="000F2392">
              <w:rPr>
                <w:lang w:val="ru-RU"/>
              </w:rPr>
              <w:t xml:space="preserve">Принципы менеджмента качества. Требования к системе менеджмента качества </w:t>
            </w:r>
            <w:proofErr w:type="gramStart"/>
            <w:r w:rsidRPr="000F2392">
              <w:rPr>
                <w:lang w:val="ru-RU"/>
              </w:rPr>
              <w:t>по  ГОСТ</w:t>
            </w:r>
            <w:proofErr w:type="gramEnd"/>
            <w:r w:rsidRPr="000F2392">
              <w:rPr>
                <w:lang w:val="ru-RU"/>
              </w:rPr>
              <w:t xml:space="preserve"> Р ИСО 9001. Общие требования.</w:t>
            </w:r>
          </w:p>
          <w:p w:rsidR="000F2392" w:rsidRPr="004246C3" w:rsidRDefault="000F2392" w:rsidP="008A4AC9">
            <w:pPr>
              <w:pStyle w:val="a3"/>
              <w:tabs>
                <w:tab w:val="left" w:pos="426"/>
              </w:tabs>
              <w:ind w:left="282"/>
              <w:jc w:val="both"/>
            </w:pPr>
            <w:r w:rsidRPr="004246C3">
              <w:t>Классификация методов управления качеством.</w:t>
            </w:r>
          </w:p>
          <w:p w:rsidR="000F2392" w:rsidRPr="004246C3" w:rsidRDefault="000F2392" w:rsidP="008A4AC9">
            <w:pPr>
              <w:pStyle w:val="a3"/>
              <w:tabs>
                <w:tab w:val="left" w:pos="426"/>
              </w:tabs>
              <w:ind w:left="282"/>
              <w:jc w:val="both"/>
            </w:pPr>
            <w:r w:rsidRPr="004246C3">
              <w:t>Содержание процессного подхода к управлению качеством.</w:t>
            </w:r>
          </w:p>
          <w:p w:rsidR="000F2392" w:rsidRPr="004246C3" w:rsidRDefault="000F2392" w:rsidP="008A4AC9">
            <w:pPr>
              <w:pStyle w:val="a3"/>
              <w:tabs>
                <w:tab w:val="left" w:pos="426"/>
              </w:tabs>
              <w:ind w:left="282"/>
              <w:jc w:val="both"/>
            </w:pPr>
            <w:r w:rsidRPr="004246C3">
              <w:t>Процессы жизненного цикла в системе менеджмента качества.</w:t>
            </w:r>
          </w:p>
          <w:p w:rsidR="000F2392" w:rsidRPr="004246C3" w:rsidRDefault="000F2392" w:rsidP="008A4AC9">
            <w:pPr>
              <w:pStyle w:val="a3"/>
              <w:tabs>
                <w:tab w:val="left" w:pos="426"/>
              </w:tabs>
              <w:ind w:left="282"/>
              <w:jc w:val="both"/>
            </w:pPr>
            <w:r w:rsidRPr="004246C3">
              <w:t>Содержание концепции национальной политики России в области качества продукции и услуг.</w:t>
            </w:r>
          </w:p>
          <w:p w:rsidR="000F2392" w:rsidRPr="004246C3" w:rsidRDefault="000F2392" w:rsidP="008A4AC9">
            <w:pPr>
              <w:pStyle w:val="a3"/>
              <w:tabs>
                <w:tab w:val="left" w:pos="426"/>
              </w:tabs>
              <w:ind w:left="282"/>
              <w:jc w:val="both"/>
            </w:pPr>
            <w:r w:rsidRPr="004246C3">
              <w:t>Национальные премии в области качества.</w:t>
            </w:r>
          </w:p>
          <w:p w:rsidR="000F2392" w:rsidRPr="004246C3" w:rsidRDefault="000F2392" w:rsidP="008A4AC9">
            <w:pPr>
              <w:pStyle w:val="a3"/>
              <w:tabs>
                <w:tab w:val="left" w:pos="426"/>
              </w:tabs>
              <w:ind w:left="282"/>
              <w:jc w:val="both"/>
            </w:pPr>
            <w:r w:rsidRPr="004246C3">
              <w:rPr>
                <w:color w:val="000000"/>
              </w:rPr>
              <w:t>Что понимается под схемой сертификации.</w:t>
            </w:r>
          </w:p>
          <w:p w:rsidR="000F2392" w:rsidRDefault="000F2392" w:rsidP="008A4AC9">
            <w:pPr>
              <w:pStyle w:val="a3"/>
              <w:tabs>
                <w:tab w:val="left" w:pos="426"/>
              </w:tabs>
              <w:ind w:left="282"/>
              <w:jc w:val="both"/>
            </w:pPr>
            <w:r w:rsidRPr="004246C3">
              <w:t xml:space="preserve">Основные направления и перспективы развития и внедрения современных систем менеджмента качества металлургического </w:t>
            </w:r>
            <w:r w:rsidRPr="004246C3">
              <w:lastRenderedPageBreak/>
              <w:t>предприятия</w:t>
            </w:r>
          </w:p>
          <w:p w:rsidR="000F2392" w:rsidRPr="004246C3" w:rsidRDefault="000F2392" w:rsidP="008A4AC9">
            <w:pPr>
              <w:pStyle w:val="a3"/>
              <w:tabs>
                <w:tab w:val="left" w:pos="426"/>
              </w:tabs>
              <w:ind w:left="282"/>
              <w:jc w:val="both"/>
            </w:pPr>
            <w:r w:rsidRPr="004246C3">
              <w:t>Использование статистических методов в управлении и контроля качеством продукции и услуг.</w:t>
            </w:r>
          </w:p>
          <w:p w:rsidR="000F2392" w:rsidRPr="000F2392" w:rsidRDefault="000F2392" w:rsidP="008A4AC9">
            <w:pPr>
              <w:tabs>
                <w:tab w:val="left" w:pos="-2410"/>
                <w:tab w:val="left" w:pos="709"/>
                <w:tab w:val="left" w:pos="993"/>
              </w:tabs>
              <w:ind w:left="282"/>
              <w:rPr>
                <w:lang w:val="ru-RU"/>
              </w:rPr>
            </w:pPr>
            <w:r w:rsidRPr="000F2392">
              <w:rPr>
                <w:lang w:val="ru-RU"/>
              </w:rPr>
              <w:t>Система показателей качества металлопродукции и методы их определения.</w:t>
            </w:r>
            <w:r w:rsidRPr="000F2392">
              <w:rPr>
                <w:color w:val="000000"/>
                <w:lang w:val="ru-RU"/>
              </w:rPr>
              <w:t xml:space="preserve"> </w:t>
            </w:r>
          </w:p>
          <w:p w:rsidR="000F2392" w:rsidRPr="000F2392" w:rsidRDefault="000F2392" w:rsidP="008A4AC9">
            <w:pPr>
              <w:tabs>
                <w:tab w:val="left" w:pos="-2410"/>
                <w:tab w:val="left" w:pos="672"/>
                <w:tab w:val="left" w:pos="709"/>
                <w:tab w:val="left" w:pos="993"/>
              </w:tabs>
              <w:ind w:left="282"/>
              <w:rPr>
                <w:lang w:val="ru-RU"/>
              </w:rPr>
            </w:pPr>
            <w:r w:rsidRPr="000F2392">
              <w:rPr>
                <w:color w:val="000000"/>
                <w:lang w:val="ru-RU"/>
              </w:rPr>
              <w:t xml:space="preserve">Техническое регулирование. Объекты технического регулирования. Принципы технического регулирования. </w:t>
            </w:r>
          </w:p>
          <w:p w:rsidR="000F2392" w:rsidRPr="000F2392" w:rsidRDefault="000F2392" w:rsidP="008A4AC9">
            <w:pPr>
              <w:tabs>
                <w:tab w:val="left" w:pos="-2410"/>
                <w:tab w:val="left" w:pos="672"/>
                <w:tab w:val="left" w:pos="709"/>
                <w:tab w:val="left" w:pos="993"/>
              </w:tabs>
              <w:ind w:left="282"/>
              <w:rPr>
                <w:lang w:val="ru-RU"/>
              </w:rPr>
            </w:pPr>
            <w:r w:rsidRPr="000F2392">
              <w:rPr>
                <w:color w:val="000000"/>
                <w:lang w:val="ru-RU"/>
              </w:rPr>
              <w:t>Законодательство РФ о техническом регулировании. Технические регламенты. Цели их принятия и их содержание.</w:t>
            </w:r>
          </w:p>
          <w:p w:rsidR="000F2392" w:rsidRPr="000F2392" w:rsidRDefault="000F2392" w:rsidP="008A4AC9">
            <w:pPr>
              <w:tabs>
                <w:tab w:val="left" w:pos="-2410"/>
                <w:tab w:val="left" w:pos="672"/>
                <w:tab w:val="left" w:pos="709"/>
                <w:tab w:val="left" w:pos="993"/>
              </w:tabs>
              <w:ind w:left="282"/>
              <w:rPr>
                <w:lang w:val="ru-RU"/>
              </w:rPr>
            </w:pPr>
            <w:r w:rsidRPr="000F2392">
              <w:rPr>
                <w:color w:val="000000"/>
                <w:lang w:val="ru-RU"/>
              </w:rPr>
              <w:t xml:space="preserve">Стандартизация. Цели и принципы стандартизации. Объекты стандартизации. </w:t>
            </w:r>
          </w:p>
          <w:p w:rsidR="000F2392" w:rsidRPr="000F2392" w:rsidRDefault="000F2392" w:rsidP="008A4AC9">
            <w:pPr>
              <w:tabs>
                <w:tab w:val="left" w:pos="-2410"/>
                <w:tab w:val="left" w:pos="672"/>
                <w:tab w:val="left" w:pos="709"/>
                <w:tab w:val="left" w:pos="993"/>
              </w:tabs>
              <w:ind w:left="282"/>
              <w:rPr>
                <w:lang w:val="ru-RU"/>
              </w:rPr>
            </w:pPr>
            <w:r w:rsidRPr="000F2392">
              <w:rPr>
                <w:color w:val="000000"/>
                <w:lang w:val="ru-RU"/>
              </w:rPr>
              <w:t>Основные положения стандарта ИСО/ТУ 16949.</w:t>
            </w:r>
          </w:p>
        </w:tc>
      </w:tr>
      <w:tr w:rsidR="000F2392" w:rsidRPr="005277DA" w:rsidTr="008A4AC9">
        <w:trPr>
          <w:trHeight w:val="258"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2392" w:rsidRPr="0000492A" w:rsidRDefault="000F2392" w:rsidP="008A4AC9">
            <w:pPr>
              <w:ind w:firstLine="62"/>
              <w:rPr>
                <w:highlight w:val="yellow"/>
              </w:rPr>
            </w:pPr>
            <w:proofErr w:type="spellStart"/>
            <w:r w:rsidRPr="0000492A">
              <w:lastRenderedPageBreak/>
              <w:t>Уметь</w:t>
            </w:r>
            <w:proofErr w:type="spellEnd"/>
          </w:p>
        </w:tc>
        <w:tc>
          <w:tcPr>
            <w:tcW w:w="1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2392" w:rsidRPr="000F2392" w:rsidRDefault="000F2392" w:rsidP="008A4AC9">
            <w:pPr>
              <w:rPr>
                <w:lang w:val="ru-RU"/>
              </w:rPr>
            </w:pPr>
            <w:r w:rsidRPr="000F2392">
              <w:rPr>
                <w:lang w:val="ru-RU"/>
              </w:rPr>
              <w:t>применять инструменты планирования, управления качеством продукции;</w:t>
            </w:r>
          </w:p>
          <w:p w:rsidR="000F2392" w:rsidRPr="000F2392" w:rsidRDefault="000F2392" w:rsidP="008A4AC9">
            <w:pPr>
              <w:rPr>
                <w:lang w:val="ru-RU"/>
              </w:rPr>
            </w:pPr>
          </w:p>
          <w:p w:rsidR="000F2392" w:rsidRPr="000F2392" w:rsidRDefault="000F2392" w:rsidP="008A4AC9">
            <w:pPr>
              <w:rPr>
                <w:i/>
                <w:color w:val="C00000"/>
                <w:highlight w:val="yellow"/>
                <w:lang w:val="ru-RU"/>
              </w:rPr>
            </w:pPr>
          </w:p>
        </w:tc>
        <w:tc>
          <w:tcPr>
            <w:tcW w:w="2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2392" w:rsidRPr="000F2392" w:rsidRDefault="000F2392" w:rsidP="008A4AC9">
            <w:pPr>
              <w:tabs>
                <w:tab w:val="left" w:pos="-2410"/>
                <w:tab w:val="left" w:pos="672"/>
                <w:tab w:val="left" w:pos="709"/>
                <w:tab w:val="left" w:pos="993"/>
              </w:tabs>
              <w:ind w:firstLine="282"/>
              <w:rPr>
                <w:lang w:val="ru-RU"/>
              </w:rPr>
            </w:pPr>
            <w:r w:rsidRPr="000F2392">
              <w:rPr>
                <w:lang w:val="ru-RU"/>
              </w:rPr>
              <w:t>Выполнить анализ структуры стандарта ГОСТ Р ИСО 9000-2015</w:t>
            </w:r>
          </w:p>
          <w:p w:rsidR="000F2392" w:rsidRPr="000F2392" w:rsidRDefault="000F2392" w:rsidP="008A4AC9">
            <w:pPr>
              <w:tabs>
                <w:tab w:val="left" w:pos="-2410"/>
                <w:tab w:val="left" w:pos="672"/>
                <w:tab w:val="left" w:pos="709"/>
                <w:tab w:val="left" w:pos="993"/>
              </w:tabs>
              <w:ind w:firstLine="282"/>
              <w:rPr>
                <w:lang w:val="ru-RU"/>
              </w:rPr>
            </w:pPr>
            <w:r w:rsidRPr="000F2392">
              <w:rPr>
                <w:lang w:val="ru-RU"/>
              </w:rPr>
              <w:t>Выполнить анализ структуры стандарта ГОСТ Р ИСО 9001-2015</w:t>
            </w:r>
          </w:p>
          <w:p w:rsidR="000F2392" w:rsidRPr="000F2392" w:rsidRDefault="000F2392" w:rsidP="008A4AC9">
            <w:pPr>
              <w:tabs>
                <w:tab w:val="left" w:pos="-2410"/>
                <w:tab w:val="left" w:pos="672"/>
                <w:tab w:val="left" w:pos="709"/>
                <w:tab w:val="left" w:pos="993"/>
              </w:tabs>
              <w:ind w:firstLine="282"/>
              <w:rPr>
                <w:color w:val="000000"/>
                <w:lang w:val="ru-RU"/>
              </w:rPr>
            </w:pPr>
            <w:r w:rsidRPr="000F2392">
              <w:rPr>
                <w:lang w:val="ru-RU"/>
              </w:rPr>
              <w:t xml:space="preserve">Выполнить анализ структуры стандарта </w:t>
            </w:r>
            <w:r w:rsidRPr="000F2392">
              <w:rPr>
                <w:color w:val="000000"/>
                <w:lang w:val="ru-RU"/>
              </w:rPr>
              <w:t>ИСО/ТУ 16949</w:t>
            </w:r>
          </w:p>
          <w:p w:rsidR="000F2392" w:rsidRPr="000F2392" w:rsidRDefault="000F2392" w:rsidP="008A4AC9">
            <w:pPr>
              <w:suppressAutoHyphens/>
              <w:ind w:firstLine="282"/>
              <w:rPr>
                <w:rStyle w:val="a4"/>
                <w:lang w:val="ru-RU"/>
              </w:rPr>
            </w:pPr>
            <w:r w:rsidRPr="000F2392">
              <w:rPr>
                <w:bCs/>
                <w:lang w:val="ru-RU"/>
              </w:rPr>
              <w:t>Применение с</w:t>
            </w:r>
            <w:r w:rsidRPr="000F2392">
              <w:rPr>
                <w:rStyle w:val="a4"/>
                <w:lang w:val="ru-RU"/>
              </w:rPr>
              <w:t>оциально-психологических методов управления качеством.</w:t>
            </w:r>
          </w:p>
          <w:p w:rsidR="000F2392" w:rsidRPr="000F2392" w:rsidRDefault="000F2392" w:rsidP="008A4AC9">
            <w:pPr>
              <w:suppressAutoHyphens/>
              <w:ind w:firstLine="282"/>
              <w:rPr>
                <w:rStyle w:val="a4"/>
                <w:lang w:val="ru-RU"/>
              </w:rPr>
            </w:pPr>
            <w:r w:rsidRPr="000F2392">
              <w:rPr>
                <w:bCs/>
                <w:lang w:val="ru-RU"/>
              </w:rPr>
              <w:t>Применение экономических</w:t>
            </w:r>
            <w:r w:rsidRPr="000F2392">
              <w:rPr>
                <w:rStyle w:val="a4"/>
                <w:lang w:val="ru-RU"/>
              </w:rPr>
              <w:t xml:space="preserve"> методов управления качеством.</w:t>
            </w:r>
          </w:p>
          <w:p w:rsidR="000F2392" w:rsidRPr="000F2392" w:rsidRDefault="000F2392" w:rsidP="008A4AC9">
            <w:pPr>
              <w:suppressAutoHyphens/>
              <w:ind w:firstLine="282"/>
              <w:rPr>
                <w:rStyle w:val="a4"/>
                <w:lang w:val="ru-RU"/>
              </w:rPr>
            </w:pPr>
            <w:r w:rsidRPr="000F2392">
              <w:rPr>
                <w:bCs/>
                <w:lang w:val="ru-RU"/>
              </w:rPr>
              <w:t>Применение</w:t>
            </w:r>
            <w:r w:rsidRPr="000F2392">
              <w:rPr>
                <w:rStyle w:val="a4"/>
                <w:lang w:val="ru-RU"/>
              </w:rPr>
              <w:t xml:space="preserve"> организационно-технологических (организационно-распорядительных) методов управления качеством.</w:t>
            </w:r>
          </w:p>
          <w:p w:rsidR="000F2392" w:rsidRPr="000F2392" w:rsidRDefault="000F2392" w:rsidP="008A4AC9">
            <w:pPr>
              <w:tabs>
                <w:tab w:val="left" w:pos="-2410"/>
                <w:tab w:val="left" w:pos="672"/>
                <w:tab w:val="left" w:pos="709"/>
                <w:tab w:val="left" w:pos="993"/>
              </w:tabs>
              <w:ind w:firstLine="282"/>
              <w:rPr>
                <w:lang w:val="ru-RU"/>
              </w:rPr>
            </w:pPr>
            <w:r w:rsidRPr="000F2392">
              <w:rPr>
                <w:bCs/>
                <w:lang w:val="ru-RU"/>
              </w:rPr>
              <w:t>Применение административно-контрольных и нормативно-правовых</w:t>
            </w:r>
            <w:r w:rsidRPr="000F2392">
              <w:rPr>
                <w:rStyle w:val="a4"/>
                <w:lang w:val="ru-RU"/>
              </w:rPr>
              <w:t xml:space="preserve"> методов управления качеством</w:t>
            </w:r>
          </w:p>
        </w:tc>
      </w:tr>
      <w:tr w:rsidR="000F2392" w:rsidRPr="005277DA" w:rsidTr="008A4AC9">
        <w:trPr>
          <w:trHeight w:val="446"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2392" w:rsidRPr="0000492A" w:rsidRDefault="000F2392" w:rsidP="008A4AC9">
            <w:pPr>
              <w:ind w:firstLine="62"/>
              <w:rPr>
                <w:highlight w:val="yellow"/>
              </w:rPr>
            </w:pPr>
            <w:proofErr w:type="spellStart"/>
            <w:r w:rsidRPr="0000492A">
              <w:t>Владеть</w:t>
            </w:r>
            <w:proofErr w:type="spellEnd"/>
          </w:p>
        </w:tc>
        <w:tc>
          <w:tcPr>
            <w:tcW w:w="1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2392" w:rsidRPr="0000492A" w:rsidRDefault="000F2392" w:rsidP="008A4AC9">
            <w:pPr>
              <w:rPr>
                <w:color w:val="000000"/>
              </w:rPr>
            </w:pPr>
            <w:proofErr w:type="spellStart"/>
            <w:r w:rsidRPr="0000492A">
              <w:rPr>
                <w:color w:val="000000"/>
              </w:rPr>
              <w:t>основными</w:t>
            </w:r>
            <w:proofErr w:type="spellEnd"/>
            <w:r w:rsidRPr="0000492A">
              <w:rPr>
                <w:color w:val="000000"/>
              </w:rPr>
              <w:t xml:space="preserve"> </w:t>
            </w:r>
            <w:proofErr w:type="spellStart"/>
            <w:r w:rsidRPr="0000492A">
              <w:rPr>
                <w:color w:val="000000"/>
              </w:rPr>
              <w:t>инструментами</w:t>
            </w:r>
            <w:proofErr w:type="spellEnd"/>
            <w:r w:rsidRPr="0000492A">
              <w:rPr>
                <w:color w:val="000000"/>
              </w:rPr>
              <w:t xml:space="preserve"> </w:t>
            </w:r>
            <w:proofErr w:type="spellStart"/>
            <w:r w:rsidRPr="0000492A">
              <w:rPr>
                <w:color w:val="000000"/>
              </w:rPr>
              <w:t>управления</w:t>
            </w:r>
            <w:proofErr w:type="spellEnd"/>
            <w:r w:rsidRPr="0000492A">
              <w:rPr>
                <w:color w:val="000000"/>
              </w:rPr>
              <w:t xml:space="preserve"> </w:t>
            </w:r>
            <w:proofErr w:type="spellStart"/>
            <w:r w:rsidRPr="0000492A">
              <w:rPr>
                <w:color w:val="000000"/>
              </w:rPr>
              <w:t>качеством</w:t>
            </w:r>
            <w:proofErr w:type="spellEnd"/>
            <w:r w:rsidRPr="0000492A">
              <w:rPr>
                <w:color w:val="000000"/>
              </w:rPr>
              <w:t xml:space="preserve"> </w:t>
            </w:r>
            <w:proofErr w:type="spellStart"/>
            <w:r w:rsidRPr="0000492A">
              <w:rPr>
                <w:color w:val="000000"/>
              </w:rPr>
              <w:t>продукции</w:t>
            </w:r>
            <w:proofErr w:type="spellEnd"/>
          </w:p>
          <w:p w:rsidR="000F2392" w:rsidRPr="0000492A" w:rsidRDefault="000F2392" w:rsidP="008A4AC9">
            <w:pPr>
              <w:rPr>
                <w:i/>
                <w:color w:val="C00000"/>
                <w:highlight w:val="yellow"/>
              </w:rPr>
            </w:pPr>
          </w:p>
        </w:tc>
        <w:tc>
          <w:tcPr>
            <w:tcW w:w="2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2392" w:rsidRPr="000F2392" w:rsidRDefault="000F2392" w:rsidP="008A4AC9">
            <w:pPr>
              <w:tabs>
                <w:tab w:val="left" w:pos="-2410"/>
                <w:tab w:val="left" w:pos="0"/>
                <w:tab w:val="left" w:pos="993"/>
              </w:tabs>
              <w:ind w:firstLine="282"/>
              <w:rPr>
                <w:lang w:val="ru-RU"/>
              </w:rPr>
            </w:pPr>
            <w:r w:rsidRPr="000F2392">
              <w:rPr>
                <w:lang w:val="ru-RU"/>
              </w:rPr>
              <w:t>Применение стандартов серии ИСО 9000 для управления качеством продукции</w:t>
            </w:r>
          </w:p>
          <w:p w:rsidR="000F2392" w:rsidRPr="000F2392" w:rsidRDefault="000F2392" w:rsidP="008A4AC9">
            <w:pPr>
              <w:tabs>
                <w:tab w:val="left" w:pos="-2410"/>
                <w:tab w:val="left" w:pos="0"/>
                <w:tab w:val="left" w:pos="993"/>
              </w:tabs>
              <w:ind w:firstLine="282"/>
              <w:rPr>
                <w:lang w:val="ru-RU"/>
              </w:rPr>
            </w:pPr>
            <w:r w:rsidRPr="000F2392">
              <w:rPr>
                <w:lang w:val="ru-RU"/>
              </w:rPr>
              <w:t>Применение концепции дома качества</w:t>
            </w:r>
          </w:p>
          <w:p w:rsidR="000F2392" w:rsidRPr="000F2392" w:rsidRDefault="000F2392" w:rsidP="008A4AC9">
            <w:pPr>
              <w:tabs>
                <w:tab w:val="left" w:pos="-2410"/>
                <w:tab w:val="left" w:pos="0"/>
                <w:tab w:val="left" w:pos="993"/>
              </w:tabs>
              <w:ind w:firstLine="282"/>
              <w:rPr>
                <w:lang w:val="ru-RU"/>
              </w:rPr>
            </w:pPr>
            <w:r w:rsidRPr="000F2392">
              <w:rPr>
                <w:lang w:val="ru-RU"/>
              </w:rPr>
              <w:t xml:space="preserve">Применение методики </w:t>
            </w:r>
            <w:r w:rsidRPr="00755135">
              <w:t>QFD</w:t>
            </w:r>
            <w:r w:rsidRPr="000F2392">
              <w:rPr>
                <w:lang w:val="ru-RU"/>
              </w:rPr>
              <w:t xml:space="preserve"> для управления </w:t>
            </w:r>
            <w:r w:rsidRPr="000F2392">
              <w:rPr>
                <w:lang w:val="ru-RU"/>
              </w:rPr>
              <w:lastRenderedPageBreak/>
              <w:t>качеством</w:t>
            </w:r>
          </w:p>
        </w:tc>
      </w:tr>
      <w:tr w:rsidR="000F2392" w:rsidRPr="005277DA" w:rsidTr="008A4AC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2392" w:rsidRPr="000F2392" w:rsidRDefault="000F2392" w:rsidP="008A4AC9">
            <w:pPr>
              <w:tabs>
                <w:tab w:val="left" w:pos="-2410"/>
                <w:tab w:val="left" w:pos="672"/>
                <w:tab w:val="left" w:pos="709"/>
                <w:tab w:val="left" w:pos="993"/>
              </w:tabs>
              <w:ind w:left="681" w:firstLine="62"/>
              <w:rPr>
                <w:lang w:val="ru-RU"/>
              </w:rPr>
            </w:pPr>
            <w:r w:rsidRPr="000F2392">
              <w:rPr>
                <w:color w:val="000000"/>
                <w:lang w:val="ru-RU"/>
              </w:rPr>
              <w:lastRenderedPageBreak/>
              <w:t>ПК-1: способностью к анализу и синтезу</w:t>
            </w:r>
          </w:p>
        </w:tc>
      </w:tr>
      <w:tr w:rsidR="000F2392" w:rsidRPr="005277DA" w:rsidTr="008A4AC9">
        <w:trPr>
          <w:trHeight w:val="446"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2392" w:rsidRPr="0000492A" w:rsidRDefault="000F2392" w:rsidP="008A4AC9">
            <w:pPr>
              <w:ind w:firstLine="62"/>
              <w:rPr>
                <w:highlight w:val="yellow"/>
              </w:rPr>
            </w:pPr>
            <w:proofErr w:type="spellStart"/>
            <w:r w:rsidRPr="0000492A">
              <w:t>Знать</w:t>
            </w:r>
            <w:proofErr w:type="spellEnd"/>
          </w:p>
        </w:tc>
        <w:tc>
          <w:tcPr>
            <w:tcW w:w="1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2392" w:rsidRPr="000F2392" w:rsidRDefault="000F2392" w:rsidP="008A4AC9">
            <w:pPr>
              <w:rPr>
                <w:lang w:val="ru-RU"/>
              </w:rPr>
            </w:pPr>
            <w:r w:rsidRPr="000F2392">
              <w:rPr>
                <w:color w:val="000000"/>
                <w:lang w:val="ru-RU"/>
              </w:rPr>
              <w:t>основные принципы синтеза и анализа систем качества</w:t>
            </w:r>
          </w:p>
        </w:tc>
        <w:tc>
          <w:tcPr>
            <w:tcW w:w="2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F2392" w:rsidRPr="004246C3" w:rsidRDefault="000F2392" w:rsidP="008A4AC9">
            <w:pPr>
              <w:pStyle w:val="a3"/>
              <w:tabs>
                <w:tab w:val="left" w:pos="426"/>
              </w:tabs>
              <w:ind w:left="282"/>
              <w:jc w:val="both"/>
            </w:pPr>
            <w:r w:rsidRPr="004246C3">
              <w:t>Содержание процессного подхода к управлению качеством.</w:t>
            </w:r>
          </w:p>
          <w:p w:rsidR="000F2392" w:rsidRPr="004246C3" w:rsidRDefault="000F2392" w:rsidP="008A4AC9">
            <w:pPr>
              <w:pStyle w:val="a3"/>
              <w:tabs>
                <w:tab w:val="left" w:pos="426"/>
              </w:tabs>
              <w:ind w:left="282"/>
              <w:jc w:val="both"/>
            </w:pPr>
            <w:r w:rsidRPr="004246C3">
              <w:t>Процессы жизненного цикла в системе менеджмента качества.</w:t>
            </w:r>
          </w:p>
          <w:p w:rsidR="000F2392" w:rsidRPr="004246C3" w:rsidRDefault="000F2392" w:rsidP="008A4AC9">
            <w:pPr>
              <w:pStyle w:val="a3"/>
              <w:tabs>
                <w:tab w:val="left" w:pos="426"/>
              </w:tabs>
              <w:ind w:left="282"/>
              <w:jc w:val="both"/>
            </w:pPr>
            <w:r w:rsidRPr="004246C3">
              <w:t>Содержание концепции национальной политики России в области качества продукции и услуг.</w:t>
            </w:r>
          </w:p>
          <w:p w:rsidR="000F2392" w:rsidRPr="004246C3" w:rsidRDefault="000F2392" w:rsidP="008A4AC9">
            <w:pPr>
              <w:pStyle w:val="a3"/>
              <w:tabs>
                <w:tab w:val="left" w:pos="426"/>
              </w:tabs>
              <w:ind w:left="282"/>
              <w:jc w:val="both"/>
            </w:pPr>
            <w:r w:rsidRPr="004246C3">
              <w:t>Национальные премии в области качества.</w:t>
            </w:r>
          </w:p>
          <w:p w:rsidR="000F2392" w:rsidRPr="004246C3" w:rsidRDefault="000F2392" w:rsidP="008A4AC9">
            <w:pPr>
              <w:pStyle w:val="a3"/>
              <w:tabs>
                <w:tab w:val="left" w:pos="426"/>
              </w:tabs>
              <w:ind w:left="282"/>
              <w:jc w:val="both"/>
            </w:pPr>
            <w:r w:rsidRPr="004246C3">
              <w:rPr>
                <w:color w:val="000000"/>
              </w:rPr>
              <w:t>Задачи службы стандартизации предприятия</w:t>
            </w:r>
          </w:p>
          <w:p w:rsidR="000F2392" w:rsidRPr="004246C3" w:rsidRDefault="000F2392" w:rsidP="008A4AC9">
            <w:pPr>
              <w:pStyle w:val="a3"/>
              <w:tabs>
                <w:tab w:val="left" w:pos="426"/>
              </w:tabs>
              <w:ind w:left="282"/>
              <w:jc w:val="both"/>
            </w:pPr>
            <w:r w:rsidRPr="004246C3">
              <w:t>Метрологическое обеспечение. Задачи и структура метрологического обеспечения.</w:t>
            </w:r>
          </w:p>
          <w:p w:rsidR="000F2392" w:rsidRPr="004246C3" w:rsidRDefault="000F2392" w:rsidP="008A4AC9">
            <w:pPr>
              <w:pStyle w:val="a3"/>
              <w:tabs>
                <w:tab w:val="left" w:pos="426"/>
              </w:tabs>
              <w:ind w:left="282"/>
              <w:jc w:val="both"/>
            </w:pPr>
            <w:r w:rsidRPr="004246C3">
              <w:rPr>
                <w:bCs/>
                <w:color w:val="000000"/>
              </w:rPr>
              <w:t>Виды работ при проведении сертификации</w:t>
            </w:r>
            <w:r w:rsidRPr="004246C3">
              <w:t xml:space="preserve">. </w:t>
            </w:r>
          </w:p>
        </w:tc>
      </w:tr>
      <w:tr w:rsidR="000F2392" w:rsidRPr="004E151C" w:rsidTr="008A4AC9">
        <w:trPr>
          <w:trHeight w:val="446"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2392" w:rsidRPr="0000492A" w:rsidRDefault="000F2392" w:rsidP="008A4AC9">
            <w:pPr>
              <w:ind w:firstLine="62"/>
              <w:rPr>
                <w:highlight w:val="yellow"/>
              </w:rPr>
            </w:pPr>
            <w:proofErr w:type="spellStart"/>
            <w:r w:rsidRPr="0000492A">
              <w:t>Уметь</w:t>
            </w:r>
            <w:proofErr w:type="spellEnd"/>
          </w:p>
        </w:tc>
        <w:tc>
          <w:tcPr>
            <w:tcW w:w="1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2392" w:rsidRPr="000F2392" w:rsidRDefault="000F2392" w:rsidP="008A4AC9">
            <w:pPr>
              <w:rPr>
                <w:i/>
                <w:color w:val="C00000"/>
                <w:highlight w:val="yellow"/>
                <w:lang w:val="ru-RU"/>
              </w:rPr>
            </w:pPr>
            <w:r w:rsidRPr="000F2392">
              <w:rPr>
                <w:color w:val="000000"/>
                <w:lang w:val="ru-RU"/>
              </w:rPr>
              <w:t>применять существующие методы анализа, синтеза и  контроля качества  продукции</w:t>
            </w:r>
          </w:p>
        </w:tc>
        <w:tc>
          <w:tcPr>
            <w:tcW w:w="2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F2392" w:rsidRPr="000F2392" w:rsidRDefault="000F2392" w:rsidP="008A4AC9">
            <w:pPr>
              <w:tabs>
                <w:tab w:val="left" w:pos="-2410"/>
                <w:tab w:val="left" w:pos="256"/>
                <w:tab w:val="left" w:pos="993"/>
              </w:tabs>
              <w:ind w:firstLine="282"/>
              <w:rPr>
                <w:lang w:val="ru-RU"/>
              </w:rPr>
            </w:pPr>
            <w:r w:rsidRPr="000F2392">
              <w:rPr>
                <w:lang w:val="ru-RU"/>
              </w:rPr>
              <w:t xml:space="preserve">Требования к системе менеджмента качества </w:t>
            </w:r>
            <w:proofErr w:type="gramStart"/>
            <w:r w:rsidRPr="000F2392">
              <w:rPr>
                <w:lang w:val="ru-RU"/>
              </w:rPr>
              <w:t>по  ГОСТ</w:t>
            </w:r>
            <w:proofErr w:type="gramEnd"/>
            <w:r w:rsidRPr="000F2392">
              <w:rPr>
                <w:lang w:val="ru-RU"/>
              </w:rPr>
              <w:t xml:space="preserve"> Р ИСО 9001-2015. Ответственность руководства.</w:t>
            </w:r>
          </w:p>
          <w:p w:rsidR="000F2392" w:rsidRPr="000F2392" w:rsidRDefault="000F2392" w:rsidP="008A4AC9">
            <w:pPr>
              <w:tabs>
                <w:tab w:val="left" w:pos="-2410"/>
                <w:tab w:val="left" w:pos="256"/>
                <w:tab w:val="left" w:pos="672"/>
                <w:tab w:val="left" w:pos="993"/>
              </w:tabs>
              <w:ind w:firstLine="282"/>
              <w:rPr>
                <w:lang w:val="ru-RU"/>
              </w:rPr>
            </w:pPr>
            <w:r w:rsidRPr="000F2392">
              <w:rPr>
                <w:lang w:val="ru-RU"/>
              </w:rPr>
              <w:t xml:space="preserve">Требования к системе менеджмента качества </w:t>
            </w:r>
            <w:proofErr w:type="gramStart"/>
            <w:r w:rsidRPr="000F2392">
              <w:rPr>
                <w:lang w:val="ru-RU"/>
              </w:rPr>
              <w:t>по  ГОСТ</w:t>
            </w:r>
            <w:proofErr w:type="gramEnd"/>
            <w:r w:rsidRPr="000F2392">
              <w:rPr>
                <w:lang w:val="ru-RU"/>
              </w:rPr>
              <w:t xml:space="preserve"> Р ИСО 9001-2015. Менеджмент ресурсов.</w:t>
            </w:r>
          </w:p>
          <w:p w:rsidR="000F2392" w:rsidRPr="000F2392" w:rsidRDefault="000F2392" w:rsidP="008A4AC9">
            <w:pPr>
              <w:tabs>
                <w:tab w:val="left" w:pos="-2410"/>
                <w:tab w:val="left" w:pos="256"/>
                <w:tab w:val="left" w:pos="672"/>
                <w:tab w:val="left" w:pos="993"/>
              </w:tabs>
              <w:ind w:firstLine="282"/>
              <w:rPr>
                <w:lang w:val="ru-RU"/>
              </w:rPr>
            </w:pPr>
            <w:r w:rsidRPr="000F2392">
              <w:rPr>
                <w:lang w:val="ru-RU"/>
              </w:rPr>
              <w:t xml:space="preserve">Требования к системе менеджмента качества </w:t>
            </w:r>
            <w:proofErr w:type="gramStart"/>
            <w:r w:rsidRPr="000F2392">
              <w:rPr>
                <w:lang w:val="ru-RU"/>
              </w:rPr>
              <w:t>по  ГОСТ</w:t>
            </w:r>
            <w:proofErr w:type="gramEnd"/>
            <w:r w:rsidRPr="000F2392">
              <w:rPr>
                <w:lang w:val="ru-RU"/>
              </w:rPr>
              <w:t xml:space="preserve"> Р ИСО 9001-2015. Процессы жизненного цикла продукции.</w:t>
            </w:r>
          </w:p>
          <w:p w:rsidR="000F2392" w:rsidRPr="000F2392" w:rsidRDefault="000F2392" w:rsidP="008A4AC9">
            <w:pPr>
              <w:tabs>
                <w:tab w:val="left" w:pos="-2410"/>
                <w:tab w:val="left" w:pos="256"/>
                <w:tab w:val="left" w:pos="672"/>
                <w:tab w:val="left" w:pos="993"/>
              </w:tabs>
              <w:ind w:firstLine="282"/>
              <w:rPr>
                <w:lang w:val="ru-RU"/>
              </w:rPr>
            </w:pPr>
            <w:r w:rsidRPr="000F2392">
              <w:rPr>
                <w:lang w:val="ru-RU"/>
              </w:rPr>
              <w:t xml:space="preserve">Требования к системе менеджмента качества </w:t>
            </w:r>
            <w:proofErr w:type="gramStart"/>
            <w:r w:rsidRPr="000F2392">
              <w:rPr>
                <w:lang w:val="ru-RU"/>
              </w:rPr>
              <w:t>по  ГОСТ</w:t>
            </w:r>
            <w:proofErr w:type="gramEnd"/>
            <w:r w:rsidRPr="000F2392">
              <w:rPr>
                <w:lang w:val="ru-RU"/>
              </w:rPr>
              <w:t xml:space="preserve"> Р ИСО 9001-2015. Измерение, анализ.</w:t>
            </w:r>
          </w:p>
          <w:p w:rsidR="000F2392" w:rsidRPr="0000492A" w:rsidRDefault="000F2392" w:rsidP="008A4AC9">
            <w:pPr>
              <w:tabs>
                <w:tab w:val="left" w:pos="-2410"/>
                <w:tab w:val="left" w:pos="256"/>
                <w:tab w:val="left" w:pos="672"/>
                <w:tab w:val="left" w:pos="993"/>
              </w:tabs>
              <w:ind w:firstLine="282"/>
            </w:pPr>
            <w:r w:rsidRPr="000F2392">
              <w:rPr>
                <w:lang w:val="ru-RU"/>
              </w:rPr>
              <w:t xml:space="preserve"> Требования к системе менеджмента качества </w:t>
            </w:r>
            <w:proofErr w:type="gramStart"/>
            <w:r w:rsidRPr="000F2392">
              <w:rPr>
                <w:lang w:val="ru-RU"/>
              </w:rPr>
              <w:t>по  ГОСТ</w:t>
            </w:r>
            <w:proofErr w:type="gramEnd"/>
            <w:r w:rsidRPr="000F2392">
              <w:rPr>
                <w:lang w:val="ru-RU"/>
              </w:rPr>
              <w:t xml:space="preserve"> Р ИСО 9001-2015. </w:t>
            </w:r>
            <w:proofErr w:type="spellStart"/>
            <w:r w:rsidRPr="0000492A">
              <w:t>Улучшение</w:t>
            </w:r>
            <w:proofErr w:type="spellEnd"/>
            <w:r w:rsidRPr="0000492A">
              <w:t xml:space="preserve">. </w:t>
            </w:r>
          </w:p>
          <w:p w:rsidR="000F2392" w:rsidRPr="0000492A" w:rsidRDefault="000F2392" w:rsidP="008A4AC9">
            <w:pPr>
              <w:tabs>
                <w:tab w:val="left" w:pos="-2410"/>
                <w:tab w:val="left" w:pos="256"/>
                <w:tab w:val="left" w:pos="672"/>
                <w:tab w:val="left" w:pos="993"/>
              </w:tabs>
              <w:ind w:firstLine="282"/>
            </w:pPr>
            <w:proofErr w:type="spellStart"/>
            <w:r w:rsidRPr="0000492A">
              <w:t>Документационное</w:t>
            </w:r>
            <w:proofErr w:type="spellEnd"/>
            <w:r w:rsidRPr="0000492A">
              <w:t xml:space="preserve"> </w:t>
            </w:r>
            <w:proofErr w:type="spellStart"/>
            <w:r w:rsidRPr="0000492A">
              <w:t>обеспечение</w:t>
            </w:r>
            <w:proofErr w:type="spellEnd"/>
            <w:r w:rsidRPr="0000492A">
              <w:t xml:space="preserve"> </w:t>
            </w:r>
            <w:proofErr w:type="spellStart"/>
            <w:r w:rsidRPr="0000492A">
              <w:t>системного</w:t>
            </w:r>
            <w:proofErr w:type="spellEnd"/>
            <w:r w:rsidRPr="0000492A">
              <w:t xml:space="preserve"> </w:t>
            </w:r>
            <w:proofErr w:type="spellStart"/>
            <w:r w:rsidRPr="0000492A">
              <w:t>управления</w:t>
            </w:r>
            <w:proofErr w:type="spellEnd"/>
            <w:r w:rsidRPr="0000492A">
              <w:t xml:space="preserve"> </w:t>
            </w:r>
            <w:proofErr w:type="spellStart"/>
            <w:r w:rsidRPr="0000492A">
              <w:t>качеством</w:t>
            </w:r>
            <w:proofErr w:type="spellEnd"/>
            <w:r w:rsidRPr="0000492A">
              <w:t xml:space="preserve">. </w:t>
            </w:r>
          </w:p>
          <w:p w:rsidR="000F2392" w:rsidRPr="0000492A" w:rsidRDefault="000F2392" w:rsidP="008A4AC9">
            <w:pPr>
              <w:tabs>
                <w:tab w:val="left" w:pos="-2410"/>
                <w:tab w:val="left" w:pos="672"/>
                <w:tab w:val="left" w:pos="709"/>
                <w:tab w:val="left" w:pos="993"/>
              </w:tabs>
              <w:ind w:left="681"/>
            </w:pPr>
          </w:p>
        </w:tc>
      </w:tr>
      <w:tr w:rsidR="000F2392" w:rsidRPr="005277DA" w:rsidTr="008A4AC9">
        <w:trPr>
          <w:trHeight w:val="446"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2392" w:rsidRPr="0000492A" w:rsidRDefault="000F2392" w:rsidP="008A4AC9">
            <w:pPr>
              <w:ind w:firstLine="62"/>
              <w:rPr>
                <w:highlight w:val="yellow"/>
              </w:rPr>
            </w:pPr>
            <w:proofErr w:type="spellStart"/>
            <w:r w:rsidRPr="0000492A">
              <w:t>Владеть</w:t>
            </w:r>
            <w:proofErr w:type="spellEnd"/>
          </w:p>
        </w:tc>
        <w:tc>
          <w:tcPr>
            <w:tcW w:w="16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2392" w:rsidRPr="000F2392" w:rsidRDefault="000F2392" w:rsidP="008A4AC9">
            <w:pPr>
              <w:rPr>
                <w:i/>
                <w:color w:val="C00000"/>
                <w:highlight w:val="yellow"/>
                <w:lang w:val="ru-RU"/>
              </w:rPr>
            </w:pPr>
            <w:r w:rsidRPr="000F2392">
              <w:rPr>
                <w:color w:val="000000"/>
                <w:lang w:val="ru-RU"/>
              </w:rPr>
              <w:t>основными инструментами анализа функционирования систем качества</w:t>
            </w:r>
          </w:p>
        </w:tc>
        <w:tc>
          <w:tcPr>
            <w:tcW w:w="2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F2392" w:rsidRPr="000F2392" w:rsidRDefault="000F2392" w:rsidP="008A4AC9">
            <w:pPr>
              <w:tabs>
                <w:tab w:val="left" w:pos="-2410"/>
                <w:tab w:val="left" w:pos="993"/>
              </w:tabs>
              <w:rPr>
                <w:bCs/>
                <w:lang w:val="ru-RU"/>
              </w:rPr>
            </w:pPr>
            <w:r w:rsidRPr="000F2392">
              <w:rPr>
                <w:lang w:val="ru-RU"/>
              </w:rPr>
              <w:t xml:space="preserve">Методика применения </w:t>
            </w:r>
            <w:r w:rsidRPr="000F2392">
              <w:rPr>
                <w:bCs/>
                <w:lang w:val="ru-RU"/>
              </w:rPr>
              <w:t xml:space="preserve">причинно-следственной диаграммы </w:t>
            </w:r>
            <w:proofErr w:type="spellStart"/>
            <w:r w:rsidRPr="000F2392">
              <w:rPr>
                <w:bCs/>
                <w:lang w:val="ru-RU"/>
              </w:rPr>
              <w:t>Исикавы</w:t>
            </w:r>
            <w:proofErr w:type="spellEnd"/>
          </w:p>
          <w:p w:rsidR="000F2392" w:rsidRPr="000F2392" w:rsidRDefault="000F2392" w:rsidP="008A4AC9">
            <w:pPr>
              <w:tabs>
                <w:tab w:val="left" w:pos="-2410"/>
                <w:tab w:val="left" w:pos="993"/>
              </w:tabs>
              <w:rPr>
                <w:lang w:val="ru-RU"/>
              </w:rPr>
            </w:pPr>
            <w:r w:rsidRPr="000F2392">
              <w:rPr>
                <w:lang w:val="ru-RU"/>
              </w:rPr>
              <w:t>Методика применения к</w:t>
            </w:r>
            <w:r w:rsidRPr="000F2392">
              <w:rPr>
                <w:bCs/>
                <w:lang w:val="ru-RU"/>
              </w:rPr>
              <w:t>онтрольных листков</w:t>
            </w:r>
          </w:p>
          <w:p w:rsidR="000F2392" w:rsidRPr="000F2392" w:rsidRDefault="000F2392" w:rsidP="008A4AC9">
            <w:pPr>
              <w:tabs>
                <w:tab w:val="left" w:pos="-2410"/>
                <w:tab w:val="left" w:pos="993"/>
              </w:tabs>
              <w:rPr>
                <w:lang w:val="ru-RU"/>
              </w:rPr>
            </w:pPr>
            <w:r w:rsidRPr="000F2392">
              <w:rPr>
                <w:lang w:val="ru-RU"/>
              </w:rPr>
              <w:t>Методика применения</w:t>
            </w:r>
            <w:r w:rsidRPr="000F2392">
              <w:rPr>
                <w:bCs/>
                <w:lang w:val="ru-RU"/>
              </w:rPr>
              <w:t xml:space="preserve"> анализа Парето</w:t>
            </w:r>
          </w:p>
          <w:p w:rsidR="000F2392" w:rsidRPr="000F2392" w:rsidRDefault="000F2392" w:rsidP="008A4AC9">
            <w:pPr>
              <w:tabs>
                <w:tab w:val="left" w:pos="-2410"/>
                <w:tab w:val="left" w:pos="993"/>
              </w:tabs>
              <w:rPr>
                <w:lang w:val="ru-RU"/>
              </w:rPr>
            </w:pPr>
            <w:r w:rsidRPr="000F2392">
              <w:rPr>
                <w:lang w:val="ru-RU"/>
              </w:rPr>
              <w:t>Методика применения к</w:t>
            </w:r>
            <w:r w:rsidRPr="000F2392">
              <w:rPr>
                <w:bCs/>
                <w:lang w:val="ru-RU"/>
              </w:rPr>
              <w:t>онтрольных карт</w:t>
            </w:r>
          </w:p>
          <w:p w:rsidR="000F2392" w:rsidRPr="000F2392" w:rsidRDefault="000F2392" w:rsidP="008A4AC9">
            <w:pPr>
              <w:tabs>
                <w:tab w:val="left" w:pos="-2410"/>
                <w:tab w:val="left" w:pos="993"/>
              </w:tabs>
              <w:rPr>
                <w:lang w:val="ru-RU"/>
              </w:rPr>
            </w:pPr>
            <w:r w:rsidRPr="000F2392">
              <w:rPr>
                <w:lang w:val="ru-RU"/>
              </w:rPr>
              <w:lastRenderedPageBreak/>
              <w:t>Методика применения развертывания функции качества</w:t>
            </w:r>
          </w:p>
        </w:tc>
      </w:tr>
    </w:tbl>
    <w:p w:rsidR="000F2392" w:rsidRPr="000F2392" w:rsidRDefault="000F2392" w:rsidP="000F2392">
      <w:pPr>
        <w:rPr>
          <w:i/>
          <w:color w:val="C00000"/>
          <w:lang w:val="ru-RU"/>
        </w:rPr>
      </w:pPr>
    </w:p>
    <w:p w:rsidR="000F2392" w:rsidRPr="000F2392" w:rsidRDefault="000F2392" w:rsidP="000F2392">
      <w:pPr>
        <w:rPr>
          <w:b/>
          <w:lang w:val="ru-RU"/>
        </w:rPr>
      </w:pPr>
      <w:r w:rsidRPr="000F2392">
        <w:rPr>
          <w:b/>
          <w:lang w:val="ru-RU"/>
        </w:rPr>
        <w:t>б) Порядок проведения промежуточной аттестации, показатели и критерии оценивания:</w:t>
      </w:r>
    </w:p>
    <w:p w:rsidR="000F2392" w:rsidRPr="000F2392" w:rsidRDefault="000F2392" w:rsidP="000F2392">
      <w:pPr>
        <w:rPr>
          <w:lang w:val="ru-RU"/>
        </w:rPr>
      </w:pPr>
    </w:p>
    <w:p w:rsidR="000F2392" w:rsidRPr="000F2392" w:rsidRDefault="000F2392" w:rsidP="000F2392">
      <w:pPr>
        <w:tabs>
          <w:tab w:val="left" w:pos="851"/>
        </w:tabs>
        <w:rPr>
          <w:rStyle w:val="FontStyle20"/>
          <w:b/>
          <w:sz w:val="24"/>
          <w:szCs w:val="24"/>
          <w:lang w:val="ru-RU"/>
        </w:rPr>
      </w:pPr>
      <w:r w:rsidRPr="000F2392">
        <w:rPr>
          <w:rStyle w:val="FontStyle20"/>
          <w:sz w:val="24"/>
          <w:szCs w:val="24"/>
          <w:lang w:val="ru-RU"/>
        </w:rPr>
        <w:t>Примерная структура и содержание пункта:</w:t>
      </w:r>
    </w:p>
    <w:p w:rsidR="000F2392" w:rsidRPr="000F2392" w:rsidRDefault="000F2392" w:rsidP="000F2392">
      <w:pPr>
        <w:rPr>
          <w:lang w:val="ru-RU"/>
        </w:rPr>
      </w:pPr>
      <w:r w:rsidRPr="000F2392">
        <w:rPr>
          <w:lang w:val="ru-RU"/>
        </w:rPr>
        <w:t>Промежуточная аттестация по дисциплине «</w:t>
      </w:r>
      <w:r w:rsidRPr="000F2392">
        <w:rPr>
          <w:rStyle w:val="FontStyle16"/>
          <w:b w:val="0"/>
          <w:szCs w:val="24"/>
          <w:lang w:val="ru-RU"/>
        </w:rPr>
        <w:t>«</w:t>
      </w:r>
      <w:r w:rsidRPr="000F2392">
        <w:rPr>
          <w:lang w:val="ru-RU"/>
        </w:rPr>
        <w:t xml:space="preserve">Управление качеством»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0F2392">
        <w:rPr>
          <w:lang w:val="ru-RU"/>
        </w:rPr>
        <w:t>сформированности</w:t>
      </w:r>
      <w:proofErr w:type="spellEnd"/>
      <w:r w:rsidRPr="000F2392">
        <w:rPr>
          <w:lang w:val="ru-RU"/>
        </w:rPr>
        <w:t xml:space="preserve"> умений и владений, проводится в форме экзамена </w:t>
      </w:r>
    </w:p>
    <w:p w:rsidR="000F2392" w:rsidRPr="000F2392" w:rsidRDefault="000F2392" w:rsidP="000F2392">
      <w:pPr>
        <w:rPr>
          <w:lang w:val="ru-RU"/>
        </w:rPr>
      </w:pPr>
      <w:r w:rsidRPr="000F2392">
        <w:rPr>
          <w:lang w:val="ru-RU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вопроса.</w:t>
      </w:r>
    </w:p>
    <w:p w:rsidR="000F2392" w:rsidRPr="000F2392" w:rsidRDefault="000F2392" w:rsidP="000F2392">
      <w:pPr>
        <w:rPr>
          <w:b/>
          <w:lang w:val="ru-RU"/>
        </w:rPr>
      </w:pPr>
      <w:r w:rsidRPr="000F2392">
        <w:rPr>
          <w:b/>
          <w:lang w:val="ru-RU"/>
        </w:rPr>
        <w:t>Показатели и критерии оценивания экзамена:</w:t>
      </w:r>
    </w:p>
    <w:p w:rsidR="000F2392" w:rsidRPr="000F2392" w:rsidRDefault="000F2392" w:rsidP="000F2392">
      <w:pPr>
        <w:rPr>
          <w:lang w:val="ru-RU"/>
        </w:rPr>
      </w:pPr>
      <w:r w:rsidRPr="000F2392">
        <w:rPr>
          <w:lang w:val="ru-RU"/>
        </w:rPr>
        <w:t xml:space="preserve">– на оценку </w:t>
      </w:r>
      <w:r w:rsidRPr="000F2392">
        <w:rPr>
          <w:b/>
          <w:lang w:val="ru-RU"/>
        </w:rPr>
        <w:t>«отлично»</w:t>
      </w:r>
      <w:r w:rsidRPr="000F2392">
        <w:rPr>
          <w:lang w:val="ru-RU"/>
        </w:rPr>
        <w:t xml:space="preserve"> (5 баллов) – обучающийся демонстрирует высокий уровень </w:t>
      </w:r>
      <w:proofErr w:type="spellStart"/>
      <w:r w:rsidRPr="000F2392">
        <w:rPr>
          <w:lang w:val="ru-RU"/>
        </w:rPr>
        <w:t>сформированности</w:t>
      </w:r>
      <w:proofErr w:type="spellEnd"/>
      <w:r w:rsidRPr="000F2392">
        <w:rPr>
          <w:lang w:val="ru-RU"/>
        </w:rPr>
        <w:t xml:space="preserve"> компетенций и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0F2392" w:rsidRPr="000F2392" w:rsidRDefault="000F2392" w:rsidP="000F2392">
      <w:pPr>
        <w:rPr>
          <w:lang w:val="ru-RU"/>
        </w:rPr>
      </w:pPr>
      <w:r w:rsidRPr="000F2392">
        <w:rPr>
          <w:lang w:val="ru-RU"/>
        </w:rPr>
        <w:t xml:space="preserve">– на оценку </w:t>
      </w:r>
      <w:r w:rsidRPr="000F2392">
        <w:rPr>
          <w:b/>
          <w:lang w:val="ru-RU"/>
        </w:rPr>
        <w:t>«хорошо»</w:t>
      </w:r>
      <w:r w:rsidRPr="000F2392">
        <w:rPr>
          <w:lang w:val="ru-RU"/>
        </w:rPr>
        <w:t xml:space="preserve"> (4 балла) – обучающийся демонстрирует средний уровень </w:t>
      </w:r>
      <w:proofErr w:type="spellStart"/>
      <w:r w:rsidRPr="000F2392">
        <w:rPr>
          <w:lang w:val="ru-RU"/>
        </w:rPr>
        <w:t>сформированности</w:t>
      </w:r>
      <w:proofErr w:type="spellEnd"/>
      <w:r w:rsidRPr="000F2392">
        <w:rPr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F2392" w:rsidRPr="000F2392" w:rsidRDefault="000F2392" w:rsidP="000F2392">
      <w:pPr>
        <w:rPr>
          <w:lang w:val="ru-RU"/>
        </w:rPr>
      </w:pPr>
      <w:r w:rsidRPr="000F2392">
        <w:rPr>
          <w:lang w:val="ru-RU"/>
        </w:rPr>
        <w:t xml:space="preserve">– на оценку </w:t>
      </w:r>
      <w:r w:rsidRPr="000F2392">
        <w:rPr>
          <w:b/>
          <w:lang w:val="ru-RU"/>
        </w:rPr>
        <w:t>«удовлетворительно»</w:t>
      </w:r>
      <w:r w:rsidRPr="000F2392">
        <w:rPr>
          <w:lang w:val="ru-RU"/>
        </w:rPr>
        <w:t xml:space="preserve"> (3 балла) – обучающийся демонстрирует пороговый уровень </w:t>
      </w:r>
      <w:proofErr w:type="spellStart"/>
      <w:r w:rsidRPr="000F2392">
        <w:rPr>
          <w:lang w:val="ru-RU"/>
        </w:rPr>
        <w:t>сформированности</w:t>
      </w:r>
      <w:proofErr w:type="spellEnd"/>
      <w:r w:rsidRPr="000F2392">
        <w:rPr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F2392" w:rsidRPr="000F2392" w:rsidRDefault="000F2392" w:rsidP="000F2392">
      <w:pPr>
        <w:rPr>
          <w:lang w:val="ru-RU"/>
        </w:rPr>
      </w:pPr>
      <w:r w:rsidRPr="000F2392">
        <w:rPr>
          <w:lang w:val="ru-RU"/>
        </w:rPr>
        <w:t xml:space="preserve">– на оценку </w:t>
      </w:r>
      <w:r w:rsidRPr="000F2392">
        <w:rPr>
          <w:b/>
          <w:lang w:val="ru-RU"/>
        </w:rPr>
        <w:t>«неудовлетворительно»</w:t>
      </w:r>
      <w:r w:rsidRPr="000F2392">
        <w:rPr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F2392" w:rsidRPr="000F2392" w:rsidRDefault="000F2392" w:rsidP="000F2392">
      <w:pPr>
        <w:rPr>
          <w:lang w:val="ru-RU"/>
        </w:rPr>
      </w:pPr>
      <w:r w:rsidRPr="000F2392">
        <w:rPr>
          <w:lang w:val="ru-RU"/>
        </w:rPr>
        <w:t xml:space="preserve">– на оценку </w:t>
      </w:r>
      <w:r w:rsidRPr="000F2392">
        <w:rPr>
          <w:b/>
          <w:lang w:val="ru-RU"/>
        </w:rPr>
        <w:t>«неудовлетворительно»</w:t>
      </w:r>
      <w:r w:rsidRPr="000F2392">
        <w:rPr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F2392" w:rsidRPr="000F2392" w:rsidRDefault="000F2392">
      <w:pPr>
        <w:rPr>
          <w:lang w:val="ru-RU"/>
        </w:rPr>
      </w:pPr>
      <w:bookmarkStart w:id="0" w:name="_GoBack"/>
      <w:bookmarkEnd w:id="0"/>
    </w:p>
    <w:sectPr w:rsidR="000F2392" w:rsidRPr="000F239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538D5"/>
    <w:rsid w:val="000F2392"/>
    <w:rsid w:val="001F0BC7"/>
    <w:rsid w:val="005277DA"/>
    <w:rsid w:val="008B49BC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864A0C8-1039-44DE-AADB-2991C43A6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0F2392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31">
    <w:name w:val="Font Style31"/>
    <w:basedOn w:val="a0"/>
    <w:rsid w:val="000F2392"/>
    <w:rPr>
      <w:rFonts w:ascii="Georgia" w:hAnsi="Georgia" w:cs="Georgia"/>
      <w:sz w:val="12"/>
      <w:szCs w:val="12"/>
    </w:rPr>
  </w:style>
  <w:style w:type="paragraph" w:customStyle="1" w:styleId="Style3">
    <w:name w:val="Style3"/>
    <w:basedOn w:val="a"/>
    <w:rsid w:val="000F239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0F2392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0F2392"/>
    <w:rPr>
      <w:rFonts w:ascii="Times New Roman" w:hAnsi="Times New Roman" w:cs="Times New Roman"/>
      <w:i/>
      <w:iCs/>
      <w:sz w:val="12"/>
      <w:szCs w:val="12"/>
    </w:rPr>
  </w:style>
  <w:style w:type="character" w:customStyle="1" w:styleId="20">
    <w:name w:val="Заголовок 2 Знак"/>
    <w:basedOn w:val="a0"/>
    <w:link w:val="2"/>
    <w:rsid w:val="000F2392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customStyle="1" w:styleId="FontStyle16">
    <w:name w:val="Font Style16"/>
    <w:rsid w:val="000F2392"/>
    <w:rPr>
      <w:rFonts w:ascii="Times New Roman" w:hAnsi="Times New Roman" w:cs="Times New Roman"/>
      <w:b/>
      <w:bCs/>
      <w:sz w:val="16"/>
      <w:szCs w:val="16"/>
    </w:rPr>
  </w:style>
  <w:style w:type="paragraph" w:customStyle="1" w:styleId="a3">
    <w:name w:val="Стиль"/>
    <w:rsid w:val="000F23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4">
    <w:name w:val="Emphasis"/>
    <w:uiPriority w:val="20"/>
    <w:qFormat/>
    <w:rsid w:val="000F2392"/>
    <w:rPr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16</Pages>
  <Words>3920</Words>
  <Characters>22349</Characters>
  <Application>Microsoft Office Word</Application>
  <DocSecurity>0</DocSecurity>
  <Lines>186</Lines>
  <Paragraphs>52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26217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2019-2020_b22_03_02-зММб-19-2_28_plx_Управление качеством и контроль в прокатном производстве</dc:title>
  <dc:creator>FastReport.NET</dc:creator>
  <cp:lastModifiedBy>Loony</cp:lastModifiedBy>
  <cp:revision>5</cp:revision>
  <dcterms:created xsi:type="dcterms:W3CDTF">2020-11-27T06:52:00Z</dcterms:created>
  <dcterms:modified xsi:type="dcterms:W3CDTF">2020-11-29T09:09:00Z</dcterms:modified>
</cp:coreProperties>
</file>