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AC" w:rsidRDefault="00332494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 wp14:anchorId="666F3476" wp14:editId="533C6E34">
            <wp:simplePos x="0" y="0"/>
            <wp:positionH relativeFrom="column">
              <wp:posOffset>-570865</wp:posOffset>
            </wp:positionH>
            <wp:positionV relativeFrom="paragraph">
              <wp:posOffset>4499610</wp:posOffset>
            </wp:positionV>
            <wp:extent cx="7011035" cy="4997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28"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 wp14:anchorId="45098155" wp14:editId="18B37020">
            <wp:simplePos x="0" y="0"/>
            <wp:positionH relativeFrom="column">
              <wp:posOffset>2434590</wp:posOffset>
            </wp:positionH>
            <wp:positionV relativeFrom="paragraph">
              <wp:posOffset>9147810</wp:posOffset>
            </wp:positionV>
            <wp:extent cx="1057275" cy="4572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7A1A52">
        <w:rPr>
          <w:noProof/>
          <w:lang w:val="ru-RU" w:eastAsia="ru-RU"/>
        </w:rPr>
        <w:drawing>
          <wp:anchor distT="0" distB="0" distL="114300" distR="114300" simplePos="0" relativeHeight="251647488" behindDoc="0" locked="0" layoutInCell="1" allowOverlap="1" wp14:anchorId="36E131B9" wp14:editId="783D6596">
            <wp:simplePos x="0" y="0"/>
            <wp:positionH relativeFrom="column">
              <wp:posOffset>-2862366</wp:posOffset>
            </wp:positionH>
            <wp:positionV relativeFrom="paragraph">
              <wp:posOffset>1059297</wp:posOffset>
            </wp:positionV>
            <wp:extent cx="11107241" cy="7551642"/>
            <wp:effectExtent l="0" t="1771650" r="0" b="176403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17590" cy="755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34D6">
        <w:br w:type="page"/>
      </w:r>
    </w:p>
    <w:p w:rsidR="00E25EAC" w:rsidRPr="00B6093D" w:rsidRDefault="007A1A5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48512" behindDoc="0" locked="0" layoutInCell="1" allowOverlap="1" wp14:anchorId="3936710D" wp14:editId="789BC807">
            <wp:simplePos x="0" y="0"/>
            <wp:positionH relativeFrom="column">
              <wp:posOffset>-1080135</wp:posOffset>
            </wp:positionH>
            <wp:positionV relativeFrom="paragraph">
              <wp:posOffset>-692794</wp:posOffset>
            </wp:positionV>
            <wp:extent cx="7560860" cy="1110612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903" cy="111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D6" w:rsidRPr="00B6093D">
        <w:rPr>
          <w:lang w:val="ru-RU"/>
        </w:rPr>
        <w:br w:type="page"/>
      </w:r>
    </w:p>
    <w:p w:rsidR="00E25EAC" w:rsidRDefault="00962E19">
      <w:pPr>
        <w:rPr>
          <w:sz w:val="0"/>
          <w:szCs w:val="0"/>
          <w:lang w:val="ru-RU"/>
        </w:rPr>
      </w:pPr>
      <w:r w:rsidRPr="00840526">
        <w:rPr>
          <w:noProof/>
          <w:lang w:val="ru-RU" w:eastAsia="ru-RU"/>
        </w:rPr>
        <w:lastRenderedPageBreak/>
        <w:drawing>
          <wp:inline distT="0" distB="0" distL="0" distR="0" wp14:anchorId="0DBC493C" wp14:editId="0B5228F0">
            <wp:extent cx="5891530" cy="1328420"/>
            <wp:effectExtent l="0" t="0" r="0" b="0"/>
            <wp:docPr id="1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Default="00962E19">
      <w:pPr>
        <w:rPr>
          <w:sz w:val="0"/>
          <w:szCs w:val="0"/>
          <w:lang w:val="ru-RU"/>
        </w:rPr>
      </w:pPr>
    </w:p>
    <w:p w:rsidR="00962E19" w:rsidRPr="008C29AE" w:rsidRDefault="00962E1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25EAC" w:rsidRPr="00332494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грантах,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138"/>
        </w:trPr>
        <w:tc>
          <w:tcPr>
            <w:tcW w:w="1986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 w:rsidRPr="0033249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E25EAC" w:rsidRPr="003324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25EAC" w:rsidRPr="003324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E25EAC" w:rsidRPr="003324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138"/>
        </w:trPr>
        <w:tc>
          <w:tcPr>
            <w:tcW w:w="1986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 w:rsidRPr="003324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C29AE">
              <w:rPr>
                <w:lang w:val="ru-RU"/>
              </w:rPr>
              <w:t xml:space="preserve"> </w:t>
            </w:r>
            <w:proofErr w:type="gramEnd"/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694"/>
        </w:trPr>
        <w:tc>
          <w:tcPr>
            <w:tcW w:w="1986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25EAC" w:rsidRPr="0033249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E25EAC" w:rsidRPr="003324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</w:tr>
    </w:tbl>
    <w:p w:rsidR="00E25EAC" w:rsidRPr="008C29AE" w:rsidRDefault="00DF34D6">
      <w:pPr>
        <w:rPr>
          <w:sz w:val="0"/>
          <w:szCs w:val="0"/>
          <w:lang w:val="ru-RU"/>
        </w:rPr>
      </w:pPr>
      <w:r w:rsidRPr="008C2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25EAC" w:rsidRPr="0033249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исследовательской деятельности  в работе над инновационными проектами;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работу над поиском инновационных решений в области компьютерного моделирования и проектирования;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E25EAC" w:rsidRPr="003324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использовать методы исследовательской деятельности  в работе над инновационными проектами;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</w:tr>
      <w:tr w:rsidR="00E25EAC" w:rsidRPr="003324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E25EAC" w:rsidRPr="0033249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формы и методы финансирования научно-технической продукции;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методы стимулирования сбыта продукции.</w:t>
            </w:r>
          </w:p>
        </w:tc>
      </w:tr>
      <w:tr w:rsidR="00E25EAC" w:rsidRPr="00332494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экономическую и научную литературу;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рынок научно-технической продукции;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экономические показатели структурного подразделения организации;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E25EAC" w:rsidRPr="0033249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инновационной продукции;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стимулирования сбыта продукции;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расчетом цен инновационного продукта;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E25EAC" w:rsidRPr="003324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E25EAC" w:rsidRPr="003324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и основные принципы права как социокультурного явления и его роль в функционировании общества;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охранных документов интеллектуальной собственности;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государственной поддержки инновационной деятельности в России.</w:t>
            </w:r>
          </w:p>
        </w:tc>
      </w:tr>
    </w:tbl>
    <w:p w:rsidR="00E25EAC" w:rsidRPr="008C29AE" w:rsidRDefault="00DF34D6">
      <w:pPr>
        <w:rPr>
          <w:sz w:val="0"/>
          <w:szCs w:val="0"/>
          <w:lang w:val="ru-RU"/>
        </w:rPr>
      </w:pPr>
      <w:r w:rsidRPr="008C2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25EAC" w:rsidRPr="0033249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социально-политическую и научную литературу;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документацию;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изобретения или полезной модели;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программы ЭВМ.</w:t>
            </w:r>
          </w:p>
        </w:tc>
      </w:tr>
      <w:tr w:rsidR="00E25E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вопросами правового регулирования деятельности предприятия;</w:t>
            </w:r>
          </w:p>
          <w:p w:rsidR="00E25EAC" w:rsidRPr="008C29AE" w:rsidRDefault="00DF3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 научно-технической политики России;</w:t>
            </w:r>
          </w:p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25EAC" w:rsidRDefault="00DF34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8"/>
        <w:gridCol w:w="311"/>
        <w:gridCol w:w="436"/>
        <w:gridCol w:w="421"/>
        <w:gridCol w:w="585"/>
        <w:gridCol w:w="504"/>
        <w:gridCol w:w="1483"/>
        <w:gridCol w:w="2242"/>
        <w:gridCol w:w="1150"/>
      </w:tblGrid>
      <w:tr w:rsidR="00E25EAC" w:rsidRPr="00332494">
        <w:trPr>
          <w:trHeight w:hRule="exact" w:val="285"/>
        </w:trPr>
        <w:tc>
          <w:tcPr>
            <w:tcW w:w="710" w:type="dxa"/>
          </w:tcPr>
          <w:p w:rsidR="00E25EAC" w:rsidRDefault="00E25EA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E25E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25EAC" w:rsidRPr="008C29AE" w:rsidRDefault="00E25E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138"/>
        </w:trPr>
        <w:tc>
          <w:tcPr>
            <w:tcW w:w="710" w:type="dxa"/>
          </w:tcPr>
          <w:p w:rsidR="00E25EAC" w:rsidRDefault="00E25EAC"/>
        </w:tc>
        <w:tc>
          <w:tcPr>
            <w:tcW w:w="1702" w:type="dxa"/>
          </w:tcPr>
          <w:p w:rsidR="00E25EAC" w:rsidRDefault="00E25EAC"/>
        </w:tc>
        <w:tc>
          <w:tcPr>
            <w:tcW w:w="426" w:type="dxa"/>
          </w:tcPr>
          <w:p w:rsidR="00E25EAC" w:rsidRDefault="00E25EAC"/>
        </w:tc>
        <w:tc>
          <w:tcPr>
            <w:tcW w:w="568" w:type="dxa"/>
          </w:tcPr>
          <w:p w:rsidR="00E25EAC" w:rsidRDefault="00E25EAC"/>
        </w:tc>
        <w:tc>
          <w:tcPr>
            <w:tcW w:w="710" w:type="dxa"/>
          </w:tcPr>
          <w:p w:rsidR="00E25EAC" w:rsidRDefault="00E25EAC"/>
        </w:tc>
        <w:tc>
          <w:tcPr>
            <w:tcW w:w="710" w:type="dxa"/>
          </w:tcPr>
          <w:p w:rsidR="00E25EAC" w:rsidRDefault="00E25EAC"/>
        </w:tc>
        <w:tc>
          <w:tcPr>
            <w:tcW w:w="568" w:type="dxa"/>
          </w:tcPr>
          <w:p w:rsidR="00E25EAC" w:rsidRDefault="00E25EAC"/>
        </w:tc>
        <w:tc>
          <w:tcPr>
            <w:tcW w:w="1560" w:type="dxa"/>
          </w:tcPr>
          <w:p w:rsidR="00E25EAC" w:rsidRDefault="00E25EAC"/>
        </w:tc>
        <w:tc>
          <w:tcPr>
            <w:tcW w:w="1702" w:type="dxa"/>
          </w:tcPr>
          <w:p w:rsidR="00E25EAC" w:rsidRDefault="00E25EAC"/>
        </w:tc>
        <w:tc>
          <w:tcPr>
            <w:tcW w:w="1277" w:type="dxa"/>
          </w:tcPr>
          <w:p w:rsidR="00E25EAC" w:rsidRDefault="00E25EAC"/>
        </w:tc>
      </w:tr>
      <w:tr w:rsidR="00E25EA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EAC" w:rsidRDefault="00E25E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EAC" w:rsidRDefault="00E25EA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</w:tr>
      <w:tr w:rsidR="00E25EA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</w:tr>
      <w:tr w:rsidR="00E25EA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E25EAC" w:rsidRPr="008C29AE" w:rsidRDefault="00E25E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некоммерческие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«Подготовка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статей».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поиска».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сдерживающие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коммерциализуемости</w:t>
            </w:r>
            <w:proofErr w:type="spell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«Примеры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коммерциализации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(доклад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презентацией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)».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E25E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</w:tr>
      <w:tr w:rsidR="00E25E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</w:tr>
      <w:tr w:rsidR="00E25EA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ПК-11,ОК- 2,ОК-6</w:t>
            </w:r>
          </w:p>
        </w:tc>
      </w:tr>
    </w:tbl>
    <w:p w:rsidR="00E25EAC" w:rsidRDefault="00DF34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25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25EAC">
        <w:trPr>
          <w:trHeight w:hRule="exact" w:val="138"/>
        </w:trPr>
        <w:tc>
          <w:tcPr>
            <w:tcW w:w="9357" w:type="dxa"/>
          </w:tcPr>
          <w:p w:rsidR="00E25EAC" w:rsidRDefault="00E25EAC"/>
        </w:tc>
      </w:tr>
      <w:tr w:rsidR="00E25EAC" w:rsidRPr="0033249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C29AE">
              <w:rPr>
                <w:lang w:val="ru-RU"/>
              </w:rPr>
              <w:t xml:space="preserve"> </w:t>
            </w:r>
          </w:p>
        </w:tc>
      </w:tr>
    </w:tbl>
    <w:p w:rsidR="00E25EAC" w:rsidRPr="008C29AE" w:rsidRDefault="00DF34D6">
      <w:pPr>
        <w:rPr>
          <w:sz w:val="0"/>
          <w:szCs w:val="0"/>
          <w:lang w:val="ru-RU"/>
        </w:rPr>
      </w:pPr>
      <w:r w:rsidRPr="008C2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25EAC" w:rsidRPr="0033249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277"/>
        </w:trPr>
        <w:tc>
          <w:tcPr>
            <w:tcW w:w="9357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 w:rsidRPr="003324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proofErr w:type="gramStart"/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25EAC">
        <w:trPr>
          <w:trHeight w:hRule="exact" w:val="138"/>
        </w:trPr>
        <w:tc>
          <w:tcPr>
            <w:tcW w:w="9357" w:type="dxa"/>
          </w:tcPr>
          <w:p w:rsidR="00E25EAC" w:rsidRDefault="00E25EAC"/>
        </w:tc>
      </w:tr>
      <w:tr w:rsidR="00E25EAC" w:rsidRPr="003324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25EAC">
        <w:trPr>
          <w:trHeight w:hRule="exact" w:val="138"/>
        </w:trPr>
        <w:tc>
          <w:tcPr>
            <w:tcW w:w="9357" w:type="dxa"/>
          </w:tcPr>
          <w:p w:rsidR="00E25EAC" w:rsidRDefault="00E25EAC"/>
        </w:tc>
      </w:tr>
      <w:tr w:rsidR="00E25EAC" w:rsidRPr="0033249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EAC" w:rsidRPr="00332494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978-5-8114-2745-1.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hyperlink r:id="rId11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/102582</w:t>
              </w:r>
            </w:hyperlink>
            <w:r w:rsidRPr="008C29AE">
              <w:rPr>
                <w:lang w:val="ru-RU"/>
              </w:rPr>
              <w:t xml:space="preserve"> </w:t>
            </w:r>
            <w:r w:rsidR="00CC57BE" w:rsidRPr="00CC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29AE">
              <w:rPr>
                <w:lang w:val="ru-RU"/>
              </w:rPr>
              <w:t xml:space="preserve"> </w:t>
            </w:r>
            <w:proofErr w:type="gram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8C29AE">
              <w:rPr>
                <w:lang w:val="ru-RU"/>
              </w:rPr>
              <w:t xml:space="preserve"> </w:t>
            </w:r>
            <w:proofErr w:type="spellStart"/>
            <w:proofErr w:type="gram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hyperlink r:id="rId12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=165585</w:t>
              </w:r>
            </w:hyperlink>
            <w:r w:rsidRPr="008C29AE">
              <w:rPr>
                <w:lang w:val="ru-RU"/>
              </w:rPr>
              <w:t xml:space="preserve"> </w:t>
            </w:r>
            <w:r w:rsidR="00CC57BE" w:rsidRPr="00CC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138"/>
        </w:trPr>
        <w:tc>
          <w:tcPr>
            <w:tcW w:w="9357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EAC" w:rsidRPr="00332494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hyperlink r:id="rId13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 w:rsidRPr="008C29AE">
              <w:rPr>
                <w:lang w:val="ru-RU"/>
              </w:rPr>
              <w:t xml:space="preserve"> </w:t>
            </w:r>
            <w:r w:rsidR="00CC57BE" w:rsidRPr="00CC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Горфинкеля,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Попадюк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978-5-9558-0220-6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hyperlink r:id="rId14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=136572</w:t>
              </w:r>
            </w:hyperlink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="00CC57BE" w:rsidRPr="00CC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C29AE">
              <w:rPr>
                <w:lang w:val="ru-RU"/>
              </w:rPr>
              <w:t xml:space="preserve"> </w:t>
            </w:r>
            <w:proofErr w:type="gram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978-5-16-105133-7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9AE">
              <w:rPr>
                <w:lang w:val="ru-RU"/>
              </w:rPr>
              <w:t xml:space="preserve"> </w:t>
            </w:r>
            <w:hyperlink r:id="rId15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=49078</w:t>
              </w:r>
            </w:hyperlink>
            <w:r w:rsidRPr="008C29AE">
              <w:rPr>
                <w:lang w:val="ru-RU"/>
              </w:rPr>
              <w:t xml:space="preserve"> </w:t>
            </w:r>
            <w:r w:rsidR="00CC57BE" w:rsidRPr="00CC5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>
        <w:trPr>
          <w:trHeight w:hRule="exact" w:val="138"/>
        </w:trPr>
        <w:tc>
          <w:tcPr>
            <w:tcW w:w="9357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EAC" w:rsidRPr="00332494">
        <w:trPr>
          <w:trHeight w:hRule="exact" w:val="3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proofErr w:type="gramStart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29AE">
              <w:rPr>
                <w:lang w:val="ru-RU"/>
              </w:rPr>
              <w:t xml:space="preserve"> 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</w:p>
        </w:tc>
      </w:tr>
    </w:tbl>
    <w:p w:rsidR="00E25EAC" w:rsidRPr="008C29AE" w:rsidRDefault="00DF34D6">
      <w:pPr>
        <w:rPr>
          <w:sz w:val="0"/>
          <w:szCs w:val="0"/>
          <w:lang w:val="ru-RU"/>
        </w:rPr>
      </w:pPr>
      <w:r w:rsidRPr="008C2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E25EAC" w:rsidTr="00CC57BE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29AE">
              <w:rPr>
                <w:lang w:val="ru-RU"/>
              </w:rPr>
              <w:t xml:space="preserve"> </w:t>
            </w:r>
          </w:p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25EAC" w:rsidTr="00CC57BE">
        <w:trPr>
          <w:trHeight w:hRule="exact" w:val="138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</w:tcPr>
          <w:p w:rsidR="00E25EAC" w:rsidRDefault="00E25EAC"/>
        </w:tc>
        <w:tc>
          <w:tcPr>
            <w:tcW w:w="3333" w:type="dxa"/>
          </w:tcPr>
          <w:p w:rsidR="00E25EAC" w:rsidRDefault="00E25EAC"/>
        </w:tc>
        <w:tc>
          <w:tcPr>
            <w:tcW w:w="3321" w:type="dxa"/>
          </w:tcPr>
          <w:p w:rsidR="00E25EAC" w:rsidRDefault="00E25EAC"/>
        </w:tc>
        <w:tc>
          <w:tcPr>
            <w:tcW w:w="117" w:type="dxa"/>
          </w:tcPr>
          <w:p w:rsidR="00E25EAC" w:rsidRDefault="00E25EAC"/>
        </w:tc>
      </w:tr>
      <w:tr w:rsidR="00E25EAC" w:rsidRPr="00332494" w:rsidTr="00CC57B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 w:rsidTr="00CC57B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 w:rsidTr="00CC57BE">
        <w:trPr>
          <w:trHeight w:hRule="exact" w:val="277"/>
        </w:trPr>
        <w:tc>
          <w:tcPr>
            <w:tcW w:w="340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 w:rsidTr="00CC57B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25EAC" w:rsidTr="00CC57BE">
        <w:trPr>
          <w:trHeight w:hRule="exact" w:val="555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818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555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CC57BE" w:rsidTr="00CC57BE">
        <w:trPr>
          <w:trHeight w:hRule="exact" w:val="1096"/>
        </w:trPr>
        <w:tc>
          <w:tcPr>
            <w:tcW w:w="340" w:type="dxa"/>
          </w:tcPr>
          <w:p w:rsidR="00CC57BE" w:rsidRDefault="00CC57BE" w:rsidP="00CC57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7BE" w:rsidRDefault="00CC57BE" w:rsidP="00CC57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7BE" w:rsidRDefault="00CC57BE" w:rsidP="00CC57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7BE" w:rsidRDefault="00CC57BE" w:rsidP="00CC57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CC57BE" w:rsidRDefault="00CC57BE" w:rsidP="00CC57BE"/>
        </w:tc>
      </w:tr>
      <w:tr w:rsidR="00E25EAC" w:rsidTr="00CC57BE">
        <w:trPr>
          <w:trHeight w:hRule="exact" w:val="285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138"/>
        </w:trPr>
        <w:tc>
          <w:tcPr>
            <w:tcW w:w="340" w:type="dxa"/>
          </w:tcPr>
          <w:p w:rsidR="00E25EAC" w:rsidRDefault="00E25EAC"/>
        </w:tc>
        <w:tc>
          <w:tcPr>
            <w:tcW w:w="2313" w:type="dxa"/>
          </w:tcPr>
          <w:p w:rsidR="00E25EAC" w:rsidRDefault="00E25EAC"/>
        </w:tc>
        <w:tc>
          <w:tcPr>
            <w:tcW w:w="3333" w:type="dxa"/>
          </w:tcPr>
          <w:p w:rsidR="00E25EAC" w:rsidRDefault="00E25EAC"/>
        </w:tc>
        <w:tc>
          <w:tcPr>
            <w:tcW w:w="3321" w:type="dxa"/>
          </w:tcPr>
          <w:p w:rsidR="00E25EAC" w:rsidRDefault="00E25EAC"/>
        </w:tc>
        <w:tc>
          <w:tcPr>
            <w:tcW w:w="117" w:type="dxa"/>
          </w:tcPr>
          <w:p w:rsidR="00E25EAC" w:rsidRDefault="00E25EAC"/>
        </w:tc>
      </w:tr>
      <w:tr w:rsidR="00E25EAC" w:rsidRPr="00332494" w:rsidTr="00CC57B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Tr="00CC57BE">
        <w:trPr>
          <w:trHeight w:hRule="exact" w:val="270"/>
        </w:trPr>
        <w:tc>
          <w:tcPr>
            <w:tcW w:w="340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540"/>
        </w:trPr>
        <w:tc>
          <w:tcPr>
            <w:tcW w:w="340" w:type="dxa"/>
          </w:tcPr>
          <w:p w:rsidR="00E25EAC" w:rsidRDefault="00E25EA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E25EAC"/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826"/>
        </w:trPr>
        <w:tc>
          <w:tcPr>
            <w:tcW w:w="340" w:type="dxa"/>
          </w:tcPr>
          <w:p w:rsidR="00E25EAC" w:rsidRDefault="00E25EA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555"/>
        </w:trPr>
        <w:tc>
          <w:tcPr>
            <w:tcW w:w="340" w:type="dxa"/>
          </w:tcPr>
          <w:p w:rsidR="00E25EAC" w:rsidRDefault="00E25EA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555"/>
        </w:trPr>
        <w:tc>
          <w:tcPr>
            <w:tcW w:w="340" w:type="dxa"/>
          </w:tcPr>
          <w:p w:rsidR="00E25EAC" w:rsidRDefault="00E25EA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Tr="00CC57BE">
        <w:trPr>
          <w:trHeight w:hRule="exact" w:val="826"/>
        </w:trPr>
        <w:tc>
          <w:tcPr>
            <w:tcW w:w="340" w:type="dxa"/>
          </w:tcPr>
          <w:p w:rsidR="00E25EAC" w:rsidRDefault="00E25EA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Pr="008C29AE" w:rsidRDefault="00DF3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EAC" w:rsidRDefault="00DF3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A96C84"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E25EAC" w:rsidRDefault="00E25EAC"/>
        </w:tc>
      </w:tr>
      <w:tr w:rsidR="00E25EAC" w:rsidRPr="00332494" w:rsidTr="00CC57B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AE">
              <w:rPr>
                <w:lang w:val="ru-RU"/>
              </w:rPr>
              <w:t xml:space="preserve"> </w:t>
            </w:r>
          </w:p>
        </w:tc>
      </w:tr>
      <w:tr w:rsidR="00E25EAC" w:rsidRPr="00332494" w:rsidTr="00CC57BE">
        <w:trPr>
          <w:trHeight w:hRule="exact" w:val="138"/>
        </w:trPr>
        <w:tc>
          <w:tcPr>
            <w:tcW w:w="340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E25EAC" w:rsidRPr="008C29AE" w:rsidRDefault="00E25EAC">
            <w:pPr>
              <w:rPr>
                <w:lang w:val="ru-RU"/>
              </w:rPr>
            </w:pPr>
          </w:p>
        </w:tc>
      </w:tr>
      <w:tr w:rsidR="00E25EAC" w:rsidRPr="00332494" w:rsidTr="00CC57B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C29AE">
              <w:rPr>
                <w:lang w:val="ru-RU"/>
              </w:rPr>
              <w:t xml:space="preserve"> </w:t>
            </w:r>
          </w:p>
        </w:tc>
      </w:tr>
    </w:tbl>
    <w:p w:rsidR="00E25EAC" w:rsidRPr="008C29AE" w:rsidRDefault="00DF34D6">
      <w:pPr>
        <w:rPr>
          <w:sz w:val="0"/>
          <w:szCs w:val="0"/>
          <w:lang w:val="ru-RU"/>
        </w:rPr>
      </w:pPr>
      <w:r w:rsidRPr="008C2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25EAC" w:rsidRPr="00332494" w:rsidTr="002C5103">
        <w:trPr>
          <w:trHeight w:hRule="exact" w:val="66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занятий лекционного типа оснащена: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практических занятий оснащена: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групповых и индивидуальных консультаций, текущего контроля и промежуточной аттестации оснащена: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Помещение для самостоятельной работы оснащено: 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2C5103" w:rsidRDefault="002C5103" w:rsidP="002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 оснащено:</w:t>
            </w:r>
          </w:p>
          <w:p w:rsidR="002C5103" w:rsidRDefault="002C5103" w:rsidP="002C51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мебелью: стеллажами для хранения учебного оборудования;</w:t>
            </w:r>
          </w:p>
          <w:p w:rsidR="002C5103" w:rsidRDefault="002C5103" w:rsidP="002C51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-инструментами для ремонта учебного оборудования;</w:t>
            </w:r>
          </w:p>
          <w:p w:rsidR="002C5103" w:rsidRDefault="002C5103" w:rsidP="002C51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шкафами для хранения учебно-методической документации и материалов.</w:t>
            </w:r>
          </w:p>
          <w:p w:rsidR="00E25EAC" w:rsidRPr="008C29AE" w:rsidRDefault="00DF3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lang w:val="ru-RU"/>
              </w:rPr>
              <w:t xml:space="preserve"> </w:t>
            </w:r>
          </w:p>
        </w:tc>
      </w:tr>
    </w:tbl>
    <w:p w:rsidR="00E25EAC" w:rsidRDefault="00E25EAC">
      <w:pPr>
        <w:rPr>
          <w:lang w:val="ru-RU"/>
        </w:rPr>
      </w:pPr>
    </w:p>
    <w:p w:rsidR="008C29AE" w:rsidRPr="008C29AE" w:rsidRDefault="008C29AE" w:rsidP="008C29AE">
      <w:pPr>
        <w:rPr>
          <w:lang w:val="ru-RU"/>
        </w:rPr>
      </w:pPr>
      <w:r w:rsidRPr="008C29AE">
        <w:rPr>
          <w:lang w:val="ru-RU"/>
        </w:rPr>
        <w:br w:type="page"/>
      </w:r>
    </w:p>
    <w:p w:rsidR="008C29AE" w:rsidRPr="008C29AE" w:rsidRDefault="008C29AE" w:rsidP="008C2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8C29AE" w:rsidRPr="008C29AE" w:rsidRDefault="008C29AE" w:rsidP="008C29AE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8C29AE" w:rsidRPr="008C29AE" w:rsidRDefault="008C29AE" w:rsidP="008C29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8C29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Продвижение научной продукции</w:t>
      </w: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аудиторная и внеаудиторная самостоятельная работа обучающихся.</w:t>
      </w:r>
    </w:p>
    <w:p w:rsidR="008C29AE" w:rsidRPr="008C29AE" w:rsidRDefault="008C29AE" w:rsidP="008C29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8C29AE" w:rsidRPr="008C29AE" w:rsidRDefault="008C29AE" w:rsidP="008C29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8C29AE" w:rsidRPr="008C29AE" w:rsidRDefault="008C29AE" w:rsidP="008C29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Примерные темы докладов-презентаций: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Научно-техническая продукция: понятие, виды.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Понятие научной деятельности, показатели ее характеризующие, источники финансирования.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3. Особенности оценки качества для научно-технической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4. Проблемы анализа рынка научно-технической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5. Научно-техническая продукция как товар особого рода.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6. Процесс производства, реализации и использования научно-технической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7. Жизненный цикл нововведений. Научно-производственный цикл.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8. Классификация научно-технической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9. Организация и планирование продвижения товара и пути его совершенствования.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 Средства и методы стимулирования сбыта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11. Принципы, формы и методы финансирования научно-технической продукции.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12. Источники финансирования научной, научно-технической и инновационной деятельности.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13. Формы государственной поддержки инновационной деятельности в России.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14. Научно-техническая политика России.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15. Производственный процесс и основные принципы его организации.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16. Разработка конкурсной документации.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17. Порядок и особенности выполнения научно-исследовательских работ по 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государственным контрактам.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18. Оценка эффективности проекта внедрения инноваций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19. Установление цены на новую продукцию.</w:t>
      </w:r>
    </w:p>
    <w:p w:rsidR="008C29AE" w:rsidRPr="008C29AE" w:rsidRDefault="008C29AE" w:rsidP="008C29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20. Классификация потребителей по культурным, психологическим, поведенческим и личностным факторам.</w:t>
      </w:r>
    </w:p>
    <w:p w:rsidR="008C29AE" w:rsidRPr="008C29AE" w:rsidRDefault="008C29AE" w:rsidP="008C2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8C29AE" w:rsidRPr="008C29AE" w:rsidRDefault="008C29AE" w:rsidP="008C29AE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зачёту: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виды и пути продвижения научной продукции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</w:t>
      </w:r>
      <w:r w:rsidRPr="008C29A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 правовое содержание результатов научной и научно-технической </w:t>
      </w: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Показатели, характеризующие научную деятельность.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научно-технической продукции.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продвижения научной продукции на рынке.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охранных документов интеллектуальной собственности.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научно-технических услуг.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Изобретательство. Изобретение.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Изобретательство. Полезная модель.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регистрация научных результатов.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Основные цели и принципы государственной научно-технической политики.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финансирования инновационных проектов.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Коммерциализация результатов НИОКР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финансирования инновационной деятельности.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государственной поддержки инновационной деятельности.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Нетрадиционные меры государственной поддержки.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инновационного цикла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Инновационный процесс, стадии, особенности финансирования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Инновационный маркетинг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Жизненный цикл инноваций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Интеллектуальная собственность – как основа инноваций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стратегии коммерциализации научно-технических разработок и технологий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Международный трансфер технологий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маркетинга при продвижении технологии 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Специфика маркетинга при продвижении высокотехнологичного продукта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влияющие на выбор инновации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Интеллектуальная собственность как основа инноваций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Инновационные технологические проекты как основа деятельности современного предприятия.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управления инновационными проектами.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инновационными проектами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взаимодействия с промышленными предприятиями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Конкурсная документация и ее оформление</w:t>
      </w:r>
    </w:p>
    <w:p w:rsidR="008C29AE" w:rsidRPr="008C29AE" w:rsidRDefault="008C29AE" w:rsidP="008C29A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сбора информации в маркетинговых исследованиях.</w:t>
      </w:r>
    </w:p>
    <w:p w:rsidR="008C29AE" w:rsidRPr="008C29AE" w:rsidRDefault="008C29AE" w:rsidP="008C29AE">
      <w:pPr>
        <w:rPr>
          <w:lang w:val="ru-RU"/>
        </w:rPr>
      </w:pPr>
    </w:p>
    <w:p w:rsidR="008C29AE" w:rsidRPr="008C29AE" w:rsidRDefault="008C29AE" w:rsidP="008C29AE">
      <w:pPr>
        <w:rPr>
          <w:lang w:val="ru-RU"/>
        </w:rPr>
        <w:sectPr w:rsidR="008C29AE" w:rsidRPr="008C29A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C29AE" w:rsidRPr="008C29AE" w:rsidRDefault="008C29AE" w:rsidP="008C29AE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8C29AE" w:rsidRPr="008C29AE" w:rsidRDefault="008C29AE" w:rsidP="008C29AE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C29A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8C29AE" w:rsidRPr="008C29AE" w:rsidRDefault="008C29AE" w:rsidP="008C29A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8C29AE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553"/>
        <w:gridCol w:w="8859"/>
      </w:tblGrid>
      <w:tr w:rsidR="008C29AE" w:rsidRPr="008C29AE" w:rsidTr="007B060F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C29AE" w:rsidRPr="00332494" w:rsidTr="007B06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ОК-2-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8C29AE" w:rsidRPr="00332494" w:rsidTr="007B060F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финансирования инновационной деятельности</w:t>
            </w: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принципы, формы и методы финансирования научно-технической продукции.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Система финансирования инновационной деятельности</w:t>
            </w: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Принципы, формы и методы финансирования научно-технической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 экономическое содержание результатов научной и научно-технической деятельности.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показатели, характеризующие научную деятельность.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Классификация научно-технической продукции по экономическим критериям.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Источники финансирования инновационных проектов.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Формы финансирования инновационной деятельности.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Формы государственной поддержки инновационной деятельности.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</w:tc>
      </w:tr>
      <w:tr w:rsidR="008C29AE" w:rsidRPr="00332494" w:rsidTr="007B060F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экономическую и научную литературу;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8C29AE" w:rsidRPr="008C29AE" w:rsidRDefault="008C29AE" w:rsidP="008C29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(написание) рефератов на предложенные или самостоятельные тематики: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 Понятие 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деятельности, показатели ее характеризующие, источники финансирования.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Проблемы анализа рынка научно-технической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Научно-техническая продукция как товар особого рода.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Процесс  производства, реализации и использования научно-технической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Классификация научно-технической продукции по экономическим критериям.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и планирование продвижения товара и пути его совершенствования.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Принципы, формы и методы финансирования научно-технической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Формы государственной поддержки инновационной деятельности в России.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Производственный процесс и основные принципы его организации.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инновационной продукции;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методами стимулирования сбыта продукции; 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расчетом цен инновационного продукта;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20" w:firstLine="3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задания:</w:t>
            </w:r>
          </w:p>
          <w:p w:rsidR="008C29AE" w:rsidRPr="008C29AE" w:rsidRDefault="008C29AE" w:rsidP="008C29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29AE" w:rsidRPr="00332494" w:rsidTr="007B06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spacing w:before="120" w:after="120"/>
              <w:ind w:left="20" w:firstLine="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ОК-6-</w:t>
            </w:r>
            <w:r w:rsidRPr="008C29A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охранных документов интеллектуальной собственности;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и правовое содержание результатов научной и научно-технической деятельности.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Виды охранных документов интеллектуальной собственности.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Виды научно-технических услуг.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Изобретательство. Изобретение.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Изобретательство. Полезная модель.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Государственная регистрация научных результатов.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Формы государственной поддержки инновационной деятельности.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социально-политическую и научную литературу;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пакет документов для регистрации изобретения или полезной 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модели;</w:t>
            </w:r>
          </w:p>
          <w:p w:rsidR="008C29AE" w:rsidRPr="008C29AE" w:rsidRDefault="008C29AE" w:rsidP="00DF34D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8C29AE" w:rsidRPr="008C29AE" w:rsidRDefault="008C29AE" w:rsidP="008C29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(написание) рефератов  на предложенные или самостоятельные тематики: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Пример с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программы ЭВМ.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Пример с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изобретения.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Пример с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полезной модели.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Организация и планирование продвижения товара и пути его совершенствования.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5. Формы государственной поддержки инновационной деятельности в России.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Научно-техническая политика России.</w:t>
            </w:r>
          </w:p>
          <w:p w:rsidR="008C29AE" w:rsidRPr="008C29AE" w:rsidRDefault="008C29AE" w:rsidP="008C29AE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вопросами правового регулирования деятельности предприятия;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 о научно-технической политики России</w:t>
            </w:r>
          </w:p>
          <w:p w:rsidR="008C29AE" w:rsidRPr="008C29AE" w:rsidRDefault="008C29AE" w:rsidP="00DF34D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20" w:firstLin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</w:t>
            </w:r>
            <w:proofErr w:type="spellEnd"/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методики анализа патентной документации и проведения патентного поиска.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изобретения.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полезной модели.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8C29AE" w:rsidRPr="00332494" w:rsidTr="007B06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8C29AE" w:rsidRPr="008C29AE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spacing w:after="0"/>
              <w:rPr>
                <w:rFonts w:eastAsia="Calibri"/>
                <w:i/>
                <w:kern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Показатели, характеризующие научную деятельность.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Классификация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Виды продвижения научной продукции на рынке.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 Государственная регистрация научных результатов.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Основные цели и принципы государственной научно-технической политики.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 Источники финансирования инновационных проектов.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 Формы финансирования инновационной деятельности.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 Формы государственной поддержки инновационной деятельности.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10. </w:t>
            </w:r>
            <w:proofErr w:type="spellStart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Нетрадиционные</w:t>
            </w:r>
            <w:proofErr w:type="spellEnd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меры</w:t>
            </w:r>
            <w:proofErr w:type="spellEnd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государственной</w:t>
            </w:r>
            <w:proofErr w:type="spellEnd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поддержки</w:t>
            </w:r>
            <w:proofErr w:type="spellEnd"/>
            <w:r w:rsidRPr="008C29A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использовать методы исследовательской деятельности в работе над инновационными проектами;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вести работу над поиском инновационных решений в области компьютерного моделирования и проектирования;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докладов-презентаций на предложенные или самостоятельные тематики: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Научно-техническая продукция: понятие, виды.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Особенности оценки качества для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Процесс производства, реализации и использования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Жизненный цикл нововведений. Научно-производственный цикл.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Классификация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6) Организация и планирование продвижения товара и пути его совершенствования.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7) Средства и методы стимулирования сбыта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9) Принципы, формы и методы финансирования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10) Источники финансирования научной, научно-технической и инновационной деятельности.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11) Научно-техническая политика России.</w:t>
            </w:r>
          </w:p>
          <w:p w:rsidR="008C29AE" w:rsidRPr="008C29AE" w:rsidRDefault="008C29AE" w:rsidP="008C29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8C29A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12) Порядок разработки конкурсной документации.</w:t>
            </w:r>
          </w:p>
        </w:tc>
      </w:tr>
      <w:tr w:rsidR="008C29AE" w:rsidRPr="0033249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A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использовать методы исследовательской деятельности  в работе над инновационными проектами;</w:t>
            </w:r>
          </w:p>
          <w:p w:rsidR="008C29AE" w:rsidRPr="008C29AE" w:rsidRDefault="008C29AE" w:rsidP="008C29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9AE" w:rsidRPr="008C29AE" w:rsidRDefault="008C29AE" w:rsidP="008C29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C29A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задания:</w:t>
            </w:r>
          </w:p>
          <w:p w:rsidR="008C29AE" w:rsidRPr="008C29AE" w:rsidRDefault="008C29AE" w:rsidP="008C29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Составить классификацию научно-технической продукции определённой группы.</w:t>
            </w:r>
          </w:p>
          <w:p w:rsidR="008C29AE" w:rsidRPr="008C29AE" w:rsidRDefault="008C29AE" w:rsidP="008C29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глоссарий профессиональных терминов предметной области знания.</w:t>
            </w:r>
          </w:p>
          <w:p w:rsidR="008C29AE" w:rsidRPr="008C29AE" w:rsidRDefault="008C29AE" w:rsidP="008C29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оценку качества для конкретной научно-технической продукции.</w:t>
            </w:r>
          </w:p>
          <w:p w:rsidR="008C29AE" w:rsidRPr="008C29AE" w:rsidRDefault="008C29AE" w:rsidP="008C29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Составить упрощённый пакет конкурсной документации для выбранного конкурса.</w:t>
            </w:r>
          </w:p>
          <w:p w:rsidR="008C29AE" w:rsidRPr="008C29AE" w:rsidRDefault="008C29AE" w:rsidP="008C29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C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Разработать проект использования современных информационных технологий в области продвижения конкретной научно-технической продукции.</w:t>
            </w:r>
          </w:p>
        </w:tc>
      </w:tr>
    </w:tbl>
    <w:p w:rsidR="008C29AE" w:rsidRPr="008C29AE" w:rsidRDefault="008C29AE" w:rsidP="008C29AE">
      <w:pPr>
        <w:rPr>
          <w:lang w:val="ru-RU"/>
        </w:rPr>
      </w:pPr>
    </w:p>
    <w:p w:rsid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8C29AE" w:rsidSect="008C29AE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8C29A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Продвижение научной продукции</w:t>
      </w:r>
      <w:r w:rsidRPr="008C29AE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9AE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8C29AE" w:rsidRPr="008C29AE" w:rsidRDefault="008C29AE" w:rsidP="008C29AE">
      <w:pPr>
        <w:spacing w:after="0" w:line="240" w:lineRule="auto"/>
        <w:ind w:firstLine="709"/>
        <w:jc w:val="both"/>
        <w:rPr>
          <w:lang w:val="ru-RU"/>
        </w:rPr>
      </w:pPr>
      <w:r w:rsidRPr="008C29AE">
        <w:rPr>
          <w:rFonts w:ascii="Times New Roman" w:hAnsi="Times New Roman" w:cs="Times New Roman"/>
          <w:sz w:val="24"/>
          <w:szCs w:val="24"/>
          <w:lang w:val="ru-RU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8C29AE" w:rsidRPr="008C29AE" w:rsidRDefault="008C29AE">
      <w:pPr>
        <w:rPr>
          <w:lang w:val="ru-RU"/>
        </w:rPr>
      </w:pPr>
    </w:p>
    <w:sectPr w:rsidR="008C29AE" w:rsidRPr="008C29AE" w:rsidSect="008C29A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567"/>
    <w:rsid w:val="001F0BC7"/>
    <w:rsid w:val="002C5103"/>
    <w:rsid w:val="00332494"/>
    <w:rsid w:val="005160DA"/>
    <w:rsid w:val="007A1A52"/>
    <w:rsid w:val="008C29AE"/>
    <w:rsid w:val="00962E19"/>
    <w:rsid w:val="0098321C"/>
    <w:rsid w:val="00A96C84"/>
    <w:rsid w:val="00B6093D"/>
    <w:rsid w:val="00CC57BE"/>
    <w:rsid w:val="00D31453"/>
    <w:rsid w:val="00DF34D6"/>
    <w:rsid w:val="00E209E2"/>
    <w:rsid w:val="00E25EAC"/>
    <w:rsid w:val="00EB6065"/>
    <w:rsid w:val="00E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C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6C8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6011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read?id=16558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02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4907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new.znanium.com/read?id=136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3449</Words>
  <Characters>28189</Characters>
  <Application>Microsoft Office Word</Application>
  <DocSecurity>0</DocSecurity>
  <Lines>234</Lines>
  <Paragraphs>63</Paragraphs>
  <ScaleCrop>false</ScaleCrop>
  <Company/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2019-2020_b22_03_02-ММб-19-2_28_plx_Продвижение научной продукции</dc:title>
  <dc:creator>FastReport.NET</dc:creator>
  <cp:lastModifiedBy>Моллер</cp:lastModifiedBy>
  <cp:revision>21</cp:revision>
  <dcterms:created xsi:type="dcterms:W3CDTF">2020-03-02T05:36:00Z</dcterms:created>
  <dcterms:modified xsi:type="dcterms:W3CDTF">2020-12-03T10:48:00Z</dcterms:modified>
</cp:coreProperties>
</file>