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298" w:rsidRDefault="00190B2C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17E12F3F" wp14:editId="34DE5256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9200" cy="10693400"/>
            <wp:effectExtent l="1905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898">
        <w:br w:type="page"/>
      </w:r>
    </w:p>
    <w:p w:rsidR="00A36298" w:rsidRPr="002E190E" w:rsidRDefault="00190B2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1ABCC16A" wp14:editId="5654C976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569200" cy="10693400"/>
            <wp:effectExtent l="1905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898" w:rsidRPr="002E1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A362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A36298">
        <w:trPr>
          <w:trHeight w:hRule="exact" w:val="131"/>
        </w:trPr>
        <w:tc>
          <w:tcPr>
            <w:tcW w:w="3119" w:type="dxa"/>
          </w:tcPr>
          <w:p w:rsidR="00A36298" w:rsidRDefault="00A36298"/>
        </w:tc>
        <w:tc>
          <w:tcPr>
            <w:tcW w:w="6238" w:type="dxa"/>
          </w:tcPr>
          <w:p w:rsidR="00A36298" w:rsidRDefault="00A36298"/>
        </w:tc>
      </w:tr>
      <w:tr w:rsidR="00A362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6298" w:rsidRDefault="00A36298"/>
        </w:tc>
      </w:tr>
      <w:tr w:rsidR="00A36298">
        <w:trPr>
          <w:trHeight w:hRule="exact" w:val="13"/>
        </w:trPr>
        <w:tc>
          <w:tcPr>
            <w:tcW w:w="3119" w:type="dxa"/>
          </w:tcPr>
          <w:p w:rsidR="00A36298" w:rsidRDefault="00A36298"/>
        </w:tc>
        <w:tc>
          <w:tcPr>
            <w:tcW w:w="6238" w:type="dxa"/>
          </w:tcPr>
          <w:p w:rsidR="00A36298" w:rsidRDefault="00A36298"/>
        </w:tc>
      </w:tr>
      <w:tr w:rsidR="00A362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6298" w:rsidRDefault="00A36298"/>
        </w:tc>
      </w:tr>
      <w:tr w:rsidR="00A36298">
        <w:trPr>
          <w:trHeight w:hRule="exact" w:val="96"/>
        </w:trPr>
        <w:tc>
          <w:tcPr>
            <w:tcW w:w="3119" w:type="dxa"/>
          </w:tcPr>
          <w:p w:rsidR="00A36298" w:rsidRDefault="00A36298"/>
        </w:tc>
        <w:tc>
          <w:tcPr>
            <w:tcW w:w="6238" w:type="dxa"/>
          </w:tcPr>
          <w:p w:rsidR="00A36298" w:rsidRDefault="00A36298"/>
        </w:tc>
      </w:tr>
      <w:tr w:rsidR="00A36298" w:rsidRPr="004A10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Информатики и информационной безопасности</w:t>
            </w:r>
          </w:p>
        </w:tc>
      </w:tr>
      <w:tr w:rsidR="00A36298" w:rsidRPr="004A10C7">
        <w:trPr>
          <w:trHeight w:hRule="exact" w:val="138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555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И.И.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</w:p>
        </w:tc>
      </w:tr>
      <w:tr w:rsidR="00A36298" w:rsidRPr="004A10C7">
        <w:trPr>
          <w:trHeight w:hRule="exact" w:val="277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3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96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Информатики и информационной безопасности</w:t>
            </w:r>
          </w:p>
        </w:tc>
      </w:tr>
      <w:tr w:rsidR="00A36298" w:rsidRPr="004A10C7">
        <w:trPr>
          <w:trHeight w:hRule="exact" w:val="138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555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И.И.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</w:p>
        </w:tc>
      </w:tr>
      <w:tr w:rsidR="00A36298" w:rsidRPr="004A10C7">
        <w:trPr>
          <w:trHeight w:hRule="exact" w:val="277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3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96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Информатики и информационной безопасности</w:t>
            </w:r>
          </w:p>
        </w:tc>
      </w:tr>
      <w:tr w:rsidR="00A36298" w:rsidRPr="004A10C7">
        <w:trPr>
          <w:trHeight w:hRule="exact" w:val="138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555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И.И.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</w:p>
        </w:tc>
      </w:tr>
      <w:tr w:rsidR="00A36298" w:rsidRPr="004A10C7">
        <w:trPr>
          <w:trHeight w:hRule="exact" w:val="277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3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96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Информатики и информационной безопасности</w:t>
            </w:r>
          </w:p>
        </w:tc>
      </w:tr>
      <w:tr w:rsidR="00A36298" w:rsidRPr="004A10C7">
        <w:trPr>
          <w:trHeight w:hRule="exact" w:val="138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555"/>
        </w:trPr>
        <w:tc>
          <w:tcPr>
            <w:tcW w:w="311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И.И.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</w:p>
        </w:tc>
      </w:tr>
    </w:tbl>
    <w:p w:rsidR="00A36298" w:rsidRPr="002E190E" w:rsidRDefault="00543898">
      <w:pPr>
        <w:rPr>
          <w:sz w:val="0"/>
          <w:szCs w:val="0"/>
          <w:lang w:val="ru-RU"/>
        </w:rPr>
      </w:pPr>
      <w:r w:rsidRPr="002E1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62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36298" w:rsidRPr="004A10C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состоят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обучаемыми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достигнутого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>
        <w:trPr>
          <w:trHeight w:hRule="exact" w:val="138"/>
        </w:trPr>
        <w:tc>
          <w:tcPr>
            <w:tcW w:w="1985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A362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A36298" w:rsidRPr="004A10C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>
              <w:t xml:space="preserve"> </w:t>
            </w:r>
          </w:p>
        </w:tc>
      </w:tr>
      <w:tr w:rsidR="00A36298" w:rsidRPr="004A10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>
        <w:trPr>
          <w:trHeight w:hRule="exact" w:val="138"/>
        </w:trPr>
        <w:tc>
          <w:tcPr>
            <w:tcW w:w="1985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E190E">
              <w:rPr>
                <w:lang w:val="ru-RU"/>
              </w:rPr>
              <w:t xml:space="preserve"> </w:t>
            </w:r>
            <w:proofErr w:type="gramEnd"/>
          </w:p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>
        <w:trPr>
          <w:trHeight w:hRule="exact" w:val="277"/>
        </w:trPr>
        <w:tc>
          <w:tcPr>
            <w:tcW w:w="1985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36298" w:rsidRPr="004A10C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36298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Значение информации в развитии современного общества;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классификацию современных информационных систем;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общие характеристики процесса сбора, передачи, обработки и накопления информации;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технические средства и программное обеспечение, применяемое для решения общеинженерных задач;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типовые алгоритмы и модели решения практических общеинженерных задач с использованием прикладных программных средств;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алгоритмы программирования;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методы проектирования БД для хранения;</w:t>
            </w:r>
          </w:p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A36298" w:rsidRDefault="0054389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6298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Ставить и решать прикладные задачи с использованием современных информационно-коммуникационных технологий;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использовать навыки работы с офисными приложениями (текстовыми процессорами, электронными таблицами) в профессиональной деятельности;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применять основные алгоритмы решения инженерных задач и реализовывать их с помощью программных средств;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проектировать БД по общеинженерным знаниям;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создавать запросы БД для выбора информации;</w:t>
            </w:r>
          </w:p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антивирусные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36298" w:rsidRPr="004A10C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поиска хранения, переработки информации; навыками отбора информации для эффективного решения общеинженерных задач;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типовыми алгоритмами и моделями решения общеинженерных задач с использованием прикладных программных средств;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современными технологиями программирования и программными средствами для решения общеинженерных задач;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технологиями обработки БД, выбором данных по критериям.</w:t>
            </w:r>
          </w:p>
        </w:tc>
      </w:tr>
      <w:tr w:rsidR="00A36298" w:rsidRPr="004A10C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использовать современные информационно-коммуникационные технологии, глобальные информационные ресурсы в научно-исследовательской и расчетно-аналитической деятельности в области материаловедения и технологии материалов</w:t>
            </w:r>
          </w:p>
        </w:tc>
      </w:tr>
      <w:tr w:rsidR="00A3629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современных информационно-коммуникационных технологий на основе программных, информационно-поисковых систем и баз данных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локальных и глобальных сетей;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информационные ресурсы для сопровождения учебного процесса;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поисковые сервисы;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топологии сетей;</w:t>
            </w:r>
          </w:p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</w:t>
            </w:r>
            <w:proofErr w:type="spellEnd"/>
          </w:p>
        </w:tc>
      </w:tr>
      <w:tr w:rsidR="00A36298" w:rsidRPr="004A10C7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работать в качестве клиента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Интернет-сервисов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информацию, полученную в глобальных компьютерных сетях, в профессиональной деятельности; оценивать достоверность информации, сопоставляя различные источники;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сравнительный анализ возможностей доступных средств обработки информации;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учебную и техническую литературу, информационные материалы из Интернета для научных исследований;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 приобретать знания в предметной области с использованием ИКТ;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выбор способа представления информации в соответствии с поставленной задачей.</w:t>
            </w:r>
          </w:p>
        </w:tc>
      </w:tr>
    </w:tbl>
    <w:p w:rsidR="00A36298" w:rsidRPr="002E190E" w:rsidRDefault="00543898">
      <w:pPr>
        <w:rPr>
          <w:sz w:val="0"/>
          <w:szCs w:val="0"/>
          <w:lang w:val="ru-RU"/>
        </w:rPr>
      </w:pPr>
      <w:r w:rsidRPr="002E1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6298" w:rsidRPr="004A10C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 работы в глобальных компьютерных сетях;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поиска и обмена информацией   в области материаловедения и технологии материалов в глобальных и локальных компьютерных сетях;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работы с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поисковым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системами;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 умениями для работы с информацией в глобальных компьютерных сетях;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A36298" w:rsidRPr="004A10C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методы моделирования при прогнозировании и оптимизации технологических процессов и свойств материалов, стандартизации и сертификации материалов и процессов</w:t>
            </w:r>
          </w:p>
        </w:tc>
      </w:tr>
      <w:tr w:rsidR="00A36298" w:rsidRPr="004A10C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Основные методы моделирования при прогнозировании технологических процессов и свойств материалов, стандартизации и сертификации материалов и процессов</w:t>
            </w:r>
          </w:p>
        </w:tc>
      </w:tr>
      <w:tr w:rsidR="00A36298" w:rsidRPr="004A10C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Проводить необходимые расчеты с использованием ИКТ;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─ проводить изучение и анализ полученных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технических данных, показателей и результатов работы, их обобщение и систематизацию;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использовать, полученные с помощью ИКТ знания, на междисциплинарном уровне;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применять, полученные с помощью ИКТ знания в профессиональной деятельности</w:t>
            </w:r>
          </w:p>
        </w:tc>
      </w:tr>
      <w:tr w:rsidR="00A36298" w:rsidRPr="004A10C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Современными технологиями программирования и программными средствами для решения задач прогнозирования и оптимизации технологических процессов и свойств материалов, стандартизации и сертификации материалов и процессов;</w:t>
            </w:r>
          </w:p>
          <w:p w:rsidR="00A36298" w:rsidRPr="002E190E" w:rsidRDefault="0054389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─ навыками составления алгоритмов и решения  задач  оптимизации технологических процессов с помощью языков программирования высокого уровня;</w:t>
            </w:r>
          </w:p>
        </w:tc>
      </w:tr>
    </w:tbl>
    <w:p w:rsidR="00A36298" w:rsidRPr="002E190E" w:rsidRDefault="00543898">
      <w:pPr>
        <w:rPr>
          <w:sz w:val="0"/>
          <w:szCs w:val="0"/>
          <w:lang w:val="ru-RU"/>
        </w:rPr>
      </w:pPr>
      <w:r w:rsidRPr="002E190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33"/>
        <w:gridCol w:w="336"/>
        <w:gridCol w:w="446"/>
        <w:gridCol w:w="442"/>
        <w:gridCol w:w="651"/>
        <w:gridCol w:w="509"/>
        <w:gridCol w:w="1513"/>
        <w:gridCol w:w="1990"/>
        <w:gridCol w:w="1159"/>
      </w:tblGrid>
      <w:tr w:rsidR="00A36298" w:rsidRPr="004A10C7">
        <w:trPr>
          <w:trHeight w:hRule="exact" w:val="285"/>
        </w:trPr>
        <w:tc>
          <w:tcPr>
            <w:tcW w:w="710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2E190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38,2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A362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2E190E">
        <w:trPr>
          <w:trHeight w:hRule="exact" w:val="138"/>
        </w:trPr>
        <w:tc>
          <w:tcPr>
            <w:tcW w:w="710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3629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6298" w:rsidRDefault="00A3629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362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Windows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Linux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E19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MacOS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362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Интернет-тестирование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ФЭПО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362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 w:rsidRPr="004A10C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редакторы.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текстовой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</w:t>
            </w:r>
          </w:p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3629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2E19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отображение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3629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362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инфографики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Сервисы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инфографики</w:t>
            </w:r>
            <w:proofErr w:type="spellEnd"/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362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Web-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сайтов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A362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Интернет-безопасность.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нарушения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2E19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составляющих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A362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программирования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структурном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программировании.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циклических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алгоритмов.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3629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Объектно-ориентированное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программирование.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пользовательских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приложений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362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СУБД.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файла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2E190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запросов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 литературы, работа с материалами </w:t>
            </w:r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образовательного</w:t>
            </w:r>
            <w:r w:rsidRPr="002E190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портала и ЭБС. </w:t>
            </w:r>
            <w:proofErr w:type="spellStart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4A10C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36298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3629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</w:tr>
      <w:tr w:rsidR="00A3629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ОПК-1,ПК- 1,ПК-3</w:t>
            </w:r>
          </w:p>
        </w:tc>
      </w:tr>
    </w:tbl>
    <w:p w:rsidR="00A36298" w:rsidRDefault="00543898">
      <w:pPr>
        <w:rPr>
          <w:sz w:val="0"/>
          <w:szCs w:val="0"/>
        </w:rPr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36298" w:rsidTr="00E30E4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36298" w:rsidTr="00E30E4D">
        <w:trPr>
          <w:trHeight w:hRule="exact" w:val="138"/>
        </w:trPr>
        <w:tc>
          <w:tcPr>
            <w:tcW w:w="9424" w:type="dxa"/>
          </w:tcPr>
          <w:p w:rsidR="00A36298" w:rsidRDefault="00A36298"/>
        </w:tc>
      </w:tr>
      <w:tr w:rsidR="002E190E" w:rsidRPr="004A10C7" w:rsidTr="00E30E4D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Default="002E190E" w:rsidP="002E190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61644">
              <w:rPr>
                <w:lang w:val="ru-RU"/>
              </w:rPr>
              <w:t xml:space="preserve"> </w:t>
            </w:r>
            <w:r w:rsidRPr="008616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861644">
              <w:rPr>
                <w:lang w:val="ru-RU"/>
              </w:rPr>
              <w:t xml:space="preserve"> </w:t>
            </w:r>
          </w:p>
          <w:p w:rsidR="002E190E" w:rsidRDefault="002E190E" w:rsidP="002E19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after="0" w:line="240" w:lineRule="auto"/>
              <w:contextualSpacing/>
              <w:jc w:val="both"/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Традиционная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традиционных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Вводная лекция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целостного представления об учебном предмете и анализа учебно-методической литературы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Обзорные лекции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Информационная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Семинар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bCs/>
                <w:i/>
                <w:sz w:val="24"/>
                <w:szCs w:val="24"/>
                <w:lang w:val="ru-RU" w:eastAsia="ru-RU"/>
              </w:rPr>
              <w:t>Практическое занятие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посвященное освоению конкретных умений и навыков по предложенному алгоритму;</w:t>
            </w:r>
          </w:p>
          <w:p w:rsidR="002E190E" w:rsidRDefault="002E190E" w:rsidP="002E19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Раздельно-</w:t>
            </w:r>
            <w:proofErr w:type="spellStart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компетентностная</w:t>
            </w:r>
            <w:proofErr w:type="spellEnd"/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 технология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раздельно-компетентностной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технологии</w:t>
            </w:r>
            <w:proofErr w:type="spellEnd"/>
            <w:r>
              <w:rPr>
                <w:rFonts w:ascii="Times New Roman" w:eastAsia="Times New Roman" w:hAnsi="Times New Roman" w:cs="Georgia"/>
                <w:bCs/>
                <w:sz w:val="24"/>
                <w:szCs w:val="24"/>
                <w:lang w:eastAsia="ru-RU"/>
              </w:rPr>
              <w:t>: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Кейс-методы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</w:t>
            </w:r>
            <w:proofErr w:type="gram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выбора</w:t>
            </w:r>
            <w:proofErr w:type="gram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наиболее эффективных в применении к конкретной ситуации; для осуществления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саморефлексии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для дальнейшего профессионального, творческого роста и социализации личности. </w:t>
            </w:r>
          </w:p>
          <w:p w:rsidR="002E190E" w:rsidRPr="00531249" w:rsidRDefault="002E190E" w:rsidP="002E19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20" w:line="268" w:lineRule="auto"/>
              <w:contextualSpacing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 xml:space="preserve">Интерактивные технологии –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      </w:r>
            <w:proofErr w:type="gram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субъект-субъектные</w:t>
            </w:r>
            <w:proofErr w:type="gram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отношения в ходе образовательного процесса и, как следствие, формирование саморазвивающейся информационно-ресурсной среды.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интерактивных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531249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Case</w:t>
            </w: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-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study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Методы </w:t>
            </w:r>
            <w:r w:rsidRPr="00531249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eastAsia="ru-RU"/>
              </w:rPr>
              <w:t>IT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для применения компьютеров в процессе освоения дисциплины и доступа к ЭОР кафедры и Интернет-ресурсам. 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«обратной связи»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– лекция–провокация (изложение материала с заранее запланированными ошибками), лекция-беседа, лекция-дискуссия, лекция-пресс-конференция.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Семинар-дискуссия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– коллективное обсуждение какого-либо спорного вопроса, 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lastRenderedPageBreak/>
              <w:t>проблемы, выявление мнений в группе (межгрупповой диалог, дискуссия как спор-диалог).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Контекстное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</w:t>
            </w:r>
            <w:proofErr w:type="gram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обучающийся</w:t>
            </w:r>
            <w:proofErr w:type="gram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приобретет</w:t>
            </w:r>
            <w:r w:rsidRPr="00452EA2">
              <w:rPr>
                <w:rFonts w:ascii="Times New Roman" w:eastAsia="Times New Roman" w:hAnsi="Times New Roman" w:cs="Georgia"/>
                <w:bCs/>
                <w:sz w:val="24"/>
                <w:szCs w:val="24"/>
                <w:lang w:val="ru-RU" w:eastAsia="ru-RU"/>
              </w:rPr>
              <w:t xml:space="preserve"> способность участвовать в разработке защищенных автоматизированных систем по профилю своей профессиональной деятельности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;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Междисциплинарное обучение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</w:t>
            </w:r>
            <w:proofErr w:type="gram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обучающимся</w:t>
            </w:r>
            <w:proofErr w:type="gram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выдаются задания по решения задач из другой предметной области. </w:t>
            </w:r>
          </w:p>
          <w:p w:rsidR="002E190E" w:rsidRPr="00452EA2" w:rsidRDefault="002E190E" w:rsidP="002E19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проблемного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Проблемная лекция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proofErr w:type="gramStart"/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 «вдвоем» (бинарная лекция)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      </w:r>
            <w:proofErr w:type="gramEnd"/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практикума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на основе кейс-метода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      </w:r>
          </w:p>
          <w:p w:rsidR="002E190E" w:rsidRPr="00C503FD" w:rsidRDefault="002E190E" w:rsidP="002E19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Игровые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игровых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Учебная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Деловая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Ролевая игра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имитация или реконструкция моделей ролевого поведения в предложенных сценарных условиях.</w:t>
            </w:r>
          </w:p>
          <w:p w:rsidR="002E190E" w:rsidRPr="00C503FD" w:rsidRDefault="002E190E" w:rsidP="002E19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Технологии проектного обучения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</w:t>
            </w:r>
            <w:proofErr w:type="gram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Проект предполагает совместную учебно-познавательную деятельность группы обучающихся, направленную на выработку концепции,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lastRenderedPageBreak/>
              <w:t>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      </w:r>
            <w:proofErr w:type="gram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Основные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типы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проектов</w:t>
            </w:r>
            <w:proofErr w:type="spellEnd"/>
            <w:r w:rsidRPr="00C503FD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proofErr w:type="gramStart"/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 xml:space="preserve">Исследовательский проект 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      </w:r>
            <w:proofErr w:type="gramEnd"/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Творческий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Информационный проект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      </w:r>
          </w:p>
          <w:p w:rsidR="002E190E" w:rsidRPr="001B3D0A" w:rsidRDefault="002E190E" w:rsidP="002E190E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sz w:val="24"/>
                <w:szCs w:val="24"/>
                <w:lang w:val="ru-RU" w:eastAsia="ru-RU"/>
              </w:rPr>
              <w:t>Информационно-коммуникационные образовательные технологии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Формы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учебных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занятий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использованием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информационно-коммуникационных</w:t>
            </w:r>
            <w:proofErr w:type="spellEnd"/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технологий</w:t>
            </w:r>
            <w:proofErr w:type="spellEnd"/>
            <w:r w:rsidRPr="001B3D0A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:</w:t>
            </w:r>
          </w:p>
          <w:p w:rsidR="002E190E" w:rsidRPr="00452EA2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proofErr w:type="gramStart"/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Лекция-визуализация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</w:t>
            </w:r>
            <w:proofErr w:type="spellStart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вт.ч</w:t>
            </w:r>
            <w:proofErr w:type="spell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. иллюстративных, графических, аудио- и видеоматериалов).</w:t>
            </w:r>
            <w:proofErr w:type="gramEnd"/>
          </w:p>
          <w:p w:rsidR="002E190E" w:rsidRPr="00E23893" w:rsidRDefault="002E190E" w:rsidP="002E190E">
            <w:pPr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Практическое занятие в форме презентаци</w:t>
            </w:r>
            <w:proofErr w:type="gramStart"/>
            <w:r w:rsidRPr="00452EA2">
              <w:rPr>
                <w:rFonts w:ascii="Times New Roman" w:eastAsia="Times New Roman" w:hAnsi="Times New Roman" w:cs="Georgia"/>
                <w:b/>
                <w:i/>
                <w:sz w:val="24"/>
                <w:szCs w:val="24"/>
                <w:lang w:val="ru-RU" w:eastAsia="ru-RU"/>
              </w:rPr>
              <w:t>и</w:t>
            </w:r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–</w:t>
            </w:r>
            <w:proofErr w:type="gramEnd"/>
            <w:r w:rsidRPr="00452EA2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 xml:space="preserve"> представление результатов проектной или исследовательской деятельности с использованием специализированных программных сред.</w:t>
            </w:r>
            <w:r w:rsidRPr="00E23893">
              <w:rPr>
                <w:lang w:val="ru-RU"/>
              </w:rPr>
              <w:t xml:space="preserve"> </w:t>
            </w:r>
          </w:p>
        </w:tc>
      </w:tr>
      <w:tr w:rsidR="002E190E" w:rsidRPr="004A10C7" w:rsidTr="00E30E4D">
        <w:trPr>
          <w:trHeight w:hRule="exact" w:val="277"/>
        </w:trPr>
        <w:tc>
          <w:tcPr>
            <w:tcW w:w="9424" w:type="dxa"/>
          </w:tcPr>
          <w:p w:rsidR="002E190E" w:rsidRPr="002E190E" w:rsidRDefault="002E190E">
            <w:pPr>
              <w:rPr>
                <w:lang w:val="ru-RU"/>
              </w:rPr>
            </w:pPr>
          </w:p>
        </w:tc>
      </w:tr>
      <w:tr w:rsidR="002E190E" w:rsidRPr="004A10C7" w:rsidTr="00E30E4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P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E190E">
              <w:rPr>
                <w:lang w:val="ru-RU"/>
              </w:rPr>
              <w:t xml:space="preserve"> </w:t>
            </w:r>
          </w:p>
        </w:tc>
      </w:tr>
      <w:tr w:rsidR="002E190E" w:rsidTr="00E30E4D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Pr="00E23893" w:rsidRDefault="002E190E" w:rsidP="002E190E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</w:rPr>
            </w:pPr>
            <w:proofErr w:type="gramStart"/>
            <w:r w:rsidRPr="00E23893">
              <w:rPr>
                <w:rStyle w:val="FontStyle18"/>
                <w:rFonts w:eastAsiaTheme="minorEastAsia"/>
                <w:b w:val="0"/>
                <w:sz w:val="24"/>
                <w:szCs w:val="24"/>
                <w:lang w:eastAsia="en-US"/>
              </w:rPr>
              <w:t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обучающегося с использованием методов IT</w:t>
            </w:r>
            <w:r w:rsidRPr="00E23893">
              <w:rPr>
                <w:rStyle w:val="FontStyle18"/>
                <w:b w:val="0"/>
              </w:rPr>
              <w:t>.</w:t>
            </w:r>
            <w:proofErr w:type="gramEnd"/>
          </w:p>
          <w:p w:rsidR="002E190E" w:rsidRPr="00E23893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E23893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также с применением </w:t>
            </w:r>
            <w:proofErr w:type="gramStart"/>
            <w:r w:rsidRPr="00E23893">
              <w:rPr>
                <w:rStyle w:val="FontStyle18"/>
                <w:b w:val="0"/>
                <w:i/>
                <w:sz w:val="24"/>
                <w:szCs w:val="24"/>
                <w:lang w:val="ru-RU"/>
              </w:rPr>
              <w:t>Кейс-технологий</w:t>
            </w:r>
            <w:proofErr w:type="gramEnd"/>
            <w:r w:rsidRPr="00E23893">
              <w:rPr>
                <w:rStyle w:val="FontStyle18"/>
                <w:b w:val="0"/>
                <w:sz w:val="24"/>
                <w:szCs w:val="24"/>
                <w:lang w:val="ru-RU"/>
              </w:rPr>
              <w:t>.</w:t>
            </w:r>
          </w:p>
          <w:p w:rsidR="002E190E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Задания и вопросы по разделам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2E190E" w:rsidRPr="00C22120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</w:t>
            </w:r>
            <w:r w:rsidRPr="00452EA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 xml:space="preserve"> 1. </w:t>
            </w:r>
            <w:r w:rsidRPr="00C22120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Современные информационные системы</w:t>
            </w:r>
          </w:p>
          <w:p w:rsidR="002E190E" w:rsidRPr="00C22120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C2212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Вопросы:</w:t>
            </w:r>
          </w:p>
          <w:p w:rsidR="002E190E" w:rsidRPr="00452EA2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>Данные и информация. Единицы информации.</w:t>
            </w:r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информации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Виды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процессов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интеграции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Принцип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комплексности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информационных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>Понятие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операционной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</w:t>
            </w:r>
            <w:proofErr w:type="spellEnd"/>
          </w:p>
          <w:p w:rsidR="002E190E" w:rsidRPr="00452EA2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Сравнение операционных систем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Linux</w:t>
            </w:r>
            <w:r w:rsidRPr="00452EA2">
              <w:rPr>
                <w:rFonts w:ascii="Times New Roman" w:eastAsia="Times New Roman" w:hAnsi="Times New Roman"/>
                <w:bCs/>
                <w:sz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Windows</w:t>
            </w:r>
          </w:p>
          <w:p w:rsidR="002E190E" w:rsidRPr="009F2F9C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Особенности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MacOS</w:t>
            </w:r>
            <w:proofErr w:type="spellEnd"/>
          </w:p>
          <w:p w:rsidR="002E190E" w:rsidRDefault="002E190E" w:rsidP="002E190E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Классификация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прикладного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ПО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Раздел 2. Программные средства реализации информационных процессов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color w:val="000000"/>
                <w:lang w:val="ru-RU" w:eastAsia="ru-RU"/>
              </w:rPr>
              <w:t>Тема 2.1.</w:t>
            </w:r>
            <w:r w:rsidRPr="00452EA2">
              <w:rPr>
                <w:rFonts w:ascii="Times New Roman" w:eastAsia="Times New Roman" w:hAnsi="Times New Roman"/>
                <w:color w:val="000000"/>
                <w:lang w:val="ru-RU" w:eastAsia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Текстовые редакторы. Технологии обработки текстовой информации</w:t>
            </w:r>
          </w:p>
          <w:p w:rsidR="002E190E" w:rsidRDefault="002E190E" w:rsidP="002E190E">
            <w:pPr>
              <w:pStyle w:val="Style4"/>
              <w:widowControl/>
              <w:ind w:firstLine="709"/>
              <w:jc w:val="both"/>
            </w:pPr>
            <w:r>
              <w:t>Создать 10-страничный текстовый документ в соответствии со следующими требованиями: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Оформить титульный лист по требованиям высшего учебного заведения.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Отформатировать текст по заданным параметрам:</w:t>
            </w:r>
          </w:p>
          <w:p w:rsidR="002E190E" w:rsidRDefault="002E190E" w:rsidP="002E190E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 xml:space="preserve">Абзац – </w:t>
            </w:r>
            <w:proofErr w:type="spellStart"/>
            <w:r>
              <w:t>Times</w:t>
            </w:r>
            <w:proofErr w:type="spellEnd"/>
            <w:r>
              <w:t xml:space="preserve"> </w:t>
            </w:r>
            <w:proofErr w:type="spellStart"/>
            <w:r>
              <w:t>New</w:t>
            </w:r>
            <w:proofErr w:type="spellEnd"/>
            <w:r>
              <w:t xml:space="preserve"> </w:t>
            </w:r>
            <w:proofErr w:type="spellStart"/>
            <w:r>
              <w:t>Roman</w:t>
            </w:r>
            <w:proofErr w:type="spellEnd"/>
            <w:r>
              <w:t xml:space="preserve">, 12, правый и левый край абзацев - ровный, красная строка – 10 мм, межстрочный интервал – 1,5. </w:t>
            </w:r>
          </w:p>
          <w:p w:rsidR="002E190E" w:rsidRDefault="002E190E" w:rsidP="002E190E">
            <w:pPr>
              <w:pStyle w:val="Style4"/>
              <w:widowControl/>
              <w:numPr>
                <w:ilvl w:val="0"/>
                <w:numId w:val="4"/>
              </w:numPr>
              <w:ind w:left="567" w:firstLine="709"/>
              <w:jc w:val="both"/>
            </w:pPr>
            <w:r>
              <w:t>Параметры страницы: Формат – А</w:t>
            </w:r>
            <w:proofErr w:type="gramStart"/>
            <w:r>
              <w:t>4</w:t>
            </w:r>
            <w:proofErr w:type="gramEnd"/>
            <w:r>
              <w:t>, поля сверху – 20 мм, снизу – 20 мм, справа – 20 мм, слева – 25 мм. Вставить номера страниц – внизу по центру. Слева и справа от номера страницы – короткое тире.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 xml:space="preserve">Создать стили на все типы используемых абзацев и отформатировать текст по абзацам в соответствии с созданными стилями. 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должна присутствовать таблица, отформатировать и заполнить (не менее 5 колонок и не менее 10 строк). В структуре таблицы должны быть объединенные ячейки. Часть текста расположить в таблице по вертикали.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Набрать математические и/или химические формулы на отдельном листе (в нумерации реферата не учитывать). Формулы должны быть достаточно сложные. Не менее 15 шт.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работе должна присутствовать хотя бы одна страница, повернутая горизонтально (альбомная), расположенная в середине реферата.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Вставить в текст рисунки (рисунки должны быть пронумерованы и иметь название и нумерацию).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 xml:space="preserve">Создать автоматическое оглавление (содержание) для 3 уровней, используя стандартные стили. </w:t>
            </w:r>
            <w:proofErr w:type="gramStart"/>
            <w:r>
              <w:t>Разместить содержание</w:t>
            </w:r>
            <w:proofErr w:type="gramEnd"/>
            <w:r>
              <w:t xml:space="preserve"> в начало текста.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Создать не менее пяти сносок (примечаний) внизу страницы, которые встречаются на нескольких страницах текста.</w:t>
            </w:r>
          </w:p>
          <w:p w:rsidR="002E190E" w:rsidRDefault="002E190E" w:rsidP="002E190E">
            <w:pPr>
              <w:pStyle w:val="Style4"/>
              <w:numPr>
                <w:ilvl w:val="0"/>
                <w:numId w:val="3"/>
              </w:numPr>
              <w:ind w:left="0" w:firstLine="709"/>
              <w:jc w:val="both"/>
            </w:pPr>
            <w:r>
              <w:t>В тексте должно быть не менее двух гиперссылок: 1 – на файл с дополнительной информацией, 2 – на любое место внутри документа (кроме титула и заголовков).</w:t>
            </w:r>
          </w:p>
          <w:p w:rsidR="002E190E" w:rsidRPr="009F7313" w:rsidRDefault="002E190E" w:rsidP="002E190E">
            <w:pPr>
              <w:pStyle w:val="Style4"/>
              <w:widowControl/>
              <w:numPr>
                <w:ilvl w:val="0"/>
                <w:numId w:val="3"/>
              </w:numPr>
              <w:ind w:left="0" w:firstLine="709"/>
              <w:jc w:val="both"/>
            </w:pPr>
            <w:r>
              <w:t>На каждой странице кроме титула должны присутствовать колонтитулы с названием темы, рассматриваемой на данной странице.</w:t>
            </w:r>
          </w:p>
          <w:p w:rsidR="002E190E" w:rsidRDefault="002E190E" w:rsidP="002E190E">
            <w:pPr>
              <w:autoSpaceDE w:val="0"/>
              <w:autoSpaceDN w:val="0"/>
              <w:adjustRightInd w:val="0"/>
              <w:spacing w:before="120" w:after="120" w:line="240" w:lineRule="auto"/>
              <w:ind w:left="720"/>
              <w:jc w:val="both"/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Темы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для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реферата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lang w:eastAsia="ru-RU"/>
              </w:rPr>
              <w:t>: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Структура компьютера и программного обеспечения с точки зрения конечного пользователя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Организация и средства человеко-машинного интерфейса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Понятие электронно-цифровой подписи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Данные и информация. Единицы информации. Классификация операционных систем. Примеры. Виды программного обеспечения.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Базовая модель компьютерной связи OSI. 7 уровней и их назначение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Локальные компьютерные сети. Понятие протокола. Стандартные сетевые протоколы и их назначение.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 технологии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Интернет. Службы и возможности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Электронная почта и телеконференции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lastRenderedPageBreak/>
              <w:t xml:space="preserve">Технология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World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Wide</w:t>
            </w:r>
            <w:proofErr w:type="spellEnd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 </w:t>
            </w:r>
            <w:proofErr w:type="spellStart"/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Web</w:t>
            </w:r>
            <w:proofErr w:type="spellEnd"/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Поиск информации в Интернет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Базы данных в Интернет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Архитектура ЭВМ: базовые понятия и определения.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Новейшие направления в области создания технологий программирования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Методы защиты информации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Системы защиты информации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Средства быстрой разработки приложений: технологии COM и .NET.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Пути совершенствования информационных технологий</w:t>
            </w:r>
          </w:p>
          <w:p w:rsidR="002E190E" w:rsidRPr="002C117D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CASE-технологии. Структура и основные понятия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Компьютерные вирусы, типы вирусов, методы борьбы с вирусами</w:t>
            </w:r>
          </w:p>
          <w:p w:rsidR="002E190E" w:rsidRPr="002C117D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Конфигурация и архитектура информационной системы.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Основы информационного моделирования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Интеллектуальные информационные системы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Информационные ресурсы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Информационный потенциал общества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Человек в информационном обществе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Технология создания гипертекстовых документов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Языки разметки гипертекстовых документов</w:t>
            </w:r>
          </w:p>
          <w:p w:rsidR="002E190E" w:rsidRPr="002C117D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>Браузеры. Средства поиска информации в Интернете.</w:t>
            </w:r>
          </w:p>
          <w:p w:rsidR="002E190E" w:rsidRPr="000C1EF4" w:rsidRDefault="002E190E" w:rsidP="002E190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0C1EF4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Коллективное использование разнородных информационных ресурсов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before="120" w:after="12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>Тема 2.2</w:t>
            </w:r>
            <w:r w:rsidRPr="00452EA2">
              <w:rPr>
                <w:rFonts w:ascii="Times New Roman" w:eastAsia="Times New Roman" w:hAnsi="Times New Roman"/>
                <w:b/>
                <w:bCs/>
                <w:sz w:val="24"/>
                <w:lang w:val="ru-RU" w:eastAsia="ru-RU"/>
              </w:rPr>
              <w:t xml:space="preserve">.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Электронные таблицы. Технологии обработки числовой информации. Графическое отображение данных в электронных таблицах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1. Для зачисления в колледж абитуриенты сдают четыре теста. Если сумма баллов не меньше 250, абитуриенты получение «Зачислить», в противном случае – «Отказать».</w:t>
            </w:r>
          </w:p>
          <w:p w:rsidR="002E190E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F73B31" wp14:editId="26A673FC">
                  <wp:extent cx="2444283" cy="248064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56" cy="24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Заполните электронную таблицу исходными данными. Введите в электронную таблицу формулы для расчета значений в столбцах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G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посчитайте средний балл по каждому предмету. 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Постройте диаграммы, отображающие результаты пяти самых слабых студентов, и сравните с диаграммой, приведенной ниже. </w:t>
            </w:r>
          </w:p>
          <w:p w:rsidR="002E190E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5ABC5254" wp14:editId="05AF3ACF">
                  <wp:extent cx="2088113" cy="15265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88" cy="1533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Приведенная диаграмма отображает результаты пяти самых слабых абитуриентов по предмету «__________».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Выполните сортировку в электронной таблице по столбцу «Сумма баллов» по убыванию. Среди </w:t>
            </w:r>
            <w:r w:rsidRPr="00452EA2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 w:eastAsia="ru-RU"/>
              </w:rPr>
              <w:t>зачисленных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в колледж абитуриентов лучший результат по сумме баллов превосходит самый слабый результат на _______ балл</w:t>
            </w:r>
            <w:proofErr w:type="gramStart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а(</w:t>
            </w:r>
            <w:proofErr w:type="gramEnd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ов</w:t>
            </w:r>
            <w:proofErr w:type="spellEnd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).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Задание 2. Постройте графики следующих функций:</w:t>
            </w:r>
          </w:p>
          <w:p w:rsidR="002E190E" w:rsidRPr="005B3975" w:rsidRDefault="002E190E" w:rsidP="002E190E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radPr>
                <m:deg/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</m:ctrlPr>
                            </m:funcPr>
                            <m:fNam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cos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sz w:val="20"/>
                                      <w:szCs w:val="20"/>
                                    </w:rPr>
                                    <m:t>2</m:t>
                                  </m:r>
                                </m:sup>
                              </m:sSup>
                            </m:fName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  <w:lang w:val="en-US"/>
                                    </w:rPr>
                                    <m:t>x</m:t>
                                  </m:r>
                                </m:e>
                              </m:d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e>
                          </m:func>
                        </m:num>
                        <m:den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/>
                                  <w:sz w:val="20"/>
                                  <w:szCs w:val="20"/>
                                </w:rPr>
                                <m:t>3</m:t>
                              </m:r>
                            </m:deg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  <w:szCs w:val="20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e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-</m:t>
                                      </m:r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p"/>
                                                </m:rPr>
                                                <w:rPr>
                                                  <w:rFonts w:ascii="Cambria Math"/>
                                                  <w:sz w:val="20"/>
                                                  <w:szCs w:val="20"/>
                                                </w:rPr>
                                                <m:t>x</m:t>
                                              </m:r>
                                            </m:e>
                                          </m:d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/>
                                              <w:sz w:val="20"/>
                                              <w:szCs w:val="20"/>
                                            </w:rPr>
                                            <m:t>+0.3</m:t>
                                          </m:r>
                                        </m:e>
                                      </m:func>
                                    </m:sup>
                                  </m:sSup>
                                </m:e>
                              </m:d>
                            </m:e>
                          </m:rad>
                        </m:den>
                      </m:f>
                    </m:e>
                  </m:d>
                </m:e>
              </m:rad>
              <m:r>
                <w:rPr>
                  <w:rFonts w:ascii="Cambria Math" w:hAnsi="Cambria Math"/>
                  <w:sz w:val="20"/>
                  <w:szCs w:val="20"/>
                </w:rPr>
                <m:t>-tg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πx</m:t>
                  </m:r>
                </m:e>
              </m:d>
              <m:r>
                <w:rPr>
                  <w:rFonts w:ascii="Cambria Math"/>
                  <w:sz w:val="20"/>
                  <w:szCs w:val="20"/>
                </w:rPr>
                <m:t xml:space="preserve">, x </m:t>
              </m:r>
              <m:r>
                <w:rPr>
                  <w:rFonts w:ascii="Cambria Math" w:hAnsi="Cambria Math" w:cs="Calibri"/>
                  <w:sz w:val="20"/>
                  <w:szCs w:val="20"/>
                </w:rPr>
                <m:t>ϵ [-10;10]</m:t>
              </m:r>
            </m:oMath>
          </w:p>
          <w:p w:rsidR="002E190E" w:rsidRPr="00D15D5A" w:rsidRDefault="002E190E" w:rsidP="002E190E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eastAsia="ru-RU"/>
              </w:rPr>
              <w:object w:dxaOrig="12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75pt;height:18.75pt" o:ole="">
                  <v:imagedata r:id="rId10" o:title=""/>
                </v:shape>
                <o:OLEObject Type="Embed" ProgID="Equation.DSMT4" ShapeID="_x0000_i1025" DrawAspect="Content" ObjectID="_1663785954" r:id="rId11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1320" w:dyaOrig="380">
                <v:shape id="_x0000_i1026" type="#_x0000_t75" style="width:66.75pt;height:18.75pt" o:ole="">
                  <v:imagedata r:id="rId12" o:title=""/>
                </v:shape>
                <o:OLEObject Type="Embed" ProgID="Equation.DSMT4" ShapeID="_x0000_i1026" DrawAspect="Content" ObjectID="_1663785955" r:id="rId13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D15D5A">
              <w:rPr>
                <w:rFonts w:ascii="Times New Roman" w:eastAsia="Times New Roman" w:hAnsi="Times New Roman"/>
                <w:position w:val="-10"/>
                <w:sz w:val="24"/>
                <w:szCs w:val="24"/>
                <w:lang w:val="en-US" w:eastAsia="ru-RU"/>
              </w:rPr>
              <w:object w:dxaOrig="999" w:dyaOrig="320">
                <v:shape id="_x0000_i1027" type="#_x0000_t75" style="width:50.25pt;height:16.5pt" o:ole="">
                  <v:imagedata r:id="rId14" o:title=""/>
                </v:shape>
                <o:OLEObject Type="Embed" ProgID="Equation.DSMT4" ShapeID="_x0000_i1027" DrawAspect="Content" ObjectID="_1663785956" r:id="rId15"/>
              </w:objec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2E190E" w:rsidRPr="00D15D5A" w:rsidRDefault="002E190E" w:rsidP="002E190E">
            <w:pPr>
              <w:pStyle w:val="a5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5D5A">
              <w:rPr>
                <w:position w:val="-60"/>
              </w:rPr>
              <w:object w:dxaOrig="4800" w:dyaOrig="1320">
                <v:shape id="_x0000_i1028" type="#_x0000_t75" style="width:240pt;height:65.25pt" o:ole="">
                  <v:imagedata r:id="rId16" o:title=""/>
                </v:shape>
                <o:OLEObject Type="Embed" ProgID="Equation.DSMT4" ShapeID="_x0000_i1028" DrawAspect="Content" ObjectID="_1663785957" r:id="rId17"/>
              </w:object>
            </w:r>
          </w:p>
          <w:p w:rsidR="002E190E" w:rsidRPr="00D15D5A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D15D5A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Тема 2.3 </w:t>
            </w:r>
            <w:r w:rsidRPr="00D15D5A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Решение прикладных задач обработки информации средствами электронных таблиц</w:t>
            </w: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Задание 1. 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Создать ведомость по зарплате 10 сотрудников: Ф.И.О., разряд (выбирается из фиксированного списка), категория. Вычислить зарплату: ставка*коэффициент (коэффициент согласно разряду сотрудника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: первый разряд – 1,15, второй разряд – 1,2, третий разряд – 1,3</w:t>
            </w:r>
            <w:r w:rsidRPr="000858C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), ставка = 2000р. Фонд заработной платы = 70000р. Распределить остатки фонда заработной платы поровну для работников 3 категории.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Предусмотреть автоматический пересчет данных.</w:t>
            </w: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 xml:space="preserve">Раздел 3. Визуализация данных средствами </w:t>
            </w:r>
            <w:proofErr w:type="spellStart"/>
            <w:r w:rsidRPr="00110AE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Создать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инфографику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«Производство стали в мире» с помощью сервисов создания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Piktochart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,</w:t>
            </w:r>
            <w:r w:rsidRPr="00110AEB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Canva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Infogr</w:t>
            </w:r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am</w:t>
            </w:r>
            <w:proofErr w:type="spellEnd"/>
            <w:r w:rsidRPr="00002502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и др.). Пример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инфографики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представлен ниже.</w:t>
            </w: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lang w:eastAsia="ru-RU"/>
              </w:rPr>
              <w:drawing>
                <wp:inline distT="0" distB="0" distL="0" distR="0" wp14:anchorId="2E6FC5F5" wp14:editId="110A08AC">
                  <wp:extent cx="4057650" cy="28680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505_STEP_infographic_ru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815" cy="287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lastRenderedPageBreak/>
              <w:t xml:space="preserve">Раздел 4. 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en-US" w:eastAsia="ru-RU"/>
              </w:rPr>
              <w:t>Web</w:t>
            </w:r>
            <w:r w:rsidRPr="00FA72FF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-разработка</w:t>
            </w: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 помощью конструкторов сайтов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Wix</w:t>
            </w:r>
            <w:proofErr w:type="spellEnd"/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com</w:t>
            </w:r>
            <w:r w:rsidRPr="00FA72FF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Tilda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и др.) разработать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лендинг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 компании, реализующей металлопрокат. </w:t>
            </w: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2240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Раздел 5. Основы информационной безопасности</w:t>
            </w: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Вопросы: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Безопасность в социальных сетях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фишинг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-атаки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Техники социальной инженерии: троянский конь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 xml:space="preserve">Техники социальной инженерии: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п</w:t>
            </w:r>
            <w:r w:rsidRPr="005D54F1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ретекстинг</w:t>
            </w:r>
            <w:proofErr w:type="spellEnd"/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Способы защиты от социальной инженерии</w:t>
            </w:r>
          </w:p>
          <w:p w:rsidR="002E190E" w:rsidRPr="005D54F1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Клавиатурные шпионы (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Keylogger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lang w:val="en-US" w:eastAsia="ru-RU"/>
              </w:rPr>
              <w:t>)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сведений, составляющих государственную тайну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 w:rsidRPr="00C61B88"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Аутентификация, авторизация и идентификация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. Различия понятий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Многофакторная аутентификация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Защита персональных данных</w:t>
            </w:r>
          </w:p>
          <w:p w:rsidR="002E190E" w:rsidRDefault="002E190E" w:rsidP="002E190E">
            <w:pPr>
              <w:pStyle w:val="a5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lang w:eastAsia="ru-RU"/>
              </w:rPr>
              <w:t>Безопасные платежи</w:t>
            </w:r>
          </w:p>
          <w:p w:rsidR="002E190E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6.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  <w:proofErr w:type="spellEnd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5128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программирования</w:t>
            </w:r>
            <w:proofErr w:type="spellEnd"/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6.1.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Понятие о структурном программировании. Реализация линейных, условных и циклических алгоритмов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lang w:val="ru-RU" w:eastAsia="ru-RU"/>
              </w:rPr>
              <w:t>.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Задание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1. </w:t>
            </w:r>
            <w:proofErr w:type="gramStart"/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Составить алгоритм расчета объема куба и площади его поверхности по задаваемых пользователем длинам ребер куба.</w:t>
            </w:r>
            <w:proofErr w:type="gramEnd"/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Написать программу на языке программирования высокого уровня.</w:t>
            </w:r>
          </w:p>
          <w:p w:rsidR="002E190E" w:rsidRPr="006D49EA" w:rsidRDefault="002E190E" w:rsidP="002E190E">
            <w:pPr>
              <w:ind w:firstLine="709"/>
              <w:rPr>
                <w:rFonts w:ascii="Times New Roman" w:hAnsi="Times New Roman"/>
                <w:b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2. 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Написать программу для вычисления функции. </w:t>
            </w:r>
            <w:proofErr w:type="gramStart"/>
            <w:r w:rsidRPr="00A51283">
              <w:rPr>
                <w:rFonts w:ascii="Times New Roman" w:hAnsi="Times New Roman"/>
                <w:sz w:val="24"/>
              </w:rPr>
              <w:t>X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>,</w:t>
            </w:r>
            <w:proofErr w:type="gramEnd"/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A51283">
              <w:rPr>
                <w:rFonts w:ascii="Times New Roman" w:hAnsi="Times New Roman"/>
                <w:sz w:val="24"/>
              </w:rPr>
              <w:t>N</w:t>
            </w:r>
            <w:r w:rsidRPr="00452EA2">
              <w:rPr>
                <w:rFonts w:ascii="Times New Roman" w:hAnsi="Times New Roman"/>
                <w:sz w:val="24"/>
                <w:lang w:val="ru-RU"/>
              </w:rPr>
              <w:t xml:space="preserve"> задаются пользователем. Если результат вычислений является отрицательным, то его умножить на -2, иначе прибавить 50. </w:t>
            </w:r>
            <w:proofErr w:type="spellStart"/>
            <w:r>
              <w:rPr>
                <w:rFonts w:ascii="Times New Roman" w:hAnsi="Times New Roman"/>
                <w:sz w:val="24"/>
              </w:rPr>
              <w:t>Конечный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результат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вывести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в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диалоговое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51283">
              <w:rPr>
                <w:rFonts w:ascii="Times New Roman" w:hAnsi="Times New Roman"/>
                <w:sz w:val="24"/>
              </w:rPr>
              <w:t>окно</w:t>
            </w:r>
            <w:proofErr w:type="spellEnd"/>
            <w:r w:rsidRPr="00A51283">
              <w:rPr>
                <w:rFonts w:ascii="Times New Roman" w:hAnsi="Times New Roman"/>
                <w:sz w:val="24"/>
              </w:rPr>
              <w:t>.</w:t>
            </w:r>
          </w:p>
          <w:p w:rsidR="002E190E" w:rsidRDefault="002E190E" w:rsidP="002E190E">
            <w:pPr>
              <w:rPr>
                <w:rFonts w:ascii="Times New Roman" w:hAnsi="Times New Roman"/>
                <w:sz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</w:rPr>
                  <m:t>y=</m:t>
                </m:r>
                <m:nary>
                  <m:naryPr>
                    <m:chr m:val="∑"/>
                    <m:grow m:val="1"/>
                    <m:ctrlPr>
                      <w:rPr>
                        <w:rFonts w:ascii="Cambria Math" w:hAnsi="Cambria Math"/>
                        <w:sz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-x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nx</m:t>
                            </m:r>
                          </m:e>
                        </m:d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e>
                    </m:fun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e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ix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n</m:t>
                    </m:r>
                  </m:e>
                </m:nary>
                <m:r>
                  <m:rPr>
                    <m:sty m:val="p"/>
                  </m:rPr>
                  <w:rPr>
                    <w:rFonts w:ascii="Cambria Math" w:hAnsi="Cambria Math"/>
                    <w:sz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log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</w:rPr>
                      <m:t>8</m:t>
                    </m:r>
                  </m:e>
                </m:d>
              </m:oMath>
            </m:oMathPara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Задание 3. Написать программу: 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дана последовательность натуральных чисел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..., 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</w:t>
            </w:r>
            <w:r w:rsidRPr="007B6D11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n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 Со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здать массив из четных чисел этой последовательности. Если таких чисел нет, то вывести сообщение об этом факте.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Указания к заданию: При написании программы использовать тип данных – массив.  Задать размерность массива во время выполнения программы – динамически.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6.2.</w:t>
            </w:r>
            <w:r w:rsidRPr="00452EA2">
              <w:rPr>
                <w:color w:val="000000"/>
                <w:sz w:val="24"/>
                <w:lang w:val="ru-RU"/>
              </w:rPr>
              <w:t xml:space="preserve"> 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>Объектно-ориентированное программирование. Создание пользовательских приложений</w:t>
            </w:r>
          </w:p>
          <w:p w:rsidR="002E190E" w:rsidRPr="002E190E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Создать форму для добавления информации о работнике на лист электронной таблицы. Каждая запись должна добавляться на лист, при этом предыдущая запись должна сохраняться.</w:t>
            </w:r>
          </w:p>
          <w:p w:rsidR="002E190E" w:rsidRDefault="002E190E" w:rsidP="002E190E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FB5898" wp14:editId="6D829C34">
                  <wp:extent cx="3401291" cy="19327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 l="31266" t="29625" r="30881" b="32091"/>
                          <a:stretch/>
                        </pic:blipFill>
                        <pic:spPr bwMode="auto">
                          <a:xfrm>
                            <a:off x="0" y="0"/>
                            <a:ext cx="3414034" cy="19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190E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Раздел 7. Базы данных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val="ru-RU" w:eastAsia="ru-RU"/>
              </w:rPr>
              <w:t>Тема 7.1.</w:t>
            </w:r>
            <w:r w:rsidRPr="00452EA2">
              <w:rPr>
                <w:rFonts w:ascii="Times New Roman" w:eastAsia="Times New Roman" w:hAnsi="Times New Roman"/>
                <w:bCs/>
                <w:color w:val="000000"/>
                <w:sz w:val="24"/>
                <w:lang w:val="ru-RU" w:eastAsia="ru-RU"/>
              </w:rPr>
              <w:t xml:space="preserve"> Основные функции СУБД. Основные объекты файла базы данных. Создание запросов и отчетов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Создать базу данных «Швейная фабрика». В базу данных включить информацию обо всех выпускаемых моделях одежды, об оптовых покупателях фабрики, информацию о заказах на каждую модель (какой оптовый покупатель какую модель заказал, дата заказа, количество). В каждой таблице минимум 10 записей. </w:t>
            </w:r>
            <w:proofErr w:type="gramStart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Расчетные</w:t>
            </w:r>
            <w:proofErr w:type="gramEnd"/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года – 201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и 20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год</w:t>
            </w:r>
          </w:p>
          <w:p w:rsidR="002E190E" w:rsidRPr="00452EA2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52EA2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Запросы: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заказы за 201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заказов, выполненных в марте 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Минимальное количество каждой проданной модели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каждой купленной модели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Общее количество проданных моделей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все модели юбок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Вид одежды, отправленной в определенный город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Запрос с параметром: Вывести названия фирм определенного города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Вывести статистику реализации моделей одежды по месяцам</w:t>
            </w:r>
          </w:p>
          <w:p w:rsidR="002E190E" w:rsidRPr="00FB5EE0" w:rsidRDefault="002E190E" w:rsidP="002E190E">
            <w:pPr>
              <w:pStyle w:val="a5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B5E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Перекрестный: количество каждой модели в каждый город</w:t>
            </w:r>
          </w:p>
          <w:p w:rsidR="002E190E" w:rsidRDefault="002E190E" w:rsidP="002E190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Отчеты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2E190E" w:rsidRDefault="002E190E" w:rsidP="002E190E">
            <w:pPr>
              <w:pStyle w:val="a5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Вывести накладную заказа покупателя с количеством товаров и итоговой суммой заказа. Пример накладной приведен ниже:</w:t>
            </w:r>
          </w:p>
          <w:p w:rsidR="002E190E" w:rsidRDefault="002E190E" w:rsidP="002E190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6AF60B0" wp14:editId="511D2C0F">
                  <wp:extent cx="5971309" cy="18841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 имени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450" cy="189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E190E" w:rsidTr="00E30E4D">
        <w:trPr>
          <w:trHeight w:hRule="exact" w:val="138"/>
        </w:trPr>
        <w:tc>
          <w:tcPr>
            <w:tcW w:w="9424" w:type="dxa"/>
          </w:tcPr>
          <w:p w:rsidR="002E190E" w:rsidRDefault="002E190E"/>
        </w:tc>
      </w:tr>
      <w:tr w:rsidR="002E190E" w:rsidRPr="004A10C7" w:rsidTr="00E30E4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P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2E190E" w:rsidRPr="004A10C7" w:rsidTr="00E30E4D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4"/>
              <w:gridCol w:w="83"/>
              <w:gridCol w:w="331"/>
              <w:gridCol w:w="3507"/>
              <w:gridCol w:w="567"/>
              <w:gridCol w:w="80"/>
              <w:gridCol w:w="630"/>
              <w:gridCol w:w="2824"/>
            </w:tblGrid>
            <w:tr w:rsidR="002E190E" w:rsidTr="00E30E4D">
              <w:tc>
                <w:tcPr>
                  <w:tcW w:w="172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Default="002E190E" w:rsidP="002E190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Структурный</w:t>
                  </w:r>
                  <w:proofErr w:type="spellEnd"/>
                  <w:r>
                    <w:t xml:space="preserve"> </w:t>
                  </w:r>
                </w:p>
                <w:p w:rsidR="002E190E" w:rsidRDefault="002E190E" w:rsidP="002E190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элемент</w:t>
                  </w:r>
                  <w:proofErr w:type="spellEnd"/>
                  <w:r>
                    <w:t xml:space="preserve"> </w:t>
                  </w:r>
                </w:p>
                <w:p w:rsidR="002E190E" w:rsidRDefault="002E190E" w:rsidP="002E190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компетенции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415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Default="002E190E" w:rsidP="002E190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Планируемые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результаты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обучения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3454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2E190E" w:rsidRDefault="002E190E" w:rsidP="002E190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Оценочные</w:t>
                  </w:r>
                  <w:proofErr w:type="spellEnd"/>
                  <w:r w:rsidRPr="00B35C0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B35C0A">
                    <w:rPr>
                      <w:rFonts w:ascii="Times New Roman" w:hAnsi="Times New Roman" w:cs="Times New Roman"/>
                    </w:rPr>
                    <w:t>средства</w:t>
                  </w:r>
                  <w:proofErr w:type="spellEnd"/>
                </w:p>
              </w:tc>
            </w:tr>
            <w:tr w:rsidR="002E190E" w:rsidRPr="004A10C7" w:rsidTr="00E30E4D">
              <w:tc>
                <w:tcPr>
                  <w:tcW w:w="9336" w:type="dxa"/>
                  <w:gridSpan w:val="8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Pr="002E190E" w:rsidRDefault="002E190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ОПК-1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      </w:r>
                </w:p>
              </w:tc>
            </w:tr>
            <w:tr w:rsidR="002E190E" w:rsidRPr="00E30E4D" w:rsidTr="00E30E4D">
              <w:tc>
                <w:tcPr>
                  <w:tcW w:w="172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Знать</w:t>
                  </w:r>
                  <w:proofErr w:type="spellEnd"/>
                </w:p>
              </w:tc>
              <w:tc>
                <w:tcPr>
                  <w:tcW w:w="3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Значение информации в развитии современного общества;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классификацию современных информационных систем;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общие характеристики процесса сбора, передачи, обработки и накопления информации;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─ основные технические средства и программное обеспечение, применяемое для </w:t>
                  </w: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>решения общеинженерных задач;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типовые алгоритмы и модели решения практических общеинженерных задач с использованием прикладных программных средств;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основные алгоритмы программирования;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основные методы проектирования БД для хранения;</w:t>
                  </w:r>
                </w:p>
                <w:p w:rsid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─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основные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определения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информационной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безопасности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101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lastRenderedPageBreak/>
                    <w:t>Перечень теоретических вопросов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>1. Данные и информация. Единицы информации. Перечислите основные свойства информации.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 2. Укажите характеристики процессов сбора, передачи, обработки и накопления информации. Укажите виды датчиков для сбора информации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>3. Классификация программного обеспечения. Сравнительный анализ современных операционных систем, их основные функции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 4. Основные приемы обработки текстовой </w:t>
                  </w: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lastRenderedPageBreak/>
                    <w:t>информации.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 5. Основные приемы обработки числовой информации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6. ИС. Классификация, состав, перспективы развития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7. Основные этапы проектирования РБД. Проектирование БД методом «Сущность-связь».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8. Основные виды запросов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9. Основы защиты информации и сведений, составляющих государственную тайну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10. Понятие алгоритма, свойства и основные виды алгоритмов.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11. Реализация основных видов алгоритмов на языках программирования высокого уровня.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12. Основы защиты информации и сведений, составляющих государственную тайну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13. Способы несанкционированного доступа к информации. </w:t>
                  </w:r>
                </w:p>
                <w:p w:rsidR="00E30E4D" w:rsidRPr="00E30E4D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14. Законодательные акты РФ, регулирующие правовые отношения в сфере информационной безопасности. </w:t>
                  </w:r>
                </w:p>
                <w:p w:rsidR="002E190E" w:rsidRPr="002E190E" w:rsidRDefault="00E30E4D" w:rsidP="00E30E4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>15. Электронно-цифровая подпись</w:t>
                  </w:r>
                </w:p>
              </w:tc>
            </w:tr>
            <w:tr w:rsidR="002E190E" w:rsidRPr="004A10C7" w:rsidTr="00E30E4D">
              <w:tc>
                <w:tcPr>
                  <w:tcW w:w="172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E30E4D">
                    <w:rPr>
                      <w:lang w:val="ru-RU"/>
                    </w:rPr>
                    <w:lastRenderedPageBreak/>
                    <w:br w:type="page"/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Уметь</w:t>
                  </w:r>
                  <w:proofErr w:type="spellEnd"/>
                </w:p>
              </w:tc>
              <w:tc>
                <w:tcPr>
                  <w:tcW w:w="3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Ставить и решать прикладные задачи с использованием современных информационно-коммуникационных технологий;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использовать навыки работы с офисными приложениями (текстовыми процессорами, электронными таблицами) в профессиональной деятельности;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применять основные алгоритмы решения инженерных задач и реализовывать их с помощью программных средств;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проектировать БД по общеинженерным знаниям;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создавать запросы БД для выбора информации;</w:t>
                  </w:r>
                </w:p>
                <w:p w:rsid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─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применять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антивирусные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программы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101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2E190E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Задание.</w:t>
                  </w: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Спроектировать и реализовать БД «Продажа металлопродукции», хранящую информацию о крепежных материалах, заказчиках и заказах. Определить первичные ключи. Установить связи. Создать запросы: на выборку с условием, </w:t>
                  </w:r>
                  <w:proofErr w:type="gramStart"/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параметрический</w:t>
                  </w:r>
                  <w:proofErr w:type="gramEnd"/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и групповой.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Задание.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Проверить на наличие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вредоносного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ПО локальный диск С.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Задание</w:t>
                  </w: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. Произвести форматирование многостраничного документа в области общеинженерных расчетов (обзора, реферата и библиографии) в соответствии со стандартами учебного заведения. Обосновать необходимость использования и создания внутри документа нескольких разделов. Подготовить отчет с заданной структурой. Примерная тематика: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1. Строение и основные свойства металлов и сплавов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2. Пластическая деформация и механические свойства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3. Железо и его сплавы.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4. Композиционные материалы: арматура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5. Влияние легирующих элементов на свойства стали.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lastRenderedPageBreak/>
                    <w:t xml:space="preserve">6. Конструкционные стали, их маркировка и области применения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7. Кристаллография – дефекты кристаллов и технология дифракции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8. Классификация биоматериалов.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9. Использование рентгенографического анализа для изучения фазового состояния вещества 10. Инструментальные стали для режущего инструмента </w:t>
                  </w:r>
                </w:p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11. Тугоплавкие металлы и сплавы на их основе. </w:t>
                  </w:r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E190E" w:rsidRPr="004A10C7" w:rsidTr="00E30E4D">
              <w:tc>
                <w:tcPr>
                  <w:tcW w:w="1728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Владеть</w:t>
                  </w:r>
                  <w:proofErr w:type="spellEnd"/>
                </w:p>
              </w:tc>
              <w:tc>
                <w:tcPr>
                  <w:tcW w:w="350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Навыками поиска хранения, переработки информации; навыками отбора информации для эффективного решения общеинженерных задач;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типовыми алгоритмами и моделями решения общеинженерных задач с использованием прикладных программных средств;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современными технологиями программирования и программными средствами для решения общеинженерных задач;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технологиями обработки БД, выбором данных по критериям.</w:t>
                  </w:r>
                </w:p>
              </w:tc>
              <w:tc>
                <w:tcPr>
                  <w:tcW w:w="4101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2E190E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Задание.</w:t>
                  </w: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Дана база данных «Выпускаемая металлопродукция». База данных хранит информацию о металлопродукции, хранящейся на складе, о покупателях, приобретающих эту продукцию, о заказах. 1) В каждой таблице выбрать первичные ключи. Установить связи между таблицами. 2) Создать запрос на выборку с условиями: Вывести информацию о продукции с ценой в диапазоне [10000;40000] рублей и название которых начинается на букву «С». 3) Создать запрос групповой запрос: Сколько заказов оформил каждый покупатель? 4) Создать запрос групповой запрос: Вывести общую стоимость заказов по каждому виду продукции</w:t>
                  </w:r>
                </w:p>
                <w:p w:rsidR="00E30E4D" w:rsidRPr="00B35C0A" w:rsidRDefault="00E30E4D" w:rsidP="00E30E4D">
                  <w:pPr>
                    <w:pStyle w:val="1"/>
                    <w:spacing w:line="276" w:lineRule="auto"/>
                    <w:ind w:left="43" w:hanging="43"/>
                    <w:rPr>
                      <w:sz w:val="22"/>
                      <w:szCs w:val="22"/>
                    </w:rPr>
                  </w:pPr>
                  <w:r w:rsidRPr="00E30E4D">
                    <w:rPr>
                      <w:b/>
                      <w:color w:val="000000"/>
                      <w:sz w:val="24"/>
                      <w:szCs w:val="24"/>
                    </w:rPr>
                    <w:t xml:space="preserve">Задание: </w:t>
                  </w:r>
                  <w:r w:rsidRPr="00B35C0A">
                    <w:rPr>
                      <w:sz w:val="22"/>
                      <w:szCs w:val="22"/>
                    </w:rPr>
                    <w:t>Написать программу для перестановки наименьшего и наибольшего числа в последовательности a1, a2 …</w:t>
                  </w:r>
                  <w:proofErr w:type="spellStart"/>
                  <w:r w:rsidRPr="00B35C0A">
                    <w:rPr>
                      <w:sz w:val="22"/>
                      <w:szCs w:val="22"/>
                    </w:rPr>
                    <w:t>an</w:t>
                  </w:r>
                  <w:proofErr w:type="spellEnd"/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2E190E" w:rsidRPr="004A10C7" w:rsidTr="00E30E4D">
              <w:tc>
                <w:tcPr>
                  <w:tcW w:w="9336" w:type="dxa"/>
                  <w:gridSpan w:val="8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Pr="002E190E" w:rsidRDefault="002E190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ПК-1 способностью использовать современные информационно-коммуникационные технологии, глобальные информационные ресурсы в научно-исследовательской и расчетно-аналитической деятельности в области материаловедения и технологии материалов</w:t>
                  </w:r>
                </w:p>
              </w:tc>
            </w:tr>
            <w:tr w:rsidR="002E190E" w:rsidRPr="00E30E4D" w:rsidTr="00E30E4D">
              <w:tc>
                <w:tcPr>
                  <w:tcW w:w="13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Знать</w:t>
                  </w:r>
                  <w:proofErr w:type="spellEnd"/>
                </w:p>
              </w:tc>
              <w:tc>
                <w:tcPr>
                  <w:tcW w:w="4488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возможности современных информационно-коммуникационных технологий на основе программных, информационно-поисковых систем и баз данных</w:t>
                  </w:r>
                  <w:proofErr w:type="gramStart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;</w:t>
                  </w:r>
                  <w:proofErr w:type="gramEnd"/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понятие локальных и глобальных сетей;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информационные ресурсы для сопровождения учебного процесса;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поисковые сервисы;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основные топологии сетей;</w:t>
                  </w:r>
                </w:p>
                <w:p w:rsid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виды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информационных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ресурсов</w:t>
                  </w:r>
                  <w:proofErr w:type="spellEnd"/>
                </w:p>
              </w:tc>
              <w:tc>
                <w:tcPr>
                  <w:tcW w:w="353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1. Интернет. Службы и возможности. 2. Локальные и глобальные компьютерные сети. </w:t>
                  </w:r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3. Основные топологии сетей. </w:t>
                  </w:r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>4. Поисковые системы и сервисы.</w:t>
                  </w:r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 5. Уровни и протоколы модели </w:t>
                  </w:r>
                  <w:r w:rsidRPr="00E30E4D">
                    <w:rPr>
                      <w:rFonts w:ascii="Times New Roman" w:hAnsi="Times New Roman" w:cs="Times New Roman"/>
                    </w:rPr>
                    <w:t>OSI</w:t>
                  </w: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. 6. Телекоммуникационные технологии. Средства и программное обеспечение. </w:t>
                  </w:r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7. Типовые алгоритмы и модели решения практических задач с использованием прикладных программных средств </w:t>
                  </w:r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8. Автоматизированные средства </w:t>
                  </w: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lastRenderedPageBreak/>
                    <w:t xml:space="preserve">представления информации. </w:t>
                  </w:r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9. Структурное программирование. Реализация линейных, условных и циклических алгоритмов. </w:t>
                  </w:r>
                </w:p>
                <w:p w:rsidR="00E30E4D" w:rsidRP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10. Объектно-ориентированное программирование – основные понятия. </w:t>
                  </w:r>
                </w:p>
                <w:p w:rsidR="002E190E" w:rsidRPr="002E190E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>11. Структурное программирование. ООП. ОСП.</w:t>
                  </w:r>
                </w:p>
              </w:tc>
            </w:tr>
            <w:tr w:rsidR="002E190E" w:rsidRPr="004A10C7" w:rsidTr="00E30E4D">
              <w:tc>
                <w:tcPr>
                  <w:tcW w:w="13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Уметь</w:t>
                  </w:r>
                  <w:proofErr w:type="spellEnd"/>
                </w:p>
              </w:tc>
              <w:tc>
                <w:tcPr>
                  <w:tcW w:w="4488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работать в качестве клиента </w:t>
                  </w:r>
                  <w:proofErr w:type="gramStart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Интернет-сервисов</w:t>
                  </w:r>
                  <w:proofErr w:type="gramEnd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применять информацию, полученную в глобальных компьютерных сетях, в профессиональной деятельности; оценивать достоверность информации, сопоставляя различные источники;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произвести сравнительный анализ возможностей доступных средств обработки информации;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использовать учебную и техническую литературу, информационные материалы из Интернета для научных исследований;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самостоятельно приобретать знания в предметной области с использованием ИКТ;</w:t>
                  </w:r>
                </w:p>
                <w:p w:rsidR="002E190E" w:rsidRPr="002E190E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осуществлять выбор способа представления информации в соответствии с поставленной задачей.</w:t>
                  </w:r>
                </w:p>
              </w:tc>
              <w:tc>
                <w:tcPr>
                  <w:tcW w:w="353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E30E4D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30E4D">
                    <w:rPr>
                      <w:rFonts w:ascii="Times New Roman" w:hAnsi="Times New Roman" w:cs="Times New Roman"/>
                      <w:b/>
                      <w:lang w:val="ru-RU"/>
                    </w:rPr>
                    <w:t>Задача.</w:t>
                  </w: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  <w:r w:rsidR="003E2B07">
                    <w:rPr>
                      <w:rFonts w:ascii="Times New Roman" w:hAnsi="Times New Roman" w:cs="Times New Roman"/>
                      <w:lang w:val="ru-RU"/>
                    </w:rPr>
                    <w:t>Написать программу для</w:t>
                  </w: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 расчет</w:t>
                  </w:r>
                  <w:r w:rsidR="003E2B07">
                    <w:rPr>
                      <w:rFonts w:ascii="Times New Roman" w:hAnsi="Times New Roman" w:cs="Times New Roman"/>
                      <w:lang w:val="ru-RU"/>
                    </w:rPr>
                    <w:t>а</w:t>
                  </w: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 коэффициента растяжения металла в зависимости от кол-ва циклических напряжений </w:t>
                  </w:r>
                  <w:r w:rsidRPr="00E30E4D">
                    <w:rPr>
                      <w:rFonts w:ascii="Times New Roman" w:hAnsi="Times New Roman" w:cs="Times New Roman"/>
                    </w:rPr>
                    <w:t>x</w:t>
                  </w:r>
                  <w:r w:rsidRPr="00E30E4D">
                    <w:rPr>
                      <w:rFonts w:ascii="Times New Roman" w:hAnsi="Times New Roman" w:cs="Times New Roman"/>
                      <w:lang w:val="ru-RU"/>
                    </w:rPr>
                    <w:t xml:space="preserve"> по формуле</w:t>
                  </w:r>
                </w:p>
                <w:p w:rsidR="002E190E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7AEB1C2E" wp14:editId="28A517CF">
                        <wp:extent cx="1838325" cy="425827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325" cy="425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E4D" w:rsidRPr="003E2B07" w:rsidRDefault="003E2B07" w:rsidP="003E2B07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3E2B07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Задание: </w:t>
                  </w:r>
                  <w:r w:rsidRPr="003E2B0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Найти информацию в Интернет по теме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 «</w:t>
                  </w:r>
                  <w:r w:rsidRP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Жаропрочные и жаростойкие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стали и сплавы». Занести информацию о режимах термообработки и характеристики механических свойств сортового проката из жаропрочных сталей при нормальной температуре в</w:t>
                  </w:r>
                  <w:r w:rsidR="002227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электронную таблицу. С помощью фильтра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22277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найти все стали, для которых используют воздух в качестве охлаждающей среды.</w:t>
                  </w:r>
                </w:p>
              </w:tc>
            </w:tr>
            <w:tr w:rsidR="00E30E4D" w:rsidRPr="004A10C7" w:rsidTr="00E30E4D">
              <w:tc>
                <w:tcPr>
                  <w:tcW w:w="13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Default="002E190E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E190E">
                    <w:rPr>
                      <w:lang w:val="ru-RU"/>
                    </w:rPr>
                    <w:br w:type="page"/>
                  </w:r>
                  <w:proofErr w:type="spellStart"/>
                  <w:r w:rsidR="00E30E4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Владеть</w:t>
                  </w:r>
                  <w:proofErr w:type="spellEnd"/>
                </w:p>
              </w:tc>
              <w:tc>
                <w:tcPr>
                  <w:tcW w:w="4488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основами работы в глобальных компьютерных сетях;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методами поиска и обмена информацией   в области материаловедения и технологии материалов в глобальных и локальных компьютерных сетях;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навыками работы с </w:t>
                  </w:r>
                  <w:proofErr w:type="gramStart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поисковым</w:t>
                  </w:r>
                  <w:proofErr w:type="gramEnd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системами;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способами оценивания значимости и практической пригодности полученных результатов;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необходимыми умениями для работы с информацией в глобальных компьютерных сетях;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способами совершенствования профессиональных знаний и умений путем использования возможностей информационной среды</w:t>
                  </w:r>
                </w:p>
              </w:tc>
              <w:tc>
                <w:tcPr>
                  <w:tcW w:w="3534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22277E" w:rsidRDefault="0022277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22277E">
                    <w:rPr>
                      <w:rFonts w:ascii="Times New Roman" w:hAnsi="Times New Roman" w:cs="Times New Roman"/>
                      <w:lang w:val="ru-RU"/>
                    </w:rPr>
                    <w:t>С помощью поисковых систем изучить предметную область и составить электронную таблицу для прайс-листа металлопродукции и таблицу покупателей, согласно прайс-листу.</w:t>
                  </w:r>
                </w:p>
                <w:p w:rsidR="0022277E" w:rsidRDefault="0022277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22277E">
                    <w:rPr>
                      <w:rFonts w:ascii="Times New Roman" w:hAnsi="Times New Roman" w:cs="Times New Roman"/>
                      <w:lang w:val="ru-RU"/>
                    </w:rPr>
                    <w:t xml:space="preserve"> ─ Определить количество заказчиков легированных марок сталей.</w:t>
                  </w:r>
                </w:p>
                <w:p w:rsidR="0022277E" w:rsidRDefault="0022277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22277E">
                    <w:rPr>
                      <w:rFonts w:ascii="Times New Roman" w:hAnsi="Times New Roman" w:cs="Times New Roman"/>
                      <w:lang w:val="ru-RU"/>
                    </w:rPr>
                    <w:t xml:space="preserve"> ─ Вычислить общую сумму заказов по каждому наименованию продукции</w:t>
                  </w:r>
                </w:p>
                <w:p w:rsidR="00E30E4D" w:rsidRPr="0022277E" w:rsidRDefault="0022277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2277E">
                    <w:rPr>
                      <w:rFonts w:ascii="Times New Roman" w:hAnsi="Times New Roman" w:cs="Times New Roman"/>
                      <w:lang w:val="ru-RU"/>
                    </w:rPr>
                    <w:t xml:space="preserve"> ─ Составить диаграмму, демонстрирующую долю выручки, полученной от каждого вида продукции</w:t>
                  </w:r>
                </w:p>
              </w:tc>
            </w:tr>
            <w:tr w:rsidR="00E30E4D" w:rsidRPr="004A10C7" w:rsidTr="00E30E4D">
              <w:tc>
                <w:tcPr>
                  <w:tcW w:w="9336" w:type="dxa"/>
                  <w:gridSpan w:val="8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Pr="002E190E" w:rsidRDefault="00E30E4D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ПК-3 готовностью использовать методы моделирования при прогнозировании и оптимизации технологических процессов и свойств материалов, стандартизации и сертификации материалов и процессов</w:t>
                  </w:r>
                </w:p>
              </w:tc>
            </w:tr>
            <w:tr w:rsidR="00E30E4D" w:rsidRPr="004A10C7" w:rsidTr="00E30E4D">
              <w:tc>
                <w:tcPr>
                  <w:tcW w:w="139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Знать</w:t>
                  </w:r>
                  <w:proofErr w:type="spellEnd"/>
                </w:p>
              </w:tc>
              <w:tc>
                <w:tcPr>
                  <w:tcW w:w="5115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Основные методы моделирования при прогнозировании технологических процессов и свойств материалов, стандартизации и сертификации материалов и процессов</w:t>
                  </w:r>
                </w:p>
              </w:tc>
              <w:tc>
                <w:tcPr>
                  <w:tcW w:w="28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E30E4D" w:rsidRPr="0022277E" w:rsidRDefault="0022277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2277E">
                    <w:rPr>
                      <w:rFonts w:ascii="Times New Roman" w:hAnsi="Times New Roman" w:cs="Times New Roman"/>
                      <w:lang w:val="ru-RU"/>
                    </w:rPr>
                    <w:t>Основные понятия и возможности моделирования в профессиональной деятельности с использованием ИКТ</w:t>
                  </w:r>
                </w:p>
              </w:tc>
            </w:tr>
            <w:tr w:rsidR="00E30E4D" w:rsidRPr="004A10C7" w:rsidTr="00E30E4D">
              <w:tc>
                <w:tcPr>
                  <w:tcW w:w="139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Уметь</w:t>
                  </w:r>
                  <w:proofErr w:type="spellEnd"/>
                </w:p>
              </w:tc>
              <w:tc>
                <w:tcPr>
                  <w:tcW w:w="5115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Проводить необходимые расчеты с использованием ИКТ;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─ проводить изучение и анализ полученных </w:t>
                  </w:r>
                  <w:proofErr w:type="gramStart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из</w:t>
                  </w:r>
                  <w:proofErr w:type="gramEnd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Интернет</w:t>
                  </w:r>
                  <w:proofErr w:type="gramEnd"/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технических данных, показателей и результатов работы, их обобщение и систематизацию;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использовать, полученные с помощью ИКТ знания, на междисциплинарном уровне;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применять, полученные с помощью ИКТ знания в профессиональной деятельности</w:t>
                  </w:r>
                </w:p>
              </w:tc>
              <w:tc>
                <w:tcPr>
                  <w:tcW w:w="28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22277E" w:rsidRPr="0022277E" w:rsidRDefault="0022277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lang w:val="ru-RU"/>
                    </w:rPr>
                  </w:pPr>
                  <w:r w:rsidRPr="0022277E">
                    <w:rPr>
                      <w:rFonts w:ascii="Times New Roman" w:hAnsi="Times New Roman" w:cs="Times New Roman"/>
                      <w:b/>
                      <w:lang w:val="ru-RU"/>
                    </w:rPr>
                    <w:t>Задание.</w:t>
                  </w:r>
                  <w:r w:rsidRPr="0022277E">
                    <w:rPr>
                      <w:rFonts w:ascii="Times New Roman" w:hAnsi="Times New Roman" w:cs="Times New Roman"/>
                      <w:lang w:val="ru-RU"/>
                    </w:rPr>
                    <w:t xml:space="preserve"> Заполнить данные: вид металлопродукции, вес и стоимость. Вычислить сумму каждого вида продукции. Найти наименьший вес с помощью функций электронных таблиц.</w:t>
                  </w:r>
                </w:p>
                <w:p w:rsidR="00E30E4D" w:rsidRPr="0022277E" w:rsidRDefault="0022277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2277E">
                    <w:rPr>
                      <w:rFonts w:ascii="Times New Roman" w:hAnsi="Times New Roman" w:cs="Times New Roman"/>
                      <w:b/>
                      <w:lang w:val="ru-RU"/>
                    </w:rPr>
                    <w:t>Задача.</w:t>
                  </w:r>
                  <w:r w:rsidRPr="0022277E">
                    <w:rPr>
                      <w:rFonts w:ascii="Times New Roman" w:hAnsi="Times New Roman" w:cs="Times New Roman"/>
                      <w:lang w:val="ru-RU"/>
                    </w:rPr>
                    <w:t xml:space="preserve"> Заданы четыре числа – плотность материала, ползучесть, текучесть и усталость. Сравнить их с оптимальным значением каждой из характеристик и вывести разницу в процентном соотношении.</w:t>
                  </w:r>
                </w:p>
              </w:tc>
            </w:tr>
            <w:tr w:rsidR="00E30E4D" w:rsidRPr="004A10C7" w:rsidTr="00E30E4D">
              <w:tc>
                <w:tcPr>
                  <w:tcW w:w="1397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Владеть</w:t>
                  </w:r>
                  <w:proofErr w:type="spellEnd"/>
                </w:p>
              </w:tc>
              <w:tc>
                <w:tcPr>
                  <w:tcW w:w="5115" w:type="dxa"/>
                  <w:gridSpan w:val="5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Современными технологиями программирования и программными средствами для решения задач прогнозирования и оптимизации технологических процессов и свойств материалов, стандартизации и сертификации материалов и процессов;</w:t>
                  </w:r>
                </w:p>
                <w:p w:rsidR="00E30E4D" w:rsidRPr="002E190E" w:rsidRDefault="00E30E4D" w:rsidP="002E190E">
                  <w:pPr>
                    <w:spacing w:after="0" w:line="240" w:lineRule="auto"/>
                    <w:rPr>
                      <w:sz w:val="24"/>
                      <w:szCs w:val="24"/>
                      <w:lang w:val="ru-RU"/>
                    </w:rPr>
                  </w:pPr>
                  <w:r w:rsidRPr="002E19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─ навыками составления алгоритмов и решения  задач  оптимизации технологических процессов с помощью языков программирования высокого уровня;</w:t>
                  </w:r>
                </w:p>
              </w:tc>
              <w:tc>
                <w:tcPr>
                  <w:tcW w:w="282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</w:tcPr>
                <w:p w:rsidR="00E30E4D" w:rsidRPr="0022277E" w:rsidRDefault="0022277E" w:rsidP="002E190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2277E">
                    <w:rPr>
                      <w:rFonts w:ascii="Times New Roman" w:hAnsi="Times New Roman" w:cs="Times New Roman"/>
                      <w:lang w:val="ru-RU"/>
                    </w:rPr>
                    <w:t>Составить блок-схему и программу для расчета максимального объема выплавляемой стали за июнь.</w:t>
                  </w:r>
                </w:p>
              </w:tc>
            </w:tr>
          </w:tbl>
          <w:p w:rsidR="002E190E" w:rsidRP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E190E" w:rsidRPr="004A10C7" w:rsidTr="00E30E4D">
        <w:trPr>
          <w:trHeight w:hRule="exact" w:val="138"/>
        </w:trPr>
        <w:tc>
          <w:tcPr>
            <w:tcW w:w="9424" w:type="dxa"/>
          </w:tcPr>
          <w:p w:rsidR="002E190E" w:rsidRPr="002E190E" w:rsidRDefault="002E190E">
            <w:pPr>
              <w:rPr>
                <w:lang w:val="ru-RU"/>
              </w:rPr>
            </w:pPr>
          </w:p>
        </w:tc>
      </w:tr>
      <w:tr w:rsidR="002E190E" w:rsidRPr="004A10C7" w:rsidTr="00E30E4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P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2E190E" w:rsidTr="00E30E4D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190E" w:rsidRPr="004A10C7" w:rsidTr="00E30E4D">
        <w:trPr>
          <w:trHeight w:hRule="exact" w:val="299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P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Гаврилов,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Климов.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383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978-5-534-00814-2.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90E">
              <w:rPr>
                <w:lang w:val="ru-RU"/>
              </w:rPr>
              <w:t xml:space="preserve"> </w:t>
            </w:r>
            <w:hyperlink r:id="rId22" w:history="1"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/431772</w:t>
              </w:r>
            </w:hyperlink>
            <w:r w:rsidR="00070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16.09.2020).</w:t>
            </w:r>
            <w:r w:rsidRPr="002E190E">
              <w:rPr>
                <w:lang w:val="ru-RU"/>
              </w:rPr>
              <w:t xml:space="preserve"> </w:t>
            </w:r>
          </w:p>
          <w:p w:rsidR="002E190E" w:rsidRP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Гвоздева.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978-5-8199-0572-2.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90E">
              <w:rPr>
                <w:lang w:val="ru-RU"/>
              </w:rPr>
              <w:t xml:space="preserve"> </w:t>
            </w:r>
            <w:hyperlink r:id="rId23" w:history="1"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07091C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/1053944</w:t>
              </w:r>
            </w:hyperlink>
            <w:r w:rsidR="000709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E190E">
              <w:rPr>
                <w:lang w:val="ru-RU"/>
              </w:rPr>
              <w:t xml:space="preserve"> </w:t>
            </w:r>
          </w:p>
          <w:p w:rsidR="002E190E" w:rsidRP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lang w:val="ru-RU"/>
              </w:rPr>
              <w:t xml:space="preserve"> </w:t>
            </w:r>
          </w:p>
        </w:tc>
      </w:tr>
      <w:tr w:rsidR="002E190E" w:rsidRPr="004A10C7" w:rsidTr="005D754E">
        <w:trPr>
          <w:trHeight w:hRule="exact" w:val="174"/>
        </w:trPr>
        <w:tc>
          <w:tcPr>
            <w:tcW w:w="9424" w:type="dxa"/>
          </w:tcPr>
          <w:p w:rsidR="002E190E" w:rsidRPr="002E190E" w:rsidRDefault="002E190E">
            <w:pPr>
              <w:rPr>
                <w:lang w:val="ru-RU"/>
              </w:rPr>
            </w:pPr>
          </w:p>
        </w:tc>
      </w:tr>
      <w:tr w:rsidR="002E190E" w:rsidRPr="005D754E" w:rsidTr="005D754E"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5D754E" w:rsidRDefault="002E190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5D754E" w:rsidRPr="002E190E" w:rsidRDefault="005D754E" w:rsidP="005D75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Баранова,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Бабаш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978-5-369-01761-6.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90E">
              <w:rPr>
                <w:lang w:val="ru-RU"/>
              </w:rPr>
              <w:t xml:space="preserve"> </w:t>
            </w:r>
            <w:hyperlink r:id="rId24" w:history="1"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/1114032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75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Безручко.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E190E">
              <w:rPr>
                <w:lang w:val="ru-RU"/>
              </w:rPr>
              <w:t xml:space="preserve"> </w:t>
            </w:r>
            <w:proofErr w:type="spellStart"/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978-5-8199-0763-4.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90E">
              <w:rPr>
                <w:lang w:val="ru-RU"/>
              </w:rPr>
              <w:t xml:space="preserve"> </w:t>
            </w:r>
            <w:hyperlink r:id="rId25" w:history="1"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/1036598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15.09.2020).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75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базами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СУБД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proofErr w:type="spell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90E">
              <w:rPr>
                <w:lang w:val="ru-RU"/>
              </w:rPr>
              <w:t xml:space="preserve"> </w:t>
            </w:r>
            <w:hyperlink r:id="rId26" w:history="1"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=3599.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/1/1524568/3599.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электронный.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75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75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*РЕЖИМ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МАКРООБЪЕКТОВ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75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Перейти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адресу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754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авторизацию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(Логин: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Читатель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proofErr w:type="gramEnd"/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Пароль: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111111)</w:t>
            </w:r>
            <w:r w:rsidRPr="002E190E">
              <w:rPr>
                <w:lang w:val="ru-RU"/>
              </w:rPr>
              <w:t xml:space="preserve"> </w:t>
            </w:r>
          </w:p>
          <w:p w:rsidR="005D754E" w:rsidRDefault="005D754E" w:rsidP="005D754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Активизировать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гиперссылку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2E190E" w:rsidRPr="005D754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D754E">
              <w:rPr>
                <w:lang w:val="ru-RU"/>
              </w:rPr>
              <w:t xml:space="preserve"> </w:t>
            </w:r>
          </w:p>
        </w:tc>
      </w:tr>
      <w:tr w:rsidR="002E190E" w:rsidTr="005D754E">
        <w:trPr>
          <w:trHeight w:hRule="exact" w:val="8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2E190E" w:rsidTr="00E30E4D">
        <w:trPr>
          <w:trHeight w:hRule="exact" w:val="138"/>
        </w:trPr>
        <w:tc>
          <w:tcPr>
            <w:tcW w:w="9424" w:type="dxa"/>
          </w:tcPr>
          <w:p w:rsidR="002E190E" w:rsidRDefault="002E190E"/>
        </w:tc>
      </w:tr>
      <w:tr w:rsidR="002E190E" w:rsidTr="00E30E4D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E190E" w:rsidRPr="004A10C7" w:rsidTr="005D754E">
        <w:trPr>
          <w:trHeight w:hRule="exact" w:val="51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2E190E" w:rsidRPr="002E190E" w:rsidRDefault="002E190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190E">
              <w:rPr>
                <w:lang w:val="ru-RU"/>
              </w:rPr>
              <w:t xml:space="preserve"> </w:t>
            </w:r>
          </w:p>
        </w:tc>
      </w:tr>
    </w:tbl>
    <w:p w:rsidR="00A36298" w:rsidRPr="002E190E" w:rsidRDefault="00A3629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"/>
        <w:gridCol w:w="371"/>
        <w:gridCol w:w="1979"/>
        <w:gridCol w:w="3401"/>
        <w:gridCol w:w="184"/>
        <w:gridCol w:w="3321"/>
        <w:gridCol w:w="125"/>
        <w:gridCol w:w="11"/>
      </w:tblGrid>
      <w:tr w:rsidR="00A36298" w:rsidRPr="004A10C7" w:rsidTr="005D754E">
        <w:trPr>
          <w:trHeight w:hRule="exact" w:val="826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 w:rsidP="005D754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(Приложение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2).</w:t>
            </w:r>
            <w:r w:rsidRPr="002E190E">
              <w:rPr>
                <w:lang w:val="ru-RU"/>
              </w:rPr>
              <w:t xml:space="preserve"> </w:t>
            </w:r>
          </w:p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 w:rsidTr="005D754E">
        <w:trPr>
          <w:trHeight w:hRule="exact" w:val="138"/>
        </w:trPr>
        <w:tc>
          <w:tcPr>
            <w:tcW w:w="426" w:type="dxa"/>
            <w:gridSpan w:val="2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RPr="004A10C7" w:rsidTr="005D754E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 w:rsidTr="005D754E">
        <w:trPr>
          <w:trHeight w:hRule="exact" w:val="277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lang w:val="ru-RU"/>
              </w:rPr>
              <w:t xml:space="preserve"> </w:t>
            </w:r>
          </w:p>
        </w:tc>
      </w:tr>
      <w:tr w:rsidR="00A36298" w:rsidRPr="004A10C7" w:rsidTr="005D754E">
        <w:trPr>
          <w:trHeight w:hRule="exact" w:val="277"/>
        </w:trPr>
        <w:tc>
          <w:tcPr>
            <w:tcW w:w="426" w:type="dxa"/>
            <w:gridSpan w:val="2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A36298" w:rsidRPr="002E190E" w:rsidRDefault="00A36298">
            <w:pPr>
              <w:rPr>
                <w:lang w:val="ru-RU"/>
              </w:rPr>
            </w:pPr>
          </w:p>
        </w:tc>
      </w:tr>
      <w:tr w:rsidR="00A36298" w:rsidTr="005D754E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36298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36298">
        <w:trPr>
          <w:trHeight w:hRule="exact" w:val="55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818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55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28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826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826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826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826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826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28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55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28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826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55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28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LibreOffice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826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>
        <w:trPr>
          <w:trHeight w:hRule="exact" w:val="28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 w:rsidTr="005D754E">
        <w:trPr>
          <w:trHeight w:hRule="exact" w:val="138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1999" w:type="dxa"/>
          </w:tcPr>
          <w:p w:rsidR="00A36298" w:rsidRDefault="00A36298"/>
        </w:tc>
        <w:tc>
          <w:tcPr>
            <w:tcW w:w="3700" w:type="dxa"/>
            <w:gridSpan w:val="2"/>
          </w:tcPr>
          <w:p w:rsidR="00A36298" w:rsidRDefault="00A36298"/>
        </w:tc>
        <w:tc>
          <w:tcPr>
            <w:tcW w:w="3133" w:type="dxa"/>
          </w:tcPr>
          <w:p w:rsidR="00A36298" w:rsidRDefault="00A36298"/>
        </w:tc>
        <w:tc>
          <w:tcPr>
            <w:tcW w:w="143" w:type="dxa"/>
            <w:gridSpan w:val="2"/>
          </w:tcPr>
          <w:p w:rsidR="00A36298" w:rsidRDefault="00A36298"/>
        </w:tc>
      </w:tr>
      <w:tr w:rsidR="00A36298" w:rsidRPr="004A10C7" w:rsidTr="005D754E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36298" w:rsidRPr="002E190E" w:rsidRDefault="005438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A36298" w:rsidTr="005D754E">
        <w:trPr>
          <w:trHeight w:hRule="exact" w:val="270"/>
        </w:trPr>
        <w:tc>
          <w:tcPr>
            <w:tcW w:w="426" w:type="dxa"/>
            <w:gridSpan w:val="2"/>
          </w:tcPr>
          <w:p w:rsidR="00A36298" w:rsidRPr="002E190E" w:rsidRDefault="00A36298">
            <w:pPr>
              <w:rPr>
                <w:lang w:val="ru-RU"/>
              </w:rPr>
            </w:pPr>
          </w:p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 w:rsidTr="005D754E">
        <w:trPr>
          <w:trHeight w:hRule="exact" w:val="14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56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5438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" w:history="1">
              <w:r w:rsidR="005D754E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D754E" w:rsidRPr="005D75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A36298" w:rsidTr="005D754E">
        <w:trPr>
          <w:trHeight w:hRule="exact" w:val="540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569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A36298"/>
        </w:tc>
        <w:tc>
          <w:tcPr>
            <w:tcW w:w="143" w:type="dxa"/>
            <w:gridSpan w:val="2"/>
          </w:tcPr>
          <w:p w:rsidR="00A36298" w:rsidRDefault="00A36298"/>
        </w:tc>
      </w:tr>
      <w:tr w:rsidR="00A36298" w:rsidTr="005D754E">
        <w:trPr>
          <w:trHeight w:hRule="exact" w:val="555"/>
        </w:trPr>
        <w:tc>
          <w:tcPr>
            <w:tcW w:w="426" w:type="dxa"/>
            <w:gridSpan w:val="2"/>
          </w:tcPr>
          <w:p w:rsidR="00A36298" w:rsidRDefault="00A36298"/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Pr="002E190E" w:rsidRDefault="0054389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E190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E190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6298" w:rsidRDefault="004A10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5D754E" w:rsidRPr="00387FC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43898">
              <w:t xml:space="preserve"> </w:t>
            </w:r>
          </w:p>
        </w:tc>
        <w:tc>
          <w:tcPr>
            <w:tcW w:w="143" w:type="dxa"/>
            <w:gridSpan w:val="2"/>
          </w:tcPr>
          <w:p w:rsidR="00A36298" w:rsidRDefault="00A36298"/>
        </w:tc>
      </w:tr>
      <w:tr w:rsidR="005D754E" w:rsidTr="005D754E">
        <w:trPr>
          <w:trHeight w:hRule="exact" w:val="555"/>
        </w:trPr>
        <w:tc>
          <w:tcPr>
            <w:tcW w:w="426" w:type="dxa"/>
            <w:gridSpan w:val="2"/>
          </w:tcPr>
          <w:p w:rsidR="005D754E" w:rsidRDefault="005D754E" w:rsidP="005D554C"/>
        </w:tc>
        <w:tc>
          <w:tcPr>
            <w:tcW w:w="5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54E" w:rsidRPr="005D754E" w:rsidRDefault="005D754E" w:rsidP="005D55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54E" w:rsidRPr="005D754E" w:rsidRDefault="005D754E" w:rsidP="005D554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9" w:history="1">
              <w:r w:rsidRPr="005D754E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5D75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3" w:type="dxa"/>
            <w:gridSpan w:val="2"/>
          </w:tcPr>
          <w:p w:rsidR="005D754E" w:rsidRDefault="005D754E" w:rsidP="005D554C"/>
        </w:tc>
      </w:tr>
      <w:tr w:rsidR="005D754E" w:rsidRPr="004A10C7" w:rsidTr="005D754E">
        <w:trPr>
          <w:gridBefore w:val="1"/>
          <w:gridAfter w:val="1"/>
          <w:wBefore w:w="34" w:type="dxa"/>
          <w:wAfter w:w="11" w:type="dxa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D754E" w:rsidRPr="00190B2C" w:rsidRDefault="005D754E" w:rsidP="005D554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5D754E" w:rsidRPr="004A10C7" w:rsidTr="005D754E">
        <w:trPr>
          <w:gridBefore w:val="1"/>
          <w:gridAfter w:val="1"/>
          <w:wBefore w:w="34" w:type="dxa"/>
          <w:wAfter w:w="11" w:type="dxa"/>
          <w:trHeight w:hRule="exact" w:val="138"/>
        </w:trPr>
        <w:tc>
          <w:tcPr>
            <w:tcW w:w="396" w:type="dxa"/>
          </w:tcPr>
          <w:p w:rsidR="005D754E" w:rsidRPr="002E190E" w:rsidRDefault="005D754E" w:rsidP="005D554C">
            <w:pPr>
              <w:rPr>
                <w:lang w:val="ru-RU"/>
              </w:rPr>
            </w:pPr>
          </w:p>
        </w:tc>
        <w:tc>
          <w:tcPr>
            <w:tcW w:w="5506" w:type="dxa"/>
            <w:gridSpan w:val="2"/>
          </w:tcPr>
          <w:p w:rsidR="005D754E" w:rsidRPr="002E190E" w:rsidRDefault="005D754E" w:rsidP="005D554C">
            <w:pPr>
              <w:rPr>
                <w:lang w:val="ru-RU"/>
              </w:rPr>
            </w:pPr>
          </w:p>
        </w:tc>
        <w:tc>
          <w:tcPr>
            <w:tcW w:w="3321" w:type="dxa"/>
            <w:gridSpan w:val="2"/>
          </w:tcPr>
          <w:p w:rsidR="005D754E" w:rsidRPr="002E190E" w:rsidRDefault="005D754E" w:rsidP="005D554C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5D754E" w:rsidRPr="002E190E" w:rsidRDefault="005D754E" w:rsidP="005D554C">
            <w:pPr>
              <w:rPr>
                <w:lang w:val="ru-RU"/>
              </w:rPr>
            </w:pPr>
          </w:p>
        </w:tc>
      </w:tr>
      <w:tr w:rsidR="005D754E" w:rsidRPr="004A10C7" w:rsidTr="005D754E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E190E">
              <w:rPr>
                <w:lang w:val="ru-RU"/>
              </w:rPr>
              <w:t xml:space="preserve"> </w:t>
            </w:r>
          </w:p>
        </w:tc>
      </w:tr>
      <w:tr w:rsidR="005D754E" w:rsidRPr="004A10C7" w:rsidTr="005D754E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56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190E">
              <w:rPr>
                <w:lang w:val="ru-RU"/>
              </w:rPr>
              <w:t xml:space="preserve"> </w:t>
            </w:r>
            <w:proofErr w:type="gramStart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190E">
              <w:rPr>
                <w:lang w:val="ru-RU"/>
              </w:rPr>
              <w:t xml:space="preserve"> </w:t>
            </w:r>
            <w:r w:rsidRPr="002E19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lang w:val="ru-RU"/>
              </w:rPr>
              <w:t xml:space="preserve"> </w:t>
            </w:r>
          </w:p>
          <w:p w:rsidR="005D754E" w:rsidRPr="002E190E" w:rsidRDefault="005D754E" w:rsidP="005D554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190E">
              <w:rPr>
                <w:lang w:val="ru-RU"/>
              </w:rPr>
              <w:t xml:space="preserve"> </w:t>
            </w:r>
          </w:p>
        </w:tc>
      </w:tr>
      <w:tr w:rsidR="005D754E" w:rsidRPr="004A10C7" w:rsidTr="005D754E">
        <w:trPr>
          <w:gridBefore w:val="1"/>
          <w:gridAfter w:val="1"/>
          <w:wBefore w:w="34" w:type="dxa"/>
          <w:wAfter w:w="11" w:type="dxa"/>
          <w:trHeight w:hRule="exact" w:val="2974"/>
        </w:trPr>
        <w:tc>
          <w:tcPr>
            <w:tcW w:w="9356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754E" w:rsidRPr="002E190E" w:rsidRDefault="005D754E" w:rsidP="005D554C">
            <w:pPr>
              <w:rPr>
                <w:lang w:val="ru-RU"/>
              </w:rPr>
            </w:pPr>
          </w:p>
        </w:tc>
      </w:tr>
    </w:tbl>
    <w:p w:rsidR="00A36298" w:rsidRPr="005D754E" w:rsidRDefault="00543898">
      <w:pPr>
        <w:rPr>
          <w:sz w:val="0"/>
          <w:szCs w:val="0"/>
          <w:lang w:val="ru-RU"/>
        </w:rPr>
      </w:pPr>
      <w:r w:rsidRPr="005D754E">
        <w:rPr>
          <w:lang w:val="ru-RU"/>
        </w:rPr>
        <w:br w:type="page"/>
      </w:r>
    </w:p>
    <w:p w:rsidR="005D754E" w:rsidRPr="00F16099" w:rsidRDefault="005D754E" w:rsidP="005D754E">
      <w:pPr>
        <w:widowControl w:val="0"/>
        <w:suppressAutoHyphens/>
        <w:autoSpaceDE w:val="0"/>
        <w:autoSpaceDN w:val="0"/>
        <w:adjustRightInd w:val="0"/>
        <w:spacing w:after="0"/>
        <w:ind w:left="360"/>
        <w:contextualSpacing/>
        <w:jc w:val="right"/>
        <w:rPr>
          <w:rFonts w:ascii="Times New Roman" w:eastAsiaTheme="minorHAnsi" w:hAnsi="Times New Roman"/>
          <w:b/>
          <w:sz w:val="24"/>
          <w:lang w:val="ru-RU"/>
        </w:rPr>
      </w:pPr>
      <w:r w:rsidRPr="00F16099">
        <w:rPr>
          <w:rFonts w:ascii="Times New Roman" w:eastAsiaTheme="minorHAnsi" w:hAnsi="Times New Roman"/>
          <w:b/>
          <w:sz w:val="24"/>
          <w:lang w:val="ru-RU"/>
        </w:rPr>
        <w:lastRenderedPageBreak/>
        <w:t>ПРИЛОЖЕНИЕ 1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454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МЕТОДИЧЕСКИЕ</w:t>
      </w:r>
      <w:r w:rsidRPr="003929CC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 xml:space="preserve"> указания </w:t>
      </w:r>
      <w:r w:rsidRPr="00F1609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/>
        <w:t xml:space="preserve">ПО </w:t>
      </w:r>
      <w:r w:rsidRPr="003929CC">
        <w:rPr>
          <w:rFonts w:ascii="Times New Roman" w:eastAsia="Times New Roman" w:hAnsi="Times New Roman" w:cs="Times New Roman"/>
          <w:bCs/>
          <w:caps/>
          <w:sz w:val="28"/>
          <w:szCs w:val="28"/>
          <w:lang w:val="ru-RU"/>
        </w:rPr>
        <w:t>выполнению ПРАКТИЧЕСКИХ работ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Рекомендации направлены на оказание методической помощи студентам при выполнении практических занятий.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Практическое занятие – это занятие, проводимое под руководством преподавателя в учебной аудитории (компьютерном классе университета), направленное на углубление научно-теоретических знаний и получение практических навыков решения типовых и прикладных задач.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Целью практических занятий является формирование и отработка практических умений и навыков, необходимых в последующей деятельности обучающихся. 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Основными задачами практических занятий являются: </w:t>
      </w:r>
    </w:p>
    <w:p w:rsidR="005D754E" w:rsidRDefault="005D754E" w:rsidP="005D754E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углубление уровня освоения общекультурных и профессиональных компетенций; </w:t>
      </w:r>
    </w:p>
    <w:p w:rsidR="005D754E" w:rsidRPr="00AE1C31" w:rsidRDefault="005D754E" w:rsidP="005D754E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обобщение, систематизация, углубление, закрепление полученных практических знаний по конкретным темам дисциплин различных циклов; </w:t>
      </w:r>
    </w:p>
    <w:p w:rsidR="005D754E" w:rsidRPr="00AE1C31" w:rsidRDefault="005D754E" w:rsidP="005D754E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приобретение студентами умений и навыков использования современных теоретических знаний в решении конкретных практических задач; </w:t>
      </w:r>
    </w:p>
    <w:p w:rsidR="005D754E" w:rsidRDefault="005D754E" w:rsidP="005D754E">
      <w:pPr>
        <w:pStyle w:val="a5"/>
        <w:widowControl w:val="0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AE1C31">
        <w:rPr>
          <w:rFonts w:ascii="Times New Roman" w:eastAsia="Times New Roman" w:hAnsi="Times New Roman"/>
          <w:sz w:val="24"/>
          <w:szCs w:val="24"/>
        </w:rPr>
        <w:t xml:space="preserve">развитие профессионального мышления, профессиональной и познавательной мотивации. 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тем практических занятий определяется рабочей программой дисциплины. План практических занятий отвечает общей направленности лекционного курса и соотнесен с ним в последовательности тем.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Структура практического занятия включает следующие компоненты: вступительная часть; ответы на вопросы </w:t>
      </w:r>
      <w:proofErr w:type="gramStart"/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; практическая часть; заключительное слово преподавателя. Во вступительной части объявляется тема текущего практического занятия, ставится его цели и задачи, проверяется исходный уровень готовности студентов к практическому занятию (выполнение тестов, контрольные вопросы и т.п.)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практическом занятии преподаватель может использовать разнообразные образовательные технологии (методы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работа в команде, 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case</w:t>
      </w: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FF58C8">
        <w:rPr>
          <w:rFonts w:ascii="Times New Roman" w:eastAsia="Times New Roman" w:hAnsi="Times New Roman" w:cs="Times New Roman"/>
          <w:sz w:val="24"/>
          <w:szCs w:val="24"/>
        </w:rPr>
        <w:t>study</w:t>
      </w: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, проблемное обучение, учебные дискуссии и т.п.) по своему выбору для д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остижения качественного уровня </w:t>
      </w: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обучения.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t>Правила по технике безопасности для обучающихся</w:t>
      </w:r>
      <w:r w:rsidRPr="00F1609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/>
        </w:rPr>
        <w:br/>
        <w:t xml:space="preserve"> при проведении практических работ</w:t>
      </w:r>
    </w:p>
    <w:p w:rsidR="005D754E" w:rsidRPr="003929CC" w:rsidRDefault="005D754E" w:rsidP="005D754E">
      <w:pPr>
        <w:widowControl w:val="0"/>
        <w:autoSpaceDE w:val="0"/>
        <w:autoSpaceDN w:val="0"/>
        <w:adjustRightInd w:val="0"/>
        <w:spacing w:after="0"/>
        <w:ind w:firstLine="35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3929CC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Общие правила: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Практические работы проводятся под наблюдением преподавателя. К выполнению практических работ студенты допускаются только после прослушивания инструктажа по технике безопасности, правилам поведения в компьютерном классе и противопожарным мерам. 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Обучаемый должен строго выполнять правила техники безопасности и санитарно-гигиенические нормы при работе в компьютерных классах университета.</w:t>
      </w:r>
    </w:p>
    <w:p w:rsidR="005D754E" w:rsidRPr="00F16099" w:rsidRDefault="005D754E" w:rsidP="005D754E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Порядок выполнения практических работ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При подготовке к выполнению практических работ студент должен повторить теоретический материал, необходимый для выполнения заданий по текущей теме.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Практическая работа выполняется каждым студентом самостоятельно, согласно индивидуальному заданию.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Студенты, пропустившие занятия, выполняют практические работы во внеурочное время.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После выполнения каждой практической работы студент демонстрирует результат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преподавателю, отвечает на вопросы. Преподаватель оценивает работу в соответствии с заданными критериями оценки практических работ.</w:t>
      </w:r>
    </w:p>
    <w:p w:rsidR="005D754E" w:rsidRPr="00F16099" w:rsidRDefault="005D754E" w:rsidP="005D754E">
      <w:pPr>
        <w:keepNext/>
        <w:widowControl w:val="0"/>
        <w:autoSpaceDE w:val="0"/>
        <w:autoSpaceDN w:val="0"/>
        <w:adjustRightInd w:val="0"/>
        <w:spacing w:before="240" w:after="120"/>
        <w:ind w:firstLine="45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Правила оформления результатов и оценивания практической работы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Результаты выполненной практической работы оформляются в соответствии с требованиями к выполнению конкретной работы.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Практическая работа считается выполненной, если студент набрал балл, который составляет половину максимального количества баллов.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sz w:val="24"/>
          <w:szCs w:val="24"/>
          <w:lang w:val="ru-RU"/>
        </w:rPr>
        <w:t>Для оценивания работы прилагается следующие критерии.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Оценка «отлично» 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 работа выполнена в полном объеме и без замечаний.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«хорошо»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с учетом 2-3 несущественных ошибок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исправленных самостоятельно по требованию преподавателя.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F160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«удовлетворительно»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работа выполнена правильно не менее чем на половину или допущена существенная ошибка.</w:t>
      </w:r>
    </w:p>
    <w:p w:rsidR="005D754E" w:rsidRPr="00F16099" w:rsidRDefault="005D754E" w:rsidP="005D754E">
      <w:pPr>
        <w:widowControl w:val="0"/>
        <w:autoSpaceDE w:val="0"/>
        <w:autoSpaceDN w:val="0"/>
        <w:adjustRightInd w:val="0"/>
        <w:spacing w:after="0"/>
        <w:jc w:val="both"/>
        <w:rPr>
          <w:lang w:val="ru-RU"/>
        </w:rPr>
      </w:pPr>
      <w:r w:rsidRPr="00F160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Оценка «неудовлетворительно»</w:t>
      </w:r>
      <w:r w:rsidRPr="00F1609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– допущены две (и более) существенные ошибки в ходе работы, которые студент не может исправить даже по требованию преподавателя, или работа не выполнена.</w:t>
      </w:r>
    </w:p>
    <w:p w:rsidR="005D754E" w:rsidRPr="00007723" w:rsidRDefault="005D754E" w:rsidP="005D75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07723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5D754E" w:rsidRPr="00007723" w:rsidRDefault="005D754E" w:rsidP="005D754E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  <w:r>
        <w:rPr>
          <w:rFonts w:ascii="Times New Roman" w:hAnsi="Times New Roman"/>
          <w:b/>
          <w:sz w:val="24"/>
          <w:lang w:val="ru-RU"/>
        </w:rPr>
        <w:lastRenderedPageBreak/>
        <w:t>ПРИЛОЖЕНИЕ 2</w:t>
      </w:r>
    </w:p>
    <w:p w:rsidR="005D754E" w:rsidRPr="00007723" w:rsidRDefault="005D754E" w:rsidP="005D754E">
      <w:pPr>
        <w:spacing w:after="60"/>
        <w:ind w:firstLine="284"/>
        <w:jc w:val="right"/>
        <w:rPr>
          <w:rFonts w:ascii="Times New Roman" w:hAnsi="Times New Roman"/>
          <w:b/>
          <w:sz w:val="24"/>
          <w:lang w:val="ru-RU"/>
        </w:rPr>
      </w:pPr>
    </w:p>
    <w:p w:rsidR="005D754E" w:rsidRPr="00007723" w:rsidRDefault="005D754E" w:rsidP="005D754E">
      <w:pPr>
        <w:spacing w:after="60"/>
        <w:ind w:firstLine="284"/>
        <w:jc w:val="center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МЕТОДИЧЕСКИЕ УКАЗАНИЯ ПО ВЫПОЛНЕНИЮ ВНЕАУДИТОРНЫХ САМОСТОЯТЕЛЬНЫХ РАБОТ </w:t>
      </w:r>
    </w:p>
    <w:p w:rsidR="005D754E" w:rsidRPr="00007723" w:rsidRDefault="005D754E" w:rsidP="005D754E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Общие положения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Настоящие методические указания предназначены для организации внеаудиторной самостоятельной работы студентов по дисциплине «Информатика</w:t>
      </w:r>
      <w:r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и оказания помощи в самостоятельном изучении теоретического и реализации компетенций обучаемых.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Данные методические указания не являются учебным пособием, поэтому перед началом выполнения самостоятельного задания следует изучить соответствующие разделы лекционных занятий, материалов образовательного портала, разделов основной и дополнительной литературы, представленных в пункте 8. «Учебно-методическое и информационное обеспечение дисциплины (модуля)» данной РПД. </w:t>
      </w:r>
    </w:p>
    <w:p w:rsidR="005D754E" w:rsidRPr="00007723" w:rsidRDefault="005D754E" w:rsidP="005D754E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Цели и задачи самостоятельной работы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Цель самостоятельной работы – содействие оптимальному усвоению учебного материала </w:t>
      </w:r>
      <w:proofErr w:type="gramStart"/>
      <w:r w:rsidRPr="00007723">
        <w:rPr>
          <w:rFonts w:ascii="Times New Roman" w:hAnsi="Times New Roman"/>
          <w:sz w:val="24"/>
          <w:lang w:val="ru-RU"/>
        </w:rPr>
        <w:t>обучающимися</w:t>
      </w:r>
      <w:proofErr w:type="gramEnd"/>
      <w:r w:rsidRPr="00007723">
        <w:rPr>
          <w:rFonts w:ascii="Times New Roman" w:hAnsi="Times New Roman"/>
          <w:sz w:val="24"/>
          <w:lang w:val="ru-RU"/>
        </w:rPr>
        <w:t>, развитие их познавательной активности, готовности и потребности в самообразовании.</w:t>
      </w:r>
    </w:p>
    <w:p w:rsidR="005D754E" w:rsidRPr="00816628" w:rsidRDefault="005D754E" w:rsidP="005D754E">
      <w:pPr>
        <w:spacing w:after="60"/>
        <w:ind w:firstLine="284"/>
        <w:jc w:val="both"/>
        <w:rPr>
          <w:rFonts w:ascii="Times New Roman" w:hAnsi="Times New Roman"/>
          <w:b/>
          <w:sz w:val="24"/>
        </w:rPr>
      </w:pPr>
      <w:proofErr w:type="spellStart"/>
      <w:r w:rsidRPr="00816628">
        <w:rPr>
          <w:rFonts w:ascii="Times New Roman" w:hAnsi="Times New Roman"/>
          <w:b/>
          <w:sz w:val="24"/>
        </w:rPr>
        <w:t>Задачи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самостоятельной</w:t>
      </w:r>
      <w:proofErr w:type="spellEnd"/>
      <w:r w:rsidRPr="00816628">
        <w:rPr>
          <w:rFonts w:ascii="Times New Roman" w:hAnsi="Times New Roman"/>
          <w:b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b/>
          <w:sz w:val="24"/>
        </w:rPr>
        <w:t>работы</w:t>
      </w:r>
      <w:proofErr w:type="spellEnd"/>
      <w:r w:rsidRPr="00816628">
        <w:rPr>
          <w:rFonts w:ascii="Times New Roman" w:hAnsi="Times New Roman"/>
          <w:b/>
          <w:sz w:val="24"/>
        </w:rPr>
        <w:t>:</w:t>
      </w:r>
    </w:p>
    <w:p w:rsidR="005D754E" w:rsidRPr="00007723" w:rsidRDefault="005D754E" w:rsidP="005D754E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повышение исходного уровня владения информационными технологиями;</w:t>
      </w:r>
    </w:p>
    <w:p w:rsidR="005D754E" w:rsidRPr="00816628" w:rsidRDefault="005D754E" w:rsidP="005D754E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углубление</w:t>
      </w:r>
      <w:proofErr w:type="spellEnd"/>
      <w:r w:rsidRPr="00816628">
        <w:rPr>
          <w:rFonts w:ascii="Times New Roman" w:hAnsi="Times New Roman"/>
          <w:sz w:val="24"/>
        </w:rPr>
        <w:t xml:space="preserve"> и </w:t>
      </w:r>
      <w:proofErr w:type="spellStart"/>
      <w:r w:rsidRPr="00816628">
        <w:rPr>
          <w:rFonts w:ascii="Times New Roman" w:hAnsi="Times New Roman"/>
          <w:sz w:val="24"/>
        </w:rPr>
        <w:t>систематизация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5D754E" w:rsidRPr="00007723" w:rsidRDefault="005D754E" w:rsidP="005D754E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постановка и решение стандартных задач профессиональной деятельности;</w:t>
      </w:r>
    </w:p>
    <w:p w:rsidR="005D754E" w:rsidRPr="00007723" w:rsidRDefault="005D754E" w:rsidP="005D754E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развитие работы с различной по объему и виду информацией, учебной и научной литературой;</w:t>
      </w:r>
    </w:p>
    <w:p w:rsidR="005D754E" w:rsidRPr="00816628" w:rsidRDefault="005D754E" w:rsidP="005D754E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816628">
        <w:rPr>
          <w:rFonts w:ascii="Times New Roman" w:hAnsi="Times New Roman"/>
          <w:sz w:val="24"/>
        </w:rPr>
        <w:t>практическое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применение</w:t>
      </w:r>
      <w:proofErr w:type="spellEnd"/>
      <w:r w:rsidRPr="00816628">
        <w:rPr>
          <w:rFonts w:ascii="Times New Roman" w:hAnsi="Times New Roman"/>
          <w:sz w:val="24"/>
        </w:rPr>
        <w:t xml:space="preserve"> </w:t>
      </w:r>
      <w:proofErr w:type="spellStart"/>
      <w:r w:rsidRPr="00816628">
        <w:rPr>
          <w:rFonts w:ascii="Times New Roman" w:hAnsi="Times New Roman"/>
          <w:sz w:val="24"/>
        </w:rPr>
        <w:t>знаний</w:t>
      </w:r>
      <w:proofErr w:type="spellEnd"/>
      <w:r w:rsidRPr="00816628">
        <w:rPr>
          <w:rFonts w:ascii="Times New Roman" w:hAnsi="Times New Roman"/>
          <w:sz w:val="24"/>
        </w:rPr>
        <w:t xml:space="preserve">, </w:t>
      </w:r>
      <w:proofErr w:type="spellStart"/>
      <w:r w:rsidRPr="00816628">
        <w:rPr>
          <w:rFonts w:ascii="Times New Roman" w:hAnsi="Times New Roman"/>
          <w:sz w:val="24"/>
        </w:rPr>
        <w:t>умений</w:t>
      </w:r>
      <w:proofErr w:type="spellEnd"/>
      <w:r w:rsidRPr="00816628">
        <w:rPr>
          <w:rFonts w:ascii="Times New Roman" w:hAnsi="Times New Roman"/>
          <w:sz w:val="24"/>
        </w:rPr>
        <w:t>;</w:t>
      </w:r>
    </w:p>
    <w:p w:rsidR="005D754E" w:rsidRPr="00007723" w:rsidRDefault="005D754E" w:rsidP="005D754E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самостоятельно использование стандартных программных сре</w:t>
      </w:r>
      <w:proofErr w:type="gramStart"/>
      <w:r w:rsidRPr="00007723">
        <w:rPr>
          <w:rFonts w:ascii="Times New Roman" w:hAnsi="Times New Roman"/>
          <w:sz w:val="24"/>
          <w:lang w:val="ru-RU"/>
        </w:rPr>
        <w:t>дств сб</w:t>
      </w:r>
      <w:proofErr w:type="gramEnd"/>
      <w:r w:rsidRPr="00007723">
        <w:rPr>
          <w:rFonts w:ascii="Times New Roman" w:hAnsi="Times New Roman"/>
          <w:sz w:val="24"/>
          <w:lang w:val="ru-RU"/>
        </w:rPr>
        <w:t>ора, обработки, хранения и защиты информации</w:t>
      </w:r>
    </w:p>
    <w:p w:rsidR="005D754E" w:rsidRPr="00007723" w:rsidRDefault="005D754E" w:rsidP="005D754E">
      <w:pPr>
        <w:widowControl w:val="0"/>
        <w:numPr>
          <w:ilvl w:val="0"/>
          <w:numId w:val="10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развитие навыков организации самостоятельного учебного труда и </w:t>
      </w:r>
      <w:proofErr w:type="gramStart"/>
      <w:r w:rsidRPr="00007723">
        <w:rPr>
          <w:rFonts w:ascii="Times New Roman" w:hAnsi="Times New Roman"/>
          <w:sz w:val="24"/>
          <w:lang w:val="ru-RU"/>
        </w:rPr>
        <w:t>контроля за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его эффективностью.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Особенностью изучения дисциплины «Информатика</w:t>
      </w:r>
      <w:r>
        <w:rPr>
          <w:rFonts w:ascii="Times New Roman" w:hAnsi="Times New Roman"/>
          <w:sz w:val="24"/>
          <w:lang w:val="ru-RU"/>
        </w:rPr>
        <w:t xml:space="preserve"> и информационные технологии</w:t>
      </w:r>
      <w:r w:rsidRPr="00007723">
        <w:rPr>
          <w:rFonts w:ascii="Times New Roman" w:hAnsi="Times New Roman"/>
          <w:sz w:val="24"/>
          <w:lang w:val="ru-RU"/>
        </w:rPr>
        <w:t>» является освоение теоретического материала и получение практических умений, направленных на использование современных информационных технологий.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Виды внеаудиторной самостоятельной работы и формы контроля и время на выполнение каждого вида самостоятельной работы указаны в пункте 4. «Структура и содержание дисциплины (модуля)» данной РПД.</w:t>
      </w:r>
    </w:p>
    <w:p w:rsidR="005D754E" w:rsidRPr="00007723" w:rsidRDefault="005D754E" w:rsidP="005D754E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 xml:space="preserve">Порядок выполнения 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При выполнении текущей внеаудиторной самостоятельной работы </w:t>
      </w:r>
      <w:proofErr w:type="gramStart"/>
      <w:r w:rsidRPr="00007723">
        <w:rPr>
          <w:rFonts w:ascii="Times New Roman" w:hAnsi="Times New Roman"/>
          <w:sz w:val="24"/>
          <w:lang w:val="ru-RU"/>
        </w:rPr>
        <w:t>обучающемуся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следует придерживаться следующего порядка действий:</w:t>
      </w:r>
    </w:p>
    <w:p w:rsidR="005D754E" w:rsidRPr="00007723" w:rsidRDefault="005D754E" w:rsidP="005D754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внимательно изучить соответствующие теоретические разделы дисциплины, пользуясь материалами (лекционными, презентационными, </w:t>
      </w:r>
      <w:proofErr w:type="gramStart"/>
      <w:r w:rsidRPr="00007723">
        <w:rPr>
          <w:rFonts w:ascii="Times New Roman" w:hAnsi="Times New Roman"/>
          <w:sz w:val="24"/>
          <w:lang w:val="ru-RU"/>
        </w:rPr>
        <w:t>аудио-визуальными</w:t>
      </w:r>
      <w:proofErr w:type="gramEnd"/>
      <w:r w:rsidRPr="00007723">
        <w:rPr>
          <w:rFonts w:ascii="Times New Roman" w:hAnsi="Times New Roman"/>
          <w:sz w:val="24"/>
          <w:lang w:val="ru-RU"/>
        </w:rPr>
        <w:t>):</w:t>
      </w:r>
    </w:p>
    <w:p w:rsidR="005D754E" w:rsidRPr="00007723" w:rsidRDefault="005D754E" w:rsidP="005D754E">
      <w:pPr>
        <w:widowControl w:val="0"/>
        <w:numPr>
          <w:ilvl w:val="1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 </w:t>
      </w:r>
      <w:proofErr w:type="gramStart"/>
      <w:r w:rsidRPr="00007723">
        <w:rPr>
          <w:rFonts w:ascii="Times New Roman" w:hAnsi="Times New Roman"/>
          <w:sz w:val="24"/>
          <w:lang w:val="ru-RU"/>
        </w:rPr>
        <w:t>предоставляемыми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преподавателем на лекционных занятиях;</w:t>
      </w:r>
    </w:p>
    <w:p w:rsidR="005D754E" w:rsidRPr="00007723" w:rsidRDefault="005D754E" w:rsidP="005D754E">
      <w:pPr>
        <w:widowControl w:val="0"/>
        <w:numPr>
          <w:ilvl w:val="1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proofErr w:type="gramStart"/>
      <w:r w:rsidRPr="00007723">
        <w:rPr>
          <w:rFonts w:ascii="Times New Roman" w:hAnsi="Times New Roman"/>
          <w:sz w:val="24"/>
          <w:lang w:val="ru-RU"/>
        </w:rPr>
        <w:t>предоставляемыми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преподавателем в рамках электронных образовательных курсов;</w:t>
      </w:r>
    </w:p>
    <w:p w:rsidR="005D754E" w:rsidRPr="00007723" w:rsidRDefault="005D754E" w:rsidP="005D754E">
      <w:pPr>
        <w:widowControl w:val="0"/>
        <w:numPr>
          <w:ilvl w:val="1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proofErr w:type="gramStart"/>
      <w:r w:rsidRPr="00007723">
        <w:rPr>
          <w:rFonts w:ascii="Times New Roman" w:hAnsi="Times New Roman"/>
          <w:sz w:val="24"/>
          <w:lang w:val="ru-RU"/>
        </w:rPr>
        <w:t>содержащимися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в учебниках и учебных пособиях ЭБС (электронно-библиотечных систем), электронных каталогов университета и </w:t>
      </w:r>
      <w:proofErr w:type="spellStart"/>
      <w:r w:rsidRPr="00007723">
        <w:rPr>
          <w:rFonts w:ascii="Times New Roman" w:hAnsi="Times New Roman"/>
          <w:sz w:val="24"/>
          <w:lang w:val="ru-RU"/>
        </w:rPr>
        <w:t>интернет-ресурсов</w:t>
      </w:r>
      <w:proofErr w:type="spellEnd"/>
      <w:r w:rsidRPr="00007723">
        <w:rPr>
          <w:rFonts w:ascii="Times New Roman" w:hAnsi="Times New Roman"/>
          <w:sz w:val="24"/>
          <w:lang w:val="ru-RU"/>
        </w:rPr>
        <w:t>.</w:t>
      </w:r>
    </w:p>
    <w:p w:rsidR="005D754E" w:rsidRPr="00007723" w:rsidRDefault="005D754E" w:rsidP="005D754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Подробно разобрать типовые примеры решения задач, рассмотренные в рамках аудиторной контактной работы с преподавателем.</w:t>
      </w:r>
    </w:p>
    <w:p w:rsidR="005D754E" w:rsidRPr="00007723" w:rsidRDefault="005D754E" w:rsidP="005D754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Применить полученные теоретические знания и практические навыки к решению индивидуальных заданий, к прохождению компьютерных тестирований и к решению олимпиадных заданий.</w:t>
      </w:r>
    </w:p>
    <w:p w:rsidR="005D754E" w:rsidRPr="00007723" w:rsidRDefault="005D754E" w:rsidP="005D754E">
      <w:pPr>
        <w:widowControl w:val="0"/>
        <w:numPr>
          <w:ilvl w:val="0"/>
          <w:numId w:val="1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необходимости, сформировать перечень вопросов, вызвавших затруднения в процессе самостоятельной работы. Обсудить возникшие вопросы со студентами группы, в рамках командно-проектной работы, и с преподавателем, в рамках консультационной помощи, реализованной либо в контактной форме, либо средствами информационно-образовательной среды ВУЗа.</w:t>
      </w:r>
    </w:p>
    <w:p w:rsidR="005D754E" w:rsidRPr="00007723" w:rsidRDefault="005D754E" w:rsidP="005D754E">
      <w:pPr>
        <w:spacing w:after="60"/>
        <w:ind w:firstLine="284"/>
        <w:jc w:val="center"/>
        <w:rPr>
          <w:rFonts w:ascii="Times New Roman" w:hAnsi="Times New Roman"/>
          <w:b/>
          <w:sz w:val="24"/>
          <w:lang w:val="ru-RU"/>
        </w:rPr>
      </w:pPr>
      <w:r w:rsidRPr="00007723">
        <w:rPr>
          <w:rFonts w:ascii="Times New Roman" w:hAnsi="Times New Roman"/>
          <w:b/>
          <w:sz w:val="24"/>
          <w:lang w:val="ru-RU"/>
        </w:rPr>
        <w:t>Критерии оценки внеаудиторных самостоятельных работ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Качество выполнения внеаудиторной самостоятельной работы </w:t>
      </w:r>
      <w:proofErr w:type="gramStart"/>
      <w:r w:rsidRPr="00007723">
        <w:rPr>
          <w:rFonts w:ascii="Times New Roman" w:hAnsi="Times New Roman"/>
          <w:sz w:val="24"/>
          <w:lang w:val="ru-RU"/>
        </w:rPr>
        <w:t>обучающихся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оценивается посредством текущего контроля самостоятельной работы обучающихся с использованием </w:t>
      </w:r>
      <w:proofErr w:type="spellStart"/>
      <w:r w:rsidRPr="00007723">
        <w:rPr>
          <w:rFonts w:ascii="Times New Roman" w:hAnsi="Times New Roman"/>
          <w:sz w:val="24"/>
          <w:lang w:val="ru-RU"/>
        </w:rPr>
        <w:t>балльно</w:t>
      </w:r>
      <w:proofErr w:type="spellEnd"/>
      <w:r w:rsidRPr="00007723">
        <w:rPr>
          <w:rFonts w:ascii="Times New Roman" w:hAnsi="Times New Roman"/>
          <w:sz w:val="24"/>
          <w:lang w:val="ru-RU"/>
        </w:rPr>
        <w:t>-рейтинговой системы.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 качестве форм текущего контроля по дисциплине используются: защита реферата, индивидуальные домашние задания, аудиторные контрольные работы, компьютерное тестирование, участие в конкурсах и олимпиадах.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Максимальное количество баллов </w:t>
      </w:r>
      <w:proofErr w:type="gramStart"/>
      <w:r w:rsidRPr="00007723">
        <w:rPr>
          <w:rFonts w:ascii="Times New Roman" w:hAnsi="Times New Roman"/>
          <w:sz w:val="24"/>
          <w:lang w:val="ru-RU"/>
        </w:rPr>
        <w:t>обучающийся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получает, если:</w:t>
      </w:r>
    </w:p>
    <w:p w:rsidR="005D754E" w:rsidRPr="00007723" w:rsidRDefault="005D754E" w:rsidP="005D754E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выполняет ИДЗ в соответствии со всеми заявленными требованиями;</w:t>
      </w:r>
    </w:p>
    <w:p w:rsidR="005D754E" w:rsidRPr="00007723" w:rsidRDefault="005D754E" w:rsidP="005D754E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5D754E" w:rsidRPr="00007723" w:rsidRDefault="005D754E" w:rsidP="005D754E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может обосновать рациональность решения текущей задачи</w:t>
      </w:r>
      <w:proofErr w:type="gramStart"/>
      <w:r w:rsidRPr="00007723">
        <w:rPr>
          <w:rFonts w:ascii="Times New Roman" w:hAnsi="Times New Roman"/>
          <w:sz w:val="24"/>
          <w:lang w:val="ru-RU"/>
        </w:rPr>
        <w:t xml:space="preserve">.; </w:t>
      </w:r>
      <w:proofErr w:type="gramEnd"/>
    </w:p>
    <w:p w:rsidR="005D754E" w:rsidRPr="00007723" w:rsidRDefault="005D754E" w:rsidP="005D754E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обстоятельно с достаточной полнотой излагает </w:t>
      </w:r>
      <w:proofErr w:type="gramStart"/>
      <w:r w:rsidRPr="00007723">
        <w:rPr>
          <w:rFonts w:ascii="Times New Roman" w:hAnsi="Times New Roman"/>
          <w:sz w:val="24"/>
          <w:lang w:val="ru-RU"/>
        </w:rPr>
        <w:t>соответствующую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теоретический раздел;</w:t>
      </w:r>
    </w:p>
    <w:p w:rsidR="005D754E" w:rsidRPr="00007723" w:rsidRDefault="005D754E" w:rsidP="005D754E">
      <w:pPr>
        <w:widowControl w:val="0"/>
        <w:numPr>
          <w:ilvl w:val="0"/>
          <w:numId w:val="11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50~85% от максимального количества баллов </w:t>
      </w:r>
      <w:proofErr w:type="gramStart"/>
      <w:r w:rsidRPr="00007723">
        <w:rPr>
          <w:rFonts w:ascii="Times New Roman" w:hAnsi="Times New Roman"/>
          <w:sz w:val="24"/>
          <w:lang w:val="ru-RU"/>
        </w:rPr>
        <w:t>обучающийся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получает, если:</w:t>
      </w:r>
    </w:p>
    <w:p w:rsidR="005D754E" w:rsidRPr="00007723" w:rsidRDefault="005D754E" w:rsidP="005D754E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неполно (не менее 70% от </w:t>
      </w:r>
      <w:proofErr w:type="gramStart"/>
      <w:r w:rsidRPr="00007723">
        <w:rPr>
          <w:rFonts w:ascii="Times New Roman" w:hAnsi="Times New Roman"/>
          <w:sz w:val="24"/>
          <w:lang w:val="ru-RU"/>
        </w:rPr>
        <w:t>полного</w:t>
      </w:r>
      <w:proofErr w:type="gramEnd"/>
      <w:r w:rsidRPr="00007723">
        <w:rPr>
          <w:rFonts w:ascii="Times New Roman" w:hAnsi="Times New Roman"/>
          <w:sz w:val="24"/>
          <w:lang w:val="ru-RU"/>
        </w:rPr>
        <w:t>), но правильно выполнено задание;</w:t>
      </w:r>
    </w:p>
    <w:p w:rsidR="005D754E" w:rsidRPr="00007723" w:rsidRDefault="005D754E" w:rsidP="005D754E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были допущены 1-2 несущественные ошибки, которые он исправляет после замечания преподавателя;</w:t>
      </w:r>
    </w:p>
    <w:p w:rsidR="005D754E" w:rsidRPr="00007723" w:rsidRDefault="005D754E" w:rsidP="005D754E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дает правильные формулировки, точные определения, понятия терминов;</w:t>
      </w:r>
    </w:p>
    <w:p w:rsidR="005D754E" w:rsidRPr="00007723" w:rsidRDefault="005D754E" w:rsidP="005D754E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может обосновать свой ответ, привести необходимые примеры;</w:t>
      </w:r>
    </w:p>
    <w:p w:rsidR="005D754E" w:rsidRPr="00007723" w:rsidRDefault="005D754E" w:rsidP="005D754E">
      <w:pPr>
        <w:widowControl w:val="0"/>
        <w:numPr>
          <w:ilvl w:val="0"/>
          <w:numId w:val="12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правильно отвечает на дополнительные вопросы преподавателя, имеющие целью выяснить степень понимания им данного материала.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36~50% от максимального количества баллов </w:t>
      </w:r>
      <w:proofErr w:type="gramStart"/>
      <w:r w:rsidRPr="00007723">
        <w:rPr>
          <w:rFonts w:ascii="Times New Roman" w:hAnsi="Times New Roman"/>
          <w:sz w:val="24"/>
          <w:lang w:val="ru-RU"/>
        </w:rPr>
        <w:t>обучающийся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получает, если:</w:t>
      </w:r>
    </w:p>
    <w:p w:rsidR="005D754E" w:rsidRPr="00007723" w:rsidRDefault="005D754E" w:rsidP="005D754E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неполно (не менее 50% от </w:t>
      </w:r>
      <w:proofErr w:type="gramStart"/>
      <w:r w:rsidRPr="00007723">
        <w:rPr>
          <w:rFonts w:ascii="Times New Roman" w:hAnsi="Times New Roman"/>
          <w:sz w:val="24"/>
          <w:lang w:val="ru-RU"/>
        </w:rPr>
        <w:t>полного</w:t>
      </w:r>
      <w:proofErr w:type="gramEnd"/>
      <w:r w:rsidRPr="00007723">
        <w:rPr>
          <w:rFonts w:ascii="Times New Roman" w:hAnsi="Times New Roman"/>
          <w:sz w:val="24"/>
          <w:lang w:val="ru-RU"/>
        </w:rPr>
        <w:t>), но правильно изложено задание;</w:t>
      </w:r>
    </w:p>
    <w:p w:rsidR="005D754E" w:rsidRPr="00007723" w:rsidRDefault="005D754E" w:rsidP="005D754E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при изложении была допущена 1 существенная ошибка;</w:t>
      </w:r>
    </w:p>
    <w:p w:rsidR="005D754E" w:rsidRPr="00007723" w:rsidRDefault="005D754E" w:rsidP="005D754E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знает и понимает основные положения данной темы, но допускает неточности в формулировке понятий;</w:t>
      </w:r>
    </w:p>
    <w:p w:rsidR="005D754E" w:rsidRPr="00007723" w:rsidRDefault="005D754E" w:rsidP="005D754E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излагает выполнение задания недостаточно логично и последовательно;</w:t>
      </w:r>
    </w:p>
    <w:p w:rsidR="005D754E" w:rsidRPr="00007723" w:rsidRDefault="005D754E" w:rsidP="005D754E">
      <w:pPr>
        <w:widowControl w:val="0"/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>затрудняется при ответах на вопросы преподавателя.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35% и менее от максимального количества баллов </w:t>
      </w:r>
      <w:proofErr w:type="gramStart"/>
      <w:r w:rsidRPr="00007723">
        <w:rPr>
          <w:rFonts w:ascii="Times New Roman" w:hAnsi="Times New Roman"/>
          <w:sz w:val="24"/>
          <w:lang w:val="ru-RU"/>
        </w:rPr>
        <w:t>обучающийся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получает, если:</w:t>
      </w:r>
    </w:p>
    <w:p w:rsidR="005D754E" w:rsidRPr="00007723" w:rsidRDefault="005D754E" w:rsidP="005D754E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неполно (менее 50% от </w:t>
      </w:r>
      <w:proofErr w:type="gramStart"/>
      <w:r w:rsidRPr="00007723">
        <w:rPr>
          <w:rFonts w:ascii="Times New Roman" w:hAnsi="Times New Roman"/>
          <w:sz w:val="24"/>
          <w:lang w:val="ru-RU"/>
        </w:rPr>
        <w:t>полного</w:t>
      </w:r>
      <w:proofErr w:type="gramEnd"/>
      <w:r w:rsidRPr="00007723">
        <w:rPr>
          <w:rFonts w:ascii="Times New Roman" w:hAnsi="Times New Roman"/>
          <w:sz w:val="24"/>
          <w:lang w:val="ru-RU"/>
        </w:rPr>
        <w:t>) изложено задание;</w:t>
      </w:r>
    </w:p>
    <w:p w:rsidR="005D754E" w:rsidRPr="00007723" w:rsidRDefault="005D754E" w:rsidP="005D754E">
      <w:pPr>
        <w:widowControl w:val="0"/>
        <w:numPr>
          <w:ilvl w:val="0"/>
          <w:numId w:val="14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при изложении были допущены существенные ошибки. В "0" баллов преподаватель вправе оценить выполненное обучающимся задание, если оно не удовлетворяет </w:t>
      </w:r>
      <w:proofErr w:type="gramStart"/>
      <w:r w:rsidRPr="00007723">
        <w:rPr>
          <w:rFonts w:ascii="Times New Roman" w:hAnsi="Times New Roman"/>
          <w:sz w:val="24"/>
          <w:lang w:val="ru-RU"/>
        </w:rPr>
        <w:t>требованиям, установленным преподавателем к данному виду работы или не было</w:t>
      </w:r>
      <w:proofErr w:type="gramEnd"/>
      <w:r w:rsidRPr="00007723">
        <w:rPr>
          <w:rFonts w:ascii="Times New Roman" w:hAnsi="Times New Roman"/>
          <w:sz w:val="24"/>
          <w:lang w:val="ru-RU"/>
        </w:rPr>
        <w:t xml:space="preserve"> представлено для проверки.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t xml:space="preserve">Сумма полученных баллов по всем видам заданий внеаудиторной самостоятельной работы составляет рейтинговый показатель </w:t>
      </w:r>
      <w:proofErr w:type="gramStart"/>
      <w:r w:rsidRPr="00007723">
        <w:rPr>
          <w:rFonts w:ascii="Times New Roman" w:hAnsi="Times New Roman"/>
          <w:sz w:val="24"/>
          <w:lang w:val="ru-RU"/>
        </w:rPr>
        <w:t>обучающегося</w:t>
      </w:r>
      <w:proofErr w:type="gramEnd"/>
      <w:r w:rsidRPr="00007723">
        <w:rPr>
          <w:rFonts w:ascii="Times New Roman" w:hAnsi="Times New Roman"/>
          <w:sz w:val="24"/>
          <w:lang w:val="ru-RU"/>
        </w:rPr>
        <w:t>. Рейтинговый показатель обучающегося влияет на выставление итоговой оценки по результатам изучения дисциплины.</w:t>
      </w:r>
    </w:p>
    <w:p w:rsidR="005D754E" w:rsidRPr="00007723" w:rsidRDefault="005D754E" w:rsidP="005D754E">
      <w:pPr>
        <w:spacing w:after="60"/>
        <w:ind w:firstLine="284"/>
        <w:jc w:val="both"/>
        <w:rPr>
          <w:rFonts w:ascii="Times New Roman" w:hAnsi="Times New Roman"/>
          <w:sz w:val="24"/>
          <w:lang w:val="ru-RU"/>
        </w:rPr>
      </w:pPr>
      <w:r w:rsidRPr="00007723">
        <w:rPr>
          <w:rFonts w:ascii="Times New Roman" w:hAnsi="Times New Roman"/>
          <w:sz w:val="24"/>
          <w:lang w:val="ru-RU"/>
        </w:rPr>
        <w:lastRenderedPageBreak/>
        <w:t>Показатели и критерии оценивания полученных знаний представлены в пункте 7.б) «Оценочные средства для проведения промежуточной аттестации» данной РПД.</w:t>
      </w:r>
    </w:p>
    <w:p w:rsidR="005D754E" w:rsidRPr="00E23893" w:rsidRDefault="005D754E" w:rsidP="005D754E">
      <w:pPr>
        <w:rPr>
          <w:lang w:val="ru-RU"/>
        </w:rPr>
      </w:pPr>
    </w:p>
    <w:p w:rsidR="00A36298" w:rsidRPr="002E190E" w:rsidRDefault="00A36298">
      <w:pPr>
        <w:rPr>
          <w:lang w:val="ru-RU"/>
        </w:rPr>
      </w:pPr>
    </w:p>
    <w:sectPr w:rsidR="00A36298" w:rsidRPr="002E190E" w:rsidSect="00A3629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panose1 w:val="00000400000000000000"/>
    <w:charset w:val="CC"/>
    <w:family w:val="auto"/>
    <w:pitch w:val="variable"/>
    <w:sig w:usb0="20002A87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9271C"/>
    <w:multiLevelType w:val="hybridMultilevel"/>
    <w:tmpl w:val="153ACC9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21F6922"/>
    <w:multiLevelType w:val="hybridMultilevel"/>
    <w:tmpl w:val="373A077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5D71BCF"/>
    <w:multiLevelType w:val="hybridMultilevel"/>
    <w:tmpl w:val="2D6CE560"/>
    <w:lvl w:ilvl="0" w:tplc="9684B0F2">
      <w:start w:val="1"/>
      <w:numFmt w:val="decimal"/>
      <w:suff w:val="space"/>
      <w:lvlText w:val="%1.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05C184D"/>
    <w:multiLevelType w:val="hybridMultilevel"/>
    <w:tmpl w:val="11AE7F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570D3B"/>
    <w:multiLevelType w:val="hybridMultilevel"/>
    <w:tmpl w:val="A3EC41F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7352FA6"/>
    <w:multiLevelType w:val="hybridMultilevel"/>
    <w:tmpl w:val="44307362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E9B106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471B2842"/>
    <w:multiLevelType w:val="hybridMultilevel"/>
    <w:tmpl w:val="660A0A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8A35E8B"/>
    <w:multiLevelType w:val="hybridMultilevel"/>
    <w:tmpl w:val="D6E81C1C"/>
    <w:lvl w:ilvl="0" w:tplc="9684B0F2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96E48B0"/>
    <w:multiLevelType w:val="hybridMultilevel"/>
    <w:tmpl w:val="8C90E6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A4E7831"/>
    <w:multiLevelType w:val="hybridMultilevel"/>
    <w:tmpl w:val="D1124E82"/>
    <w:lvl w:ilvl="0" w:tplc="C05651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2602338"/>
    <w:multiLevelType w:val="hybridMultilevel"/>
    <w:tmpl w:val="BA80755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7546459A"/>
    <w:multiLevelType w:val="hybridMultilevel"/>
    <w:tmpl w:val="AFE68842"/>
    <w:lvl w:ilvl="0" w:tplc="C9B8173C">
      <w:start w:val="2"/>
      <w:numFmt w:val="bullet"/>
      <w:suff w:val="space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102339"/>
    <w:multiLevelType w:val="hybridMultilevel"/>
    <w:tmpl w:val="D9E60658"/>
    <w:lvl w:ilvl="0" w:tplc="DD6C23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7BA252B0"/>
    <w:multiLevelType w:val="hybridMultilevel"/>
    <w:tmpl w:val="E4B80CE8"/>
    <w:lvl w:ilvl="0" w:tplc="35044A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13"/>
  </w:num>
  <w:num w:numId="5">
    <w:abstractNumId w:val="3"/>
  </w:num>
  <w:num w:numId="6">
    <w:abstractNumId w:val="12"/>
  </w:num>
  <w:num w:numId="7">
    <w:abstractNumId w:val="4"/>
  </w:num>
  <w:num w:numId="8">
    <w:abstractNumId w:val="8"/>
  </w:num>
  <w:num w:numId="9">
    <w:abstractNumId w:val="10"/>
  </w:num>
  <w:num w:numId="10">
    <w:abstractNumId w:val="5"/>
  </w:num>
  <w:num w:numId="11">
    <w:abstractNumId w:val="14"/>
  </w:num>
  <w:num w:numId="12">
    <w:abstractNumId w:val="6"/>
  </w:num>
  <w:num w:numId="13">
    <w:abstractNumId w:val="0"/>
  </w:num>
  <w:num w:numId="14">
    <w:abstractNumId w:val="2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091C"/>
    <w:rsid w:val="00190B2C"/>
    <w:rsid w:val="001F0BC7"/>
    <w:rsid w:val="0022277E"/>
    <w:rsid w:val="002E190E"/>
    <w:rsid w:val="003E2B07"/>
    <w:rsid w:val="004A10C7"/>
    <w:rsid w:val="00543898"/>
    <w:rsid w:val="005D754E"/>
    <w:rsid w:val="00A36298"/>
    <w:rsid w:val="00D31453"/>
    <w:rsid w:val="00E209E2"/>
    <w:rsid w:val="00E3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898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rsid w:val="002E19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uiPriority w:val="99"/>
    <w:rsid w:val="002E190E"/>
    <w:rPr>
      <w:rFonts w:ascii="Times New Roman" w:hAnsi="Times New Roman" w:cs="Times New Roman"/>
      <w:b/>
      <w:bCs/>
      <w:sz w:val="10"/>
      <w:szCs w:val="10"/>
    </w:rPr>
  </w:style>
  <w:style w:type="paragraph" w:styleId="a5">
    <w:name w:val="List Paragraph"/>
    <w:basedOn w:val="a"/>
    <w:uiPriority w:val="34"/>
    <w:qFormat/>
    <w:rsid w:val="002E190E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1">
    <w:name w:val="Стиль1"/>
    <w:basedOn w:val="a"/>
    <w:rsid w:val="00E30E4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0709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hyperlink" Target="https://magtu.informsystema.ru/uploader/fileUpload?name=3599.pdf&amp;show=dcatalogues/1/1524568/3599.pdf&amp;view=tru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hyperlink" Target="https://znanium.com/catalog/product/1036598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1.jpg"/><Relationship Id="rId29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hyperlink" Target="https://znanium.com/catalog/product/1114032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znanium.com/catalog/product/1053944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image" Target="media/image5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wmf"/><Relationship Id="rId22" Type="http://schemas.openxmlformats.org/officeDocument/2006/relationships/hyperlink" Target="https://urait.ru/bcode/431772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29</Pages>
  <Words>8089</Words>
  <Characters>46108</Characters>
  <Application>Microsoft Office Word</Application>
  <DocSecurity>0</DocSecurity>
  <Lines>384</Lines>
  <Paragraphs>108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2020-2021_b22_03_01-ММТмб-20_24_plx_Информатика и информационные технологии</vt:lpstr>
      <vt:lpstr>Лист1</vt:lpstr>
    </vt:vector>
  </TitlesOfParts>
  <Company>NMSTU</Company>
  <LinksUpToDate>false</LinksUpToDate>
  <CharactersWithSpaces>54089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2020-2021_b22_03_01-ММТмб-20_24_plx_Информатика и информационные технологии</dc:title>
  <dc:creator>FastReport.NET</dc:creator>
  <cp:lastModifiedBy>Maxim</cp:lastModifiedBy>
  <cp:revision>6</cp:revision>
  <dcterms:created xsi:type="dcterms:W3CDTF">2020-10-03T14:16:00Z</dcterms:created>
  <dcterms:modified xsi:type="dcterms:W3CDTF">2020-10-09T16:57:00Z</dcterms:modified>
</cp:coreProperties>
</file>