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88" w:rsidRDefault="00B9422D" w:rsidP="00150888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764530" cy="8150225"/>
            <wp:effectExtent l="0" t="0" r="7620" b="3175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764530" cy="8150225"/>
            <wp:effectExtent l="0" t="0" r="7620" b="3175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764530" cy="8150225"/>
            <wp:effectExtent l="0" t="0" r="7620" b="3175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9A" w:rsidRPr="00346227" w:rsidRDefault="002124A2" w:rsidP="00150888">
      <w:pPr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</w:rPr>
        <w:br w:type="page"/>
      </w:r>
      <w:r w:rsidR="00F54F9A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54F9A" w:rsidRPr="00346227" w:rsidRDefault="00F54F9A" w:rsidP="00F54F9A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F54F9A" w:rsidRPr="00346227" w:rsidRDefault="00F54F9A" w:rsidP="002124A2">
      <w:pPr>
        <w:ind w:firstLine="567"/>
        <w:jc w:val="both"/>
      </w:pPr>
      <w:r w:rsidRPr="00346227">
        <w:t xml:space="preserve">Целями освоения дисциплины (модуля) </w:t>
      </w:r>
      <w:r w:rsidRPr="00346227">
        <w:rPr>
          <w:bCs/>
        </w:rPr>
        <w:t xml:space="preserve"> «</w:t>
      </w:r>
      <w:r w:rsidRPr="00346227">
        <w:t>Конструкционные и инструментальные материалы в горном деле</w:t>
      </w:r>
      <w:r w:rsidRPr="00346227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ископаемых</w:t>
      </w:r>
      <w:r w:rsidRPr="00346227">
        <w:t>; развитие у студентов личностных к</w:t>
      </w:r>
      <w:r w:rsidRPr="00346227">
        <w:t>а</w:t>
      </w:r>
      <w:r w:rsidRPr="00346227">
        <w:t>честв, а также формирование профессиональных компетенций в соответствии с треб</w:t>
      </w:r>
      <w:r w:rsidRPr="00346227">
        <w:t>о</w:t>
      </w:r>
      <w:r w:rsidRPr="00346227">
        <w:t>ваниями ФГОС ВО по специальности 21.05.04 Горное дело.</w:t>
      </w:r>
    </w:p>
    <w:p w:rsidR="00F54F9A" w:rsidRPr="00346227" w:rsidRDefault="00F54F9A" w:rsidP="002124A2">
      <w:pPr>
        <w:pStyle w:val="a3"/>
        <w:ind w:firstLine="567"/>
        <w:jc w:val="both"/>
        <w:rPr>
          <w:i w:val="0"/>
        </w:rPr>
      </w:pPr>
      <w:r w:rsidRPr="00346227">
        <w:rPr>
          <w:i w:val="0"/>
        </w:rPr>
        <w:t>Задачи дисциплины:</w:t>
      </w:r>
    </w:p>
    <w:p w:rsidR="00F54F9A" w:rsidRPr="000264E1" w:rsidRDefault="00F54F9A" w:rsidP="002124A2">
      <w:pPr>
        <w:pStyle w:val="af2"/>
        <w:ind w:left="0" w:firstLine="567"/>
        <w:rPr>
          <w:szCs w:val="24"/>
          <w:lang w:val="ru-RU"/>
        </w:rPr>
      </w:pPr>
      <w:r w:rsidRPr="00346227">
        <w:rPr>
          <w:szCs w:val="24"/>
          <w:lang w:val="ru-RU"/>
        </w:rPr>
        <w:t>- формирование</w:t>
      </w:r>
      <w:r w:rsidRPr="000264E1">
        <w:rPr>
          <w:szCs w:val="24"/>
          <w:lang w:val="ru-RU"/>
        </w:rPr>
        <w:t xml:space="preserve"> у студентов представления о строении, свойствах , особенностях , и условиях применения конструкционных, строительных и других материалов , испол</w:t>
      </w:r>
      <w:r w:rsidRPr="000264E1">
        <w:rPr>
          <w:szCs w:val="24"/>
          <w:lang w:val="ru-RU"/>
        </w:rPr>
        <w:t>ь</w:t>
      </w:r>
      <w:r w:rsidRPr="000264E1">
        <w:rPr>
          <w:szCs w:val="24"/>
          <w:lang w:val="ru-RU"/>
        </w:rPr>
        <w:t>зуемых в шахтном и подземном строительстве ,  и умения применять их на практике .</w:t>
      </w:r>
    </w:p>
    <w:p w:rsidR="00F54F9A" w:rsidRPr="00877C98" w:rsidRDefault="00F54F9A" w:rsidP="002124A2">
      <w:pPr>
        <w:ind w:firstLine="709"/>
        <w:jc w:val="both"/>
      </w:pPr>
    </w:p>
    <w:p w:rsidR="00F54F9A" w:rsidRPr="00CB75DF" w:rsidRDefault="00F54F9A" w:rsidP="00F54F9A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F54F9A" w:rsidRPr="00CB75DF" w:rsidRDefault="00F54F9A" w:rsidP="00F54F9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F54F9A" w:rsidRPr="00877C98" w:rsidRDefault="00F54F9A" w:rsidP="00F54F9A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>
        <w:t>Конструкционные и инструментальные материалы в горном деле</w:t>
      </w:r>
      <w:r w:rsidRPr="00877C98">
        <w:rPr>
          <w:bCs/>
        </w:rPr>
        <w:t>» входит в базовую часть блока 1 образов</w:t>
      </w:r>
      <w:r w:rsidRPr="00877C98">
        <w:rPr>
          <w:bCs/>
        </w:rPr>
        <w:t>а</w:t>
      </w:r>
      <w:r w:rsidRPr="00877C98">
        <w:rPr>
          <w:bCs/>
        </w:rPr>
        <w:t>тельной программы.</w:t>
      </w:r>
    </w:p>
    <w:p w:rsidR="00F54F9A" w:rsidRPr="000264E1" w:rsidRDefault="00F54F9A" w:rsidP="00F54F9A">
      <w:pPr>
        <w:ind w:firstLine="567"/>
        <w:jc w:val="both"/>
      </w:pPr>
      <w:r w:rsidRPr="000264E1">
        <w:rPr>
          <w:bCs/>
        </w:rPr>
        <w:t>Для изучения дисциплины необходимы знания (умения, владения), сформирова</w:t>
      </w:r>
      <w:r w:rsidRPr="000264E1">
        <w:rPr>
          <w:bCs/>
        </w:rPr>
        <w:t>н</w:t>
      </w:r>
      <w:r w:rsidRPr="000264E1">
        <w:rPr>
          <w:bCs/>
        </w:rPr>
        <w:t xml:space="preserve">ные в результате изучения </w:t>
      </w:r>
      <w:r w:rsidRPr="000264E1">
        <w:t xml:space="preserve">таких дисциплин как "Математика"; "Физика"; "Химия"; "Сопротивление материалов"; </w:t>
      </w:r>
      <w:r>
        <w:t>"</w:t>
      </w:r>
      <w:r w:rsidRPr="000264E1">
        <w:t>Геология и минералогия".</w:t>
      </w:r>
    </w:p>
    <w:p w:rsidR="00F54F9A" w:rsidRPr="00877C98" w:rsidRDefault="00F54F9A" w:rsidP="00F54F9A">
      <w:pPr>
        <w:pStyle w:val="a3"/>
        <w:ind w:firstLine="567"/>
        <w:jc w:val="both"/>
        <w:rPr>
          <w:i w:val="0"/>
          <w:lang w:val="ru-RU"/>
        </w:rPr>
      </w:pPr>
    </w:p>
    <w:p w:rsidR="00F54F9A" w:rsidRPr="000264E1" w:rsidRDefault="00F54F9A" w:rsidP="00F54F9A">
      <w:pPr>
        <w:pStyle w:val="a3"/>
        <w:ind w:firstLine="567"/>
        <w:jc w:val="both"/>
        <w:rPr>
          <w:i w:val="0"/>
          <w:lang w:val="ru-RU"/>
        </w:rPr>
      </w:pPr>
      <w:r w:rsidRPr="000264E1">
        <w:rPr>
          <w:i w:val="0"/>
          <w:lang w:val="ru-RU"/>
        </w:rPr>
        <w:t>Знания и умения студентов, полученные при изучении</w:t>
      </w:r>
      <w:r w:rsidRPr="000264E1">
        <w:rPr>
          <w:i w:val="0"/>
        </w:rPr>
        <w:t xml:space="preserve"> дисциплин</w:t>
      </w:r>
      <w:r w:rsidRPr="000264E1">
        <w:rPr>
          <w:i w:val="0"/>
          <w:lang w:val="ru-RU"/>
        </w:rPr>
        <w:t>ы</w:t>
      </w:r>
      <w:r w:rsidRPr="000264E1">
        <w:rPr>
          <w:i w:val="0"/>
        </w:rPr>
        <w:t xml:space="preserve"> «Конструкционные и инструментальные материалы в горном деле»</w:t>
      </w:r>
      <w:r w:rsidRPr="000264E1">
        <w:rPr>
          <w:i w:val="0"/>
          <w:lang w:val="ru-RU"/>
        </w:rPr>
        <w:t xml:space="preserve"> будут </w:t>
      </w:r>
      <w:r w:rsidRPr="000264E1">
        <w:rPr>
          <w:i w:val="0"/>
        </w:rPr>
        <w:t>необходим</w:t>
      </w:r>
      <w:r w:rsidRPr="000264E1">
        <w:rPr>
          <w:i w:val="0"/>
          <w:lang w:val="ru-RU"/>
        </w:rPr>
        <w:t xml:space="preserve">ы им </w:t>
      </w:r>
      <w:r w:rsidRPr="000264E1">
        <w:rPr>
          <w:i w:val="0"/>
        </w:rPr>
        <w:t>для последующего успешного освоения следующих дисциплин</w:t>
      </w:r>
      <w:r w:rsidRPr="000264E1">
        <w:rPr>
          <w:i w:val="0"/>
          <w:lang w:val="ru-RU"/>
        </w:rPr>
        <w:t>:</w:t>
      </w:r>
      <w:r w:rsidRPr="000264E1">
        <w:rPr>
          <w:i w:val="0"/>
        </w:rPr>
        <w:t xml:space="preserve"> процессы подземной разработки рудных месторождений, управление состоянием массива, безопасность ведения горных работ и горноспасательное дело,  закладочные работы в шахтах</w:t>
      </w:r>
      <w:r w:rsidRPr="000264E1">
        <w:rPr>
          <w:i w:val="0"/>
          <w:lang w:val="ru-RU"/>
        </w:rPr>
        <w:t>.</w:t>
      </w:r>
    </w:p>
    <w:p w:rsidR="00F54F9A" w:rsidRPr="00877C98" w:rsidRDefault="00F54F9A" w:rsidP="00F54F9A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F54F9A" w:rsidRPr="00993D3D" w:rsidRDefault="00F54F9A" w:rsidP="00F54F9A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</w:t>
      </w:r>
      <w:r w:rsidRPr="00993D3D">
        <w:rPr>
          <w:b/>
        </w:rPr>
        <w:t>и</w:t>
      </w:r>
      <w:r w:rsidRPr="00993D3D">
        <w:rPr>
          <w:b/>
        </w:rPr>
        <w:t>плины  и планируемые результаты обучения</w:t>
      </w:r>
    </w:p>
    <w:p w:rsidR="00F54F9A" w:rsidRPr="00993D3D" w:rsidRDefault="00F54F9A" w:rsidP="00F54F9A">
      <w:pPr>
        <w:ind w:firstLine="540"/>
        <w:jc w:val="both"/>
      </w:pPr>
      <w:r w:rsidRPr="00993D3D">
        <w:t>В результате освоения дисциплины «</w:t>
      </w:r>
      <w:r>
        <w:t>Конструкционные и инструментальные м</w:t>
      </w:r>
      <w:r>
        <w:t>а</w:t>
      </w:r>
      <w:r>
        <w:t>териалы в горном деле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54F9A" w:rsidRPr="00346EBF" w:rsidRDefault="00F54F9A" w:rsidP="00F54F9A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639"/>
      </w:tblGrid>
      <w:tr w:rsidR="00F54F9A" w:rsidRPr="004229E9" w:rsidTr="005B07BB">
        <w:trPr>
          <w:trHeight w:val="562"/>
          <w:tblHeader/>
        </w:trPr>
        <w:tc>
          <w:tcPr>
            <w:tcW w:w="1575" w:type="pct"/>
            <w:vAlign w:val="center"/>
          </w:tcPr>
          <w:p w:rsidR="00F54F9A" w:rsidRPr="004229E9" w:rsidRDefault="00F54F9A" w:rsidP="005B07BB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54F9A" w:rsidRPr="004229E9" w:rsidRDefault="00F54F9A" w:rsidP="005B07BB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F54F9A" w:rsidRPr="004229E9" w:rsidTr="005B07BB">
        <w:tc>
          <w:tcPr>
            <w:tcW w:w="5000" w:type="pct"/>
            <w:gridSpan w:val="2"/>
          </w:tcPr>
          <w:p w:rsidR="00F54F9A" w:rsidRPr="004229E9" w:rsidRDefault="00F54F9A" w:rsidP="005B07BB">
            <w:pPr>
              <w:rPr>
                <w:b/>
              </w:rPr>
            </w:pPr>
            <w:r>
              <w:rPr>
                <w:b/>
              </w:rPr>
              <w:t>ОПК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F54F9A" w:rsidRPr="004229E9" w:rsidRDefault="00F54F9A" w:rsidP="005B07BB">
            <w:pPr>
              <w:jc w:val="both"/>
            </w:pPr>
            <w:r w:rsidRPr="000264E1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0264E1">
              <w:t>о</w:t>
            </w:r>
            <w:r w:rsidRPr="000264E1">
              <w:t>гий и с учетом основных требований информационной безопасности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Знать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информационно-коммуникационные технологии, применяемые для решения стандартных задач профессиональной деятельн</w:t>
            </w:r>
            <w:r>
              <w:t>о</w:t>
            </w:r>
            <w:r>
              <w:t>сти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Уметь: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>
              <w:t>учитывать основные требования информационной безопасн</w:t>
            </w:r>
            <w:r>
              <w:t>о</w:t>
            </w:r>
            <w:r>
              <w:t>сти при решении профессиональных задач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Владеть: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</w:t>
            </w:r>
            <w:r>
              <w:t>н</w:t>
            </w:r>
            <w:r>
              <w:t>ной безопасности</w:t>
            </w:r>
          </w:p>
        </w:tc>
      </w:tr>
      <w:tr w:rsidR="00F54F9A" w:rsidRPr="004229E9" w:rsidTr="005B07BB">
        <w:tc>
          <w:tcPr>
            <w:tcW w:w="5000" w:type="pct"/>
            <w:gridSpan w:val="2"/>
          </w:tcPr>
          <w:p w:rsidR="00F54F9A" w:rsidRDefault="00F54F9A" w:rsidP="005B07BB">
            <w:pPr>
              <w:autoSpaceDE w:val="0"/>
              <w:autoSpaceDN w:val="0"/>
              <w:adjustRightInd w:val="0"/>
            </w:pPr>
            <w:r>
              <w:rPr>
                <w:b/>
              </w:rPr>
              <w:t>ПК-16</w:t>
            </w:r>
            <w:r>
              <w:t>.</w:t>
            </w:r>
          </w:p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0264E1">
              <w:t>готовностью выполнять экспериментальные и лабораторные исследования, интерпретир</w:t>
            </w:r>
            <w:r w:rsidRPr="000264E1">
              <w:t>о</w:t>
            </w:r>
            <w:r w:rsidRPr="000264E1">
              <w:t>вать полученные результаты, составлять и защищать отчеты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lastRenderedPageBreak/>
              <w:t>Знать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технологичес</w:t>
            </w:r>
            <w:r>
              <w:t>кие и эксплу</w:t>
            </w:r>
            <w:r>
              <w:t>а</w:t>
            </w:r>
            <w:r>
              <w:t>тационные свойства</w:t>
            </w:r>
            <w:r w:rsidRPr="00D26858">
              <w:t>, структуру различных материалов и усл</w:t>
            </w:r>
            <w:r w:rsidRPr="00D26858">
              <w:t>о</w:t>
            </w:r>
            <w:r w:rsidRPr="00D26858">
              <w:t>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Уметь: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</w:t>
            </w:r>
            <w:r w:rsidRPr="00D26858">
              <w:t>й</w:t>
            </w:r>
            <w:r w:rsidRPr="00D26858">
              <w:t>ствами с целью использования их в шахтных и подземных условиях.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Владеть:</w:t>
            </w:r>
          </w:p>
        </w:tc>
        <w:tc>
          <w:tcPr>
            <w:tcW w:w="3425" w:type="pct"/>
          </w:tcPr>
          <w:p w:rsidR="00F54F9A" w:rsidRPr="00D26858" w:rsidRDefault="00F54F9A" w:rsidP="005B07BB">
            <w:pPr>
              <w:ind w:firstLine="567"/>
              <w:jc w:val="both"/>
            </w:pPr>
            <w:r w:rsidRPr="00D26858">
              <w:t>- навыками определения свойств материалов, использов</w:t>
            </w:r>
            <w:r w:rsidRPr="00D26858">
              <w:t>а</w:t>
            </w:r>
            <w:r w:rsidRPr="00D26858">
              <w:t>ния полученных знаний в практической деятельн</w:t>
            </w:r>
            <w:r w:rsidRPr="00D26858">
              <w:t>о</w:t>
            </w:r>
            <w:r w:rsidRPr="00D26858">
              <w:t>сти;</w:t>
            </w:r>
          </w:p>
          <w:p w:rsidR="00F54F9A" w:rsidRPr="004229E9" w:rsidRDefault="00F54F9A" w:rsidP="005B07BB">
            <w:pPr>
              <w:ind w:firstLine="567"/>
              <w:jc w:val="both"/>
            </w:pPr>
            <w:r w:rsidRPr="00D26858">
              <w:t>- способностью самостоятельно приобретать новые зн</w:t>
            </w:r>
            <w:r w:rsidRPr="00D26858">
              <w:t>а</w:t>
            </w:r>
            <w:r w:rsidRPr="00D26858">
              <w:t>ния, используя современные образовательные  и информац</w:t>
            </w:r>
            <w:r w:rsidRPr="00D26858">
              <w:t>и</w:t>
            </w:r>
            <w:r w:rsidRPr="00D26858">
              <w:t>онные техн</w:t>
            </w:r>
            <w:r w:rsidRPr="00D26858">
              <w:t>о</w:t>
            </w:r>
            <w:r w:rsidRPr="00D26858">
              <w:t>логии.</w:t>
            </w:r>
          </w:p>
        </w:tc>
      </w:tr>
    </w:tbl>
    <w:p w:rsidR="00F54F9A" w:rsidRDefault="00F54F9A" w:rsidP="00F54F9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54F9A" w:rsidRPr="00CB75DF" w:rsidRDefault="00F54F9A" w:rsidP="00F54F9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54F9A" w:rsidRDefault="00F54F9A" w:rsidP="00F54F9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F54F9A" w:rsidRDefault="00F54F9A" w:rsidP="00F54F9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F54F9A" w:rsidSect="00680856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F54F9A" w:rsidRDefault="00F54F9A" w:rsidP="00F54F9A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F54F9A" w:rsidRPr="00CB75DF" w:rsidRDefault="00F54F9A" w:rsidP="00F54F9A">
      <w:pPr>
        <w:ind w:left="709" w:hanging="142"/>
        <w:rPr>
          <w:b/>
          <w:bCs/>
        </w:rPr>
      </w:pPr>
    </w:p>
    <w:p w:rsidR="00F54F9A" w:rsidRPr="00CB75DF" w:rsidRDefault="00F54F9A" w:rsidP="00F54F9A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54F9A" w:rsidRPr="00FB2080" w:rsidRDefault="00F54F9A" w:rsidP="00F54F9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69,8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54F9A" w:rsidRPr="00FB2080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68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54F9A" w:rsidRPr="00FB2080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1,8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54F9A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74,2 акад. </w:t>
      </w:r>
      <w:r w:rsidR="004B3B44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4B3B44" w:rsidRPr="00FC50A7" w:rsidTr="0007585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B3B44" w:rsidRPr="00FC50A7" w:rsidRDefault="004B3B44" w:rsidP="000758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3B44" w:rsidRPr="00FC50A7" w:rsidRDefault="004B3B44" w:rsidP="000758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642" w:type="pct"/>
            <w:gridSpan w:val="3"/>
            <w:vAlign w:val="center"/>
          </w:tcPr>
          <w:p w:rsidR="004B3B44" w:rsidRPr="00FC50A7" w:rsidRDefault="004B3B44" w:rsidP="0007585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B3B44" w:rsidRPr="00FC50A7" w:rsidTr="00075858">
        <w:trPr>
          <w:cantSplit/>
          <w:trHeight w:val="1134"/>
          <w:tblHeader/>
        </w:trPr>
        <w:tc>
          <w:tcPr>
            <w:tcW w:w="1424" w:type="pct"/>
            <w:vMerge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 </w:t>
            </w:r>
            <w:r w:rsidRPr="00FC50A7">
              <w:t>Информационно-библиографическая культура пользователе</w:t>
            </w:r>
            <w:r>
              <w:t>й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1.1. </w:t>
            </w:r>
            <w:r w:rsidRPr="00FC50A7">
              <w:t>Библиотека вуза как информац</w:t>
            </w:r>
            <w:r w:rsidRPr="00FC50A7">
              <w:t>и</w:t>
            </w:r>
            <w:r w:rsidRPr="00FC50A7">
              <w:t>онный</w:t>
            </w:r>
            <w:r>
              <w:t xml:space="preserve"> </w:t>
            </w:r>
            <w:r w:rsidRPr="00FC50A7">
              <w:t xml:space="preserve">центр. </w:t>
            </w:r>
            <w:r>
              <w:t xml:space="preserve"> </w:t>
            </w:r>
            <w:r w:rsidRPr="00FC50A7">
              <w:t>Роль</w:t>
            </w:r>
            <w:r>
              <w:t xml:space="preserve"> </w:t>
            </w:r>
            <w:r w:rsidRPr="00FC50A7">
              <w:t>библиотеки</w:t>
            </w:r>
            <w:r>
              <w:t xml:space="preserve"> </w:t>
            </w:r>
            <w:r w:rsidRPr="00FC50A7">
              <w:t>в</w:t>
            </w:r>
            <w:r>
              <w:t xml:space="preserve"> </w:t>
            </w:r>
            <w:r w:rsidRPr="00FC50A7">
              <w:t>уд</w:t>
            </w:r>
            <w:r w:rsidRPr="00FC50A7">
              <w:t>о</w:t>
            </w:r>
            <w:r w:rsidRPr="00FC50A7">
              <w:t>влетворении</w:t>
            </w:r>
            <w:r>
              <w:t xml:space="preserve"> </w:t>
            </w:r>
            <w:r w:rsidRPr="00FC50A7">
              <w:t>научных</w:t>
            </w:r>
            <w:r>
              <w:t xml:space="preserve"> и </w:t>
            </w:r>
            <w:r w:rsidRPr="00FC50A7">
              <w:t>учебных</w:t>
            </w:r>
            <w:r>
              <w:t xml:space="preserve"> </w:t>
            </w:r>
            <w:r w:rsidRPr="00FC50A7">
              <w:t>з</w:t>
            </w:r>
            <w:r w:rsidRPr="00FC50A7">
              <w:t>а</w:t>
            </w:r>
            <w:r w:rsidRPr="00FC50A7">
              <w:t>просов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Default="004B3B44" w:rsidP="00075858">
            <w:pPr>
              <w:pStyle w:val="Style14"/>
              <w:widowControl/>
              <w:ind w:firstLine="0"/>
            </w:pPr>
            <w:r>
              <w:t>з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1.2. </w:t>
            </w:r>
            <w:r w:rsidRPr="00FC50A7">
              <w:t>Библиография</w:t>
            </w:r>
            <w:r>
              <w:t xml:space="preserve"> </w:t>
            </w:r>
            <w:r w:rsidRPr="00FC50A7">
              <w:t>как</w:t>
            </w:r>
            <w:r>
              <w:t xml:space="preserve"> </w:t>
            </w:r>
            <w:r w:rsidRPr="00FC50A7">
              <w:t>область</w:t>
            </w:r>
            <w:r>
              <w:t xml:space="preserve"> </w:t>
            </w:r>
            <w:r w:rsidRPr="00FC50A7">
              <w:t>научно</w:t>
            </w:r>
            <w:r>
              <w:t xml:space="preserve"> </w:t>
            </w:r>
            <w:r w:rsidRPr="00FC50A7">
              <w:t>-</w:t>
            </w:r>
            <w:r>
              <w:t xml:space="preserve"> </w:t>
            </w:r>
            <w:r w:rsidRPr="00FC50A7">
              <w:t>практической</w:t>
            </w:r>
            <w:r>
              <w:t xml:space="preserve"> </w:t>
            </w:r>
            <w:r w:rsidRPr="00FC50A7">
              <w:t>деятельност</w:t>
            </w:r>
            <w:r>
              <w:t>и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Default="004B3B44" w:rsidP="00075858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1.3. </w:t>
            </w:r>
            <w:r w:rsidRPr="00FC50A7">
              <w:t>Справочно-поисковый</w:t>
            </w:r>
            <w:r>
              <w:t xml:space="preserve"> </w:t>
            </w:r>
            <w:r w:rsidRPr="00FC50A7">
              <w:t>аппарат</w:t>
            </w:r>
          </w:p>
          <w:p w:rsidR="004B3B44" w:rsidRPr="00FC50A7" w:rsidRDefault="004B3B44" w:rsidP="00075858">
            <w:pPr>
              <w:shd w:val="clear" w:color="auto" w:fill="FFFFFF"/>
            </w:pPr>
            <w:r w:rsidRPr="00FC50A7">
              <w:t>библиотеки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2</w:t>
            </w:r>
            <w:r w:rsidRPr="00FC50A7">
              <w:t>.Строение веществ. Фазы и фазовые превращения. Взаимосвязь состава, структуры и свойств материалов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D50D9B">
            <w:pPr>
              <w:pStyle w:val="Style3"/>
              <w:widowControl/>
              <w:tabs>
                <w:tab w:val="left" w:pos="1134"/>
              </w:tabs>
              <w:jc w:val="both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rPr>
                <w:spacing w:val="-1"/>
              </w:rPr>
              <w:t>2</w:t>
            </w:r>
            <w:r w:rsidRPr="00FC50A7">
              <w:rPr>
                <w:spacing w:val="-1"/>
              </w:rPr>
              <w:t>.1.Классификация материалов. Сво</w:t>
            </w:r>
            <w:r w:rsidRPr="00FC50A7">
              <w:rPr>
                <w:spacing w:val="-1"/>
              </w:rPr>
              <w:t>й</w:t>
            </w:r>
            <w:r w:rsidRPr="00FC50A7">
              <w:rPr>
                <w:spacing w:val="-1"/>
              </w:rPr>
              <w:t>ства материалов (физические, гидроф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t>зические и теплофизические, механич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lastRenderedPageBreak/>
              <w:t>ские, технологические, эксплуата</w:t>
            </w:r>
            <w:r w:rsidRPr="00FC50A7">
              <w:t>цио</w:t>
            </w:r>
            <w:r w:rsidRPr="00FC50A7">
              <w:t>н</w:t>
            </w:r>
            <w:r w:rsidRPr="00FC50A7">
              <w:t xml:space="preserve">ные).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776708">
              <w:t>/2</w:t>
            </w: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D50D9B" w:rsidP="00D50D9B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973" w:type="pct"/>
            <w:vAlign w:val="center"/>
          </w:tcPr>
          <w:p w:rsidR="004B3B44" w:rsidRPr="00FC50A7" w:rsidRDefault="00D50D9B" w:rsidP="00D50D9B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</w:pPr>
            <w:r>
              <w:rPr>
                <w:b/>
                <w:snapToGrid w:val="0"/>
              </w:rPr>
              <w:t>Практическая</w:t>
            </w:r>
            <w:r w:rsidRPr="0091458A">
              <w:rPr>
                <w:b/>
                <w:snapToGrid w:val="0"/>
              </w:rPr>
              <w:t xml:space="preserve"> работа № 1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t>зув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lastRenderedPageBreak/>
              <w:t>2</w:t>
            </w:r>
            <w:r w:rsidRPr="00FC50A7">
              <w:t>.2.Химический, минеральный и фаз</w:t>
            </w:r>
            <w:r w:rsidRPr="00FC50A7">
              <w:t>о</w:t>
            </w:r>
            <w:r w:rsidRPr="00FC50A7">
              <w:t>вый состав материалов. Макро-и ми</w:t>
            </w:r>
            <w:r w:rsidRPr="00FC50A7">
              <w:t>к</w:t>
            </w:r>
            <w:r w:rsidRPr="00FC50A7">
              <w:t>роструктура, внутреннее строение м</w:t>
            </w:r>
            <w:r w:rsidRPr="00FC50A7">
              <w:t>а</w:t>
            </w:r>
            <w:r w:rsidRPr="00FC50A7">
              <w:t>териалов.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776708">
              <w:t>/2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3.Природные разрыхленные, диспер</w:t>
            </w:r>
            <w:r w:rsidRPr="00FC50A7">
              <w:t>с</w:t>
            </w:r>
            <w:r w:rsidRPr="00FC50A7">
              <w:t>ные и каменные материалы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74"/>
              <w:jc w:val="both"/>
            </w:pPr>
            <w:r>
              <w:rPr>
                <w:spacing w:val="-1"/>
              </w:rPr>
              <w:t xml:space="preserve">3.1. </w:t>
            </w:r>
            <w:r w:rsidRPr="00FC50A7">
              <w:rPr>
                <w:spacing w:val="-1"/>
              </w:rPr>
              <w:t>Классификация горных пород по происхождению:</w:t>
            </w:r>
          </w:p>
          <w:p w:rsidR="004B3B44" w:rsidRPr="00FC50A7" w:rsidRDefault="004B3B44" w:rsidP="00075858">
            <w:pPr>
              <w:shd w:val="clear" w:color="auto" w:fill="FFFFFF"/>
              <w:ind w:right="19"/>
              <w:jc w:val="both"/>
            </w:pPr>
            <w:r w:rsidRPr="00FC50A7">
              <w:t>изверженные (глубинные; излившиеся - плотные и пористые), осадоч</w:t>
            </w:r>
            <w:r w:rsidRPr="00FC50A7">
              <w:rPr>
                <w:spacing w:val="-1"/>
              </w:rPr>
              <w:t>ные, м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t>таморфические. Условия образования, применение в строител</w:t>
            </w:r>
            <w:r w:rsidRPr="00FC50A7">
              <w:rPr>
                <w:spacing w:val="-1"/>
              </w:rPr>
              <w:t>ь</w:t>
            </w:r>
            <w:r w:rsidRPr="00FC50A7">
              <w:rPr>
                <w:spacing w:val="-1"/>
              </w:rPr>
              <w:t>стве.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t xml:space="preserve">3.2. </w:t>
            </w:r>
            <w:r w:rsidRPr="00FC50A7">
              <w:t>Интрузивные (глубинные) горные породы: граниты, сиениты, габбро.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0"/>
              <w:jc w:val="both"/>
            </w:pPr>
            <w:r>
              <w:rPr>
                <w:spacing w:val="-2"/>
              </w:rPr>
              <w:t xml:space="preserve">3.3. </w:t>
            </w:r>
            <w:r w:rsidRPr="00FC50A7">
              <w:rPr>
                <w:spacing w:val="-2"/>
              </w:rPr>
              <w:t xml:space="preserve">Эффузивные (излившиеся) горные породы: порфиры, андезит, диабаз, </w:t>
            </w:r>
            <w:r w:rsidRPr="00FC50A7">
              <w:t>б</w:t>
            </w:r>
            <w:r w:rsidRPr="00FC50A7">
              <w:t>а</w:t>
            </w:r>
            <w:r w:rsidRPr="00FC50A7">
              <w:t>зальт.</w:t>
            </w:r>
            <w:r w:rsidRPr="00FC50A7">
              <w:rPr>
                <w:spacing w:val="-2"/>
              </w:rPr>
              <w:t xml:space="preserve"> Осадочные горные породы: гр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вий, песок, глина, песчаник, конглом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рат, </w:t>
            </w:r>
            <w:r w:rsidRPr="00FC50A7">
              <w:t>брекчия, гипс, ангидрит, магн</w:t>
            </w:r>
            <w:r w:rsidRPr="00FC50A7">
              <w:t>е</w:t>
            </w:r>
            <w:r w:rsidRPr="00FC50A7">
              <w:t xml:space="preserve">зит, </w:t>
            </w:r>
            <w:r w:rsidRPr="00FC50A7">
              <w:lastRenderedPageBreak/>
              <w:t>мел, известняк.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34"/>
              <w:jc w:val="both"/>
            </w:pPr>
            <w:r>
              <w:rPr>
                <w:spacing w:val="-1"/>
              </w:rPr>
              <w:lastRenderedPageBreak/>
              <w:t xml:space="preserve">3.4. </w:t>
            </w:r>
            <w:r w:rsidRPr="00FC50A7">
              <w:rPr>
                <w:spacing w:val="-1"/>
              </w:rPr>
              <w:t>Метаморфические породы: гнейс, глинистые сланцы, кварцит, мрамор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34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4.Материалы из органических веществ, древесные материалы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</w:pPr>
            <w:r>
              <w:rPr>
                <w:spacing w:val="-2"/>
              </w:rPr>
              <w:t xml:space="preserve">4.1. </w:t>
            </w:r>
            <w:r w:rsidRPr="00FC50A7">
              <w:rPr>
                <w:spacing w:val="-2"/>
              </w:rPr>
              <w:t xml:space="preserve">Строение и структура древесины. Физические и механические свойства древесных материалов.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4.2. </w:t>
            </w:r>
            <w:r w:rsidRPr="00FC50A7">
              <w:rPr>
                <w:spacing w:val="-2"/>
              </w:rPr>
              <w:t>Свойства древесины как строител</w:t>
            </w:r>
            <w:r w:rsidRPr="00FC50A7">
              <w:rPr>
                <w:spacing w:val="-2"/>
              </w:rPr>
              <w:t>ь</w:t>
            </w:r>
            <w:r w:rsidRPr="00FC50A7">
              <w:rPr>
                <w:spacing w:val="-2"/>
              </w:rPr>
              <w:t>ного матери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 xml:space="preserve">ла.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76708">
              <w:t>/2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D50D9B" w:rsidRPr="0091458A" w:rsidRDefault="00D50D9B" w:rsidP="00D50D9B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 w:rsidRPr="0091458A">
              <w:rPr>
                <w:b/>
                <w:snapToGrid w:val="0"/>
              </w:rPr>
              <w:t xml:space="preserve">Лабораторная работа № 4 </w:t>
            </w:r>
            <w:r w:rsidRPr="0091458A">
              <w:rPr>
                <w:spacing w:val="-3"/>
              </w:rPr>
              <w:t>Анизотропия водоп</w:t>
            </w:r>
            <w:r w:rsidRPr="0091458A">
              <w:rPr>
                <w:spacing w:val="-3"/>
              </w:rPr>
              <w:t>о</w:t>
            </w:r>
            <w:r w:rsidRPr="0091458A">
              <w:rPr>
                <w:spacing w:val="-3"/>
              </w:rPr>
              <w:t>глощения древесины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3"/>
              </w:rPr>
              <w:t xml:space="preserve">4.3. </w:t>
            </w:r>
            <w:r w:rsidRPr="00FC50A7">
              <w:rPr>
                <w:spacing w:val="-3"/>
              </w:rPr>
              <w:t xml:space="preserve">Древесные породы и применение их в строительстве. Пороки древесины и </w:t>
            </w:r>
            <w:r w:rsidRPr="00FC50A7">
              <w:t>повышение ее долг</w:t>
            </w:r>
            <w:r w:rsidRPr="00FC50A7">
              <w:t>о</w:t>
            </w:r>
            <w:r w:rsidRPr="00FC50A7">
              <w:t>вечности.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3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76708">
              <w:t>/2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5. Минеральные неорганические в</w:t>
            </w:r>
            <w:r w:rsidRPr="00FC50A7">
              <w:t>я</w:t>
            </w:r>
            <w:r w:rsidRPr="00FC50A7">
              <w:t>жущие вещества и материалы на их о</w:t>
            </w:r>
            <w:r w:rsidRPr="00FC50A7">
              <w:t>с</w:t>
            </w:r>
            <w:r w:rsidRPr="00FC50A7">
              <w:lastRenderedPageBreak/>
              <w:t>нове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22"/>
              <w:ind w:right="5"/>
              <w:jc w:val="both"/>
            </w:pPr>
            <w:r>
              <w:rPr>
                <w:spacing w:val="-2"/>
              </w:rPr>
              <w:lastRenderedPageBreak/>
              <w:t xml:space="preserve">5.1. </w:t>
            </w:r>
            <w:r w:rsidRPr="00FC50A7">
              <w:rPr>
                <w:spacing w:val="-2"/>
              </w:rPr>
              <w:t>Классификация. Воздушные и ги</w:t>
            </w:r>
            <w:r w:rsidRPr="00FC50A7">
              <w:rPr>
                <w:spacing w:val="-2"/>
              </w:rPr>
              <w:t>д</w:t>
            </w:r>
            <w:r w:rsidRPr="00FC50A7">
              <w:rPr>
                <w:spacing w:val="-2"/>
              </w:rPr>
              <w:t>равлические вяжущие. Воздушная и</w:t>
            </w:r>
            <w:r w:rsidRPr="00FC50A7">
              <w:rPr>
                <w:spacing w:val="-2"/>
              </w:rPr>
              <w:t>з</w:t>
            </w:r>
            <w:r w:rsidRPr="00FC50A7">
              <w:rPr>
                <w:spacing w:val="-2"/>
              </w:rPr>
              <w:t>весть: получение, гашение, твердение. Известково-пуццолановые и известк</w:t>
            </w:r>
            <w:r w:rsidRPr="00FC50A7">
              <w:rPr>
                <w:spacing w:val="-2"/>
              </w:rPr>
              <w:t>о</w:t>
            </w:r>
            <w:r w:rsidRPr="00FC50A7">
              <w:t>во-шлаковые вяжущие.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4"/>
              <w:jc w:val="both"/>
            </w:pPr>
            <w:r>
              <w:rPr>
                <w:spacing w:val="-3"/>
              </w:rPr>
              <w:t xml:space="preserve">5.2. </w:t>
            </w:r>
            <w:r w:rsidRPr="00FC50A7">
              <w:rPr>
                <w:spacing w:val="-3"/>
              </w:rPr>
              <w:t>Портландцемент. Цементный кли</w:t>
            </w:r>
            <w:r w:rsidRPr="00FC50A7">
              <w:rPr>
                <w:spacing w:val="-3"/>
              </w:rPr>
              <w:t>н</w:t>
            </w:r>
            <w:r w:rsidRPr="00FC50A7">
              <w:rPr>
                <w:spacing w:val="-3"/>
              </w:rPr>
              <w:t>кер: получение, химический и мине</w:t>
            </w:r>
            <w:r w:rsidRPr="00FC50A7">
              <w:rPr>
                <w:spacing w:val="-2"/>
              </w:rPr>
              <w:t>р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логический состав. Гидратация цеме</w:t>
            </w:r>
            <w:r w:rsidRPr="00FC50A7">
              <w:rPr>
                <w:spacing w:val="-2"/>
              </w:rPr>
              <w:t>н</w:t>
            </w:r>
            <w:r w:rsidRPr="00FC50A7">
              <w:rPr>
                <w:spacing w:val="-2"/>
              </w:rPr>
              <w:t xml:space="preserve">та. Формирование цементного теста. </w:t>
            </w:r>
            <w:r w:rsidRPr="00FC50A7">
              <w:rPr>
                <w:spacing w:val="-3"/>
              </w:rPr>
              <w:t xml:space="preserve">Марка и активность цемента. Структура цементного камня. Виды коррозии </w:t>
            </w:r>
            <w:r w:rsidRPr="00FC50A7">
              <w:rPr>
                <w:spacing w:val="-2"/>
              </w:rPr>
              <w:t>ц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ментного камня. Специальные виды цемента: получение, применение в </w:t>
            </w:r>
            <w:r w:rsidRPr="00FC50A7">
              <w:t>строительстве.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5.3. </w:t>
            </w:r>
            <w:r w:rsidRPr="00FC50A7">
              <w:rPr>
                <w:spacing w:val="-1"/>
              </w:rPr>
              <w:t>Гипсовые и магнезиальные вяж</w:t>
            </w:r>
            <w:r w:rsidRPr="00FC50A7">
              <w:rPr>
                <w:spacing w:val="-1"/>
              </w:rPr>
              <w:t>у</w:t>
            </w:r>
            <w:r w:rsidRPr="00FC50A7">
              <w:rPr>
                <w:spacing w:val="-1"/>
              </w:rPr>
              <w:t>щие.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6.Искусственные каменные материалы</w:t>
            </w:r>
            <w:r w:rsidRPr="00FC50A7">
              <w:rPr>
                <w:lang w:val="en-US"/>
              </w:rPr>
              <w:t>,</w:t>
            </w:r>
            <w:r w:rsidRPr="00FC50A7">
              <w:t xml:space="preserve"> бетоны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22"/>
              <w:ind w:right="19"/>
              <w:jc w:val="both"/>
            </w:pPr>
            <w:r>
              <w:lastRenderedPageBreak/>
              <w:t xml:space="preserve">6.1. </w:t>
            </w:r>
            <w:r w:rsidRPr="00FC50A7">
              <w:t>Классификация. Материалы для бетона. Основные свойства бетонной смеси и бетона. Проектирование сост</w:t>
            </w:r>
            <w:r w:rsidRPr="00FC50A7">
              <w:t>а</w:t>
            </w:r>
            <w:r w:rsidRPr="00FC50A7">
              <w:t>ва бетона. Приготовление бетонной смеси.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76708">
              <w:t>/4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D50D9B" w:rsidRDefault="00D50D9B" w:rsidP="00D50D9B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бетона - п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сок</w:t>
            </w:r>
          </w:p>
          <w:p w:rsidR="004B3B44" w:rsidRPr="00FC50A7" w:rsidRDefault="004B3B44" w:rsidP="00D50D9B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9"/>
              <w:jc w:val="both"/>
            </w:pPr>
            <w:r>
              <w:rPr>
                <w:spacing w:val="-2"/>
              </w:rPr>
              <w:t xml:space="preserve">6.2. </w:t>
            </w:r>
            <w:r w:rsidRPr="00FC50A7">
              <w:rPr>
                <w:spacing w:val="-2"/>
              </w:rPr>
              <w:t>Железобетонные изделия. Класс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фикация, номенклатура, армирование, производство железобетонных изделий. Цементно-полимерные, полимербет</w:t>
            </w:r>
            <w:r w:rsidRPr="00FC50A7">
              <w:t>о</w:t>
            </w:r>
            <w:r w:rsidRPr="00FC50A7">
              <w:t>ны.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776708">
              <w:t>/3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D50D9B" w:rsidRPr="0091458A" w:rsidRDefault="00D50D9B" w:rsidP="00D50D9B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бетона - щ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бень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9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13</w:t>
            </w:r>
            <w:r w:rsidR="00776708">
              <w:t>/7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7. Строительные растворы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7.1. </w:t>
            </w:r>
            <w:r w:rsidRPr="00FC50A7">
              <w:rPr>
                <w:spacing w:val="-1"/>
              </w:rPr>
              <w:t xml:space="preserve">Общие свойства. Классификация растворов.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7.2. </w:t>
            </w:r>
            <w:r w:rsidRPr="00FC50A7">
              <w:rPr>
                <w:spacing w:val="-1"/>
              </w:rPr>
              <w:t>Кладочные, штукатурные, тамп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нажные, специальные растворы. Приг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то</w:t>
            </w:r>
            <w:r w:rsidRPr="00FC50A7">
              <w:rPr>
                <w:spacing w:val="-1"/>
              </w:rPr>
              <w:t>в</w:t>
            </w:r>
            <w:r w:rsidRPr="00FC50A7">
              <w:rPr>
                <w:spacing w:val="-1"/>
              </w:rPr>
              <w:t>ление растворов.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8.Металлы и сплавы на их основе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70"/>
              <w:jc w:val="both"/>
            </w:pPr>
            <w:r>
              <w:rPr>
                <w:spacing w:val="-3"/>
              </w:rPr>
              <w:lastRenderedPageBreak/>
              <w:t xml:space="preserve">8.1. </w:t>
            </w:r>
            <w:r w:rsidRPr="00FC50A7">
              <w:rPr>
                <w:spacing w:val="-3"/>
              </w:rPr>
              <w:t xml:space="preserve">Производство чугуна и стали, их свойства. Диаграмма состояния сплавов </w:t>
            </w:r>
            <w:r w:rsidRPr="00FC50A7">
              <w:rPr>
                <w:spacing w:val="-2"/>
              </w:rPr>
              <w:t>ж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лезо-углерод. Виды чугунов. Виды и марки углеродистых и легированных </w:t>
            </w:r>
            <w:r w:rsidRPr="00FC50A7">
              <w:rPr>
                <w:spacing w:val="-1"/>
              </w:rPr>
              <w:t>сталей. Виды термической обработки стали. Виды арматурных сталей.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8.2. </w:t>
            </w:r>
            <w:r w:rsidRPr="00FC50A7">
              <w:rPr>
                <w:spacing w:val="-1"/>
              </w:rPr>
              <w:t>Медные сплавы. Алюминиевые сплавы. Сплавы магния и титана.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8.3. </w:t>
            </w:r>
            <w:r w:rsidRPr="00FC50A7">
              <w:rPr>
                <w:spacing w:val="-2"/>
              </w:rPr>
              <w:t xml:space="preserve">Обработка металлов давлением. Сварка металлов. Защита металлов от </w:t>
            </w:r>
            <w:r w:rsidRPr="00FC50A7">
              <w:t>корр</w:t>
            </w:r>
            <w:r w:rsidRPr="00FC50A7">
              <w:t>о</w:t>
            </w:r>
            <w:r w:rsidRPr="00FC50A7">
              <w:t>зии.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776708">
              <w:t>/3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D50D9B" w:rsidRDefault="00D50D9B" w:rsidP="00D50D9B">
            <w:pPr>
              <w:pStyle w:val="Style3"/>
              <w:widowControl/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ской штанги (анкера)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776708">
              <w:t>/3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9.Металлические порошковые матер</w:t>
            </w:r>
            <w:r w:rsidRPr="00FC50A7">
              <w:t>и</w:t>
            </w:r>
            <w:r w:rsidRPr="00FC50A7">
              <w:t>алы. Композиционные материалы с м</w:t>
            </w:r>
            <w:r w:rsidRPr="00FC50A7">
              <w:t>е</w:t>
            </w:r>
            <w:r w:rsidRPr="00FC50A7">
              <w:t>таллической матрицей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55"/>
              <w:jc w:val="both"/>
            </w:pPr>
            <w:r>
              <w:t xml:space="preserve">9.1. </w:t>
            </w:r>
            <w:r w:rsidRPr="00FC50A7">
              <w:t>Методы получения порошков. Подготовка и формирование поро</w:t>
            </w:r>
            <w:r w:rsidRPr="00FC50A7">
              <w:t>ш</w:t>
            </w:r>
            <w:r w:rsidRPr="00FC50A7">
              <w:t xml:space="preserve">ков. </w:t>
            </w:r>
            <w:r w:rsidRPr="00FC50A7">
              <w:rPr>
                <w:spacing w:val="-1"/>
              </w:rPr>
              <w:t>Спекание. Пористые и компактные 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ро</w:t>
            </w:r>
            <w:r w:rsidRPr="00FC50A7">
              <w:rPr>
                <w:spacing w:val="-1"/>
              </w:rPr>
              <w:t>ш</w:t>
            </w:r>
            <w:r w:rsidRPr="00FC50A7">
              <w:rPr>
                <w:spacing w:val="-1"/>
              </w:rPr>
              <w:t>ковые материалы.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55"/>
              <w:jc w:val="both"/>
            </w:pPr>
            <w:r>
              <w:rPr>
                <w:spacing w:val="-1"/>
              </w:rPr>
              <w:lastRenderedPageBreak/>
              <w:t xml:space="preserve">9.2. </w:t>
            </w:r>
            <w:r w:rsidRPr="00FC50A7">
              <w:rPr>
                <w:spacing w:val="-1"/>
              </w:rPr>
              <w:t>Волокнистые и дисперсно-упрочненные композиты. Дисперсио</w:t>
            </w:r>
            <w:r w:rsidRPr="00FC50A7">
              <w:rPr>
                <w:spacing w:val="-1"/>
              </w:rPr>
              <w:t>н</w:t>
            </w:r>
            <w:r w:rsidRPr="00FC50A7">
              <w:rPr>
                <w:spacing w:val="-1"/>
              </w:rPr>
              <w:t>но-тве</w:t>
            </w:r>
            <w:r w:rsidRPr="00FC50A7">
              <w:t>рдеющие композиционные мат</w:t>
            </w:r>
            <w:r w:rsidRPr="00FC50A7">
              <w:t>е</w:t>
            </w:r>
            <w:r w:rsidRPr="00FC50A7">
              <w:t>риалы.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Итого по дисци</w:t>
            </w:r>
            <w:r w:rsidRPr="00FC50A7">
              <w:rPr>
                <w:b/>
              </w:rPr>
              <w:t>п</w:t>
            </w:r>
            <w:r w:rsidRPr="00FC50A7">
              <w:rPr>
                <w:b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B3B44" w:rsidRPr="003021EC" w:rsidRDefault="004B3B44" w:rsidP="0007585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34</w:t>
            </w:r>
            <w:r w:rsidR="003021EC">
              <w:rPr>
                <w:b/>
                <w:lang w:val="en-US"/>
              </w:rPr>
              <w:t>/14</w:t>
            </w:r>
          </w:p>
        </w:tc>
        <w:tc>
          <w:tcPr>
            <w:tcW w:w="331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4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Подготовка к зачету</w:t>
            </w:r>
          </w:p>
        </w:tc>
        <w:tc>
          <w:tcPr>
            <w:tcW w:w="973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C50A7"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4B3B44" w:rsidRPr="00CB75DF" w:rsidRDefault="004B3B44" w:rsidP="004B3B44">
      <w:pPr>
        <w:pStyle w:val="Style6"/>
        <w:widowControl/>
        <w:rPr>
          <w:rStyle w:val="FontStyle31"/>
          <w:highlight w:val="yellow"/>
        </w:rPr>
      </w:pPr>
    </w:p>
    <w:p w:rsidR="004B3B44" w:rsidRDefault="004B3B44" w:rsidP="004B3B44">
      <w:pPr>
        <w:rPr>
          <w:b/>
          <w:bCs/>
        </w:rPr>
      </w:pPr>
    </w:p>
    <w:p w:rsidR="004B3B44" w:rsidRDefault="004B3B44" w:rsidP="004B3B44">
      <w:pPr>
        <w:ind w:left="709" w:hanging="142"/>
        <w:rPr>
          <w:b/>
          <w:bCs/>
        </w:rPr>
        <w:sectPr w:rsidR="004B3B44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B3B44" w:rsidRPr="00EA2B1E" w:rsidRDefault="004B3B44" w:rsidP="004B3B44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4B3B44" w:rsidRPr="008D098D" w:rsidRDefault="004B3B44" w:rsidP="004B3B44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>
        <w:t xml:space="preserve">Конструкционные и инструментальные материалы в горном </w:t>
      </w:r>
      <w:r>
        <w:rPr>
          <w:lang w:val="ru-RU"/>
        </w:rPr>
        <w:t>производстве</w:t>
      </w:r>
      <w:r w:rsidRPr="008D098D">
        <w:t xml:space="preserve">» используются традиционная и модульно - компетентностная технологии. 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</w:t>
      </w:r>
      <w:r w:rsidRPr="004C0110">
        <w:rPr>
          <w:lang w:val="ru-RU"/>
        </w:rPr>
        <w:t>ы</w:t>
      </w:r>
      <w:r w:rsidRPr="004C0110">
        <w:rPr>
          <w:lang w:val="ru-RU"/>
        </w:rPr>
        <w:t>полняются групповые или индивидуальные задания по пройденной теме. При провед</w:t>
      </w:r>
      <w:r w:rsidRPr="004C0110">
        <w:rPr>
          <w:lang w:val="ru-RU"/>
        </w:rPr>
        <w:t>е</w:t>
      </w:r>
      <w:r w:rsidRPr="004C0110">
        <w:rPr>
          <w:lang w:val="ru-RU"/>
        </w:rPr>
        <w:t>нии лабораторных занятий используется метод контекстного обучения, который позв</w:t>
      </w:r>
      <w:r w:rsidRPr="004C0110">
        <w:rPr>
          <w:lang w:val="ru-RU"/>
        </w:rPr>
        <w:t>о</w:t>
      </w:r>
      <w:r w:rsidRPr="004C0110">
        <w:rPr>
          <w:lang w:val="ru-RU"/>
        </w:rPr>
        <w:t>ляет усвоить материал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4B3B44" w:rsidRDefault="004B3B44" w:rsidP="004B3B4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3B44" w:rsidRPr="00EA2B1E" w:rsidRDefault="004B3B44" w:rsidP="004B3B44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4B3B44" w:rsidRDefault="004B3B44" w:rsidP="004B3B4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3B44" w:rsidRDefault="004B3B44" w:rsidP="004B3B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1</w:t>
      </w:r>
      <w:r>
        <w:rPr>
          <w:color w:val="000000"/>
        </w:rPr>
        <w:t xml:space="preserve">. </w:t>
      </w:r>
      <w:r w:rsidRPr="00F31763">
        <w:rPr>
          <w:color w:val="000000"/>
        </w:rPr>
        <w:t>Алфавитный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систематический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каталоги. 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книг</w:t>
      </w:r>
      <w:r>
        <w:rPr>
          <w:color w:val="000000"/>
        </w:rPr>
        <w:t xml:space="preserve"> </w:t>
      </w:r>
      <w:r w:rsidRPr="00F31763">
        <w:rPr>
          <w:color w:val="000000"/>
        </w:rPr>
        <w:t>по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каталогам. </w:t>
      </w:r>
      <w:r>
        <w:rPr>
          <w:color w:val="000000"/>
        </w:rPr>
        <w:t xml:space="preserve"> </w:t>
      </w:r>
      <w:r w:rsidRPr="00F31763">
        <w:rPr>
          <w:color w:val="000000"/>
        </w:rPr>
        <w:t>Испол</w:t>
      </w:r>
      <w:r w:rsidRPr="00F31763">
        <w:rPr>
          <w:color w:val="000000"/>
        </w:rPr>
        <w:t>ь</w:t>
      </w:r>
      <w:r w:rsidRPr="00F31763">
        <w:rPr>
          <w:color w:val="000000"/>
        </w:rPr>
        <w:t>зование</w:t>
      </w:r>
      <w:r>
        <w:rPr>
          <w:color w:val="000000"/>
        </w:rPr>
        <w:t xml:space="preserve"> а</w:t>
      </w:r>
      <w:r w:rsidRPr="00F31763">
        <w:rPr>
          <w:color w:val="000000"/>
        </w:rPr>
        <w:t>лфавитно</w:t>
      </w:r>
      <w:r>
        <w:rPr>
          <w:color w:val="000000"/>
        </w:rPr>
        <w:t>-</w:t>
      </w:r>
      <w:r w:rsidRPr="00F31763">
        <w:rPr>
          <w:color w:val="000000"/>
        </w:rPr>
        <w:t>предметного</w:t>
      </w:r>
      <w:r>
        <w:rPr>
          <w:color w:val="000000"/>
        </w:rPr>
        <w:t xml:space="preserve"> </w:t>
      </w:r>
      <w:r w:rsidRPr="00F31763">
        <w:rPr>
          <w:color w:val="000000"/>
        </w:rPr>
        <w:t>указателя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систематическому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каталогу.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 2</w:t>
      </w:r>
      <w:r w:rsidRPr="00F31763">
        <w:rPr>
          <w:color w:val="000000"/>
        </w:rPr>
        <w:t>. Комплекс</w:t>
      </w:r>
      <w:r>
        <w:rPr>
          <w:color w:val="000000"/>
        </w:rPr>
        <w:t xml:space="preserve"> </w:t>
      </w:r>
      <w:r w:rsidRPr="00F31763">
        <w:rPr>
          <w:color w:val="000000"/>
        </w:rPr>
        <w:t>автоматизированных</w:t>
      </w:r>
      <w:r>
        <w:rPr>
          <w:color w:val="000000"/>
        </w:rPr>
        <w:t xml:space="preserve"> </w:t>
      </w:r>
      <w:r w:rsidRPr="00F31763">
        <w:rPr>
          <w:color w:val="000000"/>
        </w:rPr>
        <w:t>услуг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библиотеке. 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эле</w:t>
      </w:r>
      <w:r w:rsidRPr="00F31763">
        <w:rPr>
          <w:color w:val="000000"/>
        </w:rPr>
        <w:t>к</w:t>
      </w:r>
      <w:r w:rsidRPr="00F31763">
        <w:rPr>
          <w:color w:val="000000"/>
        </w:rPr>
        <w:t>тро</w:t>
      </w:r>
      <w:r w:rsidRPr="00F31763">
        <w:rPr>
          <w:color w:val="000000"/>
        </w:rPr>
        <w:t>н</w:t>
      </w:r>
      <w:r w:rsidRPr="00F31763">
        <w:rPr>
          <w:color w:val="000000"/>
        </w:rPr>
        <w:t>ном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каталоге.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3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индексных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поисковых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 w:rsidRPr="00F31763">
        <w:rPr>
          <w:color w:val="000000"/>
        </w:rPr>
        <w:t>а</w:t>
      </w:r>
      <w:r w:rsidRPr="00F31763">
        <w:rPr>
          <w:color w:val="000000"/>
        </w:rPr>
        <w:t>талогах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порталах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библиографических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реферативных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базах</w:t>
      </w:r>
      <w:r>
        <w:rPr>
          <w:color w:val="000000"/>
        </w:rPr>
        <w:t xml:space="preserve"> </w:t>
      </w:r>
      <w:r w:rsidRPr="00F31763">
        <w:rPr>
          <w:color w:val="000000"/>
        </w:rPr>
        <w:t>данных</w:t>
      </w:r>
      <w:r>
        <w:rPr>
          <w:color w:val="000000"/>
        </w:rPr>
        <w:t xml:space="preserve">. </w:t>
      </w:r>
      <w:r w:rsidRPr="00F31763">
        <w:rPr>
          <w:color w:val="000000"/>
        </w:rPr>
        <w:t>П</w:t>
      </w:r>
      <w:r w:rsidRPr="00F31763">
        <w:rPr>
          <w:color w:val="000000"/>
        </w:rPr>
        <w:t>о</w:t>
      </w:r>
      <w:r w:rsidRPr="00F31763">
        <w:rPr>
          <w:color w:val="000000"/>
        </w:rPr>
        <w:t>иск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получение</w:t>
      </w:r>
      <w:r>
        <w:rPr>
          <w:color w:val="000000"/>
        </w:rPr>
        <w:t xml:space="preserve"> </w:t>
      </w:r>
      <w:r w:rsidRPr="00F31763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F31763">
        <w:rPr>
          <w:color w:val="000000"/>
        </w:rPr>
        <w:t>из</w:t>
      </w:r>
      <w:r>
        <w:rPr>
          <w:color w:val="000000"/>
        </w:rPr>
        <w:t xml:space="preserve"> </w:t>
      </w:r>
      <w:r w:rsidRPr="00F31763">
        <w:rPr>
          <w:color w:val="000000"/>
        </w:rPr>
        <w:t>полнотекстовых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</w:rPr>
        <w:t>данных</w:t>
      </w:r>
    </w:p>
    <w:p w:rsidR="004B3B44" w:rsidRPr="000230D3" w:rsidRDefault="004B3B44" w:rsidP="004B3B44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4</w:t>
      </w:r>
      <w:r w:rsidRPr="000230D3">
        <w:t>. Природные разрыхленные, дисперсные и каменные материалы</w:t>
      </w:r>
      <w:r>
        <w:t xml:space="preserve">. </w:t>
      </w:r>
      <w:r w:rsidRPr="000230D3">
        <w:t>Классификация го</w:t>
      </w:r>
      <w:r w:rsidRPr="000230D3">
        <w:t>р</w:t>
      </w:r>
      <w:r w:rsidRPr="000230D3">
        <w:t xml:space="preserve">ных пород по происхождению: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глубинные;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плотные;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пористые;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условия образования.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 горные породы: граниты, сиениты, габбро.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 горные породы: порфиры, андезит, диабаз, базальт.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 горные породы: вулканические пеплы, вулканические туфы, пемзы.</w:t>
      </w:r>
    </w:p>
    <w:p w:rsidR="004B3B44" w:rsidRPr="004B3B4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4B3B44">
        <w:rPr>
          <w:szCs w:val="24"/>
          <w:lang w:val="ru-RU"/>
        </w:rPr>
        <w:t xml:space="preserve">Осадочные горные породы: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механические (физические) – гравий, песок, глина, песчаник, конгломерат, брекчия;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органогенные (растительного и животного происхождения) – известняк-ракушечник, мел, трепел, диатомит;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химические – гипс, ангидрит, магнезит.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Метаморфические породы: гнейс, глинистые сланцы, кварцит, мрамор.</w:t>
      </w:r>
    </w:p>
    <w:p w:rsidR="004B3B44" w:rsidRPr="000230D3" w:rsidRDefault="004B3B44" w:rsidP="004B3B44">
      <w:pPr>
        <w:tabs>
          <w:tab w:val="left" w:pos="993"/>
          <w:tab w:val="left" w:pos="1134"/>
        </w:tabs>
        <w:jc w:val="both"/>
      </w:pPr>
      <w:r>
        <w:rPr>
          <w:u w:val="single"/>
        </w:rPr>
        <w:t>Тема 5</w:t>
      </w:r>
      <w:r w:rsidRPr="000230D3">
        <w:rPr>
          <w:u w:val="single"/>
        </w:rPr>
        <w:t>.</w:t>
      </w:r>
      <w:r w:rsidRPr="000230D3">
        <w:t xml:space="preserve"> Минеральные неорганические вяжущие вещества и материалы на их основе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 </w:t>
      </w:r>
      <w:r w:rsidRPr="003B3994">
        <w:rPr>
          <w:szCs w:val="24"/>
          <w:lang w:val="ru-RU"/>
        </w:rPr>
        <w:t>Классификация.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Воздушные и гидравлические вяжущие.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Воздушная известь: получение, гашение, твердение.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Известково-пуццолановые и известково-шлаковые вяжущие.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lastRenderedPageBreak/>
        <w:t>Портландцемент.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Цементный клинкер: получение, химический и гранулометрический состав.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Гидратация цемента, формирование цементного теста. </w:t>
      </w:r>
      <w:r w:rsidRPr="003B3994">
        <w:rPr>
          <w:szCs w:val="24"/>
          <w:lang w:val="ru-RU"/>
        </w:rPr>
        <w:t>Структура цементного камня.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Специальные виды цемента: быстротвердеющий, шлаковый, гидрофобный, пластиф</w:t>
      </w:r>
      <w:r w:rsidRPr="000230D3">
        <w:rPr>
          <w:szCs w:val="24"/>
          <w:lang w:val="ru-RU"/>
        </w:rPr>
        <w:t>и</w:t>
      </w:r>
      <w:r w:rsidRPr="000230D3">
        <w:rPr>
          <w:szCs w:val="24"/>
          <w:lang w:val="ru-RU"/>
        </w:rPr>
        <w:t>цир</w:t>
      </w:r>
      <w:r w:rsidRPr="000230D3">
        <w:rPr>
          <w:szCs w:val="24"/>
          <w:lang w:val="ru-RU"/>
        </w:rPr>
        <w:t>о</w:t>
      </w:r>
      <w:r w:rsidRPr="000230D3">
        <w:rPr>
          <w:szCs w:val="24"/>
          <w:lang w:val="ru-RU"/>
        </w:rPr>
        <w:t>ванный, пуццолановый, сульфатостойкий и др.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Прочностные свойства цемента – марка и активность.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Строительный гипс: свойства, условия применения.</w:t>
      </w:r>
    </w:p>
    <w:p w:rsidR="004B3B44" w:rsidRPr="000230D3" w:rsidRDefault="004B3B44" w:rsidP="004B3B44">
      <w:pPr>
        <w:pStyle w:val="af2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</w:p>
    <w:p w:rsidR="004B3B44" w:rsidRPr="000230D3" w:rsidRDefault="004B3B44" w:rsidP="004B3B44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6</w:t>
      </w:r>
      <w:r w:rsidRPr="000230D3">
        <w:t>. Искусственные каменные материалы, бетоны.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бетона.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Заполнители для бетона. Песок, основные требования и свойства.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Щебень, основные требования и свойства.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Требования, предъявляемые к цементу и  воде для приготовления бетона.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Расчет состава бетона заданной марки.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Приготовление, транспортировка и укладка бетонной смеси.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Классификация железобетонных изделий. Виды арматуры.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Армирование и формирование железобетонных изделий.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строительных растворов.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строительных растворов.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Свойства строительных растворов.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и применение строительных растворов.</w:t>
      </w:r>
    </w:p>
    <w:p w:rsidR="004B3B44" w:rsidRPr="000230D3" w:rsidRDefault="004B3B44" w:rsidP="004B3B44">
      <w:pPr>
        <w:tabs>
          <w:tab w:val="left" w:pos="993"/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7</w:t>
      </w:r>
      <w:r w:rsidRPr="000230D3">
        <w:t>. Металлы и сплавы на их основе.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Общие сведения о металлах. Черные металлы и сплавы. </w:t>
      </w:r>
      <w:r w:rsidRPr="003B3994">
        <w:rPr>
          <w:szCs w:val="24"/>
          <w:lang w:val="ru-RU"/>
        </w:rPr>
        <w:t>Цветные металлы и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чугуна, виды чугунов.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стали.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производства стали в мартеновских печах.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конвертерного и кислородно-конвертерного способов выплавки ст</w:t>
      </w:r>
      <w:r w:rsidRPr="000230D3">
        <w:rPr>
          <w:szCs w:val="24"/>
          <w:lang w:val="ru-RU"/>
        </w:rPr>
        <w:t>а</w:t>
      </w:r>
      <w:r w:rsidRPr="000230D3">
        <w:rPr>
          <w:szCs w:val="24"/>
          <w:lang w:val="ru-RU"/>
        </w:rPr>
        <w:t>ли.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Выплавка стали в электрических печах.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Виды термической обработки стали.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Углеродистые стали, влияние нормальных примесей на их свойства. </w:t>
      </w:r>
      <w:r w:rsidRPr="003B3994">
        <w:rPr>
          <w:szCs w:val="24"/>
          <w:lang w:val="ru-RU"/>
        </w:rPr>
        <w:t>Марки сталей.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Легированные стали и их марки.</w:t>
      </w:r>
    </w:p>
    <w:p w:rsidR="004B3B4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цветных металлов и сплавов.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Медные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Алюминиевые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Сплавы магния и титана.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Обработка металлов давлением.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Сварка металлов.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Физическая сущность и условия применения электродуговой сварки.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Электроконтактная сварка и ее разновидности.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Особенности процесса газовой сварки.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видов коррозии металлов.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Способы защиты металлов от коррозии.</w:t>
      </w:r>
    </w:p>
    <w:p w:rsidR="00E16CA2" w:rsidRDefault="00E16CA2" w:rsidP="00E16CA2">
      <w:pPr>
        <w:pStyle w:val="Style3"/>
        <w:widowControl/>
        <w:tabs>
          <w:tab w:val="left" w:pos="1134"/>
        </w:tabs>
        <w:jc w:val="both"/>
        <w:rPr>
          <w:rStyle w:val="FontStyle32"/>
          <w:i w:val="0"/>
          <w:sz w:val="24"/>
          <w:szCs w:val="24"/>
        </w:rPr>
      </w:pPr>
    </w:p>
    <w:p w:rsidR="00E16CA2" w:rsidRPr="000230D3" w:rsidRDefault="00E16CA2" w:rsidP="00E16CA2">
      <w:pPr>
        <w:pStyle w:val="a5"/>
        <w:tabs>
          <w:tab w:val="left" w:pos="1134"/>
        </w:tabs>
        <w:spacing w:after="0"/>
        <w:ind w:firstLine="709"/>
        <w:jc w:val="both"/>
        <w:rPr>
          <w:b/>
          <w:i/>
        </w:rPr>
      </w:pPr>
      <w:r w:rsidRPr="000230D3">
        <w:rPr>
          <w:b/>
        </w:rPr>
        <w:t>7. Оценочные средства для проведения промежуточной аттестации</w:t>
      </w:r>
    </w:p>
    <w:p w:rsidR="00E16CA2" w:rsidRPr="00E627C5" w:rsidRDefault="00E16CA2" w:rsidP="00E16CA2">
      <w:pPr>
        <w:pStyle w:val="a5"/>
        <w:spacing w:after="0"/>
        <w:ind w:firstLine="709"/>
        <w:jc w:val="both"/>
        <w:rPr>
          <w:b/>
          <w:lang w:val="ru-RU"/>
        </w:rPr>
      </w:pPr>
    </w:p>
    <w:p w:rsidR="00E16CA2" w:rsidRPr="00E627C5" w:rsidRDefault="00E16CA2" w:rsidP="00E16CA2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</w:t>
      </w:r>
      <w:r w:rsidRPr="00E627C5">
        <w:rPr>
          <w:b/>
        </w:rPr>
        <w:t>о</w:t>
      </w:r>
      <w:r w:rsidRPr="00E627C5">
        <w:rPr>
          <w:b/>
        </w:rPr>
        <w:t>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E16CA2" w:rsidRPr="00E627C5" w:rsidRDefault="00E16CA2" w:rsidP="00E16CA2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254"/>
        <w:gridCol w:w="4889"/>
      </w:tblGrid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t>Структурный эл</w:t>
            </w:r>
            <w:r w:rsidRPr="00E627C5">
              <w:t>е</w:t>
            </w:r>
            <w:r w:rsidRPr="00E627C5">
              <w:t xml:space="preserve">мент </w:t>
            </w:r>
            <w:r w:rsidRPr="00E627C5">
              <w:br/>
              <w:t>компетенции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t>Оценочные средства</w:t>
            </w:r>
          </w:p>
        </w:tc>
      </w:tr>
      <w:tr w:rsidR="00E16CA2" w:rsidRPr="00E627C5" w:rsidTr="00075858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627C5" w:rsidRDefault="00E16CA2" w:rsidP="00075858">
            <w:pPr>
              <w:jc w:val="center"/>
            </w:pPr>
            <w:r w:rsidRPr="005C2881">
              <w:rPr>
                <w:b/>
              </w:rPr>
              <w:lastRenderedPageBreak/>
              <w:t xml:space="preserve">ОПК-1 </w:t>
            </w:r>
            <w:r w:rsidRPr="005C2881">
              <w:t>способностью решать задачи профессиональной деятельности на основе и</w:t>
            </w:r>
            <w:r w:rsidRPr="005C2881">
              <w:t>н</w:t>
            </w:r>
            <w:r w:rsidRPr="005C2881">
              <w:t>формац</w:t>
            </w:r>
            <w:r w:rsidRPr="005C2881">
              <w:t>и</w:t>
            </w:r>
            <w:r w:rsidRPr="005C2881"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</w:t>
            </w:r>
            <w:r w:rsidRPr="005C2881">
              <w:t>с</w:t>
            </w:r>
            <w:r w:rsidRPr="005C2881">
              <w:t>ности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F0EBC" w:rsidRDefault="00E16CA2" w:rsidP="000758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F0EBC" w:rsidRDefault="00E16CA2" w:rsidP="00075858">
            <w:pPr>
              <w:autoSpaceDE w:val="0"/>
              <w:autoSpaceDN w:val="0"/>
              <w:adjustRightInd w:val="0"/>
              <w:rPr>
                <w:bCs/>
              </w:rPr>
            </w:pPr>
            <w:r w:rsidRPr="00EF0EBC">
              <w:t>информационно-коммуникационные технологии, прим</w:t>
            </w:r>
            <w:r w:rsidRPr="00EF0EBC">
              <w:t>е</w:t>
            </w:r>
            <w:r w:rsidRPr="00EF0EBC">
              <w:t>няемые для реш</w:t>
            </w:r>
            <w:r w:rsidRPr="00EF0EBC">
              <w:t>е</w:t>
            </w:r>
            <w:r w:rsidRPr="00EF0EBC">
              <w:t>ния стандартных задач професси</w:t>
            </w:r>
            <w:r w:rsidRPr="00EF0EBC">
              <w:t>о</w:t>
            </w:r>
            <w:r w:rsidRPr="00EF0EBC">
              <w:t>нальной деятельн</w:t>
            </w:r>
            <w:r w:rsidRPr="00EF0EBC">
              <w:t>о</w:t>
            </w:r>
            <w:r w:rsidRPr="00EF0EBC"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F0EBC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 w:rsidRPr="00EF0EBC">
              <w:t>1. Что такое инфо</w:t>
            </w:r>
            <w:r w:rsidRPr="00EF0EBC">
              <w:t>р</w:t>
            </w:r>
            <w:r w:rsidRPr="00EF0EBC">
              <w:t>мационная среда?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В чем состоит основная цель информац</w:t>
            </w:r>
            <w:r w:rsidRPr="00EF0EBC">
              <w:t>и</w:t>
            </w:r>
            <w:r w:rsidRPr="00EF0EBC">
              <w:t>онной безопасности при решении прикла</w:t>
            </w:r>
            <w:r w:rsidRPr="00EF0EBC">
              <w:t>д</w:t>
            </w:r>
            <w:r w:rsidRPr="00EF0EBC">
              <w:t>ных задач пол</w:t>
            </w:r>
            <w:r w:rsidRPr="00EF0EBC">
              <w:t>ь</w:t>
            </w:r>
            <w:r w:rsidRPr="00EF0EBC">
              <w:t>зователя?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3</w:t>
            </w:r>
            <w:r w:rsidRPr="00EF0EBC">
              <w:t>. В чем состоит основная цель информац</w:t>
            </w:r>
            <w:r w:rsidRPr="00EF0EBC">
              <w:t>и</w:t>
            </w:r>
            <w:r w:rsidRPr="00EF0EBC">
              <w:t>онной безопасности при решении управле</w:t>
            </w:r>
            <w:r w:rsidRPr="00EF0EBC">
              <w:t>н</w:t>
            </w:r>
            <w:r w:rsidRPr="00EF0EBC">
              <w:t>ческих з</w:t>
            </w:r>
            <w:r w:rsidRPr="00EF0EBC">
              <w:t>а</w:t>
            </w:r>
            <w:r w:rsidRPr="00EF0EBC">
              <w:t>дач?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4</w:t>
            </w:r>
            <w:r w:rsidRPr="00EF0EBC">
              <w:t>. В чем состоит основная цель информац</w:t>
            </w:r>
            <w:r w:rsidRPr="00EF0EBC">
              <w:t>и</w:t>
            </w:r>
            <w:r w:rsidRPr="00EF0EBC">
              <w:t>онной безопасности компании, специализ</w:t>
            </w:r>
            <w:r w:rsidRPr="00EF0EBC">
              <w:t>и</w:t>
            </w:r>
            <w:r w:rsidRPr="00EF0EBC">
              <w:t>рующейся на оказании информационных услуг?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>
              <w:t>учитывать осно</w:t>
            </w:r>
            <w:r>
              <w:t>в</w:t>
            </w:r>
            <w:r>
              <w:t>ные требования и</w:t>
            </w:r>
            <w:r>
              <w:t>н</w:t>
            </w:r>
            <w:r>
              <w:t>формационной бе</w:t>
            </w:r>
            <w:r>
              <w:t>з</w:t>
            </w:r>
            <w:r>
              <w:t>опасности при р</w:t>
            </w:r>
            <w:r>
              <w:t>е</w:t>
            </w:r>
            <w:r>
              <w:t>шении професси</w:t>
            </w:r>
            <w:r>
              <w:t>о</w:t>
            </w:r>
            <w:r>
              <w:t>нальных задач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1. </w:t>
            </w:r>
            <w:r w:rsidRPr="00EF0EBC">
              <w:t>Что такое инфо</w:t>
            </w:r>
            <w:r w:rsidRPr="00EF0EBC">
              <w:t>р</w:t>
            </w:r>
            <w:r w:rsidRPr="00EF0EBC">
              <w:t>мационная угроза?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Какие внешние информационные угрозы следует учесть при разработке мер информ</w:t>
            </w:r>
            <w:r w:rsidRPr="00EF0EBC">
              <w:t>а</w:t>
            </w:r>
            <w:r w:rsidRPr="00EF0EBC">
              <w:t>ционной безопасности в Ро</w:t>
            </w:r>
            <w:r w:rsidRPr="00EF0EBC">
              <w:t>с</w:t>
            </w:r>
            <w:r w:rsidRPr="00EF0EBC">
              <w:t>сии?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3. </w:t>
            </w:r>
            <w:r w:rsidRPr="00EF0EBC">
              <w:t>Каким объектам следует обеспечить и</w:t>
            </w:r>
            <w:r w:rsidRPr="00EF0EBC">
              <w:t>н</w:t>
            </w:r>
            <w:r w:rsidRPr="00EF0EBC">
              <w:t>формационную безопасность?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4. </w:t>
            </w:r>
            <w:r w:rsidRPr="00EF0EBC">
              <w:t>Какие вы знаете случайные информацио</w:t>
            </w:r>
            <w:r w:rsidRPr="00EF0EBC">
              <w:t>н</w:t>
            </w:r>
            <w:r w:rsidRPr="00EF0EBC">
              <w:t>ные угрозы? Приведите примеры.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5. </w:t>
            </w:r>
            <w:r w:rsidRPr="00EF0EBC">
              <w:t>Какие методы защиты информации от сл</w:t>
            </w:r>
            <w:r w:rsidRPr="00EF0EBC">
              <w:t>у</w:t>
            </w:r>
            <w:r w:rsidRPr="00EF0EBC">
              <w:t>чайных информ</w:t>
            </w:r>
            <w:r w:rsidRPr="00EF0EBC">
              <w:t>а</w:t>
            </w:r>
            <w:r w:rsidRPr="00EF0EBC">
              <w:t>ционных угроз вы знаете?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</w:t>
            </w:r>
            <w:r>
              <w:t>е</w:t>
            </w:r>
            <w:r>
              <w:t>шать стандартные задачи професси</w:t>
            </w:r>
            <w:r>
              <w:t>о</w:t>
            </w:r>
            <w:r>
              <w:t>нальной деятельн</w:t>
            </w:r>
            <w:r>
              <w:t>о</w:t>
            </w:r>
            <w:r>
              <w:t>сти на основе и</w:t>
            </w:r>
            <w:r>
              <w:t>н</w:t>
            </w:r>
            <w:r>
              <w:t>формационной и библиографической культуры с прим</w:t>
            </w:r>
            <w:r>
              <w:t>е</w:t>
            </w:r>
            <w:r>
              <w:t>нением информ</w:t>
            </w:r>
            <w:r>
              <w:t>а</w:t>
            </w:r>
            <w:r>
              <w:t>цио</w:t>
            </w:r>
            <w:r>
              <w:t>н</w:t>
            </w:r>
            <w:r>
              <w:t>но-коммуникационных технологий и с уч</w:t>
            </w:r>
            <w:r>
              <w:t>е</w:t>
            </w:r>
            <w:r>
              <w:t>том основных тр</w:t>
            </w:r>
            <w:r>
              <w:t>е</w:t>
            </w:r>
            <w:r>
              <w:t>бований информ</w:t>
            </w:r>
            <w:r>
              <w:t>а</w:t>
            </w:r>
            <w:r>
              <w:t>ционной безопасн</w:t>
            </w:r>
            <w:r>
              <w:t>о</w:t>
            </w:r>
            <w:r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1. </w:t>
            </w:r>
            <w:r w:rsidRPr="00D93DB9">
              <w:t>Справочно-правовые базы данных в И</w:t>
            </w:r>
            <w:r w:rsidRPr="00D93DB9">
              <w:t>н</w:t>
            </w:r>
            <w:r w:rsidRPr="00D93DB9">
              <w:t>тернет.</w:t>
            </w:r>
          </w:p>
          <w:p w:rsidR="00E16CA2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2. Информация и информационные проце</w:t>
            </w:r>
            <w:r>
              <w:t>с</w:t>
            </w:r>
            <w:r>
              <w:t xml:space="preserve">сы. </w:t>
            </w:r>
          </w:p>
          <w:p w:rsidR="00E16CA2" w:rsidRPr="00E627C5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3. Понятие об информационной технологии решения з</w:t>
            </w:r>
            <w:r>
              <w:t>а</w:t>
            </w:r>
            <w:r>
              <w:t>дач</w:t>
            </w:r>
          </w:p>
        </w:tc>
      </w:tr>
      <w:tr w:rsidR="00E16CA2" w:rsidRPr="00E627C5" w:rsidTr="0007585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tabs>
                <w:tab w:val="left" w:pos="179"/>
              </w:tabs>
              <w:ind w:firstLine="25"/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E16CA2" w:rsidRPr="00E627C5" w:rsidRDefault="00E16CA2" w:rsidP="00075858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FE1C3F">
              <w:t>готовностью выполнять экспериментальные и лабораторные исследования, интерпр</w:t>
            </w:r>
            <w:r w:rsidRPr="00FE1C3F">
              <w:t>е</w:t>
            </w:r>
            <w:r w:rsidRPr="00FE1C3F">
              <w:t>тир</w:t>
            </w:r>
            <w:r w:rsidRPr="00FE1C3F">
              <w:t>о</w:t>
            </w:r>
            <w:r w:rsidRPr="00FE1C3F">
              <w:t>вать полученные результаты, составлять и защищать отчеты</w:t>
            </w:r>
          </w:p>
        </w:tc>
      </w:tr>
      <w:tr w:rsidR="00E16CA2" w:rsidRPr="00E627C5" w:rsidTr="00075858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</w:t>
            </w:r>
            <w:r w:rsidRPr="00D26858">
              <w:t>х</w:t>
            </w:r>
            <w:r w:rsidRPr="00D26858">
              <w:t>нологичес</w:t>
            </w:r>
            <w:r>
              <w:t xml:space="preserve">кие и </w:t>
            </w:r>
            <w:r>
              <w:lastRenderedPageBreak/>
              <w:t>эксплуатационные сво</w:t>
            </w:r>
            <w:r>
              <w:t>й</w:t>
            </w:r>
            <w:r>
              <w:t>ства</w:t>
            </w:r>
            <w:r w:rsidRPr="00D26858">
              <w:t>, структуру различных матер</w:t>
            </w:r>
            <w:r w:rsidRPr="00D26858">
              <w:t>и</w:t>
            </w:r>
            <w:r w:rsidRPr="00D26858">
              <w:t>алов и условия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lastRenderedPageBreak/>
              <w:t xml:space="preserve">Лабораторная работа № 1 </w:t>
            </w:r>
            <w:r w:rsidRPr="00C14523">
              <w:rPr>
                <w:spacing w:val="-3"/>
              </w:rPr>
              <w:t>Основные сво</w:t>
            </w:r>
            <w:r w:rsidRPr="00C14523">
              <w:rPr>
                <w:spacing w:val="-3"/>
              </w:rPr>
              <w:t>й</w:t>
            </w:r>
            <w:r w:rsidRPr="00C14523">
              <w:rPr>
                <w:spacing w:val="-3"/>
              </w:rPr>
              <w:t>ства м</w:t>
            </w:r>
            <w:r w:rsidRPr="00C14523">
              <w:rPr>
                <w:spacing w:val="-3"/>
              </w:rPr>
              <w:t>а</w:t>
            </w:r>
            <w:r w:rsidRPr="00C14523">
              <w:rPr>
                <w:spacing w:val="-3"/>
              </w:rPr>
              <w:t>териалов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 xml:space="preserve">Лабораторная работа № 4 </w:t>
            </w:r>
            <w:r w:rsidRPr="00BA253D">
              <w:rPr>
                <w:spacing w:val="-3"/>
              </w:rPr>
              <w:t>Анизотропия в</w:t>
            </w:r>
            <w:r w:rsidRPr="00BA253D">
              <w:rPr>
                <w:spacing w:val="-3"/>
              </w:rPr>
              <w:t>о</w:t>
            </w:r>
            <w:r w:rsidRPr="00BA253D">
              <w:rPr>
                <w:spacing w:val="-3"/>
              </w:rPr>
              <w:lastRenderedPageBreak/>
              <w:t>допоглощения древесины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</w:p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Плотность (виды плотности), пористость.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Водопоглощение. Водопоглощение по массе и по объему.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Коэффициент размягчения. В каких пределах изменяется коэффициент размягч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Морозостойкость. Характеристика, методика определения. Марки материалов по морозосто</w:t>
            </w:r>
            <w:r w:rsidRPr="000230D3">
              <w:rPr>
                <w:szCs w:val="24"/>
                <w:lang w:val="ru-RU"/>
              </w:rPr>
              <w:t>й</w:t>
            </w:r>
            <w:r w:rsidRPr="000230D3">
              <w:rPr>
                <w:szCs w:val="24"/>
                <w:lang w:val="ru-RU"/>
              </w:rPr>
              <w:t>кости.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и теплопроводность.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Упругость и пластичность, коэфф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циент Пуассона.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Прочность.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Твердость, крепость и коэффициент разрыхления горных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Абразивность, истираемость и вя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кость горных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Устойчивость и трещиноватость го</w:t>
            </w:r>
            <w:r w:rsidRPr="000230D3">
              <w:rPr>
                <w:szCs w:val="24"/>
                <w:lang w:val="ru-RU"/>
              </w:rPr>
              <w:t>р</w:t>
            </w:r>
            <w:r w:rsidRPr="000230D3">
              <w:rPr>
                <w:szCs w:val="24"/>
                <w:lang w:val="ru-RU"/>
              </w:rPr>
              <w:t>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горных пород по условиям образования.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Изверженные глубинные породы. Условия образования. Наиболее распростр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ненные глубинные породы, область прим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нения.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плотные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распространенные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пористые породы. Условия образования, наиболее распростр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ненные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Осадочные породы. Классификация осадочных пород по условиям образов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Механические (физические) осадо</w:t>
            </w:r>
            <w:r w:rsidRPr="000230D3">
              <w:rPr>
                <w:szCs w:val="24"/>
                <w:lang w:val="ru-RU"/>
              </w:rPr>
              <w:t>ч</w:t>
            </w:r>
            <w:r w:rsidRPr="000230D3">
              <w:rPr>
                <w:szCs w:val="24"/>
                <w:lang w:val="ru-RU"/>
              </w:rPr>
              <w:t>ные горные породы. Условия образования, виды механических осадочных пород,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Химические осадочные породы. Условия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Органические осадочные породы. Условия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Недостатки древесины как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тельного материала.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Макроструктура древесины.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 xml:space="preserve">Классификация древесных пород по </w:t>
            </w:r>
            <w:r w:rsidRPr="000230D3">
              <w:rPr>
                <w:szCs w:val="24"/>
                <w:lang w:val="ru-RU"/>
              </w:rPr>
              <w:lastRenderedPageBreak/>
              <w:t>макроструктуре.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Физические свойства древесины – плотность.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древесины. Виды влажности.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древесины: прочность при сжатии и при и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гибе.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виды строительных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риалов из древесины.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Пороки древесины.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Способы защиты древесных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тельных материалов от гниения и возгор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Какое вещество называют портлан</w:t>
            </w:r>
            <w:r w:rsidRPr="000230D3">
              <w:rPr>
                <w:szCs w:val="24"/>
                <w:lang w:val="ru-RU"/>
              </w:rPr>
              <w:t>д</w:t>
            </w:r>
            <w:r w:rsidRPr="000230D3">
              <w:rPr>
                <w:szCs w:val="24"/>
                <w:lang w:val="ru-RU"/>
              </w:rPr>
              <w:t>цементом и что такое клинкер?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Химический состав клинкера.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Минералогический состав клинкера.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цемента, как определяются марка цемента и активность цеме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та?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 xml:space="preserve">Факторы, влияющие на прочность цементного камня. </w:t>
            </w:r>
            <w:r w:rsidRPr="000230D3">
              <w:rPr>
                <w:szCs w:val="24"/>
              </w:rPr>
              <w:t>Влияние тонкости помола цемента.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Влияние температуры и давления (режимы твердения) на прочность цементн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 ка</w:t>
            </w:r>
            <w:r w:rsidRPr="000230D3">
              <w:rPr>
                <w:szCs w:val="24"/>
                <w:lang w:val="ru-RU"/>
              </w:rPr>
              <w:t>м</w:t>
            </w:r>
            <w:r w:rsidRPr="000230D3">
              <w:rPr>
                <w:szCs w:val="24"/>
                <w:lang w:val="ru-RU"/>
              </w:rPr>
              <w:t>ня.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коррозии цементного камня.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Специальные виды цемента.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называется бетонной смесью, классификация бетонов.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тяжелого (обычн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го) бетона. Цемент, требования к цементу. Вода, требов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 к воде.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бетона: щебень и песок, требования к ним.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Добавки к бетону: классификация и влияния добавок на свойства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Свойства бетонной смеси: прочность, марка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факторы, влияющие на прочность бетона: активность цемента и в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довяж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щее отношение.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Что называют чугуном? Виды чуг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нов. Получение чугуна, в каких агрегатах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лучают чугун. </w:t>
            </w:r>
            <w:r w:rsidRPr="000230D3">
              <w:rPr>
                <w:szCs w:val="24"/>
              </w:rPr>
              <w:t>Что такое флюсы (плавни),  их роль в получении чугуна?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называют сталью? Получение стали. Какие примеси называют нормальн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t>ми, как они влияют на свойства стали?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сталей – по химич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скому составу и назначению. Углеродистые стали, марки углеродистых сталей.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Какие стали называют легированн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lastRenderedPageBreak/>
              <w:t>ми, какие элементы применяют для легир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вания стали? </w:t>
            </w:r>
            <w:r w:rsidRPr="000230D3">
              <w:rPr>
                <w:szCs w:val="24"/>
              </w:rPr>
              <w:t xml:space="preserve">Марки легированных сталей.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 Виды термической обработки стали.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механической обработки стали.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Спеченные материалы.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Какие материалы называют комп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зиционными? Свойства и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тов.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риалу матрицы.</w:t>
            </w:r>
          </w:p>
          <w:p w:rsidR="00E16CA2" w:rsidRPr="00515B8F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виду н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полнителя.</w:t>
            </w:r>
          </w:p>
        </w:tc>
      </w:tr>
      <w:tr w:rsidR="00E16CA2" w:rsidRPr="00E627C5" w:rsidTr="00075858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lastRenderedPageBreak/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 w:rsidRPr="00D26858">
              <w:t>- рассчитывать с</w:t>
            </w:r>
            <w:r w:rsidRPr="00D26858">
              <w:t>о</w:t>
            </w:r>
            <w:r w:rsidRPr="00D26858">
              <w:t>став материалов с заранее заданными свойс</w:t>
            </w:r>
            <w:r w:rsidRPr="00D26858">
              <w:t>т</w:t>
            </w:r>
            <w:r w:rsidRPr="00D26858">
              <w:t>вами с целью использования их в шахтных и подзе</w:t>
            </w:r>
            <w:r w:rsidRPr="00D26858">
              <w:t>м</w:t>
            </w:r>
            <w:r w:rsidRPr="00D26858">
              <w:t>ных усл</w:t>
            </w:r>
            <w:r w:rsidRPr="00D26858">
              <w:t>о</w:t>
            </w:r>
            <w:r w:rsidRPr="00D26858">
              <w:t>виях.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Default="00E16CA2" w:rsidP="00075858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тона - песок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тона - щебень</w:t>
            </w:r>
          </w:p>
          <w:p w:rsidR="00E16CA2" w:rsidRDefault="00E16CA2" w:rsidP="00075858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  <w:p w:rsidR="00E16CA2" w:rsidRPr="00E627C5" w:rsidRDefault="00E16CA2" w:rsidP="00075858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Проектирование (расчет) состава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Строительные растворы: классификация по плотности, виду вяжущего, назнач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нию.</w:t>
            </w:r>
          </w:p>
          <w:p w:rsidR="00E16CA2" w:rsidRPr="007A7AB7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Материалы для приготовления растворов: вяжущее, пески, пластифицирующие доба</w:t>
            </w:r>
            <w:r w:rsidRPr="000230D3">
              <w:rPr>
                <w:szCs w:val="24"/>
                <w:lang w:val="ru-RU"/>
              </w:rPr>
              <w:t>в</w:t>
            </w:r>
            <w:r w:rsidRPr="000230D3">
              <w:rPr>
                <w:szCs w:val="24"/>
                <w:lang w:val="ru-RU"/>
              </w:rPr>
              <w:t xml:space="preserve">ки. </w:t>
            </w:r>
            <w:r w:rsidRPr="000230D3">
              <w:rPr>
                <w:szCs w:val="24"/>
              </w:rPr>
              <w:t>Прочностные свойства растворов.</w:t>
            </w:r>
          </w:p>
        </w:tc>
      </w:tr>
      <w:tr w:rsidR="00E16CA2" w:rsidRPr="00E627C5" w:rsidTr="00075858">
        <w:trPr>
          <w:trHeight w:val="258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D26858" w:rsidRDefault="00E16CA2" w:rsidP="00075858">
            <w:pPr>
              <w:jc w:val="both"/>
            </w:pPr>
            <w:r w:rsidRPr="00D26858">
              <w:t>- навыками опред</w:t>
            </w:r>
            <w:r w:rsidRPr="00D26858">
              <w:t>е</w:t>
            </w:r>
            <w:r w:rsidRPr="00D26858">
              <w:t>ления свойств м</w:t>
            </w:r>
            <w:r w:rsidRPr="00D26858">
              <w:t>а</w:t>
            </w:r>
            <w:r w:rsidRPr="00D26858">
              <w:t>териалов, использ</w:t>
            </w:r>
            <w:r w:rsidRPr="00D26858">
              <w:t>о</w:t>
            </w:r>
            <w:r w:rsidRPr="00D26858">
              <w:t>вания полученных знаний в практич</w:t>
            </w:r>
            <w:r w:rsidRPr="00D26858">
              <w:t>е</w:t>
            </w:r>
            <w:r w:rsidRPr="00D26858">
              <w:t>ской деятельн</w:t>
            </w:r>
            <w:r w:rsidRPr="00D26858">
              <w:t>о</w:t>
            </w:r>
            <w:r w:rsidRPr="00D26858">
              <w:t>сти;</w:t>
            </w:r>
          </w:p>
          <w:p w:rsidR="00E16CA2" w:rsidRPr="004229E9" w:rsidRDefault="00E16CA2" w:rsidP="00075858">
            <w:pPr>
              <w:jc w:val="both"/>
            </w:pPr>
            <w:r w:rsidRPr="00D26858">
              <w:t>- способностью с</w:t>
            </w:r>
            <w:r w:rsidRPr="00D26858">
              <w:t>а</w:t>
            </w:r>
            <w:r w:rsidRPr="00D26858">
              <w:t>мостоятельно пр</w:t>
            </w:r>
            <w:r w:rsidRPr="00D26858">
              <w:t>и</w:t>
            </w:r>
            <w:r w:rsidRPr="00D26858">
              <w:t>обретать новые знания, используя современные обр</w:t>
            </w:r>
            <w:r w:rsidRPr="00D26858">
              <w:t>а</w:t>
            </w:r>
            <w:r w:rsidRPr="00D26858">
              <w:t>зовательные  и и</w:t>
            </w:r>
            <w:r w:rsidRPr="00D26858">
              <w:t>н</w:t>
            </w:r>
            <w:r w:rsidRPr="00D26858">
              <w:t>формационные те</w:t>
            </w:r>
            <w:r w:rsidRPr="00D26858">
              <w:t>х</w:t>
            </w:r>
            <w:r w:rsidRPr="00D26858">
              <w:t>нологии.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515B8F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металлической шта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ги (а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  <w:r w:rsidRPr="00E627C5">
              <w:t xml:space="preserve"> </w:t>
            </w:r>
          </w:p>
        </w:tc>
      </w:tr>
    </w:tbl>
    <w:p w:rsidR="00E16CA2" w:rsidRDefault="00E16CA2" w:rsidP="00E16CA2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16CA2" w:rsidRPr="00F5075E" w:rsidRDefault="00E16CA2" w:rsidP="00E16CA2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оценив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E16CA2" w:rsidRPr="00F5075E" w:rsidRDefault="00E16CA2" w:rsidP="00E16CA2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E16CA2" w:rsidRPr="00F5075E" w:rsidRDefault="00E16CA2" w:rsidP="00E16CA2">
      <w:pPr>
        <w:ind w:firstLine="567"/>
        <w:jc w:val="both"/>
      </w:pPr>
      <w:r w:rsidRPr="00F5075E">
        <w:t>Промежуточная аттестация по дисциплине «</w:t>
      </w:r>
      <w:r>
        <w:t>Конструкционные и инструментал</w:t>
      </w:r>
      <w:r>
        <w:t>ь</w:t>
      </w:r>
      <w:r>
        <w:t>ные материалы в горном производстве</w:t>
      </w:r>
      <w:r w:rsidRPr="00F5075E">
        <w:t>» включает теоретические вопросы, позволя</w:t>
      </w:r>
      <w:r w:rsidRPr="00F5075E">
        <w:t>ю</w:t>
      </w:r>
      <w:r w:rsidRPr="00F5075E">
        <w:t>щие оценить уровень усвоения обучающимися знаний, и практические задания, выя</w:t>
      </w:r>
      <w:r w:rsidRPr="00F5075E">
        <w:t>в</w:t>
      </w:r>
      <w:r w:rsidRPr="00F5075E">
        <w:t>ляющие степень сформированности умений и владений, пров</w:t>
      </w:r>
      <w:r w:rsidRPr="00F5075E">
        <w:t>о</w:t>
      </w:r>
      <w:r w:rsidRPr="00F5075E">
        <w:t xml:space="preserve">дится в форме </w:t>
      </w:r>
      <w:r>
        <w:t>зачета.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230D3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Изучение дисциплины «</w:t>
      </w:r>
      <w:r>
        <w:t>Конструкционные и инструментальные материалы в го</w:t>
      </w:r>
      <w:r>
        <w:t>р</w:t>
      </w:r>
      <w:r>
        <w:t>ном производстве</w:t>
      </w:r>
      <w:r w:rsidRPr="000230D3">
        <w:t>» завершается сдачей зачета. Зачет  является формой итогового ко</w:t>
      </w:r>
      <w:r w:rsidRPr="000230D3">
        <w:t>н</w:t>
      </w:r>
      <w:r w:rsidRPr="000230D3">
        <w:lastRenderedPageBreak/>
        <w:t>троля зн</w:t>
      </w:r>
      <w:r w:rsidRPr="000230D3">
        <w:t>а</w:t>
      </w:r>
      <w:r w:rsidRPr="000230D3">
        <w:t>ний и умений, полученных на лекциях, семинарских, практических занятиях и в процессе самостоятел</w:t>
      </w:r>
      <w:r w:rsidRPr="000230D3">
        <w:t>ь</w:t>
      </w:r>
      <w:r w:rsidRPr="000230D3">
        <w:t>ной </w:t>
      </w:r>
      <w:hyperlink r:id="rId14" w:history="1">
        <w:r w:rsidRPr="000230D3">
          <w:rPr>
            <w:rStyle w:val="ae"/>
            <w:color w:val="auto"/>
            <w:u w:val="none"/>
          </w:rPr>
          <w:t>работы</w:t>
        </w:r>
      </w:hyperlink>
      <w:r w:rsidRPr="000230D3">
        <w:t>.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</w:t>
      </w:r>
      <w:r w:rsidRPr="000230D3">
        <w:t>о</w:t>
      </w:r>
      <w:r w:rsidRPr="000230D3">
        <w:t>лучают новые. Подг</w:t>
      </w:r>
      <w:r w:rsidRPr="000230D3">
        <w:t>о</w:t>
      </w:r>
      <w:r w:rsidRPr="000230D3">
        <w:t>товка студента к экзамену включает в себя три этапа: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-самостоятельная работа в течение семестра;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-непосредственная подготовка в дни, предшествующие экзамену по т</w:t>
      </w:r>
      <w:r w:rsidRPr="000230D3">
        <w:t>е</w:t>
      </w:r>
      <w:r w:rsidRPr="000230D3">
        <w:t>мам курса;</w:t>
      </w:r>
    </w:p>
    <w:p w:rsidR="00E16CA2" w:rsidRPr="00E520AB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E16CA2" w:rsidRPr="00E520AB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рекомендуется </w:t>
      </w:r>
      <w:hyperlink r:id="rId15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</w:t>
      </w:r>
      <w:r w:rsidRPr="00E520AB">
        <w:rPr>
          <w:rFonts w:cs="Georgia"/>
        </w:rPr>
        <w:t>ю</w:t>
      </w:r>
      <w:r w:rsidRPr="00E520AB">
        <w:rPr>
          <w:rFonts w:cs="Georgia"/>
        </w:rPr>
        <w:t>бой из представленных в учебниках точек </w:t>
      </w:r>
      <w:hyperlink r:id="rId16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</w:t>
      </w:r>
      <w:r w:rsidRPr="00E520AB">
        <w:rPr>
          <w:rFonts w:cs="Georgia"/>
        </w:rPr>
        <w:t>т</w:t>
      </w:r>
      <w:r w:rsidRPr="00E520AB">
        <w:rPr>
          <w:rFonts w:cs="Georgia"/>
        </w:rPr>
        <w:t>личной от преподавателя),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E16CA2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является </w:t>
      </w:r>
      <w:hyperlink r:id="rId17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</w:t>
      </w:r>
      <w:r w:rsidRPr="00E520AB">
        <w:rPr>
          <w:rFonts w:cs="Georgia"/>
        </w:rPr>
        <w:t>б</w:t>
      </w:r>
      <w:r w:rsidRPr="00E520AB">
        <w:rPr>
          <w:rFonts w:cs="Georgia"/>
        </w:rPr>
        <w:t>ный материал дается в систематизированном виде, основные положения его детализ</w:t>
      </w:r>
      <w:r w:rsidRPr="00E520AB">
        <w:rPr>
          <w:rFonts w:cs="Georgia"/>
        </w:rPr>
        <w:t>и</w:t>
      </w:r>
      <w:r w:rsidRPr="00E520AB">
        <w:rPr>
          <w:rFonts w:cs="Georgia"/>
        </w:rPr>
        <w:t>руются, подкрепляются современными фактами и информацией, которые в силу нови</w:t>
      </w:r>
      <w:r w:rsidRPr="00E520AB">
        <w:rPr>
          <w:rFonts w:cs="Georgia"/>
        </w:rPr>
        <w:t>з</w:t>
      </w:r>
      <w:r w:rsidRPr="00E520AB">
        <w:rPr>
          <w:rFonts w:cs="Georgia"/>
        </w:rPr>
        <w:t>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A64FB3" w:rsidRPr="00672D2A" w:rsidRDefault="00A64FB3" w:rsidP="00A64FB3">
      <w:pPr>
        <w:ind w:firstLine="567"/>
        <w:rPr>
          <w:b/>
        </w:rPr>
      </w:pPr>
      <w:r w:rsidRPr="00672D2A">
        <w:rPr>
          <w:b/>
        </w:rPr>
        <w:t>Показатели и критерии оценивания:</w:t>
      </w:r>
    </w:p>
    <w:p w:rsidR="00A64FB3" w:rsidRPr="00E75945" w:rsidRDefault="00A64FB3" w:rsidP="00A64FB3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чтено», которые выставляются по следующим критериям.</w:t>
      </w:r>
    </w:p>
    <w:p w:rsidR="00A64FB3" w:rsidRPr="00E75945" w:rsidRDefault="00A64FB3" w:rsidP="00A64FB3">
      <w:pPr>
        <w:tabs>
          <w:tab w:val="left" w:pos="851"/>
        </w:tabs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дополн</w:t>
      </w:r>
      <w:r w:rsidRPr="00E75945">
        <w:rPr>
          <w:rFonts w:cs="Georgia"/>
        </w:rPr>
        <w:t>и</w:t>
      </w:r>
      <w:r w:rsidRPr="00E75945">
        <w:rPr>
          <w:rFonts w:cs="Georgia"/>
        </w:rPr>
        <w:t>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</w:t>
      </w:r>
      <w:r w:rsidRPr="00E75945">
        <w:rPr>
          <w:rFonts w:cs="Georgia"/>
        </w:rPr>
        <w:t>ю</w:t>
      </w:r>
      <w:r w:rsidRPr="00E75945">
        <w:rPr>
          <w:rFonts w:cs="Georgia"/>
        </w:rPr>
        <w:t>щим предусмотренные в программе задания, усвоившим основную литературу, рек</w:t>
      </w:r>
      <w:r w:rsidRPr="00E75945">
        <w:rPr>
          <w:rFonts w:cs="Georgia"/>
        </w:rPr>
        <w:t>о</w:t>
      </w:r>
      <w:r w:rsidRPr="00E75945">
        <w:rPr>
          <w:rFonts w:cs="Georgia"/>
        </w:rPr>
        <w:t>мендованную кафедрой, демонстрирующие систематический характер знаний по ди</w:t>
      </w:r>
      <w:r w:rsidRPr="00E75945">
        <w:rPr>
          <w:rFonts w:cs="Georgia"/>
        </w:rPr>
        <w:t>с</w:t>
      </w:r>
      <w:r w:rsidRPr="00E75945">
        <w:rPr>
          <w:rFonts w:cs="Georgia"/>
        </w:rPr>
        <w:t>циплине и способные к их самостоятельному пополнению и обновлению в ходе дал</w:t>
      </w:r>
      <w:r w:rsidRPr="00E75945">
        <w:rPr>
          <w:rFonts w:cs="Georgia"/>
        </w:rPr>
        <w:t>ь</w:t>
      </w:r>
      <w:r w:rsidRPr="00E75945">
        <w:rPr>
          <w:rFonts w:cs="Georgia"/>
        </w:rPr>
        <w:t>нейшей учебной работы и профессиональной деятельности. Кроме того, оценкой «з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 оцениваются ответы студентов, показавших знание основного учебного матер</w:t>
      </w:r>
      <w:r w:rsidRPr="00E75945">
        <w:rPr>
          <w:rFonts w:cs="Georgia"/>
        </w:rPr>
        <w:t>и</w:t>
      </w:r>
      <w:r w:rsidRPr="00E75945">
        <w:rPr>
          <w:rFonts w:cs="Georgia"/>
        </w:rPr>
        <w:t>ала в объеме, необходимом для дальнейшей учебы и в предстоящей работе по профе</w:t>
      </w:r>
      <w:r w:rsidRPr="00E75945">
        <w:rPr>
          <w:rFonts w:cs="Georgia"/>
        </w:rPr>
        <w:t>с</w:t>
      </w:r>
      <w:r w:rsidRPr="00E75945">
        <w:rPr>
          <w:rFonts w:cs="Georgia"/>
        </w:rPr>
        <w:t>сии, справляющихся с выполнением заданий, предусмотренных программой, но доп</w:t>
      </w:r>
      <w:r w:rsidRPr="00E75945">
        <w:rPr>
          <w:rFonts w:cs="Georgia"/>
        </w:rPr>
        <w:t>у</w:t>
      </w:r>
      <w:r w:rsidRPr="00E75945">
        <w:rPr>
          <w:rFonts w:cs="Georgia"/>
        </w:rPr>
        <w:t>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характера, когда установлено, что студент обладает необх</w:t>
      </w:r>
      <w:r w:rsidRPr="00E75945">
        <w:rPr>
          <w:rFonts w:cs="Georgia"/>
        </w:rPr>
        <w:t>о</w:t>
      </w:r>
      <w:r w:rsidRPr="00E75945">
        <w:rPr>
          <w:rFonts w:cs="Georgia"/>
        </w:rPr>
        <w:t>димыми знаниями для последующего устранения указанных погрешностей под рук</w:t>
      </w:r>
      <w:r w:rsidRPr="00E75945">
        <w:rPr>
          <w:rFonts w:cs="Georgia"/>
        </w:rPr>
        <w:t>о</w:t>
      </w:r>
      <w:r w:rsidRPr="00E75945">
        <w:rPr>
          <w:rFonts w:cs="Georgia"/>
        </w:rPr>
        <w:t>водством преподавателя.</w:t>
      </w:r>
    </w:p>
    <w:p w:rsidR="00A64FB3" w:rsidRPr="00E520AB" w:rsidRDefault="00A64FB3" w:rsidP="00A64FB3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</w:t>
      </w:r>
      <w:r w:rsidRPr="00E75945">
        <w:rPr>
          <w:rFonts w:cs="Georgia"/>
        </w:rPr>
        <w:t>е</w:t>
      </w:r>
      <w:r w:rsidRPr="00E75945">
        <w:rPr>
          <w:rFonts w:cs="Georgia"/>
        </w:rPr>
        <w:t>дусмотренных программой заданий. Такой оценки заслуживают ответы студентов, нос</w:t>
      </w:r>
      <w:r w:rsidRPr="00E75945">
        <w:rPr>
          <w:rFonts w:cs="Georgia"/>
        </w:rPr>
        <w:t>я</w:t>
      </w:r>
      <w:r w:rsidRPr="00E75945">
        <w:rPr>
          <w:rFonts w:cs="Georgia"/>
        </w:rPr>
        <w:t>щие несистематизированный, отрывочный, поверхностный характер, когда студент не п</w:t>
      </w:r>
      <w:r w:rsidRPr="00E75945">
        <w:rPr>
          <w:rFonts w:cs="Georgia"/>
        </w:rPr>
        <w:t>о</w:t>
      </w:r>
      <w:r w:rsidRPr="00E75945">
        <w:rPr>
          <w:rFonts w:cs="Georgia"/>
        </w:rPr>
        <w:t>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E75945">
        <w:rPr>
          <w:rFonts w:cs="Georgia"/>
        </w:rPr>
        <w:t>о</w:t>
      </w:r>
      <w:r w:rsidRPr="00E75945">
        <w:rPr>
          <w:rFonts w:cs="Georgia"/>
        </w:rPr>
        <w:t>сти без дополнительных занятий по соответствующей дисциплине</w:t>
      </w:r>
      <w:r>
        <w:rPr>
          <w:rFonts w:cs="Georgia"/>
        </w:rPr>
        <w:t>.</w:t>
      </w:r>
    </w:p>
    <w:p w:rsidR="00E16CA2" w:rsidRDefault="00E16CA2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E16CA2" w:rsidRPr="00B013D6" w:rsidRDefault="00E16CA2" w:rsidP="00E16CA2">
      <w:pPr>
        <w:ind w:left="709" w:hanging="142"/>
        <w:rPr>
          <w:b/>
          <w:bCs/>
        </w:rPr>
      </w:pPr>
      <w:r w:rsidRPr="00B013D6">
        <w:rPr>
          <w:b/>
          <w:bCs/>
          <w:iCs/>
        </w:rPr>
        <w:t xml:space="preserve">8 </w:t>
      </w:r>
      <w:r w:rsidRPr="00B013D6">
        <w:rPr>
          <w:b/>
          <w:bCs/>
        </w:rPr>
        <w:t>Учебно-методическое и информационное обеспечение дисциплины</w:t>
      </w:r>
    </w:p>
    <w:p w:rsidR="00E16CA2" w:rsidRPr="00B013D6" w:rsidRDefault="00E16CA2" w:rsidP="00E16CA2">
      <w:pPr>
        <w:pStyle w:val="Style10"/>
        <w:widowControl/>
        <w:rPr>
          <w:rStyle w:val="FontStyle22"/>
          <w:sz w:val="24"/>
          <w:szCs w:val="24"/>
        </w:rPr>
      </w:pPr>
      <w:r w:rsidRPr="00B013D6">
        <w:rPr>
          <w:rStyle w:val="FontStyle18"/>
          <w:sz w:val="24"/>
          <w:szCs w:val="24"/>
        </w:rPr>
        <w:t xml:space="preserve">а) Основная </w:t>
      </w:r>
      <w:r w:rsidRPr="00B013D6">
        <w:rPr>
          <w:rStyle w:val="FontStyle22"/>
          <w:b/>
          <w:sz w:val="24"/>
          <w:szCs w:val="24"/>
        </w:rPr>
        <w:t>литература:</w:t>
      </w:r>
      <w:r w:rsidRPr="00B013D6">
        <w:rPr>
          <w:rStyle w:val="FontStyle22"/>
          <w:sz w:val="24"/>
          <w:szCs w:val="24"/>
        </w:rPr>
        <w:t xml:space="preserve"> </w:t>
      </w:r>
    </w:p>
    <w:p w:rsidR="00E16CA2" w:rsidRPr="00B013D6" w:rsidRDefault="00E16CA2" w:rsidP="00E16CA2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rPr>
          <w:bCs/>
        </w:rPr>
      </w:pPr>
      <w:r w:rsidRPr="00B013D6">
        <w:t xml:space="preserve">Земсков, Ю.В. Материаловедение [Электронный ресурс]: Учебное пособие. - СПб.: Издательство "Лань", 2019. - 188 с. </w:t>
      </w:r>
      <w:hyperlink r:id="rId18" w:anchor="2" w:history="1">
        <w:r w:rsidRPr="00B013D6">
          <w:rPr>
            <w:rStyle w:val="ae"/>
            <w:color w:val="auto"/>
            <w:u w:val="none"/>
          </w:rPr>
          <w:t>https://e.lanbook.com/reader/book/113910/#2</w:t>
        </w:r>
      </w:hyperlink>
    </w:p>
    <w:p w:rsidR="00E16CA2" w:rsidRPr="00B013D6" w:rsidRDefault="00E16CA2" w:rsidP="00E16CA2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rPr>
          <w:bCs/>
        </w:rPr>
      </w:pPr>
      <w:r w:rsidRPr="00B013D6">
        <w:lastRenderedPageBreak/>
        <w:t xml:space="preserve">Сапунов, С.В. Материаловедение [Электронный ресурс]: Учебное пособие. - 2-е изд.,исп. И доп. - СПб.: Издательство "Лань", 2015. - 208 с. </w:t>
      </w:r>
      <w:hyperlink r:id="rId19" w:anchor="4" w:history="1">
        <w:r w:rsidRPr="00B013D6">
          <w:rPr>
            <w:rStyle w:val="ae"/>
            <w:color w:val="auto"/>
            <w:u w:val="none"/>
          </w:rPr>
          <w:t>https://e.lanbook.com/reader/book/56171/#4</w:t>
        </w:r>
      </w:hyperlink>
    </w:p>
    <w:p w:rsidR="00E16CA2" w:rsidRPr="00B013D6" w:rsidRDefault="00E16CA2" w:rsidP="00E16CA2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rPr>
          <w:bCs/>
        </w:rPr>
      </w:pPr>
      <w:r w:rsidRPr="00B013D6">
        <w:rPr>
          <w:shd w:val="clear" w:color="auto" w:fill="FFFFFF"/>
        </w:rPr>
        <w:t xml:space="preserve">Биронт, В.С. Материаловедение. </w:t>
      </w:r>
      <w:r w:rsidRPr="00B013D6">
        <w:t xml:space="preserve">[Электронный ресурс]: Учебное пособие </w:t>
      </w:r>
      <w:r w:rsidRPr="00B013D6">
        <w:rPr>
          <w:shd w:val="clear" w:color="auto" w:fill="FFFFFF"/>
        </w:rPr>
        <w:t xml:space="preserve">/ В.С. Биронь, Т. А. Орелкина, Т. Н. Дроздова, Л. А. Быконя, Л. С. Цурган. – Красноярск: ИПК СФУ, 2008. - 454с. </w:t>
      </w:r>
      <w:hyperlink r:id="rId20" w:history="1">
        <w:r w:rsidRPr="00B013D6">
          <w:rPr>
            <w:rStyle w:val="ae"/>
            <w:color w:val="auto"/>
            <w:u w:val="none"/>
          </w:rPr>
          <w:t>https://www.studmed.ru/b</w:t>
        </w:r>
        <w:r w:rsidRPr="00B013D6">
          <w:rPr>
            <w:rStyle w:val="ae"/>
            <w:color w:val="auto"/>
            <w:u w:val="none"/>
          </w:rPr>
          <w:t>i</w:t>
        </w:r>
        <w:r w:rsidRPr="00B013D6">
          <w:rPr>
            <w:rStyle w:val="ae"/>
            <w:color w:val="auto"/>
            <w:u w:val="none"/>
          </w:rPr>
          <w:t>ront-vs-i-dr-materialovedenie_7e61626e4f5.html</w:t>
        </w:r>
      </w:hyperlink>
    </w:p>
    <w:p w:rsidR="00E16CA2" w:rsidRPr="00B013D6" w:rsidRDefault="00E16CA2" w:rsidP="00E16CA2">
      <w:pPr>
        <w:pStyle w:val="af2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Лахтин, Ю. </w:t>
      </w:r>
      <w:r w:rsidRPr="00B013D6">
        <w:rPr>
          <w:bCs/>
          <w:kern w:val="36"/>
          <w:szCs w:val="24"/>
        </w:rPr>
        <w:t>M</w:t>
      </w:r>
      <w:r w:rsidRPr="00B013D6">
        <w:rPr>
          <w:bCs/>
          <w:kern w:val="36"/>
          <w:szCs w:val="24"/>
          <w:lang w:val="ru-RU"/>
        </w:rPr>
        <w:t xml:space="preserve">., Леонтьева В. П. Материаловедение </w:t>
      </w:r>
      <w:r w:rsidRPr="00B013D6">
        <w:rPr>
          <w:szCs w:val="24"/>
          <w:lang w:val="ru-RU"/>
        </w:rPr>
        <w:t>[Электронный ресурс]</w:t>
      </w:r>
      <w:r w:rsidRPr="00B013D6">
        <w:rPr>
          <w:bCs/>
          <w:kern w:val="36"/>
          <w:szCs w:val="24"/>
          <w:lang w:val="ru-RU"/>
        </w:rPr>
        <w:t xml:space="preserve">: Учебник для высших технических учебных заведений. — 3-е изд., перераб. и доп. / Ю.М. Лахтин, В.П. Леонтьева —М.: Машиностроение, 1990. —528 с. </w:t>
      </w:r>
      <w:hyperlink r:id="rId21" w:history="1">
        <w:r w:rsidRPr="00B013D6">
          <w:rPr>
            <w:rStyle w:val="ae"/>
            <w:color w:val="auto"/>
            <w:szCs w:val="24"/>
            <w:u w:val="none"/>
          </w:rPr>
          <w:t>http://www.materialscience.ru/subjects/materialovedenie/knigi/lahtin_yu_m_leonteva_v_p_materialovedenie_uchebnik_dlya_visshih_tehnicheskih_uchebnih_zavedeniy__3e_izd_pererab_i_dop_m_mashinostroenie_1990_528_s_23_01_2010/</w:t>
        </w:r>
      </w:hyperlink>
    </w:p>
    <w:p w:rsidR="00E16CA2" w:rsidRPr="00B013D6" w:rsidRDefault="00E16CA2" w:rsidP="00E16CA2">
      <w:pPr>
        <w:pStyle w:val="af2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 xml:space="preserve">Дуваров, В.Б. Технология конструкционных материалов. [Электронный ресурс]: Учебное пособие / В.Б. Дуваров, Т.В. Хмеленко. - Кемерово: КузГТУ, 2012. </w:t>
      </w:r>
      <w:hyperlink r:id="rId22" w:anchor="2" w:history="1">
        <w:r w:rsidRPr="00B013D6">
          <w:rPr>
            <w:rStyle w:val="ae"/>
            <w:color w:val="auto"/>
            <w:szCs w:val="24"/>
            <w:u w:val="none"/>
          </w:rPr>
          <w:t>https://e.lanbook.com/reader/book/69423/#2</w:t>
        </w:r>
      </w:hyperlink>
    </w:p>
    <w:p w:rsidR="00E16CA2" w:rsidRPr="00B013D6" w:rsidRDefault="00E16CA2" w:rsidP="00E16CA2">
      <w:pPr>
        <w:pStyle w:val="af2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Седых, Л.В. Технология конструкционных материалов. [Электронный ресурс]: курс лекций / Л.В. Седых. - М.: изд Дом МИСиС, 2012. - 170 с.</w:t>
      </w:r>
      <w:r w:rsidRPr="00B013D6">
        <w:rPr>
          <w:bCs/>
          <w:kern w:val="36"/>
          <w:szCs w:val="24"/>
          <w:lang w:val="ru-RU"/>
        </w:rPr>
        <w:t xml:space="preserve"> </w:t>
      </w:r>
      <w:hyperlink r:id="rId23" w:anchor="3" w:history="1">
        <w:r w:rsidRPr="00B013D6">
          <w:rPr>
            <w:rStyle w:val="ae"/>
            <w:color w:val="auto"/>
            <w:szCs w:val="24"/>
            <w:u w:val="none"/>
          </w:rPr>
          <w:t>https://e.lanbook.com/reader/book/116876/#3</w:t>
        </w:r>
      </w:hyperlink>
    </w:p>
    <w:p w:rsidR="00E16CA2" w:rsidRPr="00B013D6" w:rsidRDefault="00E16CA2" w:rsidP="00E16CA2">
      <w:pPr>
        <w:rPr>
          <w:b/>
          <w:bCs/>
        </w:rPr>
      </w:pPr>
      <w:r w:rsidRPr="00B013D6">
        <w:tab/>
      </w:r>
      <w:r w:rsidRPr="00B013D6">
        <w:rPr>
          <w:b/>
          <w:bCs/>
        </w:rPr>
        <w:t>б)  Дополнительная литература</w:t>
      </w:r>
    </w:p>
    <w:p w:rsidR="00E16CA2" w:rsidRPr="00B013D6" w:rsidRDefault="00E16CA2" w:rsidP="00E16CA2">
      <w:pPr>
        <w:pStyle w:val="af2"/>
        <w:numPr>
          <w:ilvl w:val="0"/>
          <w:numId w:val="21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Абрамова, В.И. Материаловедение. </w:t>
      </w:r>
      <w:r w:rsidRPr="00B013D6">
        <w:rPr>
          <w:szCs w:val="24"/>
          <w:lang w:val="ru-RU"/>
        </w:rPr>
        <w:t>[Текст]</w:t>
      </w:r>
      <w:r w:rsidRPr="00B013D6">
        <w:rPr>
          <w:bCs/>
          <w:kern w:val="36"/>
          <w:szCs w:val="24"/>
          <w:lang w:val="ru-RU"/>
        </w:rPr>
        <w:t>: Учебник / В.И. Абрамова, Н.Н. Се</w:t>
      </w:r>
      <w:r w:rsidRPr="00B013D6">
        <w:rPr>
          <w:bCs/>
          <w:kern w:val="36"/>
          <w:szCs w:val="24"/>
          <w:lang w:val="ru-RU"/>
        </w:rPr>
        <w:t>р</w:t>
      </w:r>
      <w:r w:rsidRPr="00B013D6">
        <w:rPr>
          <w:bCs/>
          <w:kern w:val="36"/>
          <w:szCs w:val="24"/>
          <w:lang w:val="ru-RU"/>
        </w:rPr>
        <w:t xml:space="preserve">геев. - Тула: изд-во Тул гос. пед. ун-та им. </w:t>
      </w:r>
      <w:r w:rsidRPr="00B013D6">
        <w:rPr>
          <w:bCs/>
          <w:kern w:val="36"/>
          <w:szCs w:val="24"/>
        </w:rPr>
        <w:t>Л.Н. Толстого, 2012. - 194 с.</w:t>
      </w:r>
    </w:p>
    <w:p w:rsidR="00E16CA2" w:rsidRPr="00B013D6" w:rsidRDefault="00E16CA2" w:rsidP="00E16CA2">
      <w:pPr>
        <w:pStyle w:val="Style8"/>
        <w:widowControl/>
        <w:numPr>
          <w:ilvl w:val="0"/>
          <w:numId w:val="21"/>
        </w:numPr>
        <w:tabs>
          <w:tab w:val="left" w:pos="851"/>
          <w:tab w:val="left" w:pos="993"/>
        </w:tabs>
        <w:rPr>
          <w:bCs/>
        </w:rPr>
      </w:pPr>
      <w:r w:rsidRPr="00B013D6">
        <w:rPr>
          <w:rStyle w:val="FontStyle21"/>
          <w:bCs/>
          <w:sz w:val="24"/>
          <w:szCs w:val="24"/>
        </w:rPr>
        <w:t xml:space="preserve">Адаскин, А.М. Материаловедение в машиностроении </w:t>
      </w:r>
      <w:r w:rsidRPr="00B013D6">
        <w:t>[Текст]</w:t>
      </w:r>
      <w:r w:rsidRPr="00B013D6">
        <w:rPr>
          <w:bCs/>
          <w:kern w:val="36"/>
        </w:rPr>
        <w:t>: Учебник / А.М. Ад</w:t>
      </w:r>
      <w:r w:rsidRPr="00B013D6">
        <w:rPr>
          <w:bCs/>
          <w:kern w:val="36"/>
        </w:rPr>
        <w:t>а</w:t>
      </w:r>
      <w:r w:rsidRPr="00B013D6">
        <w:rPr>
          <w:bCs/>
          <w:kern w:val="36"/>
        </w:rPr>
        <w:t>скин. - М.: Юрайт, 2015. - 536 с.</w:t>
      </w:r>
    </w:p>
    <w:p w:rsidR="00E16CA2" w:rsidRPr="00B013D6" w:rsidRDefault="00E16CA2" w:rsidP="00E16CA2">
      <w:pPr>
        <w:pStyle w:val="Style8"/>
        <w:widowControl/>
        <w:tabs>
          <w:tab w:val="left" w:pos="851"/>
          <w:tab w:val="left" w:pos="993"/>
        </w:tabs>
        <w:rPr>
          <w:rStyle w:val="FontStyle21"/>
          <w:bCs/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 xml:space="preserve">в) </w:t>
      </w:r>
      <w:r w:rsidRPr="00B013D6">
        <w:rPr>
          <w:rStyle w:val="FontStyle21"/>
          <w:sz w:val="24"/>
          <w:szCs w:val="24"/>
        </w:rPr>
        <w:t xml:space="preserve">Методические указания: </w:t>
      </w:r>
    </w:p>
    <w:p w:rsidR="00E16CA2" w:rsidRPr="00B013D6" w:rsidRDefault="00E16CA2" w:rsidP="00E16CA2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numPr>
          <w:ilvl w:val="0"/>
          <w:numId w:val="20"/>
        </w:numPr>
        <w:tabs>
          <w:tab w:val="left" w:pos="851"/>
          <w:tab w:val="left" w:pos="993"/>
        </w:tabs>
        <w:rPr>
          <w:rStyle w:val="FontStyle21"/>
          <w:bCs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>Корнеев, С. А. Материаловедение  : практикум / С. А. Корнеев, Е. П. Кашапова; МГТУ. - Магнитогорск : МГТУ, 2018. - 1 электрон. опт. диск (CD-ROM). - Загл. с титул. экрана. - URL: https://magtu.informsystema.ru/uploader/fileUpload?name=3711.pdf&amp;show=dcatalogues/1/1527645/3711.pdf&amp;view=true (дата обращения: 15.10.2019). - Макрообъект. - Текст : электронный. - Сведения доступны также на CD-ROM.</w:t>
      </w:r>
    </w:p>
    <w:p w:rsidR="00E16CA2" w:rsidRPr="00B013D6" w:rsidRDefault="00E16CA2" w:rsidP="00E16CA2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B013D6">
        <w:rPr>
          <w:rStyle w:val="FontStyle15"/>
          <w:spacing w:val="40"/>
          <w:sz w:val="24"/>
          <w:szCs w:val="24"/>
        </w:rPr>
        <w:t>г)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013D6">
        <w:rPr>
          <w:rStyle w:val="FontStyle15"/>
          <w:spacing w:val="40"/>
          <w:sz w:val="24"/>
          <w:szCs w:val="24"/>
        </w:rPr>
        <w:t>и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Интернет-ресурсы: </w:t>
      </w:r>
    </w:p>
    <w:p w:rsidR="00E16CA2" w:rsidRPr="00B013D6" w:rsidRDefault="00E16CA2" w:rsidP="00E16CA2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B013D6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E16CA2" w:rsidRPr="00B013D6" w:rsidTr="00075858">
        <w:trPr>
          <w:trHeight w:val="537"/>
        </w:trPr>
        <w:tc>
          <w:tcPr>
            <w:tcW w:w="3190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Срок действия лице</w:t>
            </w:r>
            <w:r w:rsidRPr="00B013D6">
              <w:rPr>
                <w:rFonts w:eastAsia="Calibri"/>
                <w:lang w:eastAsia="en-US"/>
              </w:rPr>
              <w:t>н</w:t>
            </w:r>
            <w:r w:rsidRPr="00B013D6">
              <w:rPr>
                <w:rFonts w:eastAsia="Calibri"/>
                <w:lang w:eastAsia="en-US"/>
              </w:rPr>
              <w:t>зии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11.10.2021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28.01.2020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свободно распростр</w:t>
            </w:r>
            <w:r w:rsidRPr="00B013D6">
              <w:rPr>
                <w:rFonts w:eastAsia="Calibri"/>
                <w:lang w:eastAsia="en-US"/>
              </w:rPr>
              <w:t>а</w:t>
            </w:r>
            <w:r w:rsidRPr="00B013D6">
              <w:rPr>
                <w:rFonts w:eastAsia="Calibri"/>
                <w:lang w:eastAsia="en-US"/>
              </w:rPr>
              <w:t>няемое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E16CA2" w:rsidRDefault="00E16CA2" w:rsidP="00E16CA2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CA2" w:rsidRPr="00B013D6" w:rsidRDefault="00E16CA2" w:rsidP="00E16CA2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13D6">
        <w:rPr>
          <w:rFonts w:ascii="Times New Roman" w:hAnsi="Times New Roman"/>
          <w:sz w:val="24"/>
          <w:szCs w:val="24"/>
        </w:rPr>
        <w:t>Интернет-ресурсы:</w:t>
      </w:r>
    </w:p>
    <w:p w:rsidR="00E16CA2" w:rsidRPr="00B013D6" w:rsidRDefault="00E16CA2" w:rsidP="00E16CA2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B013D6">
        <w:t>Национальная информационно-аналитическая система – Российский индекс научного цитирования (РИНЦ)</w:t>
      </w:r>
      <w:r w:rsidRPr="00B013D6">
        <w:rPr>
          <w:bCs/>
        </w:rPr>
        <w:t xml:space="preserve"> </w:t>
      </w:r>
      <w:r w:rsidRPr="00B013D6">
        <w:t xml:space="preserve">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</w:t>
      </w:r>
      <w:hyperlink r:id="rId24" w:history="1">
        <w:r w:rsidRPr="00B013D6">
          <w:rPr>
            <w:rStyle w:val="ae"/>
          </w:rPr>
          <w:t>https://elibrary.ru/defaultx.asp</w:t>
        </w:r>
      </w:hyperlink>
      <w:r w:rsidRPr="00B013D6">
        <w:t xml:space="preserve"> – Загл. с экрана.</w:t>
      </w:r>
    </w:p>
    <w:p w:rsidR="00E16CA2" w:rsidRPr="00B013D6" w:rsidRDefault="00E16CA2" w:rsidP="00E16CA2">
      <w:pPr>
        <w:tabs>
          <w:tab w:val="left" w:pos="851"/>
        </w:tabs>
        <w:ind w:firstLine="567"/>
        <w:jc w:val="both"/>
      </w:pPr>
      <w:r w:rsidRPr="00B013D6">
        <w:t xml:space="preserve">Поисковая система Академия Google (Google Scholar) 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– </w:t>
      </w:r>
      <w:r w:rsidRPr="00B013D6">
        <w:rPr>
          <w:rStyle w:val="FontStyle18"/>
          <w:sz w:val="24"/>
          <w:szCs w:val="24"/>
        </w:rPr>
        <w:t>URL</w:t>
      </w:r>
      <w:r w:rsidRPr="00B013D6">
        <w:rPr>
          <w:bCs/>
        </w:rPr>
        <w:t xml:space="preserve">: </w:t>
      </w:r>
      <w:hyperlink r:id="rId25" w:history="1">
        <w:r w:rsidRPr="00B013D6">
          <w:rPr>
            <w:rStyle w:val="ae"/>
          </w:rPr>
          <w:t>https://scholar.google.ru/</w:t>
        </w:r>
      </w:hyperlink>
      <w:r w:rsidRPr="00B013D6">
        <w:t xml:space="preserve"> – Загл. с экрана.</w:t>
      </w:r>
    </w:p>
    <w:p w:rsidR="00E16CA2" w:rsidRDefault="00E16CA2" w:rsidP="00E16CA2">
      <w:pPr>
        <w:ind w:left="1287"/>
        <w:jc w:val="both"/>
      </w:pPr>
    </w:p>
    <w:p w:rsidR="002124A2" w:rsidRPr="0008476D" w:rsidRDefault="002124A2" w:rsidP="002124A2">
      <w:pPr>
        <w:ind w:left="709" w:hanging="142"/>
        <w:jc w:val="both"/>
        <w:rPr>
          <w:b/>
          <w:bCs/>
        </w:rPr>
      </w:pPr>
      <w:r w:rsidRPr="00C7374C">
        <w:rPr>
          <w:b/>
          <w:bCs/>
        </w:rPr>
        <w:t>9 Материально-техническое обеспечение</w:t>
      </w:r>
      <w:r w:rsidRPr="0008476D">
        <w:rPr>
          <w:b/>
          <w:bCs/>
        </w:rPr>
        <w:t xml:space="preserve"> дисциплины</w:t>
      </w:r>
    </w:p>
    <w:p w:rsidR="002124A2" w:rsidRPr="00346EBF" w:rsidRDefault="002124A2" w:rsidP="002124A2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2124A2" w:rsidRPr="000230D3" w:rsidTr="00AB267C">
        <w:trPr>
          <w:tblHeader/>
        </w:trPr>
        <w:tc>
          <w:tcPr>
            <w:tcW w:w="1890" w:type="pct"/>
            <w:vAlign w:val="center"/>
          </w:tcPr>
          <w:p w:rsidR="002124A2" w:rsidRPr="000230D3" w:rsidRDefault="002124A2" w:rsidP="00AB267C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2124A2" w:rsidRPr="000230D3" w:rsidRDefault="002124A2" w:rsidP="00AB267C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Оснащение аудитории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Лекционная аудитория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Мультимедийные средства хранения, передачи  и пре</w:t>
            </w:r>
            <w:r w:rsidRPr="000230D3">
              <w:rPr>
                <w:sz w:val="22"/>
                <w:szCs w:val="22"/>
              </w:rPr>
              <w:t>д</w:t>
            </w:r>
            <w:r w:rsidRPr="000230D3">
              <w:rPr>
                <w:sz w:val="22"/>
                <w:szCs w:val="22"/>
              </w:rPr>
              <w:t>ставл</w:t>
            </w:r>
            <w:r w:rsidRPr="000230D3">
              <w:rPr>
                <w:sz w:val="22"/>
                <w:szCs w:val="22"/>
              </w:rPr>
              <w:t>е</w:t>
            </w:r>
            <w:r w:rsidRPr="000230D3">
              <w:rPr>
                <w:sz w:val="22"/>
                <w:szCs w:val="22"/>
              </w:rPr>
              <w:t>ния информации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Лаборатория 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pStyle w:val="af2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0230D3">
              <w:rPr>
                <w:sz w:val="22"/>
                <w:lang w:val="ru-RU"/>
              </w:rPr>
              <w:t>Гидравлический пресс, набор сит, весы, пикнометр (для определения плотности материалов), ступка (для измел</w:t>
            </w:r>
            <w:r w:rsidRPr="000230D3">
              <w:rPr>
                <w:sz w:val="22"/>
                <w:lang w:val="ru-RU"/>
              </w:rPr>
              <w:t>ь</w:t>
            </w:r>
            <w:r w:rsidRPr="000230D3">
              <w:rPr>
                <w:sz w:val="22"/>
                <w:lang w:val="ru-RU"/>
              </w:rPr>
              <w:t>чения материалов), металлические формы (для пригото</w:t>
            </w:r>
            <w:r w:rsidRPr="000230D3">
              <w:rPr>
                <w:sz w:val="22"/>
                <w:lang w:val="ru-RU"/>
              </w:rPr>
              <w:t>в</w:t>
            </w:r>
            <w:r w:rsidRPr="000230D3">
              <w:rPr>
                <w:sz w:val="22"/>
                <w:lang w:val="ru-RU"/>
              </w:rPr>
              <w:t>ления бетонных о</w:t>
            </w:r>
            <w:r w:rsidRPr="000230D3">
              <w:rPr>
                <w:sz w:val="22"/>
                <w:lang w:val="ru-RU"/>
              </w:rPr>
              <w:t>б</w:t>
            </w:r>
            <w:r w:rsidRPr="000230D3">
              <w:rPr>
                <w:sz w:val="22"/>
                <w:lang w:val="ru-RU"/>
              </w:rPr>
              <w:t>разцов).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Аудитории для самостоятельной работы: компьютерные классы; читальные залы би</w:t>
            </w:r>
            <w:r w:rsidRPr="000230D3">
              <w:rPr>
                <w:sz w:val="22"/>
                <w:szCs w:val="22"/>
              </w:rPr>
              <w:t>б</w:t>
            </w:r>
            <w:r w:rsidRPr="000230D3">
              <w:rPr>
                <w:sz w:val="22"/>
                <w:szCs w:val="22"/>
              </w:rPr>
              <w:t>лиотеки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Персональные компьютеры с пакетом MS Office, </w:t>
            </w:r>
            <w:r w:rsidRPr="000230D3">
              <w:rPr>
                <w:sz w:val="22"/>
                <w:szCs w:val="22"/>
                <w:lang w:val="en-US"/>
              </w:rPr>
              <w:t>Autodesk</w:t>
            </w:r>
            <w:r w:rsidRPr="000230D3">
              <w:rPr>
                <w:sz w:val="22"/>
                <w:szCs w:val="22"/>
              </w:rPr>
              <w:t xml:space="preserve"> </w:t>
            </w:r>
            <w:r w:rsidRPr="000230D3">
              <w:rPr>
                <w:sz w:val="22"/>
                <w:szCs w:val="22"/>
                <w:lang w:val="en-US"/>
              </w:rPr>
              <w:t>Autocad</w:t>
            </w:r>
            <w:r w:rsidRPr="000230D3">
              <w:rPr>
                <w:sz w:val="22"/>
                <w:szCs w:val="22"/>
              </w:rPr>
              <w:t xml:space="preserve">, </w:t>
            </w:r>
            <w:r w:rsidRPr="000230D3">
              <w:rPr>
                <w:sz w:val="22"/>
                <w:szCs w:val="22"/>
                <w:lang w:val="en-US"/>
              </w:rPr>
              <w:t>Surpa</w:t>
            </w:r>
            <w:r w:rsidRPr="000230D3">
              <w:rPr>
                <w:sz w:val="22"/>
                <w:szCs w:val="22"/>
              </w:rPr>
              <w:t xml:space="preserve">с, </w:t>
            </w:r>
            <w:r w:rsidRPr="000230D3">
              <w:rPr>
                <w:sz w:val="22"/>
                <w:szCs w:val="22"/>
                <w:lang w:val="en-US"/>
              </w:rPr>
              <w:t>Micromine</w:t>
            </w:r>
            <w:r w:rsidRPr="000230D3">
              <w:rPr>
                <w:sz w:val="22"/>
                <w:szCs w:val="22"/>
              </w:rPr>
              <w:t>, выходом в Интернет и с д</w:t>
            </w:r>
            <w:r w:rsidRPr="000230D3">
              <w:rPr>
                <w:sz w:val="22"/>
                <w:szCs w:val="22"/>
              </w:rPr>
              <w:t>о</w:t>
            </w:r>
            <w:r w:rsidRPr="000230D3">
              <w:rPr>
                <w:sz w:val="22"/>
                <w:szCs w:val="22"/>
              </w:rPr>
              <w:t>ступом в электронную информационно-образовательную среду универс</w:t>
            </w:r>
            <w:r w:rsidRPr="000230D3">
              <w:rPr>
                <w:sz w:val="22"/>
                <w:szCs w:val="22"/>
              </w:rPr>
              <w:t>и</w:t>
            </w:r>
            <w:r w:rsidRPr="000230D3">
              <w:rPr>
                <w:sz w:val="22"/>
                <w:szCs w:val="22"/>
              </w:rPr>
              <w:t>тета</w:t>
            </w:r>
          </w:p>
        </w:tc>
      </w:tr>
    </w:tbl>
    <w:p w:rsidR="002124A2" w:rsidRDefault="002124A2" w:rsidP="002124A2">
      <w:pPr>
        <w:pStyle w:val="21"/>
        <w:spacing w:after="0" w:line="240" w:lineRule="auto"/>
        <w:ind w:left="0"/>
        <w:jc w:val="both"/>
      </w:pPr>
    </w:p>
    <w:p w:rsidR="005D4CD1" w:rsidRDefault="005D4CD1" w:rsidP="002124A2">
      <w:pPr>
        <w:ind w:left="709" w:hanging="142"/>
      </w:pPr>
    </w:p>
    <w:sectPr w:rsidR="005D4CD1" w:rsidSect="00C9105D">
      <w:footerReference w:type="even" r:id="rId26"/>
      <w:footerReference w:type="default" r:id="rId27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0" w:rsidRDefault="00D34330">
      <w:r>
        <w:separator/>
      </w:r>
    </w:p>
  </w:endnote>
  <w:endnote w:type="continuationSeparator" w:id="0">
    <w:p w:rsidR="00D34330" w:rsidRDefault="00D3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A" w:rsidRDefault="00F54F9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F9A" w:rsidRDefault="00F54F9A" w:rsidP="006808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A" w:rsidRDefault="00F54F9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22D">
      <w:rPr>
        <w:rStyle w:val="a8"/>
        <w:noProof/>
      </w:rPr>
      <w:t>5</w:t>
    </w:r>
    <w:r>
      <w:rPr>
        <w:rStyle w:val="a8"/>
      </w:rPr>
      <w:fldChar w:fldCharType="end"/>
    </w:r>
  </w:p>
  <w:p w:rsidR="00F54F9A" w:rsidRDefault="00F54F9A" w:rsidP="0068085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22D">
      <w:rPr>
        <w:rStyle w:val="a8"/>
        <w:noProof/>
      </w:rPr>
      <w:t>21</w: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0" w:rsidRDefault="00D34330">
      <w:r>
        <w:separator/>
      </w:r>
    </w:p>
  </w:footnote>
  <w:footnote w:type="continuationSeparator" w:id="0">
    <w:p w:rsidR="00D34330" w:rsidRDefault="00D3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92"/>
    <w:multiLevelType w:val="hybridMultilevel"/>
    <w:tmpl w:val="D406983E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FA3"/>
    <w:multiLevelType w:val="hybridMultilevel"/>
    <w:tmpl w:val="C2B05C94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252"/>
    <w:multiLevelType w:val="hybridMultilevel"/>
    <w:tmpl w:val="CF4C28CA"/>
    <w:lvl w:ilvl="0" w:tplc="18B4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7E30DE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0F5DF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A047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6501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F61673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1162"/>
    <w:multiLevelType w:val="hybridMultilevel"/>
    <w:tmpl w:val="3D6E158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D2AB3"/>
    <w:multiLevelType w:val="hybridMultilevel"/>
    <w:tmpl w:val="E000250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D1A"/>
    <w:multiLevelType w:val="hybridMultilevel"/>
    <w:tmpl w:val="0F18563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635"/>
    <w:multiLevelType w:val="hybridMultilevel"/>
    <w:tmpl w:val="A34E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8"/>
  </w:num>
  <w:num w:numId="16">
    <w:abstractNumId w:val="14"/>
  </w:num>
  <w:num w:numId="17">
    <w:abstractNumId w:val="9"/>
  </w:num>
  <w:num w:numId="18">
    <w:abstractNumId w:val="20"/>
  </w:num>
  <w:num w:numId="19">
    <w:abstractNumId w:val="6"/>
  </w:num>
  <w:num w:numId="20">
    <w:abstractNumId w:val="13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30D3"/>
    <w:rsid w:val="00025407"/>
    <w:rsid w:val="00026305"/>
    <w:rsid w:val="000264E1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5858"/>
    <w:rsid w:val="000775FD"/>
    <w:rsid w:val="0008476D"/>
    <w:rsid w:val="00086AAD"/>
    <w:rsid w:val="00087908"/>
    <w:rsid w:val="000942B2"/>
    <w:rsid w:val="00094B2E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0888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2C0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9C8"/>
    <w:rsid w:val="001C73A0"/>
    <w:rsid w:val="001D200E"/>
    <w:rsid w:val="001D37F4"/>
    <w:rsid w:val="001E09A7"/>
    <w:rsid w:val="001E3626"/>
    <w:rsid w:val="001E5340"/>
    <w:rsid w:val="001E69DD"/>
    <w:rsid w:val="001E6E23"/>
    <w:rsid w:val="001F4C7C"/>
    <w:rsid w:val="001F59C9"/>
    <w:rsid w:val="00204229"/>
    <w:rsid w:val="00210551"/>
    <w:rsid w:val="00210C08"/>
    <w:rsid w:val="00211FC5"/>
    <w:rsid w:val="002124A2"/>
    <w:rsid w:val="00214690"/>
    <w:rsid w:val="00217500"/>
    <w:rsid w:val="0022108A"/>
    <w:rsid w:val="00222C15"/>
    <w:rsid w:val="00224FD6"/>
    <w:rsid w:val="00225DB5"/>
    <w:rsid w:val="00235F22"/>
    <w:rsid w:val="0023784C"/>
    <w:rsid w:val="00247947"/>
    <w:rsid w:val="00252B05"/>
    <w:rsid w:val="0025508F"/>
    <w:rsid w:val="0026109D"/>
    <w:rsid w:val="002647BA"/>
    <w:rsid w:val="00266B39"/>
    <w:rsid w:val="00272407"/>
    <w:rsid w:val="002828D0"/>
    <w:rsid w:val="00286C59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1A1F"/>
    <w:rsid w:val="002E4A4F"/>
    <w:rsid w:val="002E6270"/>
    <w:rsid w:val="002F2902"/>
    <w:rsid w:val="002F4B04"/>
    <w:rsid w:val="002F616D"/>
    <w:rsid w:val="0030091F"/>
    <w:rsid w:val="003021EC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05D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275F"/>
    <w:rsid w:val="003A3DB0"/>
    <w:rsid w:val="003A4568"/>
    <w:rsid w:val="003A64A0"/>
    <w:rsid w:val="003B2560"/>
    <w:rsid w:val="003B3994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02CB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6CAB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09B6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1AE5"/>
    <w:rsid w:val="004A29F3"/>
    <w:rsid w:val="004A35A5"/>
    <w:rsid w:val="004A3980"/>
    <w:rsid w:val="004A5C5F"/>
    <w:rsid w:val="004B2D60"/>
    <w:rsid w:val="004B38F9"/>
    <w:rsid w:val="004B3B44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00C6"/>
    <w:rsid w:val="0052157D"/>
    <w:rsid w:val="005231F1"/>
    <w:rsid w:val="00523528"/>
    <w:rsid w:val="0053200C"/>
    <w:rsid w:val="00533AAD"/>
    <w:rsid w:val="005452C3"/>
    <w:rsid w:val="00551300"/>
    <w:rsid w:val="00551841"/>
    <w:rsid w:val="0055573C"/>
    <w:rsid w:val="00557CAC"/>
    <w:rsid w:val="00564A2A"/>
    <w:rsid w:val="00570135"/>
    <w:rsid w:val="005709C5"/>
    <w:rsid w:val="005724C9"/>
    <w:rsid w:val="00572CDC"/>
    <w:rsid w:val="005732F4"/>
    <w:rsid w:val="0057788C"/>
    <w:rsid w:val="005801AD"/>
    <w:rsid w:val="00581BC1"/>
    <w:rsid w:val="00583FE2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07BB"/>
    <w:rsid w:val="005B2DDE"/>
    <w:rsid w:val="005B726E"/>
    <w:rsid w:val="005C63F0"/>
    <w:rsid w:val="005D4CD1"/>
    <w:rsid w:val="005D724F"/>
    <w:rsid w:val="005D740F"/>
    <w:rsid w:val="005D76F4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28D2"/>
    <w:rsid w:val="006746F4"/>
    <w:rsid w:val="006807D3"/>
    <w:rsid w:val="00680856"/>
    <w:rsid w:val="00680FAD"/>
    <w:rsid w:val="006810B8"/>
    <w:rsid w:val="006855F9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5F70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76708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06B6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BE2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32CA"/>
    <w:rsid w:val="008B4E15"/>
    <w:rsid w:val="008C0C6C"/>
    <w:rsid w:val="008C3AF3"/>
    <w:rsid w:val="008C3E19"/>
    <w:rsid w:val="008C4D88"/>
    <w:rsid w:val="008C5CCD"/>
    <w:rsid w:val="008C6D7A"/>
    <w:rsid w:val="008D098D"/>
    <w:rsid w:val="008D588A"/>
    <w:rsid w:val="008D79F9"/>
    <w:rsid w:val="008E175B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0E50"/>
    <w:rsid w:val="00942A9C"/>
    <w:rsid w:val="0094401E"/>
    <w:rsid w:val="0094457F"/>
    <w:rsid w:val="0094477D"/>
    <w:rsid w:val="00945C78"/>
    <w:rsid w:val="00945FF4"/>
    <w:rsid w:val="009546CC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17F9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4A91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6E68"/>
    <w:rsid w:val="00A330F4"/>
    <w:rsid w:val="00A4171A"/>
    <w:rsid w:val="00A4311E"/>
    <w:rsid w:val="00A45C3D"/>
    <w:rsid w:val="00A52555"/>
    <w:rsid w:val="00A52F77"/>
    <w:rsid w:val="00A545B1"/>
    <w:rsid w:val="00A573FA"/>
    <w:rsid w:val="00A64FB3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B0EB6"/>
    <w:rsid w:val="00AB267C"/>
    <w:rsid w:val="00AB2742"/>
    <w:rsid w:val="00AB4F44"/>
    <w:rsid w:val="00AB6DE4"/>
    <w:rsid w:val="00AB778E"/>
    <w:rsid w:val="00AB7B1E"/>
    <w:rsid w:val="00AC623F"/>
    <w:rsid w:val="00AC631D"/>
    <w:rsid w:val="00AD173D"/>
    <w:rsid w:val="00AD20A6"/>
    <w:rsid w:val="00AD2939"/>
    <w:rsid w:val="00AD6371"/>
    <w:rsid w:val="00AD7597"/>
    <w:rsid w:val="00AE34FC"/>
    <w:rsid w:val="00AE5A02"/>
    <w:rsid w:val="00AE78B0"/>
    <w:rsid w:val="00AF1E2A"/>
    <w:rsid w:val="00AF4B4B"/>
    <w:rsid w:val="00AF520D"/>
    <w:rsid w:val="00AF5558"/>
    <w:rsid w:val="00AF58B3"/>
    <w:rsid w:val="00AF73B1"/>
    <w:rsid w:val="00AF7D58"/>
    <w:rsid w:val="00B028FB"/>
    <w:rsid w:val="00B04FFC"/>
    <w:rsid w:val="00B06EBC"/>
    <w:rsid w:val="00B07752"/>
    <w:rsid w:val="00B206D1"/>
    <w:rsid w:val="00B22D6E"/>
    <w:rsid w:val="00B24A78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67EEA"/>
    <w:rsid w:val="00B727B1"/>
    <w:rsid w:val="00B77680"/>
    <w:rsid w:val="00B82E92"/>
    <w:rsid w:val="00B84B2A"/>
    <w:rsid w:val="00B85714"/>
    <w:rsid w:val="00B87142"/>
    <w:rsid w:val="00B8799F"/>
    <w:rsid w:val="00B903B2"/>
    <w:rsid w:val="00B93E7A"/>
    <w:rsid w:val="00B9422D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FA1"/>
    <w:rsid w:val="00C018DE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6ACA"/>
    <w:rsid w:val="00C6136E"/>
    <w:rsid w:val="00C62367"/>
    <w:rsid w:val="00C63FD6"/>
    <w:rsid w:val="00C66D09"/>
    <w:rsid w:val="00C672F7"/>
    <w:rsid w:val="00C70C49"/>
    <w:rsid w:val="00C712C4"/>
    <w:rsid w:val="00C71BF1"/>
    <w:rsid w:val="00C73115"/>
    <w:rsid w:val="00C7374C"/>
    <w:rsid w:val="00C73817"/>
    <w:rsid w:val="00C746FC"/>
    <w:rsid w:val="00C75EF9"/>
    <w:rsid w:val="00C772CD"/>
    <w:rsid w:val="00C818DF"/>
    <w:rsid w:val="00C9007C"/>
    <w:rsid w:val="00C9105D"/>
    <w:rsid w:val="00C91A89"/>
    <w:rsid w:val="00C93F85"/>
    <w:rsid w:val="00C96631"/>
    <w:rsid w:val="00C96EF3"/>
    <w:rsid w:val="00CA13E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6858"/>
    <w:rsid w:val="00D27E42"/>
    <w:rsid w:val="00D31436"/>
    <w:rsid w:val="00D31EE2"/>
    <w:rsid w:val="00D333D6"/>
    <w:rsid w:val="00D34330"/>
    <w:rsid w:val="00D43A6A"/>
    <w:rsid w:val="00D45BF7"/>
    <w:rsid w:val="00D500EE"/>
    <w:rsid w:val="00D50525"/>
    <w:rsid w:val="00D50D9B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9717A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2FF"/>
    <w:rsid w:val="00DE384D"/>
    <w:rsid w:val="00DE5A11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3D0"/>
    <w:rsid w:val="00E15590"/>
    <w:rsid w:val="00E16CA2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13E8B"/>
    <w:rsid w:val="00F200E5"/>
    <w:rsid w:val="00F224B6"/>
    <w:rsid w:val="00F236F6"/>
    <w:rsid w:val="00F24E79"/>
    <w:rsid w:val="00F25E50"/>
    <w:rsid w:val="00F3176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45FB2"/>
    <w:rsid w:val="00F50487"/>
    <w:rsid w:val="00F54707"/>
    <w:rsid w:val="00F54F9A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0CD5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0A7"/>
    <w:rsid w:val="00FC6C0B"/>
    <w:rsid w:val="00FD08E2"/>
    <w:rsid w:val="00FD1A61"/>
    <w:rsid w:val="00FD2133"/>
    <w:rsid w:val="00FD62E6"/>
    <w:rsid w:val="00FD70A0"/>
    <w:rsid w:val="00FE188B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60">
    <w:name w:val="Заголовок 6 Знак"/>
    <w:basedOn w:val="a0"/>
    <w:link w:val="6"/>
    <w:rsid w:val="002E1A1F"/>
    <w:rPr>
      <w:sz w:val="24"/>
    </w:rPr>
  </w:style>
  <w:style w:type="character" w:customStyle="1" w:styleId="40">
    <w:name w:val="Заголовок 4 Знак"/>
    <w:basedOn w:val="a0"/>
    <w:link w:val="4"/>
    <w:rsid w:val="002E1A1F"/>
    <w:rPr>
      <w:sz w:val="24"/>
    </w:rPr>
  </w:style>
  <w:style w:type="character" w:customStyle="1" w:styleId="10">
    <w:name w:val="Заголовок 1 Знак"/>
    <w:basedOn w:val="a0"/>
    <w:link w:val="1"/>
    <w:rsid w:val="002124A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24A2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16CA2"/>
    <w:rPr>
      <w:sz w:val="16"/>
      <w:szCs w:val="16"/>
    </w:rPr>
  </w:style>
  <w:style w:type="paragraph" w:styleId="af3">
    <w:name w:val="Plain Text"/>
    <w:basedOn w:val="a"/>
    <w:link w:val="af4"/>
    <w:rsid w:val="00E16C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16CA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60">
    <w:name w:val="Заголовок 6 Знак"/>
    <w:basedOn w:val="a0"/>
    <w:link w:val="6"/>
    <w:rsid w:val="002E1A1F"/>
    <w:rPr>
      <w:sz w:val="24"/>
    </w:rPr>
  </w:style>
  <w:style w:type="character" w:customStyle="1" w:styleId="40">
    <w:name w:val="Заголовок 4 Знак"/>
    <w:basedOn w:val="a0"/>
    <w:link w:val="4"/>
    <w:rsid w:val="002E1A1F"/>
    <w:rPr>
      <w:sz w:val="24"/>
    </w:rPr>
  </w:style>
  <w:style w:type="character" w:customStyle="1" w:styleId="10">
    <w:name w:val="Заголовок 1 Знак"/>
    <w:basedOn w:val="a0"/>
    <w:link w:val="1"/>
    <w:rsid w:val="002124A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24A2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16CA2"/>
    <w:rPr>
      <w:sz w:val="16"/>
      <w:szCs w:val="16"/>
    </w:rPr>
  </w:style>
  <w:style w:type="paragraph" w:styleId="af3">
    <w:name w:val="Plain Text"/>
    <w:basedOn w:val="a"/>
    <w:link w:val="af4"/>
    <w:rsid w:val="00E16C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16CA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0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92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reader/book/11391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materialscience.ru/subjects/materialovedenie/knigi/lahtin_yu_m_leonteva_v_p_materialovedenie_uchebnik_dlya_visshih_tehnicheskih_uchebnih_zavedeniy__3e_izd_pererab_i_dop_m_mashinostroenie_1990_528_s_23_01_2010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ndia.ru/text/category/konspekti_lektcij/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9.php" TargetMode="External"/><Relationship Id="rId20" Type="http://schemas.openxmlformats.org/officeDocument/2006/relationships/hyperlink" Target="https://www.studmed.ru/biront-vs-i-dr-materialovedenie_7e61626e4f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s://e.lanbook.com/reader/book/116876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561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s://e.lanbook.com/reader/book/69423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6671-8355-48B8-ADB9-ED044842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28900</CharactersWithSpaces>
  <SharedDoc>false</SharedDoc>
  <HLinks>
    <vt:vector size="72" baseType="variant"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5439603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https://e.lanbook.com/reader/book/116876/</vt:lpwstr>
      </vt:variant>
      <vt:variant>
        <vt:lpwstr>3</vt:lpwstr>
      </vt:variant>
      <vt:variant>
        <vt:i4>4718707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https://e.lanbook.com/reader/book/69423/</vt:lpwstr>
      </vt:variant>
      <vt:variant>
        <vt:lpwstr>2</vt:lpwstr>
      </vt:variant>
      <vt:variant>
        <vt:i4>3604541</vt:i4>
      </vt:variant>
      <vt:variant>
        <vt:i4>21</vt:i4>
      </vt:variant>
      <vt:variant>
        <vt:i4>0</vt:i4>
      </vt:variant>
      <vt:variant>
        <vt:i4>5</vt:i4>
      </vt:variant>
      <vt:variant>
        <vt:lpwstr>http://www.materialscience.ru/subjects/materialovedenie/knigi/lahtin_yu_m_leonteva_v_p_materialovedenie_uchebnik_dlya_visshih_tehnicheskih_uchebnih_zavedeniy__3e_izd_pererab_i_dop_m_mashinostroenie_1990_528_s_23_01_2010/</vt:lpwstr>
      </vt:variant>
      <vt:variant>
        <vt:lpwstr/>
      </vt:variant>
      <vt:variant>
        <vt:i4>8060936</vt:i4>
      </vt:variant>
      <vt:variant>
        <vt:i4>18</vt:i4>
      </vt:variant>
      <vt:variant>
        <vt:i4>0</vt:i4>
      </vt:variant>
      <vt:variant>
        <vt:i4>5</vt:i4>
      </vt:variant>
      <vt:variant>
        <vt:lpwstr>https://www.studmed.ru/biront-vs-i-dr-materialovedenie_7e61626e4f5.html</vt:lpwstr>
      </vt:variant>
      <vt:variant>
        <vt:lpwstr/>
      </vt:variant>
      <vt:variant>
        <vt:i4>4325489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https://e.lanbook.com/reader/book/56171/</vt:lpwstr>
      </vt:variant>
      <vt:variant>
        <vt:lpwstr>4</vt:lpwstr>
      </vt:variant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https://e.lanbook.com/reader/book/113910/</vt:lpwstr>
      </vt:variant>
      <vt:variant>
        <vt:lpwstr>2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2020-03-23T08:12:00Z</cp:lastPrinted>
  <dcterms:created xsi:type="dcterms:W3CDTF">2020-03-23T08:13:00Z</dcterms:created>
  <dcterms:modified xsi:type="dcterms:W3CDTF">2020-03-23T08:13:00Z</dcterms:modified>
</cp:coreProperties>
</file>