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119" w:rsidRDefault="003A5EEC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42703"/>
            <wp:effectExtent l="19050" t="0" r="3175" b="0"/>
            <wp:docPr id="2" name="Рисунок 4" descr="C:\Users\l.nechaeva\Desktop\архив\зГД-17-4-5,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архив\зГД-17-4-5,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83119" w:rsidRDefault="003A5EEC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 w:rsidRPr="003A5EEC">
        <w:rPr>
          <w:noProof/>
          <w:sz w:val="28"/>
          <w:szCs w:val="28"/>
        </w:rPr>
        <w:lastRenderedPageBreak/>
        <w:drawing>
          <wp:inline distT="0" distB="0" distL="0" distR="0">
            <wp:extent cx="5760720" cy="8140463"/>
            <wp:effectExtent l="19050" t="0" r="0" b="0"/>
            <wp:docPr id="1" name="Рисунок 2" descr="C:\Users\l.sychenko\Pictures\2017-10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sychenko\Pictures\2017-10-10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119">
        <w:rPr>
          <w:b/>
          <w:bCs/>
        </w:rPr>
        <w:br w:type="page"/>
      </w:r>
    </w:p>
    <w:p w:rsidR="00BC3629" w:rsidRPr="005340E3" w:rsidRDefault="00BC3629" w:rsidP="00BC3629">
      <w:pPr>
        <w:spacing w:after="200"/>
        <w:ind w:firstLine="0"/>
        <w:jc w:val="center"/>
        <w:rPr>
          <w:b/>
          <w:bCs/>
        </w:rPr>
      </w:pPr>
      <w:r w:rsidRPr="005340E3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385"/>
        <w:gridCol w:w="4151"/>
        <w:gridCol w:w="1936"/>
        <w:gridCol w:w="1209"/>
      </w:tblGrid>
      <w:tr w:rsidR="00BC3629" w:rsidRPr="005340E3" w:rsidTr="00F52EE3">
        <w:trPr>
          <w:trHeight w:val="1173"/>
        </w:trPr>
        <w:tc>
          <w:tcPr>
            <w:tcW w:w="355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Раздел </w:t>
            </w:r>
            <w:r w:rsidRPr="005340E3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Краткое содержание </w:t>
            </w:r>
            <w:r w:rsidRPr="005340E3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Дата. </w:t>
            </w:r>
            <w:r w:rsidRPr="005340E3">
              <w:rPr>
                <w:bCs/>
              </w:rPr>
              <w:br/>
              <w:t xml:space="preserve">№ протокола </w:t>
            </w:r>
            <w:r w:rsidRPr="005340E3">
              <w:rPr>
                <w:bCs/>
              </w:rPr>
              <w:br/>
              <w:t xml:space="preserve">заседания </w:t>
            </w:r>
            <w:r w:rsidRPr="005340E3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Подпись зав. </w:t>
            </w:r>
            <w:r w:rsidRPr="005340E3">
              <w:rPr>
                <w:bCs/>
              </w:rPr>
              <w:br/>
              <w:t>кафедрой</w:t>
            </w: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</w:tbl>
    <w:p w:rsidR="00BC3629" w:rsidRPr="005340E3" w:rsidRDefault="00BC3629" w:rsidP="00BC3629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br w:type="page"/>
      </w: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BC3629" w:rsidRPr="005340E3" w:rsidRDefault="00BC3629" w:rsidP="00BC3629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BC3629" w:rsidRPr="005340E3" w:rsidRDefault="00BC3629" w:rsidP="00BC3629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BC3629" w:rsidRPr="005340E3" w:rsidRDefault="00BC3629" w:rsidP="00BC3629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BC3629" w:rsidRPr="005340E3" w:rsidRDefault="00BC3629" w:rsidP="00BC3629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BC3629" w:rsidRPr="005340E3" w:rsidRDefault="00BC3629" w:rsidP="00BC3629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-Теоретическая механика,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-Метрология, стандартизация и сертификация в горном деле,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-Гидромеханика,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-Теплотехника.</w:t>
      </w:r>
    </w:p>
    <w:p w:rsidR="00BC3629" w:rsidRPr="005340E3" w:rsidRDefault="00BC3629" w:rsidP="00BC3629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BC3629" w:rsidRPr="005340E3" w:rsidTr="00F52EE3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t xml:space="preserve">Структурный </w:t>
            </w:r>
            <w:r w:rsidRPr="005340E3">
              <w:br/>
              <w:t xml:space="preserve">элемент </w:t>
            </w:r>
            <w:r w:rsidRPr="005340E3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rPr>
                <w:bCs/>
              </w:rPr>
              <w:t xml:space="preserve">Планируемые результаты обучения 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rPr>
                <w:b/>
                <w:bCs/>
              </w:rPr>
            </w:pPr>
            <w:r w:rsidRPr="005340E3">
              <w:rPr>
                <w:b/>
                <w:bCs/>
              </w:rPr>
              <w:t>ОПК-4</w:t>
            </w:r>
          </w:p>
          <w:p w:rsidR="00BC3629" w:rsidRPr="005340E3" w:rsidRDefault="00BC3629" w:rsidP="00F52EE3">
            <w:pPr>
              <w:ind w:firstLine="0"/>
              <w:rPr>
                <w:b/>
              </w:rPr>
            </w:pPr>
            <w:r w:rsidRPr="005340E3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применять физические законы </w:t>
            </w:r>
            <w:r w:rsidRPr="005340E3">
              <w:rPr>
                <w:bCs/>
              </w:rPr>
              <w:t>и физико-математический аппарат</w:t>
            </w:r>
            <w:r w:rsidRPr="005340E3">
              <w:t xml:space="preserve"> в профессиональной деятельности; использовать их на междисциплинарном уровне;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приобретать знания в области физики, применимые для решения инженерных задач;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BC3629" w:rsidRPr="005340E3" w:rsidTr="00F52EE3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решения физических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5340E3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>профессиональным языком в области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  <w:rPr>
                <w:b/>
                <w:bCs/>
              </w:rPr>
            </w:pPr>
            <w:r w:rsidRPr="005340E3">
              <w:rPr>
                <w:b/>
                <w:bCs/>
              </w:rPr>
              <w:t>ОК-1</w:t>
            </w:r>
          </w:p>
          <w:p w:rsidR="00BC3629" w:rsidRPr="005340E3" w:rsidRDefault="00BC3629" w:rsidP="00F52EE3">
            <w:pPr>
              <w:ind w:firstLine="0"/>
              <w:jc w:val="left"/>
              <w:rPr>
                <w:b/>
              </w:rPr>
            </w:pPr>
            <w:r w:rsidRPr="005340E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5340E3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BC3629" w:rsidRPr="005340E3" w:rsidTr="00F52EE3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понятийным аппаратом,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анализа и синтеза в исследовательской деятельности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BC3629" w:rsidRPr="005340E3" w:rsidRDefault="00BC3629" w:rsidP="00BC3629">
      <w:pPr>
        <w:pStyle w:val="1"/>
        <w:rPr>
          <w:rStyle w:val="FontStyle18"/>
          <w:b/>
          <w:sz w:val="24"/>
          <w:szCs w:val="24"/>
        </w:rPr>
      </w:pPr>
    </w:p>
    <w:p w:rsidR="00BC3629" w:rsidRPr="005340E3" w:rsidRDefault="00BC3629" w:rsidP="00BC3629">
      <w:pPr>
        <w:sectPr w:rsidR="00BC3629" w:rsidRPr="005340E3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18"/>
          <w:b/>
          <w:i/>
          <w:sz w:val="24"/>
          <w:szCs w:val="24"/>
        </w:rPr>
      </w:pPr>
      <w:r w:rsidRPr="005340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Общая трудоемкость дисциплины составляет 14 зачетных единиц 504 акад. часов, в том числе: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контактная работа – 38,8 часов: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>аудиторная – 32 акад. часов;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внеаудиторная – 6,8 акад. часов 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самостоятельная работа – 443,9 акад. часов;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подготовка к экзамену – 21,3акад. часа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2"/>
        <w:gridCol w:w="571"/>
        <w:gridCol w:w="687"/>
        <w:gridCol w:w="694"/>
        <w:gridCol w:w="687"/>
        <w:gridCol w:w="1033"/>
        <w:gridCol w:w="3365"/>
        <w:gridCol w:w="3048"/>
        <w:gridCol w:w="1149"/>
      </w:tblGrid>
      <w:tr w:rsidR="00BC3629" w:rsidRPr="005340E3" w:rsidTr="00F52EE3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40E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BC3629" w:rsidRPr="005340E3" w:rsidRDefault="00BC3629" w:rsidP="00F52EE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5340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5340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340E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5340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40E3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40E3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3629" w:rsidRPr="005340E3" w:rsidTr="00F52EE3">
        <w:trPr>
          <w:cantSplit/>
          <w:trHeight w:val="1134"/>
          <w:tblHeader/>
        </w:trPr>
        <w:tc>
          <w:tcPr>
            <w:tcW w:w="1421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лаборат.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1. Механика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1.2. Законы сохранения в механике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1.3. Механические колебания и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36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 Электромагнетизм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lastRenderedPageBreak/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lastRenderedPageBreak/>
              <w:t xml:space="preserve">- лабораторная работа № 24 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lastRenderedPageBreak/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2.3. Магнитное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11,1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A855E8" w:rsidRPr="005340E3" w:rsidTr="00F52EE3">
        <w:trPr>
          <w:trHeight w:val="499"/>
        </w:trPr>
        <w:tc>
          <w:tcPr>
            <w:tcW w:w="14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6</w:t>
            </w:r>
          </w:p>
        </w:tc>
        <w:tc>
          <w:tcPr>
            <w:tcW w:w="2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4/4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71,1</w:t>
            </w:r>
          </w:p>
        </w:tc>
        <w:tc>
          <w:tcPr>
            <w:tcW w:w="107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  <w:r w:rsidRPr="005340E3">
              <w:t>зачет</w:t>
            </w:r>
          </w:p>
        </w:tc>
        <w:tc>
          <w:tcPr>
            <w:tcW w:w="366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3. Молекулярная физика и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3.1. Молекулярно-кинетическая теория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14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3.2.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 Волновая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34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104,4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124,4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F54776" w:rsidRPr="005340E3" w:rsidTr="00F52EE3">
        <w:trPr>
          <w:trHeight w:val="499"/>
        </w:trPr>
        <w:tc>
          <w:tcPr>
            <w:tcW w:w="14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4/2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32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214,4</w:t>
            </w:r>
          </w:p>
        </w:tc>
        <w:tc>
          <w:tcPr>
            <w:tcW w:w="107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 Квантовая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5.1. Квантовая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5.2. Элементы квантовой механики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 Атомная и ядерная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6.1. Физика атома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ОПК-4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>ОК-1 – зув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6.2. Физика атомного ядра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контрольная работа № 2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4/2И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32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rStyle w:val="FontStyle31"/>
                <w:b/>
                <w:sz w:val="24"/>
                <w:szCs w:val="24"/>
              </w:rPr>
              <w:t>158,4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1,2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14</w:t>
            </w:r>
          </w:p>
        </w:tc>
        <w:tc>
          <w:tcPr>
            <w:tcW w:w="22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8/6И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443,9</w:t>
            </w:r>
          </w:p>
        </w:tc>
        <w:tc>
          <w:tcPr>
            <w:tcW w:w="107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3629" w:rsidRPr="005340E3" w:rsidRDefault="00BC3629" w:rsidP="00BC3629">
      <w:pPr>
        <w:ind w:firstLine="0"/>
        <w:rPr>
          <w:i/>
          <w:color w:val="C00000"/>
          <w:szCs w:val="20"/>
        </w:rPr>
      </w:pPr>
    </w:p>
    <w:p w:rsidR="00BC3629" w:rsidRPr="005340E3" w:rsidRDefault="00BC3629" w:rsidP="00BC3629">
      <w:pPr>
        <w:pStyle w:val="1"/>
        <w:rPr>
          <w:rStyle w:val="FontStyle31"/>
          <w:sz w:val="24"/>
          <w:szCs w:val="24"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3629" w:rsidRPr="005340E3" w:rsidRDefault="00BC3629" w:rsidP="00BC3629">
      <w:pPr>
        <w:rPr>
          <w:b/>
          <w:bCs/>
        </w:rPr>
      </w:pPr>
      <w:r w:rsidRPr="005340E3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5340E3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5340E3">
        <w:rPr>
          <w:i/>
        </w:rPr>
        <w:t>.</w:t>
      </w:r>
    </w:p>
    <w:p w:rsidR="00BC3629" w:rsidRPr="005340E3" w:rsidRDefault="00BC3629" w:rsidP="00BC3629">
      <w:r w:rsidRPr="005340E3">
        <w:t xml:space="preserve">1. </w:t>
      </w:r>
      <w:r w:rsidRPr="005340E3">
        <w:rPr>
          <w:b/>
        </w:rPr>
        <w:t>Традиционные образовательные технологии</w:t>
      </w:r>
      <w:r w:rsidRPr="005340E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3629" w:rsidRPr="005340E3" w:rsidRDefault="00BC3629" w:rsidP="00BC3629">
      <w:r w:rsidRPr="005340E3">
        <w:rPr>
          <w:b/>
        </w:rPr>
        <w:t>Формы учебных занятий с использованием традиционных технологий:</w:t>
      </w:r>
    </w:p>
    <w:p w:rsidR="00BC3629" w:rsidRPr="005340E3" w:rsidRDefault="00BC3629" w:rsidP="00BC3629">
      <w:r w:rsidRPr="005340E3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3629" w:rsidRPr="005340E3" w:rsidRDefault="00BC3629" w:rsidP="00BC3629">
      <w:r w:rsidRPr="005340E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3629" w:rsidRPr="005340E3" w:rsidRDefault="00BC3629" w:rsidP="00BC3629">
      <w:r w:rsidRPr="005340E3">
        <w:t>Практическое занятие, посвященное освоению конкретных умений и навыков по предложенному алгоритму.</w:t>
      </w:r>
    </w:p>
    <w:p w:rsidR="00BC3629" w:rsidRPr="005340E3" w:rsidRDefault="00BC3629" w:rsidP="00BC3629">
      <w:r w:rsidRPr="005340E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3629" w:rsidRPr="005340E3" w:rsidRDefault="00BC3629" w:rsidP="00BC3629">
      <w:r w:rsidRPr="005340E3">
        <w:rPr>
          <w:b/>
        </w:rPr>
        <w:t>3.Интерактивные технологии</w:t>
      </w:r>
      <w:r w:rsidRPr="005340E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Формы учебных занятий с использованием специализированных интерактивных технологий:</w:t>
      </w:r>
    </w:p>
    <w:p w:rsidR="00BC3629" w:rsidRPr="005340E3" w:rsidRDefault="00BC3629" w:rsidP="00BC3629">
      <w:r w:rsidRPr="005340E3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C3629" w:rsidRPr="005340E3" w:rsidRDefault="00BC3629" w:rsidP="00BC3629">
      <w:r w:rsidRPr="005340E3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3629" w:rsidRPr="005340E3" w:rsidRDefault="00BC3629" w:rsidP="00BC3629">
      <w:r w:rsidRPr="005340E3">
        <w:rPr>
          <w:b/>
        </w:rPr>
        <w:t>4. Информационно-коммуникационные образовательные технологии</w:t>
      </w:r>
      <w:r w:rsidRPr="005340E3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3629" w:rsidRPr="005340E3" w:rsidRDefault="00BC3629" w:rsidP="00BC3629">
      <w:r w:rsidRPr="005340E3">
        <w:t>Формы учебных занятий с использованием информационно-коммуникационных технологий:</w:t>
      </w:r>
    </w:p>
    <w:p w:rsidR="00BC3629" w:rsidRPr="005340E3" w:rsidRDefault="00BC3629" w:rsidP="00BC3629">
      <w:r w:rsidRPr="005340E3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3629" w:rsidRPr="005340E3" w:rsidRDefault="00BC3629" w:rsidP="00BC3629">
      <w:r w:rsidRPr="005340E3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sz w:val="24"/>
          <w:szCs w:val="24"/>
        </w:rPr>
        <w:br w:type="page"/>
      </w: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BC3629" w:rsidRPr="005340E3" w:rsidRDefault="00BC3629" w:rsidP="00BC3629">
      <w:pPr>
        <w:widowControl/>
      </w:pPr>
      <w:r w:rsidRPr="005340E3">
        <w:t xml:space="preserve">По дисциплине «Физика» предусмотрена внеаудиторная самостоятельная работа обучающихся. </w:t>
      </w:r>
    </w:p>
    <w:p w:rsidR="00BC3629" w:rsidRPr="005340E3" w:rsidRDefault="00BC3629" w:rsidP="00BC3629">
      <w:r w:rsidRPr="005340E3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решениеиндивидуальных контрольных работ, подготовку к выполнению лабораторных работ, подготовку к отчету по лабораторным работам.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Примерные индивидуальные контрольные работы</w:t>
      </w:r>
    </w:p>
    <w:p w:rsidR="00BC3629" w:rsidRPr="005340E3" w:rsidRDefault="00BC3629" w:rsidP="00BC3629">
      <w:pPr>
        <w:rPr>
          <w:b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1 «Механика. Электромагнетизм»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Точка движется в плоскости </w:t>
      </w:r>
      <w:r w:rsidRPr="005340E3">
        <w:rPr>
          <w:lang w:val="en-US"/>
        </w:rPr>
        <w:t>XOY</w:t>
      </w:r>
      <w:r w:rsidRPr="005340E3">
        <w:t xml:space="preserve"> по закону: </w:t>
      </w:r>
      <w:r w:rsidRPr="005340E3">
        <w:rPr>
          <w:lang w:val="en-US"/>
        </w:rPr>
        <w:t>x</w:t>
      </w:r>
      <w:r w:rsidRPr="005340E3">
        <w:t>=10</w:t>
      </w:r>
      <w:r w:rsidRPr="005340E3">
        <w:rPr>
          <w:lang w:val="en-US"/>
        </w:rPr>
        <w:t>cos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; </w:t>
      </w:r>
      <w:r w:rsidRPr="005340E3">
        <w:rPr>
          <w:lang w:val="en-US"/>
        </w:rPr>
        <w:t>y</w:t>
      </w:r>
      <w:r w:rsidRPr="005340E3">
        <w:t>=10(1–</w:t>
      </w:r>
      <w:r w:rsidRPr="005340E3">
        <w:rPr>
          <w:lang w:val="en-US"/>
        </w:rPr>
        <w:t>sin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). Найти путь, пройденный телом за 2с; угол между векторами скорости </w:t>
      </w:r>
      <w:r w:rsidRPr="005340E3">
        <w:rPr>
          <w:b/>
          <w:bCs/>
          <w:lang w:val="en-US"/>
        </w:rPr>
        <w:t>V</w:t>
      </w:r>
      <w:r w:rsidRPr="005340E3">
        <w:t xml:space="preserve"> и ускорения </w:t>
      </w:r>
      <w:r w:rsidRPr="005340E3">
        <w:rPr>
          <w:b/>
          <w:bCs/>
          <w:lang w:val="en-US"/>
        </w:rPr>
        <w:t>a</w:t>
      </w:r>
      <w:r w:rsidRPr="005340E3">
        <w:t>; траекторию движения у=</w:t>
      </w:r>
      <w:r w:rsidRPr="005340E3">
        <w:rPr>
          <w:lang w:val="en-US"/>
        </w:rPr>
        <w:t>f</w:t>
      </w:r>
      <w:r w:rsidRPr="005340E3">
        <w:t>(</w:t>
      </w:r>
      <w:r w:rsidRPr="005340E3">
        <w:rPr>
          <w:lang w:val="en-US"/>
        </w:rPr>
        <w:t>x</w:t>
      </w:r>
      <w:r w:rsidRPr="005340E3">
        <w:t>).</w:t>
      </w:r>
    </w:p>
    <w:p w:rsidR="00BC3629" w:rsidRPr="005340E3" w:rsidRDefault="00BC3629" w:rsidP="00BC3629"/>
    <w:p w:rsidR="00BC3629" w:rsidRPr="005340E3" w:rsidRDefault="00215973" w:rsidP="00BC362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243330" cy="777875"/>
                <wp:effectExtent l="0" t="0" r="33020" b="0"/>
                <wp:wrapSquare wrapText="bothSides"/>
                <wp:docPr id="46" name="Группа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43330" cy="777875"/>
                          <a:chOff x="4515" y="2280"/>
                          <a:chExt cx="2205" cy="1410"/>
                        </a:xfrm>
                      </wpg:grpSpPr>
                      <wps:wsp>
                        <wps:cNvPr id="47" name="AutoShap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30" y="2700"/>
                            <a:ext cx="2190" cy="97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5" y="2760"/>
                            <a:ext cx="465" cy="435"/>
                          </a:xfrm>
                          <a:prstGeom prst="donut">
                            <a:avLst>
                              <a:gd name="adj" fmla="val 25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4515" y="2340"/>
                            <a:ext cx="1260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15" y="2280"/>
                            <a:ext cx="0" cy="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715" y="2985"/>
                            <a:ext cx="135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85" y="2835"/>
                            <a:ext cx="69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40" y="247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0"/>
                        <wps:cNvSpPr>
                          <a:spLocks noChangeAspect="1"/>
                        </wps:cNvSpPr>
                        <wps:spPr bwMode="auto">
                          <a:xfrm>
                            <a:off x="5970" y="3390"/>
                            <a:ext cx="90" cy="28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85"/>
                              <a:gd name="T2" fmla="*/ 15 w 90"/>
                              <a:gd name="T3" fmla="*/ 105 h 285"/>
                              <a:gd name="T4" fmla="*/ 0 w 90"/>
                              <a:gd name="T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90" y="0"/>
                                </a:moveTo>
                                <a:cubicBezTo>
                                  <a:pt x="60" y="29"/>
                                  <a:pt x="30" y="58"/>
                                  <a:pt x="15" y="105"/>
                                </a:cubicBezTo>
                                <a:cubicBezTo>
                                  <a:pt x="0" y="152"/>
                                  <a:pt x="2" y="253"/>
                                  <a:pt x="0" y="28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50" y="327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r>
                                <w:rPr>
                                  <w:rFonts w:ascii="Calibri" w:hAnsi="Calibri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WHdw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">
                <o:lock v:ext="edit" aspectratio="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" o:spid="_x0000_s1027" type="#_x0000_t6" style="position:absolute;left:4530;top:2700;width:219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">
                  <o:lock v:ext="edit" aspectratio="t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" o:spid="_x0000_s1028" type="#_x0000_t23" style="position:absolute;left:5475;top:2760;width:46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" adj="5220">
                  <o:lock v:ext="edit" aspectratio="t"/>
                </v:shape>
                <v:line id="Line 5" o:spid="_x0000_s1029" style="position:absolute;flip:x y;visibility:visible;mso-wrap-style:squar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">
                  <o:lock v:ext="edit" aspectratio="t"/>
                </v:line>
                <v:line id="Line 6" o:spid="_x0000_s1030" style="position:absolute;visibility:visible;mso-wrap-style:squar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" strokeweight="1.5pt">
                  <o:lock v:ext="edit" aspectratio="t"/>
                </v:line>
                <v:line id="Line 7" o:spid="_x0000_s1031" style="position:absolute;visibility:visible;mso-wrap-style:squar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>
                  <o:lock v:ext="edit" aspectratio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5685;top:2835;width:69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BC3629" w:rsidRDefault="00BC3629" w:rsidP="00BC3629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9" o:spid="_x0000_s1033" type="#_x0000_t202" style="position:absolute;left:5640;top:2475;width:4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o:lock v:ext="edit" aspectratio="t"/>
                  <v:textbox>
                    <w:txbxContent>
                      <w:p w:rsidR="00BC3629" w:rsidRDefault="00BC3629" w:rsidP="00BC3629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" path="m90,c60,29,30,58,15,105,,152,2,253,,285e" filled="f">
                  <v:path arrowok="t" o:connecttype="custom" o:connectlocs="90,0;15,105;0,285" o:connectangles="0,0,0"/>
                  <o:lock v:ext="edit" aspectratio="t"/>
                </v:shape>
                <v:shape id="Text Box 11" o:spid="_x0000_s1035" type="#_x0000_t202" style="position:absolute;left:5550;top:3270;width:4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BC3629" w:rsidRDefault="00BC3629" w:rsidP="00BC3629">
                        <w:r>
                          <w:rPr>
                            <w:rFonts w:ascii="Calibri" w:hAnsi="Calibri"/>
                          </w:rPr>
                          <w:sym w:font="Symbol" w:char="F061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C3629" w:rsidRPr="005340E3">
        <w:t xml:space="preserve">2. На гладкой наклонной плоскости, составляющей угол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BC3629" w:rsidRPr="005340E3">
        <w:rPr>
          <w:lang w:val="en-US"/>
        </w:rPr>
        <w:t>m</w:t>
      </w:r>
      <w:r w:rsidR="00BC3629" w:rsidRPr="005340E3">
        <w:t xml:space="preserve"> = 200 г, её момент инерции относительно собственной оси  </w:t>
      </w:r>
      <w:r w:rsidR="00BC3629" w:rsidRPr="005340E3">
        <w:rPr>
          <w:lang w:val="en-US"/>
        </w:rPr>
        <w:t>I</w:t>
      </w:r>
      <w:r w:rsidR="00BC3629" w:rsidRPr="005340E3">
        <w:t xml:space="preserve"> = 0,45 г</w:t>
      </w:r>
      <w:r w:rsidR="00BC3629" w:rsidRPr="005340E3">
        <w:sym w:font="Symbol" w:char="F0D7"/>
      </w:r>
      <w:r w:rsidR="00BC3629" w:rsidRPr="005340E3">
        <w:t>м</w:t>
      </w:r>
      <w:r w:rsidR="00BC3629" w:rsidRPr="005340E3">
        <w:rPr>
          <w:vertAlign w:val="superscript"/>
        </w:rPr>
        <w:t>2</w:t>
      </w:r>
      <w:r w:rsidR="00BC3629" w:rsidRPr="005340E3">
        <w:t xml:space="preserve">, радиус намотанного слоя ниток </w:t>
      </w:r>
      <w:r w:rsidR="00BC3629" w:rsidRPr="005340E3">
        <w:rPr>
          <w:lang w:val="en-US"/>
        </w:rPr>
        <w:t>r</w:t>
      </w:r>
      <w:r w:rsidR="00BC3629" w:rsidRPr="005340E3">
        <w:t xml:space="preserve"> = 3 см. Найти ускорение оси катушки. </w:t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</w:p>
    <w:p w:rsidR="00BC3629" w:rsidRPr="005340E3" w:rsidRDefault="00BC3629" w:rsidP="00BC3629"/>
    <w:p w:rsidR="00BC3629" w:rsidRPr="005340E3" w:rsidRDefault="00215973" w:rsidP="00BC362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445895" cy="864235"/>
                <wp:effectExtent l="13335" t="3810" r="17145" b="8255"/>
                <wp:wrapSquare wrapText="bothSides"/>
                <wp:docPr id="5" name="Группа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45895" cy="864235"/>
                          <a:chOff x="5019" y="8557"/>
                          <a:chExt cx="2533" cy="1679"/>
                        </a:xfrm>
                      </wpg:grpSpPr>
                      <wps:wsp>
                        <wps:cNvPr id="6" name="Line 1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80" y="10078"/>
                            <a:ext cx="24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61" y="9403"/>
                            <a:ext cx="1273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09" y="9517"/>
                            <a:ext cx="68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pPr>
                                <w:rPr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02" y="8752"/>
                            <a:ext cx="44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pPr>
                                <w:rPr>
                                  <w:b/>
                                  <w:bCs/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19" y="8578"/>
                            <a:ext cx="167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110" y="8653"/>
                            <a:ext cx="1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95" y="8653"/>
                            <a:ext cx="833" cy="4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5473" y="8653"/>
                            <a:ext cx="75" cy="165"/>
                          </a:xfrm>
                          <a:custGeom>
                            <a:avLst/>
                            <a:gdLst>
                              <a:gd name="T0" fmla="*/ 30 w 74"/>
                              <a:gd name="T1" fmla="*/ 0 h 165"/>
                              <a:gd name="T2" fmla="*/ 0 w 74"/>
                              <a:gd name="T3" fmla="*/ 165 h 1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" h="165">
                                <a:moveTo>
                                  <a:pt x="30" y="0"/>
                                </a:moveTo>
                                <a:cubicBezTo>
                                  <a:pt x="45" y="46"/>
                                  <a:pt x="74" y="165"/>
                                  <a:pt x="0" y="1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28" y="8557"/>
                            <a:ext cx="68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629" w:rsidRDefault="00BC3629" w:rsidP="00BC3629">
                              <w:pPr>
                                <w:rPr>
                                  <w:sz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585" y="9718"/>
                            <a:ext cx="71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Oval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27" y="9913"/>
                            <a:ext cx="145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25" y="9913"/>
                            <a:ext cx="144" cy="1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66" y="10093"/>
                            <a:ext cx="2486" cy="143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">
                <o:lock v:ext="edit" aspectratio="t"/>
                <v:line id="Line 13" o:spid="_x0000_s1037" style="position:absolute;visibility:visible;mso-wrap-style:squar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    <o:lock v:ext="edit" aspectratio="t"/>
                </v:line>
                <v:rect id="Rectangle 14" o:spid="_x0000_s1038" style="position:absolute;left:5661;top:9403;width:127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o:lock v:ext="edit" aspectratio="t"/>
                </v:rect>
                <v:shape id="Text Box 15" o:spid="_x0000_s1039" type="#_x0000_t202" style="position:absolute;left:6009;top:9517;width:68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    <v:stroke endarrowlength="long"/>
                  <o:lock v:ext="edit" aspectratio="t"/>
                  <v:textbox>
                    <w:txbxContent>
                      <w:p w:rsidR="00BC3629" w:rsidRDefault="00BC3629" w:rsidP="00BC3629">
                        <w:pPr>
                          <w:rPr>
                            <w:sz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16" o:spid="_x0000_s1040" type="#_x0000_t202" style="position:absolute;left:5902;top:8752;width:44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    <v:stroke endarrowlength="long"/>
                  <o:lock v:ext="edit" aspectratio="t"/>
                  <v:textbox>
                    <w:txbxContent>
                      <w:p w:rsidR="00BC3629" w:rsidRDefault="00BC3629" w:rsidP="00BC3629">
                        <w:pPr>
                          <w:rPr>
                            <w:b/>
                            <w:bCs/>
                            <w:sz w:val="20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oval id="Oval 17" o:spid="_x0000_s1041" style="position:absolute;left:5019;top:8578;width:16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    <o:lock v:ext="edit" aspectratio="t"/>
                </v:oval>
                <v:line id="Line 18" o:spid="_x0000_s1042" style="position:absolute;visibility:visible;mso-wrap-style:squar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    <o:lock v:ext="edit" aspectratio="t"/>
                </v:line>
                <v:line id="Line 19" o:spid="_x0000_s1043" style="position:absolute;visibility:visible;mso-wrap-style:squar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    <v:stroke endarrow="block"/>
                  <o:lock v:ext="edit" aspectratio="t"/>
                </v:line>
    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    <v:path arrowok="t" o:connecttype="custom" o:connectlocs="30,0;0,165" o:connectangles="0,0"/>
                  <o:lock v:ext="edit" aspectratio="t"/>
                </v:shape>
                <v:shape id="Text Box 21" o:spid="_x0000_s1045" type="#_x0000_t202" style="position:absolute;left:5428;top:8557;width:68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    <v:stroke endarrowlength="long"/>
                  <o:lock v:ext="edit" aspectratio="t"/>
                  <v:textbox>
                    <w:txbxContent>
                      <w:p w:rsidR="00BC3629" w:rsidRDefault="00BC3629" w:rsidP="00BC3629">
                        <w:pPr>
                          <w:rPr>
                            <w:sz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α</w:t>
                        </w:r>
                      </w:p>
                    </w:txbxContent>
                  </v:textbox>
                </v:shape>
                <v:line id="Line 22" o:spid="_x0000_s1046" style="position:absolute;visibility:visible;mso-wrap-style:squar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    <v:stroke endarrow="block"/>
                  <o:lock v:ext="edit" aspectratio="t"/>
                </v:line>
                <v:oval id="Oval 23" o:spid="_x0000_s1047" style="position:absolute;left:5827;top:9913;width:14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>
                  <o:lock v:ext="edit" aspectratio="t"/>
                </v:oval>
                <v:oval id="Oval 24" o:spid="_x0000_s1048" style="position:absolute;left:6525;top:9913;width:14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>
                  <o:lock v:ext="edit" aspectratio="t"/>
                </v:oval>
                <v:rect id="Rectangle 25" o:spid="_x0000_s1049" style="position:absolute;left:5066;top:10093;width:248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" fillcolor="black" strokecolor="white">
                  <v:fill r:id="rId12" o:title="" type="pattern"/>
                  <o:lock v:ext="edit" aspectratio="t"/>
                </v:rect>
                <w10:wrap type="square"/>
              </v:group>
            </w:pict>
          </mc:Fallback>
        </mc:AlternateContent>
      </w:r>
      <w:r w:rsidR="00BC3629" w:rsidRPr="005340E3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BC3629" w:rsidRPr="005340E3">
        <w:rPr>
          <w:lang w:val="en-US"/>
        </w:rPr>
        <w:t>m</w:t>
      </w:r>
      <w:r w:rsidR="00BC3629" w:rsidRPr="005340E3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BC3629" w:rsidRPr="005340E3">
        <w:sym w:font="Symbol" w:char="F075"/>
      </w:r>
      <w:r w:rsidR="00BC3629" w:rsidRPr="005340E3">
        <w:t xml:space="preserve"> = 450 м/с, а её направление – сверху вниз под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к горизонту.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 xml:space="preserve"> и</w:t>
      </w:r>
      <w:r w:rsidRPr="005340E3">
        <w:rPr>
          <w:bCs/>
        </w:rPr>
        <w:sym w:font="Symbol" w:char="F073"/>
      </w:r>
      <w:r w:rsidRPr="005340E3">
        <w:rPr>
          <w:vertAlign w:val="subscript"/>
        </w:rPr>
        <w:t>2</w:t>
      </w:r>
      <w:r w:rsidRPr="005340E3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>=</w:t>
      </w:r>
      <w:r w:rsidRPr="005340E3">
        <w:sym w:font="Symbol" w:char="F073"/>
      </w:r>
      <w:r w:rsidRPr="005340E3">
        <w:t xml:space="preserve">, </w:t>
      </w:r>
      <w:r w:rsidRPr="005340E3">
        <w:sym w:font="Symbol" w:char="F073"/>
      </w:r>
      <w:r w:rsidRPr="005340E3">
        <w:rPr>
          <w:vertAlign w:val="subscript"/>
        </w:rPr>
        <w:t>2</w:t>
      </w:r>
      <w:r w:rsidRPr="005340E3">
        <w:t>=–2</w:t>
      </w:r>
      <w:r w:rsidRPr="005340E3">
        <w:sym w:font="Symbol" w:char="F073"/>
      </w:r>
      <w:r w:rsidRPr="005340E3">
        <w:t xml:space="preserve">, где </w:t>
      </w:r>
      <w:r w:rsidRPr="005340E3">
        <w:sym w:font="Symbol" w:char="F073"/>
      </w:r>
      <w:r w:rsidRPr="005340E3">
        <w:t>=20нКл/м</w:t>
      </w:r>
      <w:r w:rsidRPr="005340E3">
        <w:rPr>
          <w:vertAlign w:val="superscript"/>
        </w:rPr>
        <w:t>2</w:t>
      </w:r>
      <w:r w:rsidRPr="005340E3">
        <w:t xml:space="preserve">.                                                                          </w:t>
      </w:r>
    </w:p>
    <w:p w:rsidR="00BC3629" w:rsidRPr="005340E3" w:rsidRDefault="00BC3629" w:rsidP="00BC3629"/>
    <w:p w:rsidR="00BC3629" w:rsidRPr="005340E3" w:rsidRDefault="00BC3629" w:rsidP="00BC3629">
      <w:r w:rsidRPr="005340E3">
        <w:t>5. Два конденсатора электроёмкостями С</w:t>
      </w:r>
      <w:r w:rsidRPr="005340E3">
        <w:rPr>
          <w:vertAlign w:val="subscript"/>
        </w:rPr>
        <w:t>1</w:t>
      </w:r>
      <w:r w:rsidRPr="005340E3">
        <w:t>=3 мкФ и С</w:t>
      </w:r>
      <w:r w:rsidRPr="005340E3">
        <w:rPr>
          <w:vertAlign w:val="subscript"/>
        </w:rPr>
        <w:t>2</w:t>
      </w:r>
      <w:r w:rsidRPr="005340E3">
        <w:t xml:space="preserve">=6 мкФ соединены между собой и присоединены к батарее с ЭДС </w:t>
      </w:r>
      <w:r w:rsidRPr="005340E3">
        <w:rPr>
          <w:i/>
        </w:rPr>
        <w:t>Е</w:t>
      </w:r>
      <w:r w:rsidRPr="005340E3">
        <w:t xml:space="preserve">=120 В. Определить заряды конденсаторов и разность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1 </w:t>
      </w:r>
      <w:r w:rsidRPr="005340E3">
        <w:t xml:space="preserve">и </w:t>
      </w:r>
      <w:r w:rsidRPr="005340E3">
        <w:rPr>
          <w:lang w:val="en-US"/>
        </w:rPr>
        <w:t>U</w:t>
      </w:r>
      <w:r w:rsidRPr="005340E3">
        <w:rPr>
          <w:vertAlign w:val="subscript"/>
        </w:rPr>
        <w:t>2</w:t>
      </w:r>
      <w:r w:rsidRPr="005340E3">
        <w:t xml:space="preserve"> между их обкладками, если конденсаторы соединены: 1) параллельно, 2) последовательно.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По двум бесконечно длинным прямым параллельным проводам текут токи </w:t>
      </w:r>
      <w:r w:rsidRPr="005340E3">
        <w:rPr>
          <w:lang w:val="en-US"/>
        </w:rPr>
        <w:t>I</w:t>
      </w:r>
      <w:r w:rsidRPr="005340E3">
        <w:rPr>
          <w:vertAlign w:val="subscript"/>
        </w:rPr>
        <w:t>1</w:t>
      </w:r>
      <w:r w:rsidRPr="005340E3">
        <w:t>=20</w:t>
      </w:r>
      <w:r w:rsidRPr="005340E3">
        <w:rPr>
          <w:lang w:val="en-US"/>
        </w:rPr>
        <w:t>A</w:t>
      </w:r>
      <w:r w:rsidRPr="005340E3">
        <w:t xml:space="preserve"> и </w:t>
      </w:r>
      <w:r w:rsidRPr="005340E3">
        <w:rPr>
          <w:lang w:val="en-US"/>
        </w:rPr>
        <w:t>I</w:t>
      </w:r>
      <w:r w:rsidRPr="005340E3">
        <w:rPr>
          <w:vertAlign w:val="subscript"/>
        </w:rPr>
        <w:t>2</w:t>
      </w:r>
      <w:r w:rsidRPr="005340E3">
        <w:t>=30</w:t>
      </w:r>
      <w:r w:rsidRPr="005340E3">
        <w:rPr>
          <w:lang w:val="en-US"/>
        </w:rPr>
        <w:t>A</w:t>
      </w:r>
      <w:r w:rsidRPr="005340E3">
        <w:t xml:space="preserve"> в одном направлении. Расстояние между проводами </w:t>
      </w:r>
      <w:r w:rsidRPr="005340E3">
        <w:rPr>
          <w:lang w:val="en-US"/>
        </w:rPr>
        <w:t>d</w:t>
      </w:r>
      <w:r w:rsidRPr="005340E3">
        <w:t xml:space="preserve">=10 см. Вычислить индукцию </w:t>
      </w:r>
      <w:r w:rsidRPr="005340E3">
        <w:rPr>
          <w:lang w:val="en-US"/>
        </w:rPr>
        <w:t>B</w:t>
      </w:r>
      <w:r w:rsidRPr="005340E3">
        <w:t xml:space="preserve"> магнитного поля в точке, удаленной от обоих  проводов на одинаковое расстояние </w:t>
      </w:r>
      <w:r w:rsidRPr="005340E3">
        <w:rPr>
          <w:lang w:val="en-US"/>
        </w:rPr>
        <w:t>r</w:t>
      </w:r>
      <w:r w:rsidRPr="005340E3">
        <w:t xml:space="preserve"> = 10 см.                                   </w:t>
      </w:r>
    </w:p>
    <w:p w:rsidR="00BC3629" w:rsidRPr="005340E3" w:rsidRDefault="00BC3629" w:rsidP="00BC3629"/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2 «</w:t>
      </w:r>
      <w:r w:rsidRPr="005340E3">
        <w:rPr>
          <w:b/>
          <w:bCs/>
        </w:rPr>
        <w:t>Молекулярная физика и термодинамика. Оптика. Квантовая, атомная и ядерная физика</w:t>
      </w:r>
      <w:r w:rsidRPr="005340E3">
        <w:rPr>
          <w:b/>
        </w:rPr>
        <w:t>»</w:t>
      </w:r>
    </w:p>
    <w:p w:rsidR="00BC3629" w:rsidRPr="005340E3" w:rsidRDefault="00BC3629" w:rsidP="00BC3629"/>
    <w:p w:rsidR="00BC3629" w:rsidRPr="005340E3" w:rsidRDefault="00BC3629" w:rsidP="00BC3629">
      <w:r w:rsidRPr="005340E3">
        <w:t>1. При нагревании ν =1 кмоль  двухатомного газа его термодинамическая температура увеличивается от Т</w:t>
      </w:r>
      <w:r w:rsidRPr="005340E3">
        <w:rPr>
          <w:vertAlign w:val="subscript"/>
        </w:rPr>
        <w:t>1</w:t>
      </w:r>
      <w:r w:rsidRPr="005340E3">
        <w:t xml:space="preserve"> до Т</w:t>
      </w:r>
      <w:r w:rsidRPr="005340E3">
        <w:rPr>
          <w:vertAlign w:val="subscript"/>
        </w:rPr>
        <w:t xml:space="preserve">2 </w:t>
      </w:r>
      <w:r w:rsidRPr="005340E3">
        <w:t>= 1,5 Т</w:t>
      </w:r>
      <w:r w:rsidRPr="005340E3">
        <w:rPr>
          <w:vertAlign w:val="subscript"/>
        </w:rPr>
        <w:t>1</w:t>
      </w:r>
      <w:r w:rsidRPr="005340E3">
        <w:t xml:space="preserve">. Найти изменение  </w:t>
      </w:r>
      <w:r w:rsidRPr="005340E3">
        <w:rPr>
          <w:lang w:val="en-US"/>
        </w:rPr>
        <w:t>ΔS</w:t>
      </w:r>
      <w:r w:rsidRPr="005340E3">
        <w:t xml:space="preserve">  энтропии, если нагревание происходит изохорически.</w:t>
      </w:r>
    </w:p>
    <w:p w:rsidR="00BC3629" w:rsidRPr="005340E3" w:rsidRDefault="00BC3629" w:rsidP="00BC3629"/>
    <w:p w:rsidR="00BC3629" w:rsidRPr="005340E3" w:rsidRDefault="00BC3629" w:rsidP="00BC3629">
      <w:r w:rsidRPr="005340E3">
        <w:lastRenderedPageBreak/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5340E3">
        <w:sym w:font="Symbol" w:char="F044"/>
      </w:r>
      <w:r w:rsidRPr="005340E3">
        <w:rPr>
          <w:lang w:val="en-US"/>
        </w:rPr>
        <w:t>x</w:t>
      </w:r>
      <w:r w:rsidRPr="005340E3">
        <w:t>=27,4 см.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3. Два николя расположены так, что угол между их главными плоскостями составляет </w:t>
      </w:r>
      <w:r w:rsidRPr="005340E3">
        <w:sym w:font="Symbol" w:char="F06A"/>
      </w:r>
      <w:r w:rsidRPr="005340E3">
        <w:t>=60</w:t>
      </w:r>
      <w:r w:rsidRPr="005340E3">
        <w:sym w:font="Symbol" w:char="F0B0"/>
      </w:r>
      <w:r w:rsidRPr="005340E3">
        <w:t>. Во сколько раз уменьшится интенсивность естественного света I</w:t>
      </w:r>
      <w:r w:rsidRPr="005340E3">
        <w:rPr>
          <w:vertAlign w:val="subscript"/>
        </w:rPr>
        <w:t>0</w:t>
      </w:r>
      <w:r w:rsidRPr="005340E3">
        <w:t xml:space="preserve"> при прохождении через оба николя. Коэффициент поглощения света в каждом николе к=0,05.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з </w:t>
      </w:r>
      <w:r w:rsidRPr="005340E3">
        <w:t xml:space="preserve">= 3,8В.      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5. При какой скорости  </w:t>
      </w:r>
      <w:r w:rsidRPr="005340E3">
        <w:rPr>
          <w:lang w:val="en-US"/>
        </w:rPr>
        <w:t>V</w:t>
      </w:r>
      <w:r w:rsidRPr="005340E3">
        <w:t xml:space="preserve"> электрона его дебройлевская длина волны будет равна: 1) 650 нм, 2) 3 пм?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Определите энергию связи для ядра атома </w:t>
      </w:r>
      <w:r w:rsidR="00215973">
        <w:rPr>
          <w:noProof/>
        </w:rPr>
        <w:drawing>
          <wp:inline distT="0" distB="0" distL="0" distR="0">
            <wp:extent cx="285750" cy="2000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Перечень лабораторных работ</w:t>
      </w:r>
    </w:p>
    <w:p w:rsidR="00BC3629" w:rsidRPr="005340E3" w:rsidRDefault="00BC3629" w:rsidP="00BC3629">
      <w:pPr>
        <w:rPr>
          <w:b/>
          <w:i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1 курс</w:t>
      </w:r>
    </w:p>
    <w:p w:rsidR="00BC3629" w:rsidRPr="005340E3" w:rsidRDefault="00BC3629" w:rsidP="00BC3629"/>
    <w:p w:rsidR="00BC3629" w:rsidRPr="005340E3" w:rsidRDefault="00BC3629" w:rsidP="00BC3629">
      <w:r w:rsidRPr="005340E3">
        <w:t>№ 1 «Применение законов сохранения для определения скорости полета пули»</w:t>
      </w:r>
    </w:p>
    <w:p w:rsidR="00BC3629" w:rsidRPr="005340E3" w:rsidRDefault="00BC3629" w:rsidP="00BC3629">
      <w:r w:rsidRPr="005340E3">
        <w:t>№ 24 «Расширение предела измерения амперметра постоянного тока»</w:t>
      </w:r>
    </w:p>
    <w:p w:rsidR="00BC3629" w:rsidRPr="005340E3" w:rsidRDefault="00BC3629" w:rsidP="00BC3629">
      <w:r w:rsidRPr="005340E3">
        <w:t>№ 14 «Определение показателя адиабаты методом Клемана и Дезорма»</w:t>
      </w:r>
    </w:p>
    <w:p w:rsidR="00BC3629" w:rsidRPr="005340E3" w:rsidRDefault="00BC3629" w:rsidP="00BC3629">
      <w:r w:rsidRPr="005340E3">
        <w:t>№ 34 «Определение длины световой волны и характеристик дифракционной решетки»</w:t>
      </w:r>
    </w:p>
    <w:p w:rsidR="00BC3629" w:rsidRPr="005340E3" w:rsidRDefault="00BC3629" w:rsidP="00BC3629">
      <w:r w:rsidRPr="005340E3">
        <w:t>№ 42 «Определение главных квантовых чисел возбужденных состояний атома водорода»</w:t>
      </w:r>
    </w:p>
    <w:p w:rsidR="00BC3629" w:rsidRPr="005340E3" w:rsidRDefault="00BC3629" w:rsidP="00BC3629">
      <w:pPr>
        <w:pStyle w:val="1"/>
        <w:rPr>
          <w:rStyle w:val="FontStyle20"/>
          <w:sz w:val="24"/>
          <w:szCs w:val="24"/>
        </w:rPr>
      </w:pPr>
    </w:p>
    <w:p w:rsidR="00BC3629" w:rsidRPr="005340E3" w:rsidRDefault="00BC3629" w:rsidP="00BC3629">
      <w:pPr>
        <w:rPr>
          <w:i/>
          <w:color w:val="C00000"/>
        </w:rPr>
        <w:sectPr w:rsidR="00BC3629" w:rsidRPr="005340E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E76F7" w:rsidRPr="00FE34C9" w:rsidRDefault="005E76F7" w:rsidP="005E76F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E76F7" w:rsidRPr="00FE34C9" w:rsidRDefault="005E76F7" w:rsidP="005E76F7">
      <w:pPr>
        <w:rPr>
          <w:b/>
        </w:rPr>
      </w:pPr>
    </w:p>
    <w:p w:rsidR="005E76F7" w:rsidRPr="00FE34C9" w:rsidRDefault="005E76F7" w:rsidP="005E76F7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E76F7" w:rsidRPr="00FE34C9" w:rsidRDefault="005E76F7" w:rsidP="005E76F7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E76F7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</w:t>
            </w:r>
            <w:r w:rsidRPr="00FE34C9">
              <w:lastRenderedPageBreak/>
              <w:t xml:space="preserve">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pt;height:19.5pt" o:ole="">
                  <v:imagedata r:id="rId28" o:title=""/>
                </v:shape>
                <o:OLEObject Type="Embed" ProgID="Equation.3" ShapeID="_x0000_i1026" DrawAspect="Content" ObjectID="_1665950604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 xml:space="preserve">Приведите примеры сил, дающих разные виды потенциальной энергии. Какие из них </w:t>
            </w:r>
            <w:r w:rsidRPr="00FE34C9">
              <w:lastRenderedPageBreak/>
              <w:t>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8D63EB" w:rsidP="00142B64">
            <w:pPr>
              <w:numPr>
                <w:ilvl w:val="0"/>
                <w:numId w:val="9"/>
              </w:numPr>
              <w:ind w:left="321"/>
            </w:pPr>
            <w:r>
              <w:t>Получите формулу для определе</w:t>
            </w:r>
            <w:r w:rsidR="005E76F7" w:rsidRPr="00FE34C9">
              <w:t>ния</w:t>
            </w:r>
            <w:r>
              <w:t xml:space="preserve"> </w:t>
            </w:r>
            <w:r w:rsidR="005E76F7" w:rsidRPr="00FE34C9">
              <w:t>главных квантовых чисел возбужденных 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</w:t>
            </w:r>
            <w:r w:rsidRPr="00FE34C9">
              <w:lastRenderedPageBreak/>
              <w:t xml:space="preserve">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относительно оси, перпендикулярной стержню и проходящей через </w:t>
            </w:r>
            <w:r w:rsidRPr="00FE34C9">
              <w:lastRenderedPageBreak/>
              <w:t>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647825" cy="838200"/>
                  <wp:effectExtent l="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среднее значение полной кинетической энергии одной молекулы </w:t>
            </w:r>
            <w:r w:rsidRPr="00FE34C9">
              <w:lastRenderedPageBreak/>
              <w:t>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</w:t>
            </w:r>
            <w:r w:rsidRPr="00FE34C9">
              <w:lastRenderedPageBreak/>
              <w:t xml:space="preserve">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7" type="#_x0000_t75" style="width:24pt;height:19.5pt" o:ole="">
                  <v:imagedata r:id="rId28" o:title=""/>
                </v:shape>
                <o:OLEObject Type="Embed" ProgID="Equation.3" ShapeID="_x0000_i1027" DrawAspect="Content" ObjectID="_1665950605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</w:t>
            </w:r>
            <w:r w:rsidRPr="00FE34C9">
              <w:lastRenderedPageBreak/>
              <w:t>Какие еще частицы образуются в ней?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способами совершенствования </w:t>
            </w:r>
            <w:r w:rsidRPr="00FE34C9">
              <w:rPr>
                <w:sz w:val="24"/>
                <w:szCs w:val="24"/>
              </w:rPr>
              <w:lastRenderedPageBreak/>
              <w:t>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Получите формулу для определинияглавных квантовых чисел возбужденных 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5E76F7" w:rsidRPr="00FE34C9" w:rsidRDefault="005E76F7" w:rsidP="005E76F7">
      <w:pPr>
        <w:rPr>
          <w:i/>
          <w:color w:val="C00000"/>
        </w:rPr>
      </w:pPr>
    </w:p>
    <w:p w:rsidR="00BC3629" w:rsidRPr="005340E3" w:rsidRDefault="00BC3629" w:rsidP="00BC3629">
      <w:pPr>
        <w:rPr>
          <w:i/>
          <w:color w:val="C00000"/>
        </w:rPr>
      </w:pPr>
    </w:p>
    <w:p w:rsidR="00BC3629" w:rsidRPr="005340E3" w:rsidRDefault="00BC3629" w:rsidP="00BC3629">
      <w:pPr>
        <w:rPr>
          <w:b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3629" w:rsidRPr="005340E3" w:rsidRDefault="00BC3629" w:rsidP="00BC3629">
      <w:r w:rsidRPr="005340E3"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BC3629" w:rsidRPr="005340E3" w:rsidRDefault="00BC3629" w:rsidP="00BC3629">
      <w:r w:rsidRPr="005340E3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Показатели и критерии оценивания экзамена:</w:t>
      </w:r>
    </w:p>
    <w:p w:rsidR="00BC3629" w:rsidRPr="005340E3" w:rsidRDefault="00BC3629" w:rsidP="00BC3629">
      <w:r w:rsidRPr="005340E3">
        <w:rPr>
          <w:i/>
        </w:rPr>
        <w:t xml:space="preserve">– </w:t>
      </w:r>
      <w:r w:rsidRPr="005340E3">
        <w:t xml:space="preserve">на оценку </w:t>
      </w:r>
      <w:r w:rsidRPr="005340E3">
        <w:rPr>
          <w:b/>
        </w:rPr>
        <w:t>«отлично»</w:t>
      </w:r>
      <w:r w:rsidRPr="005340E3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«хорошо»</w:t>
      </w:r>
      <w:r w:rsidRPr="005340E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«удовлетворительно»</w:t>
      </w:r>
      <w:r w:rsidRPr="005340E3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3629" w:rsidRPr="005340E3" w:rsidRDefault="00BC3629" w:rsidP="00BC3629">
      <w:pPr>
        <w:rPr>
          <w:i/>
        </w:rPr>
      </w:pPr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3629" w:rsidRPr="005340E3" w:rsidRDefault="00BC3629" w:rsidP="00BC3629">
      <w:pPr>
        <w:ind w:firstLine="0"/>
        <w:rPr>
          <w:i/>
          <w:color w:val="C00000"/>
        </w:rPr>
      </w:pPr>
    </w:p>
    <w:p w:rsidR="00BC3629" w:rsidRPr="005340E3" w:rsidRDefault="00BC3629" w:rsidP="00BC3629">
      <w:pPr>
        <w:tabs>
          <w:tab w:val="left" w:pos="851"/>
        </w:tabs>
        <w:rPr>
          <w:i/>
          <w:color w:val="C00000"/>
        </w:rPr>
      </w:pPr>
    </w:p>
    <w:p w:rsidR="00BC3629" w:rsidRPr="005340E3" w:rsidRDefault="00BC3629" w:rsidP="00BC3629">
      <w:pPr>
        <w:pStyle w:val="1"/>
        <w:rPr>
          <w:rStyle w:val="FontStyle32"/>
          <w:i w:val="0"/>
          <w:spacing w:val="-4"/>
          <w:sz w:val="24"/>
          <w:szCs w:val="24"/>
        </w:rPr>
        <w:sectPr w:rsidR="00BC3629" w:rsidRPr="005340E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40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340E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3629" w:rsidRPr="005340E3" w:rsidRDefault="00BC3629" w:rsidP="00BC3629">
      <w:pPr>
        <w:pStyle w:val="Style10"/>
        <w:widowControl/>
        <w:rPr>
          <w:rStyle w:val="FontStyle22"/>
          <w:sz w:val="24"/>
          <w:szCs w:val="24"/>
        </w:rPr>
      </w:pPr>
      <w:r w:rsidRPr="005340E3">
        <w:rPr>
          <w:rStyle w:val="FontStyle18"/>
          <w:sz w:val="24"/>
          <w:szCs w:val="24"/>
        </w:rPr>
        <w:t xml:space="preserve">а) Основная </w:t>
      </w:r>
      <w:r w:rsidRPr="005340E3">
        <w:rPr>
          <w:rStyle w:val="FontStyle22"/>
          <w:b/>
          <w:sz w:val="24"/>
          <w:szCs w:val="24"/>
        </w:rPr>
        <w:t>литература: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</w:t>
      </w:r>
      <w:hyperlink r:id="rId31" w:history="1">
        <w:r w:rsidR="008D63EB" w:rsidRPr="00A37872">
          <w:rPr>
            <w:rStyle w:val="afa"/>
          </w:rPr>
          <w:t>https://e.lanbook.com/book/98245</w:t>
        </w:r>
      </w:hyperlink>
      <w:r w:rsidR="008D63EB">
        <w:t xml:space="preserve"> </w:t>
      </w:r>
      <w:r w:rsidRPr="005340E3">
        <w:t>. — Загл.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</w:t>
      </w:r>
      <w:hyperlink r:id="rId32" w:history="1">
        <w:r w:rsidR="008D63EB" w:rsidRPr="00A37872">
          <w:rPr>
            <w:rStyle w:val="afa"/>
          </w:rPr>
          <w:t>https://e.lanbook.com/book/98246</w:t>
        </w:r>
      </w:hyperlink>
      <w:r w:rsidR="008D63EB">
        <w:t xml:space="preserve"> </w:t>
      </w:r>
      <w:r w:rsidRPr="005340E3">
        <w:t>. — Загл.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5340E3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</w:t>
      </w:r>
      <w:hyperlink r:id="rId33" w:history="1">
        <w:r w:rsidR="008D63EB" w:rsidRPr="00A37872">
          <w:rPr>
            <w:rStyle w:val="afa"/>
            <w:shd w:val="clear" w:color="auto" w:fill="FFFFFF"/>
          </w:rPr>
          <w:t>https://e.lanbook.com/book/106893</w:t>
        </w:r>
      </w:hyperlink>
      <w:r w:rsidR="008D63EB">
        <w:rPr>
          <w:color w:val="111111"/>
          <w:shd w:val="clear" w:color="auto" w:fill="FFFFFF"/>
        </w:rPr>
        <w:t xml:space="preserve"> </w:t>
      </w:r>
      <w:r w:rsidRPr="005340E3">
        <w:rPr>
          <w:color w:val="111111"/>
          <w:shd w:val="clear" w:color="auto" w:fill="FFFFFF"/>
        </w:rPr>
        <w:t>. — Загл.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BC3629" w:rsidRPr="005340E3" w:rsidRDefault="00BC3629" w:rsidP="00BC3629">
      <w:pPr>
        <w:rPr>
          <w:i/>
        </w:rPr>
      </w:pPr>
    </w:p>
    <w:p w:rsidR="00BC3629" w:rsidRPr="005340E3" w:rsidRDefault="00BC3629" w:rsidP="00BC3629">
      <w:pPr>
        <w:pStyle w:val="Style10"/>
        <w:widowControl/>
        <w:rPr>
          <w:rStyle w:val="FontStyle22"/>
          <w:b/>
          <w:sz w:val="24"/>
          <w:szCs w:val="24"/>
        </w:rPr>
      </w:pPr>
      <w:r w:rsidRPr="005340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t xml:space="preserve">Ивлиев, А.Д. Физика [Электронный ресурс] : учебное пособие / А.Д. Ивлиев. — Электрон. дан. — Санкт-Петербург : Лань, 2009. — 672 с. — Режим доступа: </w:t>
      </w:r>
      <w:hyperlink r:id="rId34" w:history="1">
        <w:r w:rsidR="008D63EB" w:rsidRPr="00A37872">
          <w:rPr>
            <w:rStyle w:val="afa"/>
          </w:rPr>
          <w:t>https://e.lanbook.com/book/163</w:t>
        </w:r>
      </w:hyperlink>
      <w:r w:rsidR="008D63EB">
        <w:t xml:space="preserve"> </w:t>
      </w:r>
      <w:r w:rsidRPr="005340E3">
        <w:t>. — Загл. с экрана.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Кочкин Ю. П.Учебные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BC3629" w:rsidRPr="005340E3" w:rsidRDefault="00BC3629" w:rsidP="00BC3629">
      <w:pPr>
        <w:pStyle w:val="Style10"/>
        <w:widowControl/>
        <w:rPr>
          <w:i/>
          <w:color w:val="C00000"/>
        </w:rPr>
      </w:pPr>
    </w:p>
    <w:p w:rsidR="00BC3629" w:rsidRPr="005340E3" w:rsidRDefault="00BC3629" w:rsidP="00BC362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в)</w:t>
      </w:r>
      <w:r w:rsidRPr="005340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rPr>
          <w:bCs/>
        </w:rPr>
        <w:t>Механика. Молекулярная физика и термодинамика</w:t>
      </w:r>
      <w:r w:rsidRPr="005340E3">
        <w:t> [Электронный ресурс] : лабораторный практикум / Е. Н. Астапов, З. Н. Ботнева, Л. С. Долженкова и др. ; МГТУ. - Магнитогорск : МГТУ, 2016.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физики]. - Магнитогорск, 2011. – 60 с.: ил., табл.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rPr>
          <w:bCs/>
        </w:rPr>
        <w:t>Вечеркин, М. В.</w:t>
      </w:r>
      <w:r w:rsidRPr="005340E3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BC3629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8D63EB" w:rsidRDefault="008D63EB" w:rsidP="008D63EB">
      <w:pPr>
        <w:pStyle w:val="Style8"/>
        <w:widowControl/>
        <w:ind w:left="284" w:firstLine="0"/>
      </w:pPr>
    </w:p>
    <w:p w:rsidR="008D63EB" w:rsidRDefault="008D63EB" w:rsidP="008D63EB">
      <w:pPr>
        <w:pStyle w:val="Style8"/>
        <w:widowControl/>
        <w:ind w:left="284" w:firstLine="0"/>
      </w:pPr>
    </w:p>
    <w:p w:rsidR="008D63EB" w:rsidRPr="005340E3" w:rsidRDefault="008D63EB" w:rsidP="008D63EB">
      <w:pPr>
        <w:pStyle w:val="Style8"/>
        <w:widowControl/>
        <w:ind w:left="284" w:firstLine="0"/>
        <w:rPr>
          <w:rStyle w:val="FontStyle21"/>
          <w:sz w:val="24"/>
          <w:szCs w:val="24"/>
        </w:rPr>
      </w:pPr>
    </w:p>
    <w:p w:rsidR="00BC3629" w:rsidRDefault="00BC3629" w:rsidP="00BC3629">
      <w:pPr>
        <w:pStyle w:val="Style8"/>
        <w:widowControl/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г)</w:t>
      </w:r>
      <w:r w:rsidRPr="005340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40E3">
        <w:rPr>
          <w:rStyle w:val="FontStyle15"/>
          <w:spacing w:val="40"/>
          <w:sz w:val="24"/>
          <w:szCs w:val="24"/>
        </w:rPr>
        <w:t>и</w:t>
      </w:r>
      <w:r w:rsidRPr="005340E3">
        <w:rPr>
          <w:rStyle w:val="FontStyle21"/>
          <w:b/>
          <w:sz w:val="24"/>
          <w:szCs w:val="24"/>
        </w:rPr>
        <w:t xml:space="preserve">Интернет-ресурсы: </w:t>
      </w:r>
    </w:p>
    <w:p w:rsidR="008D63EB" w:rsidRPr="005340E3" w:rsidRDefault="008D63EB" w:rsidP="00BC3629">
      <w:pPr>
        <w:pStyle w:val="Style8"/>
        <w:widowControl/>
        <w:rPr>
          <w:rStyle w:val="FontStyle21"/>
          <w:b/>
          <w:sz w:val="24"/>
          <w:szCs w:val="24"/>
        </w:rPr>
      </w:pP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</w:pPr>
      <w:r w:rsidRPr="005340E3">
        <w:t xml:space="preserve">Программное обеспечение </w:t>
      </w:r>
      <w:r w:rsidRPr="005340E3">
        <w:rPr>
          <w:lang w:val="en-US"/>
        </w:rPr>
        <w:t>MicrosoftOffice</w:t>
      </w:r>
      <w:r w:rsidRPr="005340E3">
        <w:t>.</w:t>
      </w:r>
    </w:p>
    <w:p w:rsidR="008D63EB" w:rsidRDefault="008D63EB" w:rsidP="008D63EB">
      <w:pPr>
        <w:pStyle w:val="Style8"/>
        <w:widowControl/>
        <w:numPr>
          <w:ilvl w:val="0"/>
          <w:numId w:val="13"/>
        </w:numPr>
        <w:ind w:left="284"/>
        <w:jc w:val="left"/>
      </w:pPr>
      <w:r>
        <w:lastRenderedPageBreak/>
        <w:t xml:space="preserve">Электронная библиотека </w:t>
      </w:r>
      <w:hyperlink r:id="rId35" w:history="1">
        <w:r w:rsidR="00BC3629" w:rsidRPr="005340E3">
          <w:rPr>
            <w:rStyle w:val="afa"/>
          </w:rPr>
          <w:t>http://e.lanbook.com/</w:t>
        </w:r>
      </w:hyperlink>
      <w:r w:rsidR="00BC3629" w:rsidRPr="005340E3">
        <w:t>.</w:t>
      </w:r>
    </w:p>
    <w:p w:rsidR="008D63EB" w:rsidRDefault="008D63EB" w:rsidP="008D63EB">
      <w:pPr>
        <w:pStyle w:val="Style8"/>
        <w:widowControl/>
        <w:ind w:left="284" w:firstLine="0"/>
        <w:jc w:val="left"/>
      </w:pPr>
    </w:p>
    <w:p w:rsidR="00BC3629" w:rsidRDefault="00BC3629" w:rsidP="008D63EB">
      <w:pPr>
        <w:pStyle w:val="Style8"/>
        <w:widowControl/>
        <w:ind w:left="284" w:firstLine="0"/>
        <w:jc w:val="left"/>
        <w:rPr>
          <w:rStyle w:val="FontStyle14"/>
          <w:sz w:val="24"/>
          <w:szCs w:val="24"/>
        </w:rPr>
      </w:pPr>
      <w:r w:rsidRPr="008D63EB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8D63EB" w:rsidRPr="008D63EB" w:rsidRDefault="008D63EB" w:rsidP="008D63EB">
      <w:pPr>
        <w:pStyle w:val="Style8"/>
        <w:widowControl/>
        <w:ind w:left="284" w:firstLine="0"/>
        <w:jc w:val="left"/>
        <w:rPr>
          <w:rStyle w:val="FontStyle14"/>
          <w:b w:val="0"/>
          <w:bCs w:val="0"/>
          <w:sz w:val="24"/>
          <w:szCs w:val="24"/>
        </w:rPr>
      </w:pPr>
    </w:p>
    <w:p w:rsidR="00BC3629" w:rsidRPr="005340E3" w:rsidRDefault="00BC3629" w:rsidP="00BC3629">
      <w:r w:rsidRPr="005340E3">
        <w:t>Материально-техническое обеспечение дисциплины включает:</w:t>
      </w:r>
    </w:p>
    <w:p w:rsidR="00BC3629" w:rsidRPr="005340E3" w:rsidRDefault="00BC3629" w:rsidP="00BC36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1"/>
        <w:gridCol w:w="6194"/>
      </w:tblGrid>
      <w:tr w:rsidR="00BC3629" w:rsidRPr="005340E3" w:rsidTr="00F52EE3">
        <w:trPr>
          <w:tblHeader/>
        </w:trPr>
        <w:tc>
          <w:tcPr>
            <w:tcW w:w="1686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>Оснащение аудитории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Лекционная аудитория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Мультимедийные средства хранения, передачи  и представления информации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Баллистические маятники.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Маятник Обербека.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3. Физический маятник.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4. Доска Гальтона.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исследования распределения термоэлектронов по модулю их скорости.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6. Лабораторная установка для определения показателей адиабаты γ методом Клемана и Дезорма.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8.Лабораторная установка для проверки законов возрастания энтропии в процессе теплообмена.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9.Установка лабораторная для изучения зависимости скорости звука от температуры "МФ-СЗ-М"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10. Установка лабораторная для исследования теплоемкости твердого тела "МФ-ТЕТ-М".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11. Установка лабораторная для определения универсальной газовой постоянной "МФ-ОГП-М".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12.Стенд лабораторный газовые процессы.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13.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исследования электростатического поля с помощью одинарного зонда.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шунтирования миллиамперметра.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индуктивности соленоида и магнитной проницаемости.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лабораторная для изучения резонанса напряжений и определения индуктивности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изучения длины световой волны и характеристик дифракционной решетки.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определения концентрации растворов сахара и постоянной вращения.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изучения внешнего фотоэффекта.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изучения спектра атома водорода и определения постоянной Ридберга.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потенциала возбуждения газа.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для определения длины пробега частиц в воздухе.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lastRenderedPageBreak/>
              <w:t>5. Мерительный инструмент.</w:t>
            </w:r>
          </w:p>
        </w:tc>
      </w:tr>
      <w:tr w:rsidR="00BC3629" w:rsidRPr="00B953DF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B953DF" w:rsidRDefault="00BC3629" w:rsidP="00F52EE3">
            <w:pPr>
              <w:suppressAutoHyphens/>
              <w:ind w:firstLine="0"/>
            </w:pPr>
            <w:r w:rsidRPr="005340E3">
              <w:t xml:space="preserve">Персональные компьютеры с пакетом </w:t>
            </w:r>
            <w:r w:rsidRPr="005340E3">
              <w:rPr>
                <w:lang w:val="en-US"/>
              </w:rPr>
              <w:t>MSOffice</w:t>
            </w:r>
            <w:r w:rsidRPr="005340E3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  <w:tr w:rsidR="008D63EB" w:rsidRPr="00B953DF" w:rsidTr="00351037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EB" w:rsidRPr="00887B48" w:rsidRDefault="008D63EB" w:rsidP="008D63EB">
            <w:pPr>
              <w:ind w:firstLine="0"/>
              <w:jc w:val="left"/>
            </w:pPr>
            <w:r w:rsidRPr="00887B48">
              <w:t>Лекционная аудитория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EB" w:rsidRPr="00887B48" w:rsidRDefault="008D63EB" w:rsidP="008D63EB">
            <w:pPr>
              <w:ind w:firstLine="37"/>
              <w:jc w:val="left"/>
            </w:pPr>
            <w:r w:rsidRPr="00887B48">
              <w:t>Мультимедийные средства хранения, передачи  и представления информации</w:t>
            </w:r>
          </w:p>
        </w:tc>
      </w:tr>
      <w:tr w:rsidR="008D63EB" w:rsidRPr="00B953DF" w:rsidTr="006C02A8">
        <w:tc>
          <w:tcPr>
            <w:tcW w:w="1686" w:type="pct"/>
          </w:tcPr>
          <w:p w:rsidR="008D63EB" w:rsidRPr="001115F9" w:rsidRDefault="008D63EB" w:rsidP="008D63EB">
            <w:pPr>
              <w:ind w:firstLine="0"/>
              <w:contextualSpacing/>
            </w:pPr>
            <w:r w:rsidRPr="001115F9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314" w:type="pct"/>
          </w:tcPr>
          <w:p w:rsidR="008D63EB" w:rsidRPr="001115F9" w:rsidRDefault="008D63EB" w:rsidP="008D63EB">
            <w:pPr>
              <w:ind w:firstLine="37"/>
              <w:contextualSpacing/>
            </w:pPr>
            <w:bookmarkStart w:id="0" w:name="_GoBack"/>
            <w:bookmarkEnd w:id="0"/>
            <w:r w:rsidRPr="001115F9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BC3629" w:rsidRPr="009F11C0" w:rsidRDefault="00BC3629" w:rsidP="00BC3629">
      <w:pPr>
        <w:ind w:firstLine="0"/>
        <w:rPr>
          <w:rStyle w:val="FontStyle15"/>
          <w:b w:val="0"/>
          <w:i/>
          <w:sz w:val="24"/>
          <w:szCs w:val="24"/>
        </w:rPr>
      </w:pPr>
    </w:p>
    <w:p w:rsidR="00BC3629" w:rsidRDefault="00BC3629" w:rsidP="00BC3629"/>
    <w:p w:rsidR="00BC3629" w:rsidRDefault="00BC3629"/>
    <w:sectPr w:rsidR="00BC362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125" w:rsidRDefault="00A13125" w:rsidP="00ED2867">
      <w:r>
        <w:separator/>
      </w:r>
    </w:p>
  </w:endnote>
  <w:endnote w:type="continuationSeparator" w:id="0">
    <w:p w:rsidR="00A13125" w:rsidRDefault="00A13125" w:rsidP="00ED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246" w:rsidRDefault="00455D5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246" w:rsidRDefault="00A1312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246" w:rsidRDefault="00455D5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15973">
      <w:rPr>
        <w:rStyle w:val="a5"/>
        <w:noProof/>
      </w:rPr>
      <w:t>39</w:t>
    </w:r>
    <w:r>
      <w:rPr>
        <w:rStyle w:val="a5"/>
      </w:rPr>
      <w:fldChar w:fldCharType="end"/>
    </w:r>
  </w:p>
  <w:p w:rsidR="004F0246" w:rsidRDefault="00A1312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125" w:rsidRDefault="00A13125" w:rsidP="00ED2867">
      <w:r>
        <w:separator/>
      </w:r>
    </w:p>
  </w:footnote>
  <w:footnote w:type="continuationSeparator" w:id="0">
    <w:p w:rsidR="00A13125" w:rsidRDefault="00A13125" w:rsidP="00ED2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29"/>
    <w:rsid w:val="000C0F58"/>
    <w:rsid w:val="000C6A72"/>
    <w:rsid w:val="000F01F2"/>
    <w:rsid w:val="00215973"/>
    <w:rsid w:val="003A5EEC"/>
    <w:rsid w:val="00455D53"/>
    <w:rsid w:val="00493081"/>
    <w:rsid w:val="005340E3"/>
    <w:rsid w:val="005E768A"/>
    <w:rsid w:val="005E76F7"/>
    <w:rsid w:val="00696045"/>
    <w:rsid w:val="007C385F"/>
    <w:rsid w:val="008D63EB"/>
    <w:rsid w:val="00A13125"/>
    <w:rsid w:val="00A855E8"/>
    <w:rsid w:val="00BC3629"/>
    <w:rsid w:val="00D566B3"/>
    <w:rsid w:val="00DA3B6E"/>
    <w:rsid w:val="00ED2867"/>
    <w:rsid w:val="00F54776"/>
    <w:rsid w:val="00F8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9B309C"/>
  <w15:docId w15:val="{EFA7C979-6C0D-4A7A-AF02-2F62FBB2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2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362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C362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362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C362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C3629"/>
  </w:style>
  <w:style w:type="paragraph" w:customStyle="1" w:styleId="Style2">
    <w:name w:val="Style2"/>
    <w:basedOn w:val="a"/>
    <w:rsid w:val="00BC3629"/>
  </w:style>
  <w:style w:type="paragraph" w:customStyle="1" w:styleId="Style3">
    <w:name w:val="Style3"/>
    <w:basedOn w:val="a"/>
    <w:rsid w:val="00BC3629"/>
  </w:style>
  <w:style w:type="paragraph" w:customStyle="1" w:styleId="Style4">
    <w:name w:val="Style4"/>
    <w:basedOn w:val="a"/>
    <w:rsid w:val="00BC3629"/>
  </w:style>
  <w:style w:type="paragraph" w:customStyle="1" w:styleId="Style5">
    <w:name w:val="Style5"/>
    <w:basedOn w:val="a"/>
    <w:rsid w:val="00BC3629"/>
  </w:style>
  <w:style w:type="paragraph" w:customStyle="1" w:styleId="Style6">
    <w:name w:val="Style6"/>
    <w:basedOn w:val="a"/>
    <w:rsid w:val="00BC3629"/>
  </w:style>
  <w:style w:type="paragraph" w:customStyle="1" w:styleId="Style7">
    <w:name w:val="Style7"/>
    <w:basedOn w:val="a"/>
    <w:rsid w:val="00BC3629"/>
  </w:style>
  <w:style w:type="paragraph" w:customStyle="1" w:styleId="Style8">
    <w:name w:val="Style8"/>
    <w:basedOn w:val="a"/>
    <w:rsid w:val="00BC3629"/>
  </w:style>
  <w:style w:type="character" w:customStyle="1" w:styleId="FontStyle11">
    <w:name w:val="Font Style11"/>
    <w:rsid w:val="00BC36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C36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C36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C36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C36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C3629"/>
  </w:style>
  <w:style w:type="paragraph" w:customStyle="1" w:styleId="Style10">
    <w:name w:val="Style10"/>
    <w:basedOn w:val="a"/>
    <w:rsid w:val="00BC3629"/>
  </w:style>
  <w:style w:type="paragraph" w:customStyle="1" w:styleId="Style11">
    <w:name w:val="Style11"/>
    <w:basedOn w:val="a"/>
    <w:rsid w:val="00BC3629"/>
  </w:style>
  <w:style w:type="paragraph" w:customStyle="1" w:styleId="Style12">
    <w:name w:val="Style12"/>
    <w:basedOn w:val="a"/>
    <w:rsid w:val="00BC3629"/>
  </w:style>
  <w:style w:type="paragraph" w:customStyle="1" w:styleId="Style13">
    <w:name w:val="Style13"/>
    <w:basedOn w:val="a"/>
    <w:rsid w:val="00BC3629"/>
  </w:style>
  <w:style w:type="paragraph" w:customStyle="1" w:styleId="Style14">
    <w:name w:val="Style14"/>
    <w:basedOn w:val="a"/>
    <w:rsid w:val="00BC3629"/>
  </w:style>
  <w:style w:type="paragraph" w:customStyle="1" w:styleId="Style15">
    <w:name w:val="Style15"/>
    <w:basedOn w:val="a"/>
    <w:rsid w:val="00BC3629"/>
  </w:style>
  <w:style w:type="paragraph" w:customStyle="1" w:styleId="Style16">
    <w:name w:val="Style16"/>
    <w:basedOn w:val="a"/>
    <w:rsid w:val="00BC3629"/>
  </w:style>
  <w:style w:type="paragraph" w:customStyle="1" w:styleId="Style17">
    <w:name w:val="Style17"/>
    <w:basedOn w:val="a"/>
    <w:rsid w:val="00BC3629"/>
  </w:style>
  <w:style w:type="paragraph" w:customStyle="1" w:styleId="Style18">
    <w:name w:val="Style18"/>
    <w:basedOn w:val="a"/>
    <w:rsid w:val="00BC3629"/>
  </w:style>
  <w:style w:type="paragraph" w:customStyle="1" w:styleId="Style19">
    <w:name w:val="Style19"/>
    <w:basedOn w:val="a"/>
    <w:rsid w:val="00BC3629"/>
  </w:style>
  <w:style w:type="character" w:customStyle="1" w:styleId="FontStyle26">
    <w:name w:val="Font Style26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C36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C36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C36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C36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C36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C3629"/>
  </w:style>
  <w:style w:type="paragraph" w:customStyle="1" w:styleId="Style21">
    <w:name w:val="Style21"/>
    <w:basedOn w:val="a"/>
    <w:rsid w:val="00BC3629"/>
  </w:style>
  <w:style w:type="paragraph" w:customStyle="1" w:styleId="Style22">
    <w:name w:val="Style22"/>
    <w:basedOn w:val="a"/>
    <w:rsid w:val="00BC3629"/>
  </w:style>
  <w:style w:type="paragraph" w:customStyle="1" w:styleId="Style23">
    <w:name w:val="Style23"/>
    <w:basedOn w:val="a"/>
    <w:rsid w:val="00BC3629"/>
  </w:style>
  <w:style w:type="paragraph" w:customStyle="1" w:styleId="Style24">
    <w:name w:val="Style24"/>
    <w:basedOn w:val="a"/>
    <w:rsid w:val="00BC3629"/>
  </w:style>
  <w:style w:type="character" w:customStyle="1" w:styleId="FontStyle41">
    <w:name w:val="Font Style41"/>
    <w:rsid w:val="00BC36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C36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C36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C36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C3629"/>
  </w:style>
  <w:style w:type="paragraph" w:customStyle="1" w:styleId="Style26">
    <w:name w:val="Style26"/>
    <w:basedOn w:val="a"/>
    <w:rsid w:val="00BC3629"/>
  </w:style>
  <w:style w:type="paragraph" w:customStyle="1" w:styleId="Style27">
    <w:name w:val="Style27"/>
    <w:basedOn w:val="a"/>
    <w:rsid w:val="00BC3629"/>
  </w:style>
  <w:style w:type="paragraph" w:customStyle="1" w:styleId="Style28">
    <w:name w:val="Style28"/>
    <w:basedOn w:val="a"/>
    <w:rsid w:val="00BC3629"/>
  </w:style>
  <w:style w:type="paragraph" w:customStyle="1" w:styleId="Style29">
    <w:name w:val="Style29"/>
    <w:basedOn w:val="a"/>
    <w:rsid w:val="00BC3629"/>
  </w:style>
  <w:style w:type="paragraph" w:customStyle="1" w:styleId="Style30">
    <w:name w:val="Style30"/>
    <w:basedOn w:val="a"/>
    <w:rsid w:val="00BC3629"/>
  </w:style>
  <w:style w:type="paragraph" w:customStyle="1" w:styleId="Style31">
    <w:name w:val="Style31"/>
    <w:basedOn w:val="a"/>
    <w:rsid w:val="00BC3629"/>
  </w:style>
  <w:style w:type="paragraph" w:customStyle="1" w:styleId="Style32">
    <w:name w:val="Style32"/>
    <w:basedOn w:val="a"/>
    <w:rsid w:val="00BC3629"/>
  </w:style>
  <w:style w:type="paragraph" w:customStyle="1" w:styleId="Style33">
    <w:name w:val="Style33"/>
    <w:basedOn w:val="a"/>
    <w:rsid w:val="00BC3629"/>
  </w:style>
  <w:style w:type="paragraph" w:customStyle="1" w:styleId="Style34">
    <w:name w:val="Style34"/>
    <w:basedOn w:val="a"/>
    <w:rsid w:val="00BC3629"/>
  </w:style>
  <w:style w:type="paragraph" w:customStyle="1" w:styleId="Style35">
    <w:name w:val="Style35"/>
    <w:basedOn w:val="a"/>
    <w:rsid w:val="00BC3629"/>
  </w:style>
  <w:style w:type="character" w:customStyle="1" w:styleId="FontStyle45">
    <w:name w:val="Font Style45"/>
    <w:rsid w:val="00BC36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C36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C36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C36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C36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C36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C36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C36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C36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C36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C36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C36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C3629"/>
  </w:style>
  <w:style w:type="table" w:styleId="a6">
    <w:name w:val="Table Grid"/>
    <w:basedOn w:val="a1"/>
    <w:uiPriority w:val="59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BC362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C3629"/>
  </w:style>
  <w:style w:type="character" w:customStyle="1" w:styleId="FontStyle278">
    <w:name w:val="Font Style278"/>
    <w:rsid w:val="00BC36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C3629"/>
  </w:style>
  <w:style w:type="paragraph" w:customStyle="1" w:styleId="Style63">
    <w:name w:val="Style63"/>
    <w:basedOn w:val="a"/>
    <w:rsid w:val="00BC3629"/>
  </w:style>
  <w:style w:type="paragraph" w:customStyle="1" w:styleId="Style70">
    <w:name w:val="Style70"/>
    <w:basedOn w:val="a"/>
    <w:rsid w:val="00BC3629"/>
  </w:style>
  <w:style w:type="paragraph" w:customStyle="1" w:styleId="Style79">
    <w:name w:val="Style79"/>
    <w:basedOn w:val="a"/>
    <w:rsid w:val="00BC3629"/>
  </w:style>
  <w:style w:type="paragraph" w:customStyle="1" w:styleId="Style80">
    <w:name w:val="Style80"/>
    <w:basedOn w:val="a"/>
    <w:rsid w:val="00BC3629"/>
  </w:style>
  <w:style w:type="paragraph" w:customStyle="1" w:styleId="Style85">
    <w:name w:val="Style85"/>
    <w:basedOn w:val="a"/>
    <w:rsid w:val="00BC3629"/>
  </w:style>
  <w:style w:type="paragraph" w:customStyle="1" w:styleId="Style89">
    <w:name w:val="Style89"/>
    <w:basedOn w:val="a"/>
    <w:rsid w:val="00BC3629"/>
  </w:style>
  <w:style w:type="paragraph" w:customStyle="1" w:styleId="Style113">
    <w:name w:val="Style113"/>
    <w:basedOn w:val="a"/>
    <w:rsid w:val="00BC3629"/>
  </w:style>
  <w:style w:type="paragraph" w:customStyle="1" w:styleId="Style114">
    <w:name w:val="Style114"/>
    <w:basedOn w:val="a"/>
    <w:rsid w:val="00BC3629"/>
  </w:style>
  <w:style w:type="paragraph" w:customStyle="1" w:styleId="Style116">
    <w:name w:val="Style116"/>
    <w:basedOn w:val="a"/>
    <w:rsid w:val="00BC3629"/>
  </w:style>
  <w:style w:type="character" w:customStyle="1" w:styleId="FontStyle258">
    <w:name w:val="Font Style258"/>
    <w:rsid w:val="00BC36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C36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C36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C36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BC36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BC362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BC3629"/>
    <w:rPr>
      <w:i/>
      <w:iCs/>
    </w:rPr>
  </w:style>
  <w:style w:type="paragraph" w:styleId="aa">
    <w:name w:val="Balloon Text"/>
    <w:basedOn w:val="a"/>
    <w:link w:val="ab"/>
    <w:semiHidden/>
    <w:rsid w:val="00BC3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36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BC36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BC362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BC3629"/>
    <w:rPr>
      <w:sz w:val="16"/>
      <w:szCs w:val="16"/>
    </w:rPr>
  </w:style>
  <w:style w:type="paragraph" w:styleId="af">
    <w:name w:val="annotation text"/>
    <w:basedOn w:val="a"/>
    <w:link w:val="af0"/>
    <w:rsid w:val="00BC362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BC3629"/>
    <w:rPr>
      <w:b/>
      <w:bCs/>
    </w:rPr>
  </w:style>
  <w:style w:type="character" w:customStyle="1" w:styleId="af2">
    <w:name w:val="Тема примечания Знак"/>
    <w:basedOn w:val="af0"/>
    <w:link w:val="af1"/>
    <w:rsid w:val="00BC36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BC362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BC3629"/>
    <w:rPr>
      <w:vertAlign w:val="superscript"/>
    </w:rPr>
  </w:style>
  <w:style w:type="paragraph" w:customStyle="1" w:styleId="11">
    <w:name w:val="Обычный1"/>
    <w:rsid w:val="00BC362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BC362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C362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BC36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BC362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BC362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BC362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BC3629"/>
  </w:style>
  <w:style w:type="character" w:customStyle="1" w:styleId="butback">
    <w:name w:val="butback"/>
    <w:basedOn w:val="a0"/>
    <w:rsid w:val="00BC3629"/>
  </w:style>
  <w:style w:type="character" w:customStyle="1" w:styleId="submenu-table">
    <w:name w:val="submenu-table"/>
    <w:basedOn w:val="a0"/>
    <w:rsid w:val="00BC3629"/>
  </w:style>
  <w:style w:type="character" w:styleId="afa">
    <w:name w:val="Hyperlink"/>
    <w:rsid w:val="00BC36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hyperlink" Target="https://e.lanbook.com/book/16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wmf"/><Relationship Id="rId25" Type="http://schemas.openxmlformats.org/officeDocument/2006/relationships/image" Target="media/image16.emf"/><Relationship Id="rId33" Type="http://schemas.openxmlformats.org/officeDocument/2006/relationships/hyperlink" Target="https://e.lanbook.com/book/10689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32" Type="http://schemas.openxmlformats.org/officeDocument/2006/relationships/hyperlink" Target="https://e.lanbook.com/book/9824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emf"/><Relationship Id="rId28" Type="http://schemas.openxmlformats.org/officeDocument/2006/relationships/image" Target="media/image19.w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hyperlink" Target="https://e.lanbook.com/book/982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Relationship Id="rId35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4F19E-C08D-4F8B-994C-DBA5CB3E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9085</Words>
  <Characters>51787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Пользователь Windows</cp:lastModifiedBy>
  <cp:revision>2</cp:revision>
  <dcterms:created xsi:type="dcterms:W3CDTF">2020-11-03T20:17:00Z</dcterms:created>
  <dcterms:modified xsi:type="dcterms:W3CDTF">2020-11-03T20:17:00Z</dcterms:modified>
</cp:coreProperties>
</file>