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DD" w:rsidRDefault="008F7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F73DD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70.9pt;height:740.1pt;visibility:visible;mso-wrap-style:square">
            <v:imagedata r:id="rId12" o:title=""/>
          </v:shape>
        </w:pict>
      </w:r>
    </w:p>
    <w:p w:rsidR="008F73DD" w:rsidRDefault="008F7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F73DD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6" type="#_x0000_t75" style="width:481.95pt;height:707.05pt;visibility:visible;mso-wrap-style:square">
            <v:imagedata r:id="rId13" o:title=""/>
          </v:shape>
        </w:pict>
      </w:r>
    </w:p>
    <w:p w:rsidR="008F73DD" w:rsidRDefault="008F7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F73DD" w:rsidRDefault="008F7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F73DD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78.5pt;visibility:visible;mso-wrap-style:square">
            <v:imagedata r:id="rId14" o:title=""/>
          </v:shape>
        </w:pict>
      </w:r>
    </w:p>
    <w:p w:rsidR="008F73DD" w:rsidRDefault="008F7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F73DD" w:rsidRPr="008F73DD" w:rsidRDefault="008F73DD" w:rsidP="008F73D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 производства и путях его развития;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C17915" w:rsidRDefault="00287FCE" w:rsidP="00287FCE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287FCE">
        <w:rPr>
          <w:rStyle w:val="FontStyle21"/>
          <w:sz w:val="24"/>
          <w:szCs w:val="24"/>
        </w:rPr>
        <w:t>специалиста</w:t>
      </w:r>
    </w:p>
    <w:p w:rsidR="00287FCE" w:rsidRPr="00611D64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81608C">
        <w:rPr>
          <w:rStyle w:val="FontStyle16"/>
          <w:b w:val="0"/>
          <w:sz w:val="24"/>
          <w:szCs w:val="24"/>
        </w:rPr>
        <w:t>Анализ и оценка результатов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611D64">
        <w:rPr>
          <w:rStyle w:val="FontStyle16"/>
          <w:b w:val="0"/>
          <w:sz w:val="24"/>
          <w:szCs w:val="24"/>
        </w:rPr>
        <w:t>базовую часть блока 1 образ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вательной программы.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ние и грохочение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хотов и область их применения, технология дробления, измельчения и грохочения;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вспомогательные процессы: обезвоживание, пылеулавливание, 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жение, хвостовое хозяйство;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287FCE" w:rsidRPr="00AF2BB2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287FCE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Pr="00287FCE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87FCE" w:rsidRPr="00D86DC2" w:rsidTr="00BE10E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  <w:p w:rsidR="00287FCE" w:rsidRPr="00D86DC2" w:rsidRDefault="00287FCE" w:rsidP="00BE10EE">
            <w:pPr>
              <w:ind w:firstLine="0"/>
              <w:jc w:val="left"/>
            </w:pP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применяемые в обогащении полезных 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копаемых.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lastRenderedPageBreak/>
              <w:t>применять знания в профессиональной деятельности; использовать их на междисциплинарном уровне;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287FCE" w:rsidRPr="00D86DC2" w:rsidTr="00BE10E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287FCE" w:rsidP="002160B2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t xml:space="preserve">ПК </w:t>
            </w:r>
            <w:r w:rsidR="00BE10EE"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="00BE10EE" w:rsidRPr="00BE10EE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="00BE10EE" w:rsidRPr="00BE10EE">
              <w:rPr>
                <w:b/>
                <w:bCs/>
              </w:rPr>
              <w:t>я</w:t>
            </w:r>
            <w:r w:rsidR="00BE10EE" w:rsidRPr="00BE10EE">
              <w:rPr>
                <w:b/>
                <w:bCs/>
              </w:rPr>
              <w:t>тельности и их структурных элементов</w:t>
            </w: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BE10E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="00287FCE" w:rsidRPr="00716155">
              <w:rPr>
                <w:i/>
              </w:rPr>
              <w:t>;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результаты экспериментов и апр</w:t>
            </w:r>
            <w:r>
              <w:rPr>
                <w:i/>
              </w:rPr>
              <w:t>и</w:t>
            </w:r>
            <w:r>
              <w:rPr>
                <w:i/>
              </w:rPr>
              <w:t>орную информацию из литературных источников</w:t>
            </w:r>
            <w:r w:rsidR="00287FCE" w:rsidRPr="00716155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BE10EE" w:rsidP="00BE10E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="00287FCE"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0916A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916A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BE10E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0916AE" w:rsidRPr="00716155" w:rsidRDefault="000916AE" w:rsidP="000916A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</w:tr>
      <w:tr w:rsidR="000916A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оборудовании с соблюдением требований норм безопасности;</w:t>
            </w:r>
          </w:p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мотные выводы.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0916A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BE10E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</w:t>
            </w:r>
            <w:r w:rsidRPr="00716155">
              <w:rPr>
                <w:b/>
                <w:bCs/>
              </w:rPr>
              <w:t>х</w:t>
            </w:r>
            <w:r w:rsidRPr="00716155">
              <w:rPr>
                <w:b/>
                <w:bCs/>
              </w:rPr>
              <w:t>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копаемых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0916AE" w:rsidRPr="00D86DC2" w:rsidRDefault="000916AE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0916AE" w:rsidRPr="00D86DC2" w:rsidRDefault="000916AE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применять знания в профессиональной деятельности; использовать </w:t>
            </w:r>
            <w:r w:rsidRPr="00D86DC2">
              <w:rPr>
                <w:i/>
              </w:rPr>
              <w:lastRenderedPageBreak/>
              <w:t>их на междисциплинарном уровне;</w:t>
            </w:r>
          </w:p>
          <w:p w:rsidR="000916AE" w:rsidRPr="00D86DC2" w:rsidRDefault="000916AE" w:rsidP="002160B2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D86DC2" w:rsidRDefault="00287FCE" w:rsidP="00BE10EE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паемых.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0916AE">
        <w:rPr>
          <w:rStyle w:val="FontStyle18"/>
          <w:b w:val="0"/>
          <w:sz w:val="24"/>
          <w:szCs w:val="24"/>
        </w:rPr>
        <w:t>6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0916AE">
        <w:rPr>
          <w:rStyle w:val="FontStyle18"/>
          <w:b w:val="0"/>
          <w:sz w:val="24"/>
          <w:szCs w:val="24"/>
        </w:rPr>
        <w:t>216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0916AE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C0193">
        <w:rPr>
          <w:rStyle w:val="FontStyle18"/>
          <w:b w:val="0"/>
          <w:sz w:val="24"/>
          <w:szCs w:val="24"/>
        </w:rPr>
        <w:t>18,7</w:t>
      </w:r>
      <w:r w:rsidRPr="000916AE">
        <w:rPr>
          <w:rStyle w:val="FontStyle18"/>
          <w:b w:val="0"/>
          <w:sz w:val="24"/>
          <w:szCs w:val="24"/>
        </w:rPr>
        <w:t xml:space="preserve"> акад. </w:t>
      </w:r>
      <w:r w:rsidR="003267AD" w:rsidRPr="000916AE">
        <w:rPr>
          <w:rStyle w:val="FontStyle18"/>
          <w:b w:val="0"/>
          <w:sz w:val="24"/>
          <w:szCs w:val="24"/>
        </w:rPr>
        <w:t>часов: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C0193">
        <w:rPr>
          <w:rStyle w:val="FontStyle18"/>
          <w:b w:val="0"/>
          <w:sz w:val="24"/>
          <w:szCs w:val="24"/>
        </w:rPr>
        <w:t>14</w:t>
      </w:r>
      <w:r w:rsidRPr="000916AE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C0193">
        <w:rPr>
          <w:rStyle w:val="FontStyle18"/>
          <w:b w:val="0"/>
          <w:sz w:val="24"/>
          <w:szCs w:val="24"/>
        </w:rPr>
        <w:t>4,7</w:t>
      </w:r>
      <w:r w:rsidRPr="000916A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D17066" w:rsidRDefault="00066036" w:rsidP="006C0193">
      <w:pPr>
        <w:tabs>
          <w:tab w:val="left" w:pos="851"/>
          <w:tab w:val="left" w:pos="1134"/>
        </w:tabs>
        <w:rPr>
          <w:rStyle w:val="FontStyle18"/>
          <w:b w:val="0"/>
          <w:i/>
          <w:color w:val="C0000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916AE">
        <w:rPr>
          <w:rStyle w:val="FontStyle18"/>
          <w:b w:val="0"/>
          <w:sz w:val="24"/>
          <w:szCs w:val="24"/>
        </w:rPr>
        <w:t xml:space="preserve">та – </w:t>
      </w:r>
      <w:r w:rsidR="006C0193">
        <w:rPr>
          <w:rStyle w:val="FontStyle18"/>
          <w:b w:val="0"/>
          <w:sz w:val="24"/>
          <w:szCs w:val="24"/>
        </w:rPr>
        <w:t>188,6</w:t>
      </w:r>
      <w:r w:rsidRPr="000916AE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 xml:space="preserve">акад. </w:t>
      </w:r>
      <w:r w:rsidR="006C0193">
        <w:rPr>
          <w:rStyle w:val="FontStyle18"/>
          <w:b w:val="0"/>
          <w:sz w:val="24"/>
          <w:szCs w:val="24"/>
        </w:rPr>
        <w:t>часов.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0916AE" w:rsidRPr="008D6B80" w:rsidTr="002160B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916AE" w:rsidRPr="008D6B80" w:rsidRDefault="006C0193" w:rsidP="002160B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0916AE" w:rsidRPr="00CA64F7" w:rsidRDefault="000916AE" w:rsidP="002160B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916AE" w:rsidRPr="008D6B80" w:rsidTr="002160B2">
        <w:trPr>
          <w:cantSplit/>
          <w:trHeight w:val="1134"/>
          <w:tblHeader/>
        </w:trPr>
        <w:tc>
          <w:tcPr>
            <w:tcW w:w="1425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</w:pPr>
            <w:r w:rsidRPr="00CA64F7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</w:tr>
      <w:tr w:rsidR="000916AE" w:rsidRPr="008D6B80" w:rsidTr="002160B2">
        <w:trPr>
          <w:trHeight w:val="268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 Выбор и расчет основного обогатител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оборудования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916AE" w:rsidRPr="00011F09" w:rsidRDefault="00CA64F7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</w:pPr>
          </w:p>
        </w:tc>
      </w:tr>
      <w:tr w:rsidR="000916AE" w:rsidRPr="008D6B80" w:rsidTr="002160B2">
        <w:trPr>
          <w:trHeight w:val="4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1.1. Оборудование для рудоподготовки.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</w:t>
            </w:r>
            <w:r w:rsidR="00CA64F7" w:rsidRPr="00CA64F7">
              <w:rPr>
                <w:bCs/>
                <w:iCs/>
              </w:rPr>
              <w:t>й</w:t>
            </w:r>
            <w:r w:rsidRPr="00CA64F7">
              <w:rPr>
                <w:bCs/>
                <w:iCs/>
              </w:rPr>
              <w:t xml:space="preserve">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1.2. Оборудование для гравитационных процессов.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Оборудование для флотации и ма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нитной сепарации.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70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 Оборудование для обезвоживания.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0916A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tabs>
                <w:tab w:val="left" w:pos="0"/>
              </w:tabs>
              <w:ind w:firstLine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21614E" w:rsidRPr="008D6B80" w:rsidTr="002160B2">
        <w:trPr>
          <w:trHeight w:val="499"/>
        </w:trPr>
        <w:tc>
          <w:tcPr>
            <w:tcW w:w="1425" w:type="pct"/>
          </w:tcPr>
          <w:p w:rsidR="0021614E" w:rsidRPr="00720D41" w:rsidRDefault="0021614E" w:rsidP="000916A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 Проектно – компоновочные решения цехов обогатительной фабрики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ind w:firstLine="0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614E" w:rsidRPr="008D6B80" w:rsidTr="002160B2">
        <w:trPr>
          <w:trHeight w:val="381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2.1. Цехи рудоподготовки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21614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226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2.2. Главные корпуса обогатительных фабрик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3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Вспомогательные цехи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ОПК 7; ПК 14; ПК 16; ПК 22; ПСК 6.3 - 6.6. зув.</w:t>
            </w:r>
          </w:p>
        </w:tc>
      </w:tr>
      <w:tr w:rsidR="0021614E" w:rsidRPr="008D6B80" w:rsidTr="002160B2">
        <w:trPr>
          <w:trHeight w:val="268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3. Генеральный план обогатительной фа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рики.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48,6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21614E" w:rsidRPr="008D6B80" w:rsidTr="002160B2">
        <w:trPr>
          <w:trHeight w:val="422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 Состав обогатительной фабрики и принципы проектирования генеральных планов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21614E" w:rsidRPr="00AF1A1A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28,6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3.2. Промышленная санитария и правила безопасности 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CA64F7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 xml:space="preserve">Итого за </w:t>
            </w:r>
            <w:r w:rsidR="00CA64F7">
              <w:rPr>
                <w:b/>
              </w:rPr>
              <w:t>курс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916AE" w:rsidRPr="00584850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8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188,6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</w:t>
            </w:r>
            <w:r w:rsidR="0021614E">
              <w:rPr>
                <w:b/>
              </w:rPr>
              <w:t>экзамен, защита ку</w:t>
            </w:r>
            <w:r w:rsidR="0021614E">
              <w:rPr>
                <w:b/>
              </w:rPr>
              <w:t>р</w:t>
            </w:r>
            <w:r w:rsidR="0021614E">
              <w:rPr>
                <w:b/>
              </w:rPr>
              <w:t>сового проекта</w:t>
            </w:r>
            <w:r w:rsidRPr="008D6B80">
              <w:rPr>
                <w:b/>
              </w:rPr>
              <w:t>)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0916AE" w:rsidRPr="009D290F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A64F7">
              <w:rPr>
                <w:b/>
              </w:rPr>
              <w:t>188,6</w:t>
            </w:r>
          </w:p>
        </w:tc>
        <w:tc>
          <w:tcPr>
            <w:tcW w:w="1075" w:type="pct"/>
            <w:shd w:val="clear" w:color="auto" w:fill="auto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916AE" w:rsidRDefault="000916AE" w:rsidP="008531ED">
      <w:pPr>
        <w:rPr>
          <w:rStyle w:val="FontStyle18"/>
          <w:b w:val="0"/>
          <w:sz w:val="24"/>
          <w:szCs w:val="24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преподавателя и студента для достижения оптимальных результатов. 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воспроизводительность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C13928" w:rsidRPr="00C13928" w:rsidRDefault="002160B2" w:rsidP="002160B2">
      <w:pPr>
        <w:rPr>
          <w:i/>
          <w:color w:val="C00000"/>
          <w:highlight w:val="yellow"/>
        </w:rPr>
      </w:pPr>
      <w:r>
        <w:rPr>
          <w:rStyle w:val="FontStyle20"/>
          <w:rFonts w:ascii="Times New Roman" w:hAnsi="Times New Roman"/>
          <w:sz w:val="24"/>
          <w:szCs w:val="24"/>
        </w:rPr>
        <w:t>В рабочей программе для реализации компетентностного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1608C" w:rsidRDefault="0081608C" w:rsidP="0081608C">
      <w:pPr>
        <w:pStyle w:val="af9"/>
        <w:spacing w:after="0"/>
        <w:ind w:firstLine="709"/>
      </w:pPr>
      <w:r w:rsidRPr="00146197">
        <w:t>По дисциплине «</w:t>
      </w:r>
      <w:r>
        <w:t>Анализ и оценка результатов</w:t>
      </w:r>
      <w:r w:rsidRPr="00146197">
        <w:t>» предусмотрена внеаудиторная с</w:t>
      </w:r>
      <w:r w:rsidRPr="00146197">
        <w:t>а</w:t>
      </w:r>
      <w:r w:rsidRPr="00146197">
        <w:t>мостоятельная работа обучающихся.</w:t>
      </w:r>
    </w:p>
    <w:p w:rsidR="0081608C" w:rsidRDefault="0081608C" w:rsidP="0081608C">
      <w:pPr>
        <w:widowControl/>
      </w:pPr>
      <w:r w:rsidRPr="006C594B">
        <w:t>Внеаудиторная самостоятельная работа обучающихся осуществляется в виде изуч</w:t>
      </w:r>
      <w:r w:rsidRPr="006C594B">
        <w:t>е</w:t>
      </w:r>
      <w:r w:rsidRPr="006C594B">
        <w:t xml:space="preserve">ния литературы по соответствующему разделу с </w:t>
      </w:r>
      <w:r w:rsidRPr="002B3EF7">
        <w:t xml:space="preserve">проработкой материала, </w:t>
      </w:r>
      <w:r w:rsidR="00CA64F7">
        <w:t>расчета и оформления практических работ</w:t>
      </w:r>
      <w:r w:rsidRPr="002B3EF7">
        <w:t xml:space="preserve"> и </w:t>
      </w:r>
      <w:r>
        <w:t>выполнения курсового проекта</w:t>
      </w:r>
      <w:r w:rsidRPr="002B3EF7">
        <w:t>.</w:t>
      </w:r>
    </w:p>
    <w:p w:rsidR="0081608C" w:rsidRPr="002B3EF7" w:rsidRDefault="0081608C" w:rsidP="0081608C">
      <w:pPr>
        <w:widowControl/>
      </w:pPr>
    </w:p>
    <w:p w:rsidR="0081608C" w:rsidRDefault="0081608C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Темы для самостоятельной проработки лекционного материала: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Содержание и выполнение предпроектной работы.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6.  Проектно-компоновочные решения цехов дробления.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7. Проектно-компоновочные решения главных корпусов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8. Проектно-компоновочные решения вспомогательных цехов.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9. Принципы проектирования генерального плана.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10. Состав и структура обогатительной фабрики.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11. Основы промсанитарии и правил безопасности на обогатительной фабрике.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Pr="00BD3965" w:rsidRDefault="0081608C" w:rsidP="002160B2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Вопросы</w:t>
      </w:r>
      <w:r w:rsidR="002160B2" w:rsidRPr="00BD3965">
        <w:rPr>
          <w:rStyle w:val="FontStyle20"/>
          <w:rFonts w:ascii="Times New Roman" w:hAnsi="Times New Roman"/>
          <w:b/>
          <w:sz w:val="24"/>
          <w:szCs w:val="24"/>
        </w:rPr>
        <w:t xml:space="preserve"> для самопроверки.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Назначение операции предварительного грохочения.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Понятие о стадиальных схемах обогащения.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Что такое предконцентрация ценного компанента?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Какими исходными данными задаются при расчете качественно-количественной схемы?</w:t>
      </w:r>
    </w:p>
    <w:p w:rsidR="002160B2" w:rsidRPr="008D4E6F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6. Цель расчета водно-шламовой схмы.</w:t>
      </w:r>
    </w:p>
    <w:p w:rsidR="002160B2" w:rsidRPr="002160B2" w:rsidRDefault="002160B2" w:rsidP="007258FF">
      <w:pPr>
        <w:rPr>
          <w:color w:val="C00000"/>
          <w:highlight w:val="yellow"/>
        </w:rPr>
      </w:pPr>
    </w:p>
    <w:p w:rsidR="007258FF" w:rsidRPr="002160B2" w:rsidRDefault="007258FF" w:rsidP="007258FF"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выполняется </w:t>
      </w:r>
      <w:r w:rsidR="000E3100" w:rsidRPr="002160B2">
        <w:t xml:space="preserve">обучающимся самостоятельно </w:t>
      </w:r>
      <w:r w:rsidRPr="002160B2">
        <w:t>под руководством пр</w:t>
      </w:r>
      <w:r w:rsidRPr="002160B2">
        <w:t>е</w:t>
      </w:r>
      <w:r w:rsidRPr="002160B2">
        <w:lastRenderedPageBreak/>
        <w:t>подавате</w:t>
      </w:r>
      <w:r w:rsidR="000E3100" w:rsidRPr="002160B2">
        <w:t xml:space="preserve">ля. </w:t>
      </w:r>
      <w:r w:rsidRPr="002160B2">
        <w:t>При выполнении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показать свое ум</w:t>
      </w:r>
      <w:r w:rsidRPr="002160B2">
        <w:t>е</w:t>
      </w:r>
      <w:r w:rsidRPr="002160B2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160B2" w:rsidRDefault="007258FF" w:rsidP="007258FF">
      <w:r w:rsidRPr="002160B2">
        <w:t xml:space="preserve">В начале изучения дисциплины преподаватель предлагает обучающимся на выбор перечень тем курсовых </w:t>
      </w:r>
      <w:r w:rsidR="0081608C">
        <w:t>проетков</w:t>
      </w:r>
      <w:r w:rsidRPr="002160B2">
        <w:t>. Обучающийся самостоятельно выбирает тему. Совпад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у студентов одной учебной группы не допускается. Утвержд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проводится ежегодно на заседании кафедры. </w:t>
      </w:r>
    </w:p>
    <w:p w:rsidR="007258FF" w:rsidRPr="002160B2" w:rsidRDefault="007258FF" w:rsidP="007258FF">
      <w:r w:rsidRPr="002160B2">
        <w:t>После выбора темы преподаватель формулирует задание и рекомендует перечень литературы для е</w:t>
      </w:r>
      <w:r w:rsidR="0081608C">
        <w:t>го</w:t>
      </w:r>
      <w:r w:rsidRPr="002160B2">
        <w:t xml:space="preserve"> выполнения. Исключительно важным является использование инфо</w:t>
      </w:r>
      <w:r w:rsidRPr="002160B2">
        <w:t>р</w:t>
      </w:r>
      <w:r w:rsidRPr="002160B2">
        <w:t>мационных источников, а именно системы «Интернет», что даст возможность обуча</w:t>
      </w:r>
      <w:r w:rsidRPr="002160B2">
        <w:t>ю</w:t>
      </w:r>
      <w:r w:rsidRPr="002160B2">
        <w:t>щимся более полно изложить материал по выбранной им теме.</w:t>
      </w:r>
    </w:p>
    <w:p w:rsidR="007258FF" w:rsidRPr="002160B2" w:rsidRDefault="007258FF" w:rsidP="007258FF">
      <w:r w:rsidRPr="002160B2">
        <w:t>В процессе написания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разобраться в теор</w:t>
      </w:r>
      <w:r w:rsidRPr="002160B2">
        <w:t>е</w:t>
      </w:r>
      <w:r w:rsidRPr="002160B2">
        <w:t>тических вопросах избранной темы, самостоятельно проанализировать практический м</w:t>
      </w:r>
      <w:r w:rsidRPr="002160B2">
        <w:t>а</w:t>
      </w:r>
      <w:r w:rsidRPr="002160B2">
        <w:t>териал, разобрать и обосновать практические предложения.</w:t>
      </w:r>
    </w:p>
    <w:p w:rsidR="007258FF" w:rsidRPr="002160B2" w:rsidRDefault="007258FF" w:rsidP="007258FF">
      <w:r w:rsidRPr="002160B2">
        <w:t>Преподаватель, проверив работу, может возвратить ее для доработки вместе с пис</w:t>
      </w:r>
      <w:r w:rsidRPr="002160B2">
        <w:t>ь</w:t>
      </w:r>
      <w:r w:rsidRPr="002160B2">
        <w:t>менными замечаниями. Студент должен устранить полученные замечания в установле</w:t>
      </w:r>
      <w:r w:rsidRPr="002160B2">
        <w:t>н</w:t>
      </w:r>
      <w:r w:rsidRPr="002160B2">
        <w:t xml:space="preserve">ный срок, после чего работа окончательно оценивается. </w:t>
      </w:r>
    </w:p>
    <w:p w:rsidR="00280FA4" w:rsidRPr="002160B2" w:rsidRDefault="007258FF" w:rsidP="00280FA4"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долж</w:t>
      </w:r>
      <w:r w:rsidR="0081608C">
        <w:t>ен</w:t>
      </w:r>
      <w:r w:rsidRPr="002160B2">
        <w:t xml:space="preserve"> быть оформлен в соответствии с СМК-О-СМГТУ-42-09 «Курсовой проект (работа): структура, содержание, общие правила выполнения и офор</w:t>
      </w:r>
      <w:r w:rsidRPr="002160B2">
        <w:t>м</w:t>
      </w:r>
      <w:r w:rsidRPr="002160B2">
        <w:t>ления».</w:t>
      </w:r>
    </w:p>
    <w:p w:rsidR="007258FF" w:rsidRPr="002160B2" w:rsidRDefault="00280FA4" w:rsidP="00280FA4">
      <w:pPr>
        <w:rPr>
          <w:color w:val="C00000"/>
        </w:rPr>
      </w:pPr>
      <w:r w:rsidRPr="002160B2">
        <w:t xml:space="preserve">Примерный перечень тем курсовых </w:t>
      </w:r>
      <w:r w:rsidR="0081608C">
        <w:t>проектов</w:t>
      </w:r>
      <w:r w:rsidRPr="002160B2">
        <w:t xml:space="preserve"> и пример задания представлены в ра</w:t>
      </w:r>
      <w:r w:rsidRPr="002160B2">
        <w:t>з</w:t>
      </w:r>
      <w:r w:rsidRPr="002160B2">
        <w:t>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2160B2" w:rsidRDefault="0023330D" w:rsidP="002160B2">
      <w:pPr>
        <w:tabs>
          <w:tab w:val="left" w:pos="13353"/>
        </w:tabs>
        <w:rPr>
          <w:b/>
        </w:rPr>
      </w:pPr>
      <w:r w:rsidRPr="002160B2">
        <w:rPr>
          <w:b/>
        </w:rPr>
        <w:t>а) Планируемые результаты обучения и оценочные средства для пров</w:t>
      </w:r>
      <w:r w:rsidR="006848DA" w:rsidRPr="002160B2">
        <w:rPr>
          <w:b/>
        </w:rPr>
        <w:t>едения промежуточной аттестации</w:t>
      </w:r>
      <w:r w:rsidR="00321DD2" w:rsidRPr="002160B2">
        <w:rPr>
          <w:b/>
        </w:rPr>
        <w:t>:</w:t>
      </w:r>
      <w:r w:rsidR="002160B2" w:rsidRPr="002160B2">
        <w:rPr>
          <w:b/>
        </w:rPr>
        <w:tab/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2160B2" w:rsidRPr="0036558A" w:rsidTr="002160B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lastRenderedPageBreak/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Особенности схем обогащения медно-цинковых руд.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Pr="00BE10EE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нии с соблюдением требований норм без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пасности;</w:t>
            </w:r>
          </w:p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грамотные выв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ископаемых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>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 и выбора основного и вспомогательного обогатительного оборудования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D86DC2" w:rsidRDefault="002160B2" w:rsidP="002160B2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5795" w:rsidRPr="00A05795" w:rsidRDefault="00A05795" w:rsidP="00A0579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05795">
              <w:rPr>
                <w:i w:val="0"/>
              </w:rPr>
              <w:t xml:space="preserve">Примерный перечень тем курсовых </w:t>
            </w:r>
            <w:r>
              <w:rPr>
                <w:i w:val="0"/>
              </w:rPr>
              <w:t>проектов</w:t>
            </w:r>
            <w:r w:rsidRPr="00A05795">
              <w:rPr>
                <w:i w:val="0"/>
              </w:rPr>
              <w:t>: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флотационной обогатительной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магнитообогатительной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гравитационной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с гидрометаллургической переработкой золотосодержащих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промывочной 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дробильно-сортировочной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железосодержащих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медных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медно-цинковых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полиметаллических руд</w:t>
            </w:r>
            <w:r w:rsidRPr="00A05795">
              <w:t>.</w:t>
            </w:r>
          </w:p>
          <w:p w:rsidR="002160B2" w:rsidRPr="004C292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Проект фабрики для переработки апатитовых руд</w:t>
            </w:r>
            <w:r w:rsidRPr="00A05795">
              <w:t>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lastRenderedPageBreak/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i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Pr="0036558A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lastRenderedPageBreak/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05795" w:rsidRDefault="0033429F" w:rsidP="0033429F">
      <w:pPr>
        <w:rPr>
          <w:b/>
        </w:rPr>
      </w:pPr>
      <w:r w:rsidRPr="00A0579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05795" w:rsidRDefault="0034629A" w:rsidP="0089203A">
      <w:r w:rsidRPr="00A05795">
        <w:t>Промежуточная аттестация по дисциплине «</w:t>
      </w:r>
      <w:r w:rsidR="00A05795">
        <w:t>Анализ и оценка результатов</w:t>
      </w:r>
      <w:r w:rsidRPr="00A05795">
        <w:t>»</w:t>
      </w:r>
      <w:r w:rsidR="000A27D8" w:rsidRPr="00A05795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A05795">
        <w:t>р</w:t>
      </w:r>
      <w:r w:rsidR="000F229A" w:rsidRPr="00A05795">
        <w:t>о</w:t>
      </w:r>
      <w:r w:rsidR="000F229A" w:rsidRPr="00A05795">
        <w:t>водится в фор</w:t>
      </w:r>
      <w:r w:rsidR="0089203A" w:rsidRPr="00A05795">
        <w:t>ме экзамена</w:t>
      </w:r>
      <w:r w:rsidR="00737995" w:rsidRPr="00A05795">
        <w:t xml:space="preserve"> и в форме </w:t>
      </w:r>
      <w:r w:rsidR="000F229A" w:rsidRPr="00A05795">
        <w:t xml:space="preserve">выполнения и защиты </w:t>
      </w:r>
      <w:r w:rsidR="0089203A" w:rsidRPr="00A05795">
        <w:t>курсовой работы.</w:t>
      </w:r>
    </w:p>
    <w:p w:rsidR="00143590" w:rsidRPr="00A05795" w:rsidRDefault="00737995" w:rsidP="0034629A">
      <w:r w:rsidRPr="00A05795">
        <w:t>Экзамен по данной дисциплине проводится в устной форме по экзаменационным билетам, каждый из которых вк</w:t>
      </w:r>
      <w:r w:rsidR="00A05795">
        <w:t>лючает 2 теоретических вопроса</w:t>
      </w:r>
      <w:r w:rsidRPr="00A05795">
        <w:t>.</w:t>
      </w:r>
      <w:r w:rsidR="00374491" w:rsidRPr="00A05795">
        <w:t xml:space="preserve"> </w:t>
      </w:r>
    </w:p>
    <w:p w:rsidR="0034629A" w:rsidRPr="00A05795" w:rsidRDefault="00143590" w:rsidP="0034629A">
      <w:pPr>
        <w:rPr>
          <w:b/>
        </w:rPr>
      </w:pPr>
      <w:r w:rsidRPr="00A05795">
        <w:rPr>
          <w:b/>
        </w:rPr>
        <w:t>Показатели и критерии оценивания</w:t>
      </w:r>
      <w:r w:rsidR="00374491" w:rsidRPr="00A05795">
        <w:rPr>
          <w:b/>
        </w:rPr>
        <w:t xml:space="preserve"> экзамена</w:t>
      </w:r>
      <w:r w:rsidRPr="00A05795">
        <w:rPr>
          <w:b/>
        </w:rPr>
        <w:t>: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05795">
        <w:t>б</w:t>
      </w:r>
      <w:r w:rsidRPr="00A05795">
        <w:t>ного материала, свободно выполняет практические задания, свободно оперирует знани</w:t>
      </w:r>
      <w:r w:rsidRPr="00A05795">
        <w:t>я</w:t>
      </w:r>
      <w:r w:rsidRPr="00A05795">
        <w:t xml:space="preserve">ми, умениями, применяет их в ситуациях повышенной сложности. 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05795">
        <w:t>е</w:t>
      </w:r>
      <w:r w:rsidRPr="00A0579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Pr="00A05795">
        <w:t xml:space="preserve"> (3 балла) – </w:t>
      </w:r>
      <w:r w:rsidR="00803E85" w:rsidRPr="00A05795">
        <w:t>обучающийся демонстрирует порог</w:t>
      </w:r>
      <w:r w:rsidR="00803E85" w:rsidRPr="00A05795">
        <w:t>о</w:t>
      </w:r>
      <w:r w:rsidR="00803E85" w:rsidRPr="00A05795">
        <w:t>вый уровень сформированности компетенций: в ходе контрольных мероприятий допуск</w:t>
      </w:r>
      <w:r w:rsidR="00803E85" w:rsidRPr="00A05795">
        <w:t>а</w:t>
      </w:r>
      <w:r w:rsidR="00803E85" w:rsidRPr="00A0579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(2 балла) – обучающийся демонстрирует зн</w:t>
      </w:r>
      <w:r w:rsidRPr="00A05795">
        <w:t>а</w:t>
      </w:r>
      <w:r w:rsidRPr="00A0579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05795">
        <w:t>л</w:t>
      </w:r>
      <w:r w:rsidRPr="00A05795">
        <w:t>лектуальные навыки решения простых задач.</w:t>
      </w:r>
    </w:p>
    <w:p w:rsidR="000E3750" w:rsidRPr="00A05795" w:rsidRDefault="000E3750" w:rsidP="00374491"/>
    <w:p w:rsidR="004C19F2" w:rsidRPr="00A05795" w:rsidRDefault="000E3750" w:rsidP="004C19F2">
      <w:r w:rsidRPr="00A05795">
        <w:t>Курсов</w:t>
      </w:r>
      <w:r w:rsidR="00A05795">
        <w:t>ой</w:t>
      </w:r>
      <w:r w:rsidRPr="00A05795">
        <w:t xml:space="preserve"> </w:t>
      </w:r>
      <w:r w:rsidR="00A05795">
        <w:t>проект</w:t>
      </w:r>
      <w:r w:rsidRPr="00A05795">
        <w:t xml:space="preserve"> </w:t>
      </w:r>
      <w:r w:rsidR="004C19F2" w:rsidRPr="00A05795">
        <w:t xml:space="preserve">выполняется под руководством преподавателя, в процессе </w:t>
      </w:r>
      <w:r w:rsidR="00A05795">
        <w:t>его</w:t>
      </w:r>
      <w:r w:rsidR="004C19F2" w:rsidRPr="00A05795">
        <w:t xml:space="preserve"> н</w:t>
      </w:r>
      <w:r w:rsidR="004C19F2" w:rsidRPr="00A05795">
        <w:t>а</w:t>
      </w:r>
      <w:r w:rsidR="004C19F2" w:rsidRPr="00A05795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A05795">
        <w:t>Анализ и оценка результатов</w:t>
      </w:r>
      <w:r w:rsidR="004C19F2" w:rsidRPr="00A05795">
        <w:t>». При выполнении курсово</w:t>
      </w:r>
      <w:r w:rsidR="00A05795">
        <w:t>го</w:t>
      </w:r>
      <w:r w:rsidR="004C19F2" w:rsidRPr="00A05795">
        <w:t xml:space="preserve"> </w:t>
      </w:r>
      <w:r w:rsidR="00A05795">
        <w:t>проекта</w:t>
      </w:r>
      <w:r w:rsidR="004C19F2" w:rsidRPr="00A0579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A05795" w:rsidRDefault="004C19F2" w:rsidP="004C19F2">
      <w:r w:rsidRPr="00A05795">
        <w:t>В процессе написания курсово</w:t>
      </w:r>
      <w:r w:rsidR="00A05795">
        <w:t>го</w:t>
      </w:r>
      <w:r w:rsidRPr="00A05795">
        <w:t xml:space="preserve"> </w:t>
      </w:r>
      <w:r w:rsidR="00A05795">
        <w:t>проекта</w:t>
      </w:r>
      <w:r w:rsidRPr="00A05795">
        <w:t xml:space="preserve"> обучающийся должен разобраться в теор</w:t>
      </w:r>
      <w:r w:rsidRPr="00A05795">
        <w:t>е</w:t>
      </w:r>
      <w:r w:rsidRPr="00A05795">
        <w:t>тических вопросах избранной темы, самостоятельно проанализировать практический м</w:t>
      </w:r>
      <w:r w:rsidRPr="00A05795">
        <w:t>а</w:t>
      </w:r>
      <w:r w:rsidRPr="00A05795">
        <w:t>териал, разобрать и обосновать практические предложения.</w:t>
      </w:r>
    </w:p>
    <w:p w:rsidR="004C19F2" w:rsidRPr="00A05795" w:rsidRDefault="004C19F2" w:rsidP="004C19F2"/>
    <w:p w:rsidR="004C19F2" w:rsidRPr="00A05795" w:rsidRDefault="004C19F2" w:rsidP="004C19F2">
      <w:pPr>
        <w:rPr>
          <w:b/>
        </w:rPr>
      </w:pPr>
      <w:r w:rsidRPr="00A05795">
        <w:rPr>
          <w:b/>
        </w:rPr>
        <w:t>Показатели и критерии оценивания курсово</w:t>
      </w:r>
      <w:r w:rsidR="00A05795">
        <w:rPr>
          <w:b/>
        </w:rPr>
        <w:t>го</w:t>
      </w:r>
      <w:r w:rsidRPr="00A05795">
        <w:rPr>
          <w:b/>
        </w:rPr>
        <w:t xml:space="preserve"> </w:t>
      </w:r>
      <w:r w:rsidR="00A05795">
        <w:rPr>
          <w:b/>
        </w:rPr>
        <w:t>проекта</w:t>
      </w:r>
      <w:r w:rsidRPr="00A05795">
        <w:rPr>
          <w:b/>
        </w:rPr>
        <w:t>: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</w:t>
      </w:r>
      <w:r w:rsidR="008155AE" w:rsidRPr="00A05795">
        <w:t xml:space="preserve">работа выполнена в соответствии с заданием, </w:t>
      </w:r>
      <w:r w:rsidRPr="00A05795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A05795">
        <w:t>о</w:t>
      </w:r>
      <w:r w:rsidRPr="00A05795">
        <w:t>ждения уникальных ответов к проблемам, оценки и вынесения критических суждений;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</w:t>
      </w:r>
      <w:r w:rsidR="008155AE" w:rsidRPr="00A05795">
        <w:t xml:space="preserve">работа выполнена в соответствии с заданием, </w:t>
      </w:r>
      <w:r w:rsidRPr="00A05795">
        <w:t>об</w:t>
      </w:r>
      <w:r w:rsidRPr="00A05795">
        <w:t>у</w:t>
      </w:r>
      <w:r w:rsidRPr="00A05795">
        <w:t>чающийся показывает знания не только на уровне воспроизведения и объяснения инфо</w:t>
      </w:r>
      <w:r w:rsidRPr="00A05795">
        <w:t>р</w:t>
      </w:r>
      <w:r w:rsidRPr="00A05795">
        <w:t>мации, но и интеллектуальные навыки решения проблем и задач, нахождения уникальных ответов к проблемам;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="008155AE" w:rsidRPr="00A05795">
        <w:t xml:space="preserve"> (3 балла)</w:t>
      </w:r>
      <w:r w:rsidRPr="00A05795">
        <w:t xml:space="preserve"> – </w:t>
      </w:r>
      <w:r w:rsidR="008155AE" w:rsidRPr="00A05795">
        <w:t xml:space="preserve">работа выполнена в соответствии с заданием, обучающийся показывает </w:t>
      </w:r>
      <w:r w:rsidR="00F75A6F" w:rsidRPr="00A05795">
        <w:t xml:space="preserve">знания </w:t>
      </w:r>
      <w:r w:rsidRPr="00A05795">
        <w:t>на уровне воспроизведения и объяснения и</w:t>
      </w:r>
      <w:r w:rsidRPr="00A05795">
        <w:t>н</w:t>
      </w:r>
      <w:r w:rsidRPr="00A05795">
        <w:t>формации, интеллектуальные навыки решения простых задач;</w:t>
      </w:r>
    </w:p>
    <w:p w:rsidR="00374491" w:rsidRPr="00A05795" w:rsidRDefault="004C19F2" w:rsidP="004C19F2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="008155AE" w:rsidRPr="00A05795">
        <w:t xml:space="preserve"> (2 балла)</w:t>
      </w:r>
      <w:r w:rsidRPr="00A05795">
        <w:t xml:space="preserve"> – </w:t>
      </w:r>
      <w:r w:rsidR="008155AE" w:rsidRPr="00A05795">
        <w:t xml:space="preserve">задание преподавателя выполнено </w:t>
      </w:r>
      <w:r w:rsidR="008155AE" w:rsidRPr="00A05795">
        <w:lastRenderedPageBreak/>
        <w:t>частично, в процессе защиты работы обучающийся</w:t>
      </w:r>
      <w:r w:rsidRPr="00A05795">
        <w:t xml:space="preserve"> </w:t>
      </w:r>
      <w:r w:rsidR="008155AE" w:rsidRPr="00A05795">
        <w:t xml:space="preserve">допускает существенные ошибки, </w:t>
      </w:r>
      <w:r w:rsidRPr="00A05795">
        <w:t xml:space="preserve">не может показать интеллектуальные навыки решения </w:t>
      </w:r>
      <w:r w:rsidR="008155AE" w:rsidRPr="00A05795">
        <w:t>поставленной</w:t>
      </w:r>
      <w:r w:rsidRPr="00A05795">
        <w:t xml:space="preserve"> задач</w:t>
      </w:r>
      <w:r w:rsidR="008155AE" w:rsidRPr="00A05795">
        <w:t>и</w:t>
      </w:r>
      <w:r w:rsidRPr="00A05795">
        <w:t>.</w:t>
      </w:r>
    </w:p>
    <w:p w:rsidR="008155AE" w:rsidRPr="00A05795" w:rsidRDefault="008155AE" w:rsidP="008155AE">
      <w:pPr>
        <w:rPr>
          <w:color w:val="C00000"/>
        </w:rPr>
      </w:pPr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A05795">
        <w:t>а</w:t>
      </w:r>
      <w:r w:rsidRPr="00A05795">
        <w:t>зать интеллектуальные навыки решения поставленной задачи.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82C92" w:rsidRPr="00C17915" w:rsidRDefault="00082C92" w:rsidP="00082C9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A591B" w:rsidRDefault="006A591B" w:rsidP="006A591B">
      <w:r>
        <w:rPr>
          <w:rStyle w:val="FontStyle22"/>
          <w:sz w:val="24"/>
          <w:szCs w:val="24"/>
        </w:rPr>
        <w:t xml:space="preserve">1. </w:t>
      </w:r>
      <w:r w:rsidRPr="00856773">
        <w:t xml:space="preserve">Михалкина, Е.В. Организация проектной деятельности : учебное пособие / Е.В. Михалкина,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7" w:history="1">
        <w:r w:rsidRPr="009537B2">
          <w:rPr>
            <w:rStyle w:val="af8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>. — Режим доступа: для авториз. пол</w:t>
      </w:r>
      <w:r w:rsidRPr="00856773">
        <w:t>ь</w:t>
      </w:r>
      <w:r w:rsidRPr="00856773">
        <w:t>зователей.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 xml:space="preserve">сурс] : учебное пособие / Э.В. Адамов. — Электрон. дан. — Москва :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Pr="00E35607" w:rsidRDefault="006A591B" w:rsidP="006A591B">
      <w:pPr>
        <w:rPr>
          <w:rStyle w:val="FontStyle22"/>
          <w:sz w:val="24"/>
          <w:szCs w:val="24"/>
        </w:rPr>
      </w:pPr>
    </w:p>
    <w:p w:rsidR="006A591B" w:rsidRPr="00C17915" w:rsidRDefault="006A591B" w:rsidP="006A591B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A591B" w:rsidRPr="007B2012" w:rsidRDefault="006A591B" w:rsidP="006A591B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6A591B" w:rsidRDefault="006A591B" w:rsidP="006A591B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6A591B" w:rsidRDefault="006A591B" w:rsidP="006A591B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6A591B" w:rsidRDefault="006A591B" w:rsidP="006A591B">
      <w:pPr>
        <w:pStyle w:val="Style10"/>
        <w:widowControl/>
      </w:pPr>
      <w:r>
        <w:t>4. Справочник по проектированию рудных обогатительных фабрик / Под ред. Тих</w:t>
      </w:r>
      <w:r>
        <w:t>о</w:t>
      </w:r>
      <w:r>
        <w:t>нова О.Н.- 2-е изд. – М.: Недра, 1988.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 Абрамов, А.А. Технология переработки и обогащения руд цветных металлов. В 2 кн. Т.3. Книга 1. Рудоподготовка и Cu, Cu-Py, Cu-Fe, Mo, Cu-Mo,Cu-Zn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 : учебное пособие / А.А. Абрамов. — Электрон. дан. — Москва :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Pr="00C17915" w:rsidRDefault="006A591B" w:rsidP="006A591B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05795" w:rsidRPr="00C17915" w:rsidRDefault="00625ED6" w:rsidP="00A05795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A05795">
        <w:rPr>
          <w:rStyle w:val="FontStyle21"/>
          <w:sz w:val="24"/>
          <w:szCs w:val="24"/>
        </w:rPr>
        <w:t>. Чижевский В.Б. Проектирование обогатительных фабрик. Справочно - методич</w:t>
      </w:r>
      <w:r w:rsidR="00A05795">
        <w:rPr>
          <w:rStyle w:val="FontStyle21"/>
          <w:sz w:val="24"/>
          <w:szCs w:val="24"/>
        </w:rPr>
        <w:t>е</w:t>
      </w:r>
      <w:r w:rsidR="00A05795">
        <w:rPr>
          <w:rStyle w:val="FontStyle21"/>
          <w:sz w:val="24"/>
          <w:szCs w:val="24"/>
        </w:rPr>
        <w:t>ские указания для выполнения практических занятий для студентов специальности 130405. Магнитогорск: ГОУ ВПО «МГТУ», 2012-62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6A591B" w:rsidRPr="002B7CF0" w:rsidTr="008F73D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6A591B" w:rsidRPr="002B7CF0" w:rsidTr="008F73DD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Д-1227 от 08.10.2018</w:t>
            </w:r>
          </w:p>
          <w:p w:rsidR="006A591B" w:rsidRPr="002B7CF0" w:rsidRDefault="006A591B" w:rsidP="006C0193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6A591B" w:rsidRPr="002B7CF0" w:rsidTr="008F73D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6A591B" w:rsidRPr="002B7CF0" w:rsidTr="008F73D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6A591B" w:rsidRDefault="006A591B" w:rsidP="00EE6E3C">
      <w:pPr>
        <w:pStyle w:val="1"/>
        <w:rPr>
          <w:rStyle w:val="FontStyle21"/>
          <w:i/>
          <w:color w:val="C00000"/>
          <w:sz w:val="24"/>
          <w:szCs w:val="24"/>
        </w:rPr>
      </w:pPr>
    </w:p>
    <w:p w:rsidR="006A591B" w:rsidRPr="00120374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6A591B" w:rsidRPr="00CA15A6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A591B" w:rsidRPr="00872854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08161B" w:rsidRPr="00C17915" w:rsidRDefault="006A591B" w:rsidP="006A591B">
      <w:pPr>
        <w:pStyle w:val="1"/>
        <w:numPr>
          <w:ilvl w:val="0"/>
          <w:numId w:val="31"/>
        </w:numPr>
        <w:rPr>
          <w:rStyle w:val="FontStyle14"/>
          <w:b/>
          <w:sz w:val="24"/>
          <w:szCs w:val="24"/>
        </w:rPr>
      </w:pPr>
      <w:r w:rsidRPr="007471DF">
        <w:rPr>
          <w:b w:val="0"/>
          <w:iCs w:val="0"/>
          <w:szCs w:val="24"/>
        </w:rPr>
        <w:t>Geomix: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4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6A591B" w:rsidRPr="00AC7DAE" w:rsidTr="006C0193">
        <w:trPr>
          <w:tblHeader/>
        </w:trPr>
        <w:tc>
          <w:tcPr>
            <w:tcW w:w="1928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754E4" w:rsidRDefault="007754E4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8F73DD">
      <w:pPr>
        <w:pStyle w:val="Default"/>
        <w:ind w:right="-1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6A591B" w:rsidRPr="00CA3088" w:rsidRDefault="006A591B" w:rsidP="006A591B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курсового проекта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Курсовой проект</w:t>
      </w:r>
      <w:r w:rsidRPr="00CA3088">
        <w:rPr>
          <w:bCs/>
        </w:rPr>
        <w:t xml:space="preserve">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графической части</w:t>
      </w:r>
      <w:r w:rsidRPr="00CA3088">
        <w:rPr>
          <w:bCs/>
        </w:rPr>
        <w:t xml:space="preserve"> в виде </w:t>
      </w:r>
      <w:r>
        <w:rPr>
          <w:bCs/>
        </w:rPr>
        <w:t>чертежа на листе формата А1</w:t>
      </w:r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проекта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Записка</w:t>
      </w:r>
      <w:r w:rsidRPr="00CA3088">
        <w:rPr>
          <w:bCs/>
        </w:rPr>
        <w:t xml:space="preserve"> имеет следующую структуру: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Защита </w:t>
      </w:r>
      <w:r>
        <w:rPr>
          <w:bCs/>
        </w:rPr>
        <w:t>проекта</w:t>
      </w:r>
      <w:r w:rsidRPr="00CA3088">
        <w:rPr>
          <w:bCs/>
        </w:rPr>
        <w:t xml:space="preserve"> осуществляется после проверки е</w:t>
      </w:r>
      <w:r>
        <w:rPr>
          <w:bCs/>
        </w:rPr>
        <w:t>го</w:t>
      </w:r>
      <w:r w:rsidRPr="00CA3088">
        <w:rPr>
          <w:bCs/>
        </w:rPr>
        <w:t xml:space="preserve"> преподавателем, проходит во время практических занятий. Студент должен подготовить доклад на 4 – 5 минут и отв</w:t>
      </w:r>
      <w:r w:rsidRPr="00CA3088">
        <w:rPr>
          <w:bCs/>
        </w:rPr>
        <w:t>е</w:t>
      </w:r>
      <w:r w:rsidRPr="00CA3088">
        <w:rPr>
          <w:bCs/>
        </w:rPr>
        <w:t xml:space="preserve">тить на вопросы </w:t>
      </w:r>
      <w:r>
        <w:rPr>
          <w:bCs/>
        </w:rPr>
        <w:t>преподавателя.</w:t>
      </w:r>
    </w:p>
    <w:p w:rsidR="006A591B" w:rsidRPr="006A591B" w:rsidRDefault="006A591B" w:rsidP="002A720F">
      <w:pPr>
        <w:rPr>
          <w:rStyle w:val="FontStyle15"/>
          <w:b w:val="0"/>
          <w:sz w:val="24"/>
          <w:szCs w:val="24"/>
        </w:rPr>
      </w:pPr>
    </w:p>
    <w:sectPr w:rsidR="006A591B" w:rsidRPr="006A59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ED" w:rsidRDefault="009F1CED">
      <w:r>
        <w:separator/>
      </w:r>
    </w:p>
  </w:endnote>
  <w:endnote w:type="continuationSeparator" w:id="0">
    <w:p w:rsidR="009F1CED" w:rsidRDefault="009F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93" w:rsidRDefault="00F245C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1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193" w:rsidRDefault="006C019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93" w:rsidRDefault="00F245C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1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3DD">
      <w:rPr>
        <w:rStyle w:val="a4"/>
        <w:noProof/>
      </w:rPr>
      <w:t>26</w:t>
    </w:r>
    <w:r>
      <w:rPr>
        <w:rStyle w:val="a4"/>
      </w:rPr>
      <w:fldChar w:fldCharType="end"/>
    </w:r>
  </w:p>
  <w:p w:rsidR="006C0193" w:rsidRDefault="006C019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ED" w:rsidRDefault="009F1CED">
      <w:r>
        <w:separator/>
      </w:r>
    </w:p>
  </w:footnote>
  <w:footnote w:type="continuationSeparator" w:id="0">
    <w:p w:rsidR="009F1CED" w:rsidRDefault="009F1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2C92"/>
    <w:rsid w:val="0008595C"/>
    <w:rsid w:val="000916A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0B2"/>
    <w:rsid w:val="0021614E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7FCE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6E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145AA"/>
    <w:rsid w:val="00624F44"/>
    <w:rsid w:val="00625ED6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4C31"/>
    <w:rsid w:val="006973C0"/>
    <w:rsid w:val="006A591B"/>
    <w:rsid w:val="006B06B6"/>
    <w:rsid w:val="006B28B4"/>
    <w:rsid w:val="006B5BC7"/>
    <w:rsid w:val="006C0193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608C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3DD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079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1CED"/>
    <w:rsid w:val="009F2AD1"/>
    <w:rsid w:val="009F30D6"/>
    <w:rsid w:val="009F4952"/>
    <w:rsid w:val="009F529F"/>
    <w:rsid w:val="009F6D80"/>
    <w:rsid w:val="00A01651"/>
    <w:rsid w:val="00A02EA0"/>
    <w:rsid w:val="00A03DBB"/>
    <w:rsid w:val="00A05795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C71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51AE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4A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10EE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64F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34F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45CD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2A24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A05795"/>
    <w:rPr>
      <w:color w:val="0000FF"/>
      <w:u w:val="single"/>
    </w:rPr>
  </w:style>
  <w:style w:type="paragraph" w:styleId="af9">
    <w:name w:val="Body Text"/>
    <w:basedOn w:val="a"/>
    <w:link w:val="afa"/>
    <w:rsid w:val="0081608C"/>
    <w:pPr>
      <w:spacing w:after="120"/>
    </w:pPr>
  </w:style>
  <w:style w:type="character" w:customStyle="1" w:styleId="afa">
    <w:name w:val="Основной текст Знак"/>
    <w:basedOn w:val="a0"/>
    <w:link w:val="af9"/>
    <w:rsid w:val="0081608C"/>
    <w:rPr>
      <w:sz w:val="24"/>
      <w:szCs w:val="24"/>
    </w:rPr>
  </w:style>
  <w:style w:type="paragraph" w:customStyle="1" w:styleId="Default">
    <w:name w:val="Default"/>
    <w:rsid w:val="006A59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4480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E059F7-B708-4A6D-8758-215516C5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2020-10-31T05:13:00Z</dcterms:created>
  <dcterms:modified xsi:type="dcterms:W3CDTF">2020-11-04T11:19:00Z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