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0F0764" w:rsidP="000F0764">
      <w:pPr>
        <w:ind w:hanging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0657F63E" wp14:editId="778E63E7">
            <wp:extent cx="6119495" cy="8655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6A2A9E3F" wp14:editId="0005B42D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5DDDB4A" wp14:editId="5B32A7E2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>усвоение студентами базовых физико-технологических параметров горных пород и проце</w:t>
      </w:r>
      <w:r w:rsidRPr="0092767B">
        <w:t>с</w:t>
      </w:r>
      <w:r w:rsidRPr="0092767B">
        <w:t>сов, а также методов и способов их определения.</w:t>
      </w:r>
      <w:r w:rsidR="005872FB">
        <w:t xml:space="preserve">; </w:t>
      </w:r>
      <w:r w:rsidR="005872FB" w:rsidRPr="00346EBF">
        <w:t>развитие у студе</w:t>
      </w:r>
      <w:r w:rsidR="00C45BB6">
        <w:t>нтов личностных качеств,</w:t>
      </w:r>
      <w:r w:rsidR="005872FB" w:rsidRPr="00346EBF">
        <w:t xml:space="preserve"> формирование профессиональных компетенций в соответствии с требованиями ФГОС </w:t>
      </w:r>
      <w:proofErr w:type="gramStart"/>
      <w:r w:rsidR="005872FB" w:rsidRPr="00346EBF">
        <w:t>ВО</w:t>
      </w:r>
      <w:proofErr w:type="gramEnd"/>
      <w:r w:rsidR="005872FB" w:rsidRPr="00346EBF">
        <w:t xml:space="preserve"> </w:t>
      </w:r>
      <w:proofErr w:type="gramStart"/>
      <w:r w:rsidR="005872FB" w:rsidRPr="00346EBF">
        <w:t>по</w:t>
      </w:r>
      <w:proofErr w:type="gramEnd"/>
      <w:r w:rsidR="005872FB" w:rsidRPr="00346EBF">
        <w:t xml:space="preserve">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Pr="0092767B">
        <w:t>«</w:t>
      </w:r>
      <w:r w:rsidR="00823BA2" w:rsidRPr="00823BA2">
        <w:t>Рудничная геология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C74000" w:rsidRPr="00C74000">
        <w:t xml:space="preserve">Управление </w:t>
      </w:r>
      <w:proofErr w:type="spellStart"/>
      <w:r w:rsidR="00C74000" w:rsidRPr="00C74000">
        <w:t>геомеханическими</w:t>
      </w:r>
      <w:proofErr w:type="spellEnd"/>
      <w:r w:rsidR="00C74000" w:rsidRPr="00C74000">
        <w:t xml:space="preserve"> процессами</w:t>
      </w:r>
      <w:r w:rsidRPr="0092767B">
        <w:t>»</w:t>
      </w:r>
      <w:r w:rsidR="007F0154">
        <w:t>, «</w:t>
      </w:r>
      <w:r w:rsidR="00823BA2" w:rsidRPr="00823BA2">
        <w:t>Дистанционные методы зондирования Земли</w:t>
      </w:r>
      <w:r w:rsidR="007F0154">
        <w:t>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 xml:space="preserve">- Определять </w:t>
            </w:r>
            <w:proofErr w:type="gramStart"/>
            <w:r>
              <w:t>плотностные</w:t>
            </w:r>
            <w:proofErr w:type="gramEnd"/>
            <w:r>
              <w:t>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FD4B91">
        <w:rPr>
          <w:rStyle w:val="FontStyle18"/>
          <w:b w:val="0"/>
          <w:sz w:val="24"/>
          <w:szCs w:val="24"/>
        </w:rPr>
        <w:t>та – 18,15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31"/>
        <w:gridCol w:w="555"/>
        <w:gridCol w:w="694"/>
        <w:gridCol w:w="694"/>
        <w:gridCol w:w="960"/>
        <w:gridCol w:w="3137"/>
        <w:gridCol w:w="2841"/>
        <w:gridCol w:w="1077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Механические свойства и проце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665AEF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665AEF">
              <w:t>И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>Электрические свойства и проце</w:t>
            </w:r>
            <w:r w:rsidRPr="0077363D">
              <w:rPr>
                <w:i w:val="0"/>
                <w:snapToGrid w:val="0"/>
              </w:rPr>
              <w:t>с</w:t>
            </w:r>
            <w:r w:rsidRPr="0077363D">
              <w:rPr>
                <w:i w:val="0"/>
                <w:snapToGrid w:val="0"/>
              </w:rPr>
              <w:t>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665AEF">
              <w:t>И</w:t>
            </w:r>
          </w:p>
        </w:tc>
        <w:tc>
          <w:tcPr>
            <w:tcW w:w="22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665AEF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4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665AE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665AE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/2</w:t>
            </w:r>
            <w:r w:rsidR="00665AEF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r w:rsidRPr="00276101">
              <w:t>3.2. Процессы получения информации о свойствах, составе и состоянии ма</w:t>
            </w:r>
            <w:r w:rsidRPr="00276101">
              <w:t>с</w:t>
            </w:r>
            <w:r w:rsidRPr="00276101">
              <w:t>сивов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665AEF"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665AE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665AE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A10E82" w:rsidRDefault="00832BBF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402B4C" w:rsidRDefault="00402B4C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FD4B91" w:rsidRPr="00A42A17" w:rsidTr="005A217E">
        <w:trPr>
          <w:trHeight w:val="499"/>
        </w:trPr>
        <w:tc>
          <w:tcPr>
            <w:tcW w:w="1424" w:type="pct"/>
          </w:tcPr>
          <w:p w:rsidR="00FD4B91" w:rsidRPr="004B5101" w:rsidRDefault="00FD4B91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FD4B91" w:rsidRDefault="00FD4B91" w:rsidP="00665A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FD4B91" w:rsidRDefault="00FD4B91" w:rsidP="00665A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FD4B91" w:rsidRPr="004B5101" w:rsidRDefault="00FD4B91" w:rsidP="00665A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665AEF">
              <w:rPr>
                <w:b/>
              </w:rPr>
              <w:t>И</w:t>
            </w:r>
          </w:p>
        </w:tc>
        <w:tc>
          <w:tcPr>
            <w:tcW w:w="221" w:type="pct"/>
          </w:tcPr>
          <w:p w:rsidR="00FD4B91" w:rsidRDefault="00FD4B91" w:rsidP="00665AE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665AEF">
              <w:rPr>
                <w:b/>
              </w:rPr>
              <w:t>И</w:t>
            </w:r>
          </w:p>
        </w:tc>
        <w:tc>
          <w:tcPr>
            <w:tcW w:w="331" w:type="pct"/>
          </w:tcPr>
          <w:p w:rsidR="00FD4B9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FD4B91" w:rsidRPr="00832BBF" w:rsidRDefault="00FD4B91" w:rsidP="00665A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FD4B91" w:rsidRPr="00832BBF" w:rsidRDefault="00FD4B91" w:rsidP="00665AE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FD4B91" w:rsidRPr="00A10E82" w:rsidRDefault="00FD4B91" w:rsidP="005A217E">
            <w:pPr>
              <w:pStyle w:val="Style14"/>
              <w:widowControl/>
              <w:ind w:firstLine="0"/>
            </w:pPr>
          </w:p>
        </w:tc>
      </w:tr>
      <w:tr w:rsidR="00FD4B91" w:rsidRPr="00A42A17" w:rsidTr="005A217E">
        <w:trPr>
          <w:trHeight w:val="499"/>
        </w:trPr>
        <w:tc>
          <w:tcPr>
            <w:tcW w:w="1424" w:type="pct"/>
          </w:tcPr>
          <w:p w:rsidR="00FD4B91" w:rsidRPr="004B5101" w:rsidRDefault="00FD4B91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FD4B9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FD4B9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FD4B91" w:rsidRPr="004B510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665AEF">
              <w:rPr>
                <w:b/>
              </w:rPr>
              <w:t>И</w:t>
            </w:r>
          </w:p>
        </w:tc>
        <w:tc>
          <w:tcPr>
            <w:tcW w:w="221" w:type="pct"/>
          </w:tcPr>
          <w:p w:rsidR="00FD4B9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665AEF">
              <w:rPr>
                <w:b/>
              </w:rPr>
              <w:t>И</w:t>
            </w:r>
          </w:p>
        </w:tc>
        <w:tc>
          <w:tcPr>
            <w:tcW w:w="331" w:type="pct"/>
          </w:tcPr>
          <w:p w:rsidR="00FD4B91" w:rsidRDefault="00FD4B91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4" w:type="pct"/>
          </w:tcPr>
          <w:p w:rsidR="00FD4B91" w:rsidRPr="00832BBF" w:rsidRDefault="00FD4B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FD4B91" w:rsidRPr="00832BBF" w:rsidRDefault="00FD4B91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FD4B91" w:rsidRPr="00A10E82" w:rsidRDefault="00FD4B91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proofErr w:type="gramStart"/>
      <w:r w:rsidRPr="00152CB8">
        <w:t>Сила</w:t>
      </w:r>
      <w:proofErr w:type="gramEnd"/>
      <w:r w:rsidRPr="00152CB8">
        <w:t xml:space="preserve">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proofErr w:type="gramStart"/>
      <w:r w:rsidRPr="00152CB8">
        <w:t>Прямая</w:t>
      </w:r>
      <w:proofErr w:type="gramEnd"/>
      <w:r w:rsidRPr="00152CB8">
        <w:t>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proofErr w:type="gramStart"/>
      <w:r w:rsidRPr="00152CB8">
        <w:rPr>
          <w:vertAlign w:val="superscript"/>
        </w:rPr>
        <w:t>2</w:t>
      </w:r>
      <w:proofErr w:type="gramEnd"/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 xml:space="preserve">34. </w:t>
      </w:r>
      <w:proofErr w:type="gramStart"/>
      <w:r w:rsidRPr="00152CB8">
        <w:t>Способность пород сопротивляться диспергированию по воздействием динамической нагрузки?</w:t>
      </w:r>
      <w:proofErr w:type="gramEnd"/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 xml:space="preserve">35. Длина пробега </w:t>
      </w:r>
      <w:proofErr w:type="gramStart"/>
      <w:r w:rsidRPr="00152CB8">
        <w:t>α-</w:t>
      </w:r>
      <w:proofErr w:type="gramEnd"/>
      <w:r w:rsidRPr="00152CB8">
        <w:t>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числу распадающихся в 1с атомов в 1г радия</w:t>
      </w:r>
    </w:p>
    <w:p w:rsidR="001C3F2D" w:rsidRPr="00152CB8" w:rsidRDefault="001C3F2D" w:rsidP="001C3F2D">
      <w:r w:rsidRPr="00152CB8">
        <w:t xml:space="preserve">Соответствует радиоактивности 1г породы, </w:t>
      </w:r>
      <w:proofErr w:type="gramStart"/>
      <w:r w:rsidRPr="00152CB8">
        <w:t>дающего</w:t>
      </w:r>
      <w:proofErr w:type="gramEnd"/>
      <w:r w:rsidRPr="00152CB8">
        <w:t xml:space="preserve">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proofErr w:type="gramStart"/>
      <w:r w:rsidRPr="00152CB8">
        <w:t>Равна</w:t>
      </w:r>
      <w:proofErr w:type="gramEnd"/>
      <w:r w:rsidRPr="00152CB8">
        <w:t xml:space="preserve">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</w:t>
      </w:r>
      <w:proofErr w:type="gramStart"/>
      <w:r>
        <w:t>на</w:t>
      </w:r>
      <w:proofErr w:type="gramEnd"/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 xml:space="preserve">редела прочности 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 xml:space="preserve">горных пород </w:t>
      </w:r>
      <w:proofErr w:type="gramStart"/>
      <w:r w:rsidRPr="00152CB8">
        <w:t>при</w:t>
      </w:r>
      <w:proofErr w:type="gramEnd"/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 xml:space="preserve">- Определять </w:t>
            </w:r>
            <w:proofErr w:type="gramStart"/>
            <w:r w:rsidRPr="001E4366">
              <w:t>плотностные</w:t>
            </w:r>
            <w:proofErr w:type="gramEnd"/>
            <w:r w:rsidRPr="001E4366">
              <w:t>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Сила</w:t>
            </w:r>
            <w:proofErr w:type="gramEnd"/>
            <w:r w:rsidRPr="00E927B7">
              <w:rPr>
                <w:sz w:val="20"/>
                <w:szCs w:val="20"/>
              </w:rPr>
              <w:t xml:space="preserve">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Прямая</w:t>
            </w:r>
            <w:proofErr w:type="gramEnd"/>
            <w:r w:rsidRPr="00E927B7">
              <w:rPr>
                <w:sz w:val="20"/>
                <w:szCs w:val="20"/>
              </w:rPr>
              <w:t>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proofErr w:type="gramStart"/>
            <w:r w:rsidRPr="00E927B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34. </w:t>
            </w:r>
            <w:proofErr w:type="gramStart"/>
            <w:r w:rsidRPr="00E927B7">
              <w:rPr>
                <w:sz w:val="20"/>
                <w:szCs w:val="20"/>
              </w:rPr>
              <w:t>Способность пород сопротивляться диспергированию по воздействием динамической нагрузки?</w:t>
            </w:r>
            <w:proofErr w:type="gram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35. Длина пробега </w:t>
            </w:r>
            <w:proofErr w:type="gramStart"/>
            <w:r w:rsidRPr="00E927B7">
              <w:rPr>
                <w:sz w:val="20"/>
                <w:szCs w:val="20"/>
              </w:rPr>
              <w:t>α-</w:t>
            </w:r>
            <w:proofErr w:type="gramEnd"/>
            <w:r w:rsidRPr="00E927B7">
              <w:rPr>
                <w:sz w:val="20"/>
                <w:szCs w:val="20"/>
              </w:rPr>
              <w:t>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Соответствует радиоактивности 1г породы, </w:t>
            </w:r>
            <w:proofErr w:type="gramStart"/>
            <w:r w:rsidRPr="00E927B7">
              <w:rPr>
                <w:sz w:val="20"/>
                <w:szCs w:val="20"/>
              </w:rPr>
              <w:t>дающего</w:t>
            </w:r>
            <w:proofErr w:type="gramEnd"/>
            <w:r w:rsidRPr="00E927B7">
              <w:rPr>
                <w:sz w:val="20"/>
                <w:szCs w:val="20"/>
              </w:rPr>
              <w:t xml:space="preserve">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gramStart"/>
            <w:r w:rsidRPr="00E927B7">
              <w:rPr>
                <w:sz w:val="20"/>
                <w:szCs w:val="20"/>
              </w:rPr>
              <w:t>Равна</w:t>
            </w:r>
            <w:proofErr w:type="gramEnd"/>
            <w:r w:rsidRPr="00E927B7">
              <w:rPr>
                <w:sz w:val="20"/>
                <w:szCs w:val="20"/>
              </w:rPr>
              <w:t xml:space="preserve">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</w:t>
            </w:r>
            <w:proofErr w:type="gramStart"/>
            <w:r w:rsidRPr="00E927B7">
              <w:rPr>
                <w:sz w:val="20"/>
                <w:szCs w:val="20"/>
              </w:rPr>
              <w:t>на</w:t>
            </w:r>
            <w:proofErr w:type="gramEnd"/>
            <w:r w:rsidRPr="00E927B7">
              <w:rPr>
                <w:sz w:val="20"/>
                <w:szCs w:val="20"/>
              </w:rPr>
              <w:t>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 xml:space="preserve">редела прочности 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 xml:space="preserve">горных пород </w:t>
            </w:r>
            <w:proofErr w:type="gramStart"/>
            <w:r w:rsidRPr="00E927B7">
              <w:rPr>
                <w:sz w:val="20"/>
                <w:szCs w:val="20"/>
              </w:rPr>
              <w:t>при</w:t>
            </w:r>
            <w:proofErr w:type="gramEnd"/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 xml:space="preserve">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665AEF" w:rsidRPr="0003426A" w:rsidRDefault="00665AEF" w:rsidP="00665AEF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665AEF" w:rsidRDefault="00665AEF" w:rsidP="00665AEF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>Шведов, И.М. Физика горных пород: механические свойства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учебное пособие / И.М. Шведов.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2019. — 122 с. — ISBN 978-5-907061-27-9. — Текст</w:t>
      </w:r>
      <w:proofErr w:type="gramStart"/>
      <w:r w:rsidRPr="00553CFA">
        <w:rPr>
          <w:color w:val="111111"/>
          <w:shd w:val="clear" w:color="auto" w:fill="FFFFFF"/>
        </w:rPr>
        <w:t> :</w:t>
      </w:r>
      <w:proofErr w:type="gramEnd"/>
      <w:r w:rsidRPr="00553CFA">
        <w:rPr>
          <w:color w:val="111111"/>
          <w:shd w:val="clear" w:color="auto" w:fill="FFFFFF"/>
        </w:rPr>
        <w:t xml:space="preserve">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665AEF" w:rsidRDefault="00665AEF" w:rsidP="00665AE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>Гончаров, С.А. Физика горных пород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</w:t>
      </w:r>
      <w:proofErr w:type="gramStart"/>
      <w:r w:rsidRPr="00553CFA">
        <w:rPr>
          <w:color w:val="111111"/>
          <w:shd w:val="clear" w:color="auto" w:fill="FFFFFF"/>
        </w:rPr>
        <w:t>.</w:t>
      </w:r>
      <w:proofErr w:type="gramEnd"/>
      <w:r w:rsidRPr="00553CFA">
        <w:rPr>
          <w:color w:val="111111"/>
          <w:shd w:val="clear" w:color="auto" w:fill="FFFFFF"/>
        </w:rPr>
        <w:t xml:space="preserve"> </w:t>
      </w:r>
      <w:proofErr w:type="gramStart"/>
      <w:r w:rsidRPr="00553CFA">
        <w:rPr>
          <w:color w:val="111111"/>
          <w:shd w:val="clear" w:color="auto" w:fill="FFFFFF"/>
        </w:rPr>
        <w:t>д</w:t>
      </w:r>
      <w:proofErr w:type="gramEnd"/>
      <w:r w:rsidRPr="00553CFA">
        <w:rPr>
          <w:color w:val="111111"/>
          <w:shd w:val="clear" w:color="auto" w:fill="FFFFFF"/>
        </w:rPr>
        <w:t>ан. — Москва</w:t>
      </w:r>
      <w:proofErr w:type="gramStart"/>
      <w:r w:rsidRPr="00553CFA">
        <w:rPr>
          <w:color w:val="111111"/>
          <w:shd w:val="clear" w:color="auto" w:fill="FFFFFF"/>
        </w:rPr>
        <w:t xml:space="preserve"> :</w:t>
      </w:r>
      <w:proofErr w:type="gramEnd"/>
      <w:r w:rsidRPr="00553CFA">
        <w:rPr>
          <w:color w:val="111111"/>
          <w:shd w:val="clear" w:color="auto" w:fill="FFFFFF"/>
        </w:rPr>
        <w:t xml:space="preserve">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665AEF" w:rsidRPr="00553CFA" w:rsidRDefault="00665AEF" w:rsidP="00665AE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учебное пособие / Г.А. Янченко. — Москва</w:t>
      </w:r>
      <w:proofErr w:type="gramStart"/>
      <w:r w:rsidRPr="00BD362B">
        <w:rPr>
          <w:color w:val="111111"/>
          <w:shd w:val="clear" w:color="auto" w:fill="FFFFFF"/>
        </w:rPr>
        <w:t xml:space="preserve"> :</w:t>
      </w:r>
      <w:proofErr w:type="gramEnd"/>
      <w:r w:rsidRPr="00BD362B">
        <w:rPr>
          <w:color w:val="111111"/>
          <w:shd w:val="clear" w:color="auto" w:fill="FFFFFF"/>
        </w:rPr>
        <w:t xml:space="preserve"> МИСИС, 2019. — 142 с. — ISBN 978-5-906953-86-5. — Текст</w:t>
      </w:r>
      <w:proofErr w:type="gramStart"/>
      <w:r w:rsidRPr="00BD362B">
        <w:rPr>
          <w:color w:val="111111"/>
          <w:shd w:val="clear" w:color="auto" w:fill="FFFFFF"/>
        </w:rPr>
        <w:t> :</w:t>
      </w:r>
      <w:proofErr w:type="gramEnd"/>
      <w:r w:rsidRPr="00BD362B">
        <w:rPr>
          <w:color w:val="111111"/>
          <w:shd w:val="clear" w:color="auto" w:fill="FFFFFF"/>
        </w:rPr>
        <w:t xml:space="preserve">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665AEF" w:rsidRPr="00553CFA" w:rsidRDefault="00665AEF" w:rsidP="00665AEF">
      <w:pPr>
        <w:ind w:firstLine="540"/>
        <w:rPr>
          <w:rStyle w:val="apple-style-span"/>
          <w:color w:val="000000"/>
        </w:rPr>
      </w:pPr>
    </w:p>
    <w:p w:rsidR="00665AEF" w:rsidRPr="00323558" w:rsidRDefault="00665AEF" w:rsidP="00665AE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665AEF" w:rsidRPr="006843BA" w:rsidRDefault="00665AEF" w:rsidP="00665AEF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665AEF" w:rsidRPr="00553CFA" w:rsidRDefault="00665AEF" w:rsidP="00665AEF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665AEF" w:rsidRDefault="00665AEF" w:rsidP="00665AE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Гончаров, С.А. Физико-технические основы ресурсосбережения при разрушении горных пород [Электронный ресурс]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учебное пособие / С.А. Гончаров. — Электрон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д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ан. — Москва</w:t>
      </w:r>
      <w:proofErr w:type="gram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665AEF" w:rsidRDefault="00665AEF" w:rsidP="00665AEF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665AEF" w:rsidRPr="00323558" w:rsidRDefault="00665AEF" w:rsidP="00665AE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665AEF" w:rsidRDefault="00665AEF" w:rsidP="00665AE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</w:t>
      </w:r>
      <w:proofErr w:type="gramStart"/>
      <w:r>
        <w:rPr>
          <w:i w:val="0"/>
          <w:snapToGrid w:val="0"/>
        </w:rPr>
        <w:t>1</w:t>
      </w:r>
      <w:proofErr w:type="gramEnd"/>
      <w:r>
        <w:rPr>
          <w:i w:val="0"/>
          <w:snapToGrid w:val="0"/>
        </w:rPr>
        <w:t>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665AEF" w:rsidRDefault="00665AEF" w:rsidP="00665AE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665AEF" w:rsidRDefault="00665AEF" w:rsidP="00665AE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665AEF" w:rsidRPr="0003426A" w:rsidRDefault="00665AEF" w:rsidP="00665AEF">
      <w:pPr>
        <w:pStyle w:val="Style8"/>
        <w:widowControl/>
        <w:ind w:firstLine="720"/>
        <w:rPr>
          <w:rStyle w:val="FontStyle21"/>
        </w:rPr>
      </w:pPr>
    </w:p>
    <w:p w:rsidR="00665AEF" w:rsidRDefault="00665AEF" w:rsidP="00665AEF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FC57B0" w:rsidRDefault="00FC57B0" w:rsidP="00FC57B0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FC57B0" w:rsidRDefault="00FC57B0" w:rsidP="00FC57B0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57B0" w:rsidTr="00FC57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лицензии</w:t>
            </w:r>
          </w:p>
        </w:tc>
      </w:tr>
      <w:tr w:rsidR="00FC57B0" w:rsidTr="00FC57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27.07.2018</w:t>
            </w:r>
          </w:p>
        </w:tc>
      </w:tr>
      <w:tr w:rsidR="00FC57B0" w:rsidTr="00FC57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FC57B0" w:rsidTr="00FC57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Kaspersky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Endpoind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Security</w:t>
            </w:r>
            <w:proofErr w:type="spellEnd"/>
            <w:r>
              <w:rPr>
                <w:lang w:eastAsia="en-US"/>
              </w:rPr>
              <w:t xml:space="preserve"> для </w:t>
            </w:r>
            <w:proofErr w:type="gramStart"/>
            <w:r>
              <w:rPr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Д-300-18 от 21.03.2018</w:t>
            </w:r>
          </w:p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28.01.2020</w:t>
            </w:r>
          </w:p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21.03.2018</w:t>
            </w:r>
          </w:p>
        </w:tc>
      </w:tr>
      <w:tr w:rsidR="00FC57B0" w:rsidTr="00FC57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7 </w:t>
            </w:r>
            <w:r>
              <w:rPr>
                <w:lang w:val="en-US" w:eastAsia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B0" w:rsidRDefault="00FC57B0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FC57B0" w:rsidRDefault="00FC57B0" w:rsidP="00FC57B0">
      <w:pPr>
        <w:spacing w:before="120"/>
        <w:contextualSpacing/>
        <w:rPr>
          <w:b/>
        </w:rPr>
      </w:pPr>
    </w:p>
    <w:p w:rsidR="00FC57B0" w:rsidRDefault="00FC57B0" w:rsidP="00FC57B0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FC57B0" w:rsidRDefault="00FC57B0" w:rsidP="00FC57B0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FC57B0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FC57B0" w:rsidRDefault="00FC57B0" w:rsidP="00FC57B0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FC57B0" w:rsidRDefault="00FC57B0" w:rsidP="00FC57B0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FC57B0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FC57B0" w:rsidRDefault="00FC57B0" w:rsidP="00FC57B0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665AEF" w:rsidRDefault="00665AEF" w:rsidP="00665AEF">
      <w:pPr>
        <w:pStyle w:val="21"/>
        <w:spacing w:after="0" w:line="240" w:lineRule="auto"/>
        <w:ind w:left="0" w:firstLine="540"/>
        <w:jc w:val="both"/>
      </w:pPr>
    </w:p>
    <w:p w:rsidR="00665AEF" w:rsidRPr="0008476D" w:rsidRDefault="00665AEF" w:rsidP="00665AEF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665AEF" w:rsidRPr="00346EBF" w:rsidRDefault="00665AEF" w:rsidP="00665AEF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665AEF" w:rsidRPr="00346EBF" w:rsidTr="00665AEF">
        <w:trPr>
          <w:tblHeader/>
        </w:trPr>
        <w:tc>
          <w:tcPr>
            <w:tcW w:w="1890" w:type="pct"/>
            <w:vAlign w:val="center"/>
          </w:tcPr>
          <w:p w:rsidR="00665AEF" w:rsidRPr="00346EBF" w:rsidRDefault="00665AEF" w:rsidP="00665AEF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665AEF" w:rsidRPr="00346EBF" w:rsidRDefault="00665AEF" w:rsidP="00665AEF">
            <w:pPr>
              <w:jc w:val="center"/>
            </w:pPr>
            <w:r w:rsidRPr="00346EBF">
              <w:t>Оснащение аудитории</w:t>
            </w:r>
          </w:p>
        </w:tc>
      </w:tr>
      <w:tr w:rsidR="00665AEF" w:rsidRPr="00346EBF" w:rsidTr="00665AEF">
        <w:tc>
          <w:tcPr>
            <w:tcW w:w="1890" w:type="pct"/>
          </w:tcPr>
          <w:p w:rsidR="00665AEF" w:rsidRPr="00626A5B" w:rsidRDefault="00665AEF" w:rsidP="00665AEF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665AEF" w:rsidRPr="00E20930" w:rsidRDefault="00665AEF" w:rsidP="00665AEF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665AEF" w:rsidRPr="00346EBF" w:rsidTr="00665AEF">
        <w:tc>
          <w:tcPr>
            <w:tcW w:w="1890" w:type="pct"/>
          </w:tcPr>
          <w:p w:rsidR="00665AEF" w:rsidRPr="00626A5B" w:rsidRDefault="001A1CDA" w:rsidP="00665AEF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D67B3F" w:rsidRDefault="00D67B3F" w:rsidP="00D67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665AEF" w:rsidRPr="00F4122C" w:rsidRDefault="00665AEF" w:rsidP="00665A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65AEF" w:rsidRPr="00F4122C" w:rsidRDefault="00665AEF" w:rsidP="00665A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65AEF" w:rsidRPr="00F4122C" w:rsidRDefault="00665AEF" w:rsidP="00665A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65AEF" w:rsidRPr="00F4122C" w:rsidRDefault="00665AEF" w:rsidP="00665AEF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65AEF" w:rsidRPr="00E20930" w:rsidRDefault="00665AEF" w:rsidP="00665AEF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A93151" w:rsidRPr="00346EBF" w:rsidTr="00665AEF">
        <w:tc>
          <w:tcPr>
            <w:tcW w:w="1890" w:type="pct"/>
          </w:tcPr>
          <w:p w:rsidR="00A93151" w:rsidRDefault="00A93151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 xml:space="preserve">сультаций, текущего контроля и </w:t>
            </w:r>
            <w:r>
              <w:lastRenderedPageBreak/>
              <w:t>промежуточной аттестации</w:t>
            </w:r>
          </w:p>
        </w:tc>
        <w:tc>
          <w:tcPr>
            <w:tcW w:w="3110" w:type="pct"/>
          </w:tcPr>
          <w:p w:rsidR="00A93151" w:rsidRDefault="00A93151">
            <w:r>
              <w:rPr>
                <w:rFonts w:eastAsia="Calibri"/>
                <w:iCs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665AEF" w:rsidRPr="00346EBF" w:rsidTr="00665AEF">
        <w:tc>
          <w:tcPr>
            <w:tcW w:w="1890" w:type="pct"/>
          </w:tcPr>
          <w:p w:rsidR="00665AEF" w:rsidRPr="00626A5B" w:rsidRDefault="00665AEF" w:rsidP="00665AEF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665AEF" w:rsidRDefault="00665AEF" w:rsidP="00665AEF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665AEF" w:rsidRPr="00346EBF" w:rsidTr="00665AEF">
        <w:tc>
          <w:tcPr>
            <w:tcW w:w="1890" w:type="pct"/>
          </w:tcPr>
          <w:p w:rsidR="00665AEF" w:rsidRPr="00626A5B" w:rsidRDefault="00665AEF" w:rsidP="00665AEF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665AEF" w:rsidRDefault="00665AEF" w:rsidP="00665AEF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65AEF" w:rsidRDefault="00665AEF" w:rsidP="00665AEF">
      <w:pPr>
        <w:pStyle w:val="21"/>
        <w:spacing w:after="0" w:line="240" w:lineRule="auto"/>
        <w:ind w:left="0" w:firstLine="540"/>
        <w:jc w:val="both"/>
      </w:pPr>
    </w:p>
    <w:p w:rsidR="00665AEF" w:rsidRDefault="00665AEF" w:rsidP="00665AEF">
      <w:pPr>
        <w:pStyle w:val="21"/>
        <w:spacing w:after="0" w:line="240" w:lineRule="auto"/>
        <w:ind w:left="0" w:firstLine="540"/>
        <w:jc w:val="both"/>
      </w:pPr>
    </w:p>
    <w:p w:rsidR="00665AEF" w:rsidRDefault="00665AEF" w:rsidP="00665AEF">
      <w:pPr>
        <w:pStyle w:val="21"/>
        <w:spacing w:after="0" w:line="240" w:lineRule="auto"/>
        <w:ind w:left="0" w:firstLine="540"/>
        <w:jc w:val="both"/>
      </w:pPr>
    </w:p>
    <w:p w:rsidR="005D4CD1" w:rsidRDefault="005D4CD1" w:rsidP="00665AEF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FC" w:rsidRDefault="00FD67FC">
      <w:r>
        <w:separator/>
      </w:r>
    </w:p>
  </w:endnote>
  <w:endnote w:type="continuationSeparator" w:id="0">
    <w:p w:rsidR="00FD67FC" w:rsidRDefault="00FD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FC" w:rsidRDefault="00FD67FC">
      <w:r>
        <w:separator/>
      </w:r>
    </w:p>
  </w:footnote>
  <w:footnote w:type="continuationSeparator" w:id="0">
    <w:p w:rsidR="00FD67FC" w:rsidRDefault="00FD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23"/>
  </w:num>
  <w:num w:numId="8">
    <w:abstractNumId w:val="11"/>
  </w:num>
  <w:num w:numId="9">
    <w:abstractNumId w:val="9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26"/>
  </w:num>
  <w:num w:numId="17">
    <w:abstractNumId w:val="27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1"/>
  </w:num>
  <w:num w:numId="23">
    <w:abstractNumId w:val="12"/>
  </w:num>
  <w:num w:numId="24">
    <w:abstractNumId w:val="19"/>
  </w:num>
  <w:num w:numId="25">
    <w:abstractNumId w:val="25"/>
  </w:num>
  <w:num w:numId="26">
    <w:abstractNumId w:val="17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422A"/>
    <w:rsid w:val="000D5928"/>
    <w:rsid w:val="000D65C8"/>
    <w:rsid w:val="000D6F5C"/>
    <w:rsid w:val="000D7019"/>
    <w:rsid w:val="000E3610"/>
    <w:rsid w:val="000E5304"/>
    <w:rsid w:val="000E7BD1"/>
    <w:rsid w:val="000F0764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29C9"/>
    <w:rsid w:val="00130968"/>
    <w:rsid w:val="00130A8B"/>
    <w:rsid w:val="001336E1"/>
    <w:rsid w:val="00135082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53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1CDA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07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3BC2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4F6A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2E56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581D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02B5"/>
    <w:rsid w:val="0053200C"/>
    <w:rsid w:val="00533AAD"/>
    <w:rsid w:val="00536879"/>
    <w:rsid w:val="005452C3"/>
    <w:rsid w:val="0054697F"/>
    <w:rsid w:val="00551300"/>
    <w:rsid w:val="00551841"/>
    <w:rsid w:val="00552545"/>
    <w:rsid w:val="005540DA"/>
    <w:rsid w:val="0055573C"/>
    <w:rsid w:val="00561B6F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1BBE"/>
    <w:rsid w:val="00665AEF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0D1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692B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92F"/>
    <w:rsid w:val="007E5B2E"/>
    <w:rsid w:val="007E7904"/>
    <w:rsid w:val="007E7F1C"/>
    <w:rsid w:val="007F0154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3BA2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93151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676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37716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5640"/>
    <w:rsid w:val="00B87142"/>
    <w:rsid w:val="00B8799F"/>
    <w:rsid w:val="00B93E7A"/>
    <w:rsid w:val="00B94FBE"/>
    <w:rsid w:val="00B960C8"/>
    <w:rsid w:val="00BA6140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000"/>
    <w:rsid w:val="00C746FC"/>
    <w:rsid w:val="00C75EF9"/>
    <w:rsid w:val="00C772CD"/>
    <w:rsid w:val="00C8351B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3BAF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67B3F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689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4BC"/>
    <w:rsid w:val="00E7690E"/>
    <w:rsid w:val="00E7720D"/>
    <w:rsid w:val="00E80023"/>
    <w:rsid w:val="00E844D8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14F8"/>
    <w:rsid w:val="00FC4C75"/>
    <w:rsid w:val="00FC57B0"/>
    <w:rsid w:val="00FC6C0B"/>
    <w:rsid w:val="00FD1A61"/>
    <w:rsid w:val="00FD2133"/>
    <w:rsid w:val="00FD4B91"/>
    <w:rsid w:val="00FD62E6"/>
    <w:rsid w:val="00FD67FC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F528-C7AA-4FF4-9C02-76E93A5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36110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2020-02-24T17:55:00Z</cp:lastPrinted>
  <dcterms:created xsi:type="dcterms:W3CDTF">2020-02-24T17:55:00Z</dcterms:created>
  <dcterms:modified xsi:type="dcterms:W3CDTF">2020-02-24T17:55:00Z</dcterms:modified>
</cp:coreProperties>
</file>