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E6" w:rsidRDefault="0093686D">
      <w:pPr>
        <w:rPr>
          <w:sz w:val="0"/>
          <w:szCs w:val="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1E5BA882" wp14:editId="3D5C51AD">
            <wp:simplePos x="0" y="0"/>
            <wp:positionH relativeFrom="column">
              <wp:posOffset>-1089660</wp:posOffset>
            </wp:positionH>
            <wp:positionV relativeFrom="paragraph">
              <wp:posOffset>-710565</wp:posOffset>
            </wp:positionV>
            <wp:extent cx="7562850" cy="10687050"/>
            <wp:effectExtent l="0" t="0" r="0" b="0"/>
            <wp:wrapNone/>
            <wp:docPr id="2" name="Рисунок 1" descr="C:\Users\l.kerimova.VUZ\AppData\Local\Microsoft\Windows\Temporary Internet Files\Content.Word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kerimova.VUZ\AppData\Local\Microsoft\Windows\Temporary Internet Files\Content.Word\Scan_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424E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D175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CF97141" wp14:editId="287A94CB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-729615</wp:posOffset>
                  </wp:positionV>
                  <wp:extent cx="7562850" cy="10687050"/>
                  <wp:effectExtent l="0" t="0" r="0" b="0"/>
                  <wp:wrapNone/>
                  <wp:docPr id="4" name="Рисунок 4" descr="C:\Users\l.kerimova.VUZ\AppData\Local\Microsoft\Windows\Temporary Internet Files\Content.Word\Scan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.kerimova.VUZ\AppData\Local\Microsoft\Windows\Temporary Internet Files\Content.Word\Scan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15.06.01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(уровень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квалификации)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A2297" w:rsidRP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="005A2297">
              <w:t xml:space="preserve"> </w:t>
            </w:r>
            <w:proofErr w:type="spellStart"/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30.07.2014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881)</w:t>
            </w:r>
            <w:r w:rsidR="005A2297">
              <w:t xml:space="preserve"> </w:t>
            </w:r>
          </w:p>
        </w:tc>
      </w:tr>
      <w:tr w:rsidR="003424E6">
        <w:trPr>
          <w:trHeight w:hRule="exact" w:val="277"/>
        </w:trPr>
        <w:tc>
          <w:tcPr>
            <w:tcW w:w="9357" w:type="dxa"/>
          </w:tcPr>
          <w:p w:rsidR="003424E6" w:rsidRDefault="003424E6"/>
        </w:tc>
      </w:tr>
      <w:tr w:rsidR="003424E6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r w:rsidRPr="005A2297">
              <w:t xml:space="preserve"> </w:t>
            </w:r>
          </w:p>
          <w:p w:rsidR="003424E6" w:rsidRDefault="00E362C8" w:rsidP="00E362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>
              <w:t xml:space="preserve"> </w:t>
            </w:r>
          </w:p>
        </w:tc>
      </w:tr>
      <w:tr w:rsidR="003424E6" w:rsidRPr="005A229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277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одобрена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комиссией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ИММиМ</w:t>
            </w:r>
            <w:proofErr w:type="spellEnd"/>
            <w:r w:rsidRPr="005A2297">
              <w:t xml:space="preserve"> </w:t>
            </w:r>
          </w:p>
          <w:p w:rsidR="003424E6" w:rsidRDefault="00E362C8" w:rsidP="00E362C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5A2297">
              <w:t xml:space="preserve"> </w:t>
            </w:r>
            <w:r w:rsidR="005A2297" w:rsidRPr="00E36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36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297">
              <w:t xml:space="preserve"> </w:t>
            </w:r>
          </w:p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r>
              <w:t xml:space="preserve"> </w:t>
            </w:r>
          </w:p>
        </w:tc>
      </w:tr>
      <w:tr w:rsidR="003424E6">
        <w:trPr>
          <w:trHeight w:hRule="exact" w:val="138"/>
        </w:trPr>
        <w:tc>
          <w:tcPr>
            <w:tcW w:w="9357" w:type="dxa"/>
          </w:tcPr>
          <w:p w:rsidR="003424E6" w:rsidRDefault="003424E6"/>
        </w:tc>
      </w:tr>
      <w:tr w:rsidR="003424E6" w:rsidRPr="005A229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138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t xml:space="preserve"> </w:t>
            </w:r>
          </w:p>
        </w:tc>
      </w:tr>
      <w:tr w:rsidR="003424E6">
        <w:trPr>
          <w:trHeight w:hRule="exact" w:val="555"/>
        </w:trPr>
        <w:tc>
          <w:tcPr>
            <w:tcW w:w="9357" w:type="dxa"/>
          </w:tcPr>
          <w:p w:rsidR="003424E6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составлена:</w:t>
            </w:r>
            <w:r>
              <w:t xml:space="preserve"> </w:t>
            </w:r>
          </w:p>
        </w:tc>
      </w:tr>
      <w:tr w:rsidR="003424E6" w:rsidRPr="005A229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кафедрой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МиТОДиМ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_______________________С.И.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</w:t>
            </w:r>
            <w:r w:rsidRPr="005A2297">
              <w:t xml:space="preserve"> </w:t>
            </w:r>
          </w:p>
        </w:tc>
      </w:tr>
      <w:tr w:rsidR="003424E6" w:rsidRPr="005A2297">
        <w:trPr>
          <w:trHeight w:hRule="exact" w:val="555"/>
        </w:trPr>
        <w:tc>
          <w:tcPr>
            <w:tcW w:w="9357" w:type="dxa"/>
          </w:tcPr>
          <w:p w:rsidR="003424E6" w:rsidRPr="005A2297" w:rsidRDefault="003424E6"/>
        </w:tc>
      </w:tr>
      <w:tr w:rsidR="003424E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Рецензент:</w:t>
            </w:r>
            <w:r>
              <w:t xml:space="preserve"> </w:t>
            </w:r>
          </w:p>
        </w:tc>
      </w:tr>
      <w:tr w:rsidR="003424E6" w:rsidRPr="005A2297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профессор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д-р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_О.С.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Железков</w:t>
            </w:r>
            <w:proofErr w:type="spellEnd"/>
            <w:r w:rsidRPr="005A2297">
              <w:t xml:space="preserve"> </w:t>
            </w:r>
          </w:p>
        </w:tc>
      </w:tr>
    </w:tbl>
    <w:p w:rsidR="003424E6" w:rsidRPr="005A2297" w:rsidRDefault="005A2297">
      <w:pPr>
        <w:rPr>
          <w:sz w:val="0"/>
          <w:szCs w:val="0"/>
        </w:rPr>
      </w:pPr>
      <w:r w:rsidRP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424E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3424E6">
        <w:trPr>
          <w:trHeight w:hRule="exact" w:val="131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Default="003424E6"/>
        </w:tc>
      </w:tr>
      <w:tr w:rsidR="003424E6">
        <w:trPr>
          <w:trHeight w:hRule="exact" w:val="13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Default="003424E6"/>
        </w:tc>
      </w:tr>
      <w:tr w:rsidR="003424E6">
        <w:trPr>
          <w:trHeight w:hRule="exact" w:val="96"/>
        </w:trPr>
        <w:tc>
          <w:tcPr>
            <w:tcW w:w="3119" w:type="dxa"/>
          </w:tcPr>
          <w:p w:rsidR="003424E6" w:rsidRDefault="003424E6"/>
        </w:tc>
        <w:tc>
          <w:tcPr>
            <w:tcW w:w="6238" w:type="dxa"/>
          </w:tcPr>
          <w:p w:rsidR="003424E6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2018 - 2019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2019 - 2020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2020 - 2021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  <w:tr w:rsidR="003424E6" w:rsidRPr="005A2297">
        <w:trPr>
          <w:trHeight w:hRule="exact" w:val="277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13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24E6" w:rsidRPr="005A2297" w:rsidRDefault="003424E6"/>
        </w:tc>
      </w:tr>
      <w:tr w:rsidR="003424E6" w:rsidRPr="005A2297">
        <w:trPr>
          <w:trHeight w:hRule="exact" w:val="96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Машины и технологии обработки давлением и машиностроения</w:t>
            </w:r>
          </w:p>
        </w:tc>
      </w:tr>
      <w:tr w:rsidR="003424E6" w:rsidRPr="005A2297">
        <w:trPr>
          <w:trHeight w:hRule="exact" w:val="138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38" w:type="dxa"/>
          </w:tcPr>
          <w:p w:rsidR="003424E6" w:rsidRPr="005A2297" w:rsidRDefault="003424E6"/>
        </w:tc>
      </w:tr>
      <w:tr w:rsidR="003424E6" w:rsidRPr="005A2297">
        <w:trPr>
          <w:trHeight w:hRule="exact" w:val="555"/>
        </w:trPr>
        <w:tc>
          <w:tcPr>
            <w:tcW w:w="3119" w:type="dxa"/>
          </w:tcPr>
          <w:p w:rsidR="003424E6" w:rsidRPr="005A2297" w:rsidRDefault="003424E6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С.И. Платов</w:t>
            </w:r>
          </w:p>
        </w:tc>
      </w:tr>
    </w:tbl>
    <w:p w:rsidR="003424E6" w:rsidRPr="005A2297" w:rsidRDefault="005A2297">
      <w:pPr>
        <w:rPr>
          <w:sz w:val="0"/>
          <w:szCs w:val="0"/>
        </w:rPr>
      </w:pPr>
      <w:r w:rsidRPr="005A229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конструкторско-технологического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производств,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мехатроники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обладают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новизной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ценностью,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процессе.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38"/>
        </w:trPr>
        <w:tc>
          <w:tcPr>
            <w:tcW w:w="1999" w:type="dxa"/>
          </w:tcPr>
          <w:p w:rsidR="003424E6" w:rsidRPr="005A2297" w:rsidRDefault="003424E6"/>
        </w:tc>
        <w:tc>
          <w:tcPr>
            <w:tcW w:w="7386" w:type="dxa"/>
          </w:tcPr>
          <w:p w:rsidR="003424E6" w:rsidRPr="005A2297" w:rsidRDefault="003424E6"/>
        </w:tc>
      </w:tr>
      <w:tr w:rsidR="003424E6" w:rsidRPr="005A2297" w:rsidTr="000D418E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="00855592">
              <w:t xml:space="preserve"> </w:t>
            </w:r>
            <w:r w:rsidR="00855592" w:rsidRPr="00855592">
              <w:rPr>
                <w:rFonts w:ascii="Times New Roman" w:hAnsi="Times New Roman" w:cs="Times New Roman"/>
                <w:sz w:val="24"/>
                <w:szCs w:val="24"/>
              </w:rPr>
              <w:t>блока 1</w:t>
            </w:r>
            <w:r w:rsidR="00855592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исследованиях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подготовленной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НКР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3424E6" w:rsidRPr="005A2297" w:rsidTr="00855592">
        <w:trPr>
          <w:trHeight w:hRule="exact" w:val="302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8555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 механического оборудования металлургических заводов</w:t>
            </w:r>
          </w:p>
        </w:tc>
      </w:tr>
      <w:tr w:rsidR="003424E6" w:rsidTr="00855592">
        <w:trPr>
          <w:trHeight w:hRule="exact" w:val="56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8555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и методологические основы проектирования элементов механических систем по различным критериям</w:t>
            </w:r>
          </w:p>
        </w:tc>
      </w:tr>
      <w:tr w:rsidR="003424E6" w:rsidTr="000D418E">
        <w:trPr>
          <w:trHeight w:hRule="exact" w:val="138"/>
        </w:trPr>
        <w:tc>
          <w:tcPr>
            <w:tcW w:w="1999" w:type="dxa"/>
          </w:tcPr>
          <w:p w:rsidR="003424E6" w:rsidRDefault="003424E6"/>
        </w:tc>
        <w:tc>
          <w:tcPr>
            <w:tcW w:w="7386" w:type="dxa"/>
          </w:tcPr>
          <w:p w:rsidR="003424E6" w:rsidRDefault="003424E6"/>
        </w:tc>
      </w:tr>
      <w:tr w:rsidR="003424E6" w:rsidRPr="005A2297" w:rsidTr="000D418E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proofErr w:type="gramEnd"/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826"/>
        </w:trPr>
        <w:tc>
          <w:tcPr>
            <w:tcW w:w="938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7"/>
        </w:trPr>
        <w:tc>
          <w:tcPr>
            <w:tcW w:w="938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3424E6"/>
        </w:tc>
      </w:tr>
      <w:tr w:rsidR="003424E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424E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науко</w:t>
            </w:r>
            <w:r w:rsidR="00B74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ведческие основания методологии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генерировать новые идеи и обсуждать способы эффективного решения задач в горно-металлургической отрасли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навыками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обобщения результатов критического анализа результатов научной деятельности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способами междисциплинарного применения новых полученных результатов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объектов горно-металлургического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техническое задание, разрабатывать техническое предложение выполнять эскизный и технический проект, на основе знаний технологии и оборудования горно-металлургического производства, проводить необходимые проектные расчеты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выполнения технического предложения, проведения расчетов по обоснованию предлагаемой конструкции</w:t>
            </w:r>
          </w:p>
        </w:tc>
      </w:tr>
      <w:tr w:rsidR="003424E6" w:rsidRPr="005A2297" w:rsidTr="000D418E">
        <w:trPr>
          <w:trHeight w:hRule="exact" w:val="65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развития горно-металлургического производства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5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задачу и предлагать решение на основе теоретических исследований объектов горно-металлургического производства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постановки и решения задач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собственного профессионального развития в области горно-металлургического производства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и решать задачи собственного профессионального и личностного развития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самостоятельного обучения в области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8555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ОПК-1 </w:t>
            </w:r>
            <w:r w:rsidR="005A2297"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исследований, используемых при моделировании машин, приводов, оборудования, технологических систем и специализированного машиностроительного оборудования (горно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металлургического)</w:t>
            </w:r>
          </w:p>
        </w:tc>
      </w:tr>
      <w:tr w:rsidR="003424E6" w:rsidRPr="005A229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(выявлять и строить) типичные модели задач связанных с горно-металлургическими процессами и технологиями;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при моделировании процессов ОМД и использовать их на междисциплинарном уровне;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выражать и аргументированно об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основывать положения теории ОМД</w:t>
            </w:r>
          </w:p>
        </w:tc>
      </w:tr>
      <w:tr w:rsidR="003424E6" w:rsidRPr="005A2297" w:rsidTr="000D418E">
        <w:trPr>
          <w:trHeight w:hRule="exact" w:val="9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зможностей информационной среды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855592" w:rsidRDefault="005A2297" w:rsidP="008555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решения нетиповых задач в области математического моделирования формоизменения и изменения свойств заготовок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для решения нетиповых задач в области математического моделирования формоизменения и изменения свойств заготовок</w:t>
            </w:r>
          </w:p>
        </w:tc>
      </w:tr>
      <w:tr w:rsidR="003424E6" w:rsidRPr="005A2297" w:rsidTr="000D418E">
        <w:trPr>
          <w:trHeight w:hRule="exact" w:val="87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зможностей информационной среды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ОПК-3 способностью формировать и аргументировано представлять научные гипотезы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перспективные методы проведения исследований объектов горно-металлургического производства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объект и метод исследования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исследования объекта горно-металлургического производства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3424E6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планирования экспериментов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эксперименты, оценивать результаты экспериментов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методиками планирования экспериментов и обработки данных экспериментов</w:t>
            </w:r>
          </w:p>
        </w:tc>
      </w:tr>
      <w:tr w:rsidR="003424E6" w:rsidRPr="005A2297" w:rsidTr="000D418E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ОПК-6 способностью профессионально излагать результаты своих исследований и представлять их в виде научных публикаций, информационно-аналитических материалов и презентаций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процессов информационных процессов, систем и технологий;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-приемы представления результатов научных исследований;</w:t>
            </w:r>
          </w:p>
        </w:tc>
      </w:tr>
      <w:tr w:rsidR="003424E6" w:rsidRPr="005A229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способы эффективного решения задачи с использованием горных машин</w:t>
            </w:r>
          </w:p>
        </w:tc>
      </w:tr>
      <w:tr w:rsidR="003424E6" w:rsidRPr="005A2297" w:rsidTr="005C7C97">
        <w:trPr>
          <w:trHeight w:hRule="exact" w:val="3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ОПК-7 способностью создавать и редактировать тексты научно-технического содержания, владеть иностранным языком при работе с научной литературой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корректно выражать и аргументировано обосновывать положения в области оптимизации конструкций разрабатываемых кузнечных, прессовых, штамповочных и прокатных машин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в области оптимизации конструкций разрабатываемых кузнечных, прессовых, штамповочных, прокатных и др. машин горн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производства</w:t>
            </w:r>
          </w:p>
        </w:tc>
      </w:tr>
      <w:tr w:rsidR="003424E6" w:rsidRPr="005A2297" w:rsidTr="000D418E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EC7833" w:rsidRDefault="005A2297" w:rsidP="00EC78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ОПК-8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3424E6" w:rsidRPr="005A229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стадии, фазы и этапы в организации педагогичес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 деятельности</w:t>
            </w:r>
          </w:p>
        </w:tc>
      </w:tr>
      <w:tr w:rsidR="003424E6" w:rsidRPr="005A229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и находить способы эффективного решения задач;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на междисциплинарном уровне знания по организа</w:t>
            </w:r>
            <w:r w:rsidR="006D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педагогической деятельности</w:t>
            </w:r>
          </w:p>
        </w:tc>
      </w:tr>
      <w:tr w:rsidR="003424E6" w:rsidRPr="005A2297" w:rsidTr="006D3F5A">
        <w:trPr>
          <w:trHeight w:hRule="exact" w:val="10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обобщения результатов педагогической деятельности;</w:t>
            </w:r>
          </w:p>
          <w:p w:rsidR="003424E6" w:rsidRPr="005A2297" w:rsidRDefault="005A2297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C7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0D418E" w:rsidRDefault="000D418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55"/>
        <w:gridCol w:w="395"/>
        <w:gridCol w:w="569"/>
        <w:gridCol w:w="617"/>
        <w:gridCol w:w="674"/>
        <w:gridCol w:w="491"/>
        <w:gridCol w:w="1534"/>
        <w:gridCol w:w="1602"/>
        <w:gridCol w:w="1242"/>
      </w:tblGrid>
      <w:tr w:rsidR="003424E6" w:rsidRPr="005A2297" w:rsidTr="000D418E">
        <w:trPr>
          <w:trHeight w:hRule="exact" w:val="285"/>
        </w:trPr>
        <w:tc>
          <w:tcPr>
            <w:tcW w:w="711" w:type="dxa"/>
          </w:tcPr>
          <w:p w:rsidR="003424E6" w:rsidRPr="005A2297" w:rsidRDefault="003424E6"/>
        </w:tc>
        <w:tc>
          <w:tcPr>
            <w:tcW w:w="867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426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5A2297">
              <w:t xml:space="preserve"> </w:t>
            </w:r>
          </w:p>
          <w:p w:rsidR="003424E6" w:rsidRPr="005A2297" w:rsidRDefault="003424E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424E6" w:rsidRPr="005A2297" w:rsidRDefault="005A2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138"/>
        </w:trPr>
        <w:tc>
          <w:tcPr>
            <w:tcW w:w="711" w:type="dxa"/>
          </w:tcPr>
          <w:p w:rsidR="003424E6" w:rsidRPr="005A2297" w:rsidRDefault="003424E6"/>
        </w:tc>
        <w:tc>
          <w:tcPr>
            <w:tcW w:w="1555" w:type="dxa"/>
          </w:tcPr>
          <w:p w:rsidR="003424E6" w:rsidRPr="005A2297" w:rsidRDefault="003424E6"/>
        </w:tc>
        <w:tc>
          <w:tcPr>
            <w:tcW w:w="395" w:type="dxa"/>
          </w:tcPr>
          <w:p w:rsidR="003424E6" w:rsidRPr="005A2297" w:rsidRDefault="003424E6"/>
        </w:tc>
        <w:tc>
          <w:tcPr>
            <w:tcW w:w="569" w:type="dxa"/>
          </w:tcPr>
          <w:p w:rsidR="003424E6" w:rsidRPr="005A2297" w:rsidRDefault="003424E6"/>
        </w:tc>
        <w:tc>
          <w:tcPr>
            <w:tcW w:w="617" w:type="dxa"/>
          </w:tcPr>
          <w:p w:rsidR="003424E6" w:rsidRPr="005A2297" w:rsidRDefault="003424E6"/>
        </w:tc>
        <w:tc>
          <w:tcPr>
            <w:tcW w:w="674" w:type="dxa"/>
          </w:tcPr>
          <w:p w:rsidR="003424E6" w:rsidRPr="005A2297" w:rsidRDefault="003424E6"/>
        </w:tc>
        <w:tc>
          <w:tcPr>
            <w:tcW w:w="491" w:type="dxa"/>
          </w:tcPr>
          <w:p w:rsidR="003424E6" w:rsidRPr="005A2297" w:rsidRDefault="003424E6"/>
        </w:tc>
        <w:tc>
          <w:tcPr>
            <w:tcW w:w="1534" w:type="dxa"/>
          </w:tcPr>
          <w:p w:rsidR="003424E6" w:rsidRPr="005A2297" w:rsidRDefault="003424E6"/>
        </w:tc>
        <w:tc>
          <w:tcPr>
            <w:tcW w:w="1602" w:type="dxa"/>
          </w:tcPr>
          <w:p w:rsidR="003424E6" w:rsidRPr="005A2297" w:rsidRDefault="003424E6"/>
        </w:tc>
        <w:tc>
          <w:tcPr>
            <w:tcW w:w="1242" w:type="dxa"/>
          </w:tcPr>
          <w:p w:rsidR="003424E6" w:rsidRPr="005A2297" w:rsidRDefault="003424E6"/>
        </w:tc>
      </w:tr>
      <w:tr w:rsidR="003424E6" w:rsidTr="000D418E">
        <w:trPr>
          <w:trHeight w:hRule="exact" w:val="972"/>
        </w:trPr>
        <w:tc>
          <w:tcPr>
            <w:tcW w:w="22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5A2297">
              <w:t xml:space="preserve"> </w:t>
            </w:r>
          </w:p>
        </w:tc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5A2297"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3424E6" w:rsidTr="000D418E">
        <w:trPr>
          <w:trHeight w:hRule="exact" w:val="833"/>
        </w:trPr>
        <w:tc>
          <w:tcPr>
            <w:tcW w:w="22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3424E6"/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424E6" w:rsidRDefault="003424E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39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2431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подземных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разработок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карьеров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Стационарные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Электромеханическое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обогатительных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фабрик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286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 w:rsidP="00EC7833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аглодоменного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3530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исходных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плавке.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Фабрики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шихтовых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плавке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физико-химические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чугуна.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чугуна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Планировка,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линий,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отделений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участков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цехов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№1-2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27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сталеплавильного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3091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физико-химические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процессы,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происходящие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конвертерах.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Выплавка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дуговых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электропечах.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Внепечная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Разливка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стали.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№3-5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0D418E" w:rsidRPr="005A2297" w:rsidTr="000D418E">
        <w:trPr>
          <w:trHeight w:hRule="exact" w:val="385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5A2297" w:rsidRDefault="000D418E"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«Закономерности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материалов»</w:t>
            </w:r>
            <w:r w:rsidRPr="005A2297">
              <w:t xml:space="preserve"> </w:t>
            </w:r>
          </w:p>
        </w:tc>
      </w:tr>
      <w:tr w:rsidR="003424E6" w:rsidRPr="005A2297" w:rsidTr="000D418E">
        <w:trPr>
          <w:trHeight w:hRule="exact" w:val="7266"/>
        </w:trPr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Закономерности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термомеханических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режимах,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установление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пластического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формоизменения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изменения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свойств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заготовок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сжатием,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ударом,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магнитно-импульсным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воздействиями.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напряженного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деформированного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увеличения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жесткости,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прочности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стойкости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штампового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инструмента.</w:t>
            </w:r>
            <w:r w:rsidRPr="005A2297">
              <w:t xml:space="preserve"> </w:t>
            </w:r>
          </w:p>
          <w:p w:rsidR="003424E6" w:rsidRPr="005A2297" w:rsidRDefault="005A2297" w:rsidP="00B377F1">
            <w:pPr>
              <w:spacing w:after="0" w:line="240" w:lineRule="auto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разрабатываемых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кузнечных,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прессовых,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штамповочных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взаимосвязь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механизации.</w:t>
            </w:r>
            <w:r w:rsidRPr="005A2297">
              <w:t xml:space="preserve"> 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практических работ (решение задач, письменных работ и т.п.)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№1-4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УК-3,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УК-6</w:t>
            </w:r>
            <w:r w:rsidRPr="005A2297">
              <w:t xml:space="preserve"> </w:t>
            </w:r>
          </w:p>
        </w:tc>
      </w:tr>
      <w:tr w:rsidR="003424E6" w:rsidTr="000D418E">
        <w:trPr>
          <w:trHeight w:hRule="exact" w:val="277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7/2И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3424E6" w:rsidTr="000D418E">
        <w:trPr>
          <w:trHeight w:hRule="exact" w:val="454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23/8И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</w:t>
            </w:r>
            <w: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</w:tr>
      <w:tr w:rsidR="003424E6" w:rsidRPr="005A2297" w:rsidTr="000D418E">
        <w:trPr>
          <w:trHeight w:hRule="exact" w:val="1992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23/8 И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3424E6"/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Default="005A22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24E6" w:rsidRPr="005A2297" w:rsidRDefault="005A22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ОПК-1,ОПК- 2,ОПК- 3,ОПК- 4,ОПК- 5,ОПК- 6,ОПК- 7,ОПК-8,УК- 1,УК-2,УК- 3,УК-6</w:t>
            </w:r>
          </w:p>
        </w:tc>
      </w:tr>
    </w:tbl>
    <w:p w:rsidR="000D418E" w:rsidRDefault="000D418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116"/>
        <w:gridCol w:w="515"/>
        <w:gridCol w:w="771"/>
        <w:gridCol w:w="597"/>
        <w:gridCol w:w="267"/>
        <w:gridCol w:w="1285"/>
        <w:gridCol w:w="578"/>
        <w:gridCol w:w="808"/>
        <w:gridCol w:w="649"/>
        <w:gridCol w:w="8"/>
        <w:gridCol w:w="6"/>
      </w:tblGrid>
      <w:tr w:rsidR="003424E6" w:rsidTr="000D418E">
        <w:trPr>
          <w:gridAfter w:val="2"/>
          <w:wAfter w:w="37" w:type="dxa"/>
          <w:trHeight w:hRule="exact" w:val="407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  <w:p w:rsidR="000D418E" w:rsidRPr="005A2297" w:rsidRDefault="000D418E" w:rsidP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аспирантуры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</w:t>
            </w:r>
            <w:proofErr w:type="spell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ограниченными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возможностями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здоровья.</w:t>
            </w:r>
            <w:r w:rsidRPr="005A2297">
              <w:t xml:space="preserve"> </w:t>
            </w:r>
          </w:p>
          <w:p w:rsidR="000D418E" w:rsidRDefault="000D418E" w:rsidP="000D41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дискуссией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ответов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вопросы.</w:t>
            </w:r>
          </w:p>
        </w:tc>
      </w:tr>
      <w:tr w:rsidR="003424E6" w:rsidRPr="005A2297" w:rsidTr="000D418E">
        <w:trPr>
          <w:gridAfter w:val="2"/>
          <w:wAfter w:w="37" w:type="dxa"/>
          <w:trHeight w:hRule="exact" w:val="85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2297">
              <w:t xml:space="preserve"> </w:t>
            </w:r>
          </w:p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t xml:space="preserve"> </w:t>
            </w:r>
          </w:p>
        </w:tc>
      </w:tr>
      <w:tr w:rsidR="003424E6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424E6" w:rsidTr="00F92546">
        <w:trPr>
          <w:gridAfter w:val="2"/>
          <w:wAfter w:w="37" w:type="dxa"/>
          <w:trHeight w:hRule="exact" w:val="273"/>
        </w:trPr>
        <w:tc>
          <w:tcPr>
            <w:tcW w:w="9387" w:type="dxa"/>
            <w:gridSpan w:val="10"/>
          </w:tcPr>
          <w:p w:rsidR="003424E6" w:rsidRDefault="003424E6"/>
        </w:tc>
      </w:tr>
      <w:tr w:rsidR="003424E6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424E6" w:rsidTr="00F92546">
        <w:trPr>
          <w:gridAfter w:val="2"/>
          <w:wAfter w:w="37" w:type="dxa"/>
          <w:trHeight w:hRule="exact" w:val="286"/>
        </w:trPr>
        <w:tc>
          <w:tcPr>
            <w:tcW w:w="9387" w:type="dxa"/>
            <w:gridSpan w:val="10"/>
          </w:tcPr>
          <w:p w:rsidR="003424E6" w:rsidRDefault="003424E6"/>
        </w:tc>
      </w:tr>
      <w:tr w:rsidR="003424E6" w:rsidRPr="005A2297" w:rsidTr="00F92546">
        <w:trPr>
          <w:gridAfter w:val="2"/>
          <w:wAfter w:w="37" w:type="dxa"/>
          <w:trHeight w:hRule="exact" w:val="54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3424E6" w:rsidTr="000D418E">
        <w:trPr>
          <w:gridAfter w:val="2"/>
          <w:wAfter w:w="37" w:type="dxa"/>
          <w:trHeight w:hRule="exact" w:val="277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24E6" w:rsidRPr="005A2297" w:rsidTr="00E065E6">
        <w:trPr>
          <w:gridAfter w:val="2"/>
          <w:wAfter w:w="37" w:type="dxa"/>
          <w:trHeight w:hRule="exact" w:val="3561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 w:rsidP="00E06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2297">
              <w:t xml:space="preserve"> 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Платов, С. И. Технология конструкционных материалов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/ С. И. Платов, Д. В. Терентьев, Е. Н. Гусева ; МГТУ, [каф. </w:t>
            </w:r>
            <w:proofErr w:type="spellStart"/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МиТОД</w:t>
            </w:r>
            <w:proofErr w:type="spell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- Магнитогорск, 2012. - 79 с. : ил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схемы. - URL: </w:t>
            </w:r>
            <w:hyperlink r:id="rId8" w:history="1">
              <w:r w:rsidR="00E065E6"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https://magtu.informsystema.ru/uploader/fileUpload?name=548.pdf&amp;show=dcatalogues/1/1097884/548.pdf&amp;view=true</w:t>
              </w:r>
            </w:hyperlink>
            <w:r w:rsid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(дата обращения: </w:t>
            </w:r>
            <w:r w:rsidR="00E065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5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>.2020). - Макрообъект. - Текст</w:t>
            </w:r>
            <w:proofErr w:type="gramStart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E065E6"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Имеется печатный аналог.</w:t>
            </w:r>
          </w:p>
          <w:p w:rsidR="00E065E6" w:rsidRPr="00E065E6" w:rsidRDefault="00E065E6" w:rsidP="00E06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конструкционных материалов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/ Л. С. Белевский, М. В. Аксенова, И. В. Белевская, Р. Р. Исмагилов ; МГТУ, [каф. </w:t>
            </w:r>
            <w:proofErr w:type="spellStart"/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ПМиГ</w:t>
            </w:r>
            <w:proofErr w:type="spell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Магнитогорск, 2011. - 251 с. : ил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</w:t>
            </w:r>
            <w:proofErr w:type="spell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схемы, табл. - URL: </w:t>
            </w:r>
            <w:hyperlink r:id="rId9" w:history="1">
              <w:r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https://magtu.informsystema.ru/uploader/fileUpload?name=509.pdf&amp;show=dcatalogues/1/1091042/509.pdf&amp;view=true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 - Макрообъект. - Текст</w:t>
            </w:r>
            <w:proofErr w:type="gramStart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ISBN 978-5-9967-0229-9. - Имеется печатный аналог.</w:t>
            </w: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424E6" w:rsidRPr="005A2297" w:rsidTr="00E065E6">
        <w:trPr>
          <w:gridAfter w:val="2"/>
          <w:wAfter w:w="37" w:type="dxa"/>
          <w:trHeight w:hRule="exact" w:val="339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065E6" w:rsidRDefault="00E065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Великанов,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Козырь;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A2297"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крана. - 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2297">
              <w:t xml:space="preserve"> </w:t>
            </w:r>
            <w:hyperlink r:id="rId10" w:history="1">
              <w:r w:rsidRPr="002B7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https://magtu.informsystema.ru/uploader/fileUpload?name=3339.pdf&amp;show=dcatalogues/1/1138501/3339.pdf&amp;view=true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1B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978-5-9967-1052-2.</w:t>
            </w:r>
            <w:r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доступны также на CD-ROM.</w:t>
            </w:r>
          </w:p>
          <w:p w:rsidR="00E065E6" w:rsidRDefault="00E065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Кольга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, А. Д. Горные машины и оборудование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[для вузов] / А. Д.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Кольга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, А. И. Курочкин ; МГТУ. - Магнитогорск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МГТУ, 2019. - 1 электрон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пт. диск (CD-ROM). - </w:t>
            </w:r>
            <w:proofErr w:type="spell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крана. - URL: </w:t>
            </w:r>
            <w:hyperlink r:id="rId11" w:history="1">
              <w:r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https://magtu.informsystema.ru/uploader/fileUpload?name=3856.pdf&amp;show=dcatalogues/1/1529991/3856.pdf&amp;view=true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E065E6">
              <w:rPr>
                <w:rFonts w:ascii="Times New Roman" w:hAnsi="Times New Roman" w:cs="Times New Roman"/>
                <w:sz w:val="24"/>
                <w:szCs w:val="24"/>
              </w:rPr>
              <w:t>.2020). - Макрообъект. - ISBN 978-5-9967-1555-8. - Текст</w:t>
            </w:r>
            <w:proofErr w:type="gramStart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65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:rsidR="00E065E6" w:rsidRPr="005A2297" w:rsidRDefault="005A2297" w:rsidP="00E06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735306" w:rsidRDefault="003424E6" w:rsidP="00735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E6" w:rsidRPr="005A2297" w:rsidTr="00E065E6">
        <w:trPr>
          <w:gridAfter w:val="2"/>
          <w:wAfter w:w="37" w:type="dxa"/>
          <w:trHeight w:hRule="exact" w:val="433"/>
        </w:trPr>
        <w:tc>
          <w:tcPr>
            <w:tcW w:w="9387" w:type="dxa"/>
            <w:gridSpan w:val="10"/>
          </w:tcPr>
          <w:p w:rsidR="003424E6" w:rsidRPr="00735306" w:rsidRDefault="003424E6" w:rsidP="008B10AC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E6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3424E6" w:rsidRPr="005A2297" w:rsidTr="00735306">
        <w:trPr>
          <w:trHeight w:hRule="exact" w:val="3288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1B7AB3" w:rsidP="001B7AB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297" w:rsidRPr="005A2297">
              <w:t xml:space="preserve"> </w:t>
            </w:r>
            <w:proofErr w:type="spell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Точилкин</w:t>
            </w:r>
            <w:proofErr w:type="spell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5A2297" w:rsidRPr="005A2297">
              <w:t xml:space="preserve"> </w:t>
            </w:r>
            <w:proofErr w:type="spell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Точилкин</w:t>
            </w:r>
            <w:proofErr w:type="spell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5A2297" w:rsidRPr="005A2297">
              <w:t xml:space="preserve"> 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5A2297" w:rsidRPr="005A2297">
              <w:t xml:space="preserve"> </w:t>
            </w:r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. с титул</w:t>
            </w:r>
            <w:proofErr w:type="gram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крана. -</w:t>
            </w:r>
            <w:r w:rsidR="00735306" w:rsidRPr="00735306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2297" w:rsidRPr="005A2297">
              <w:t xml:space="preserve"> </w:t>
            </w:r>
            <w:hyperlink r:id="rId12" w:history="1">
              <w:r w:rsidR="00471C9D" w:rsidRPr="002B78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https://magtu.informsystema.ru/uploader/fileUpload?name=3319.pdf&amp;show=dcatalogues/1/1138305/3319.pdf&amp;view=true</w:t>
              </w:r>
            </w:hyperlink>
            <w:r w:rsidR="0047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5A2297" w:rsidRPr="005A2297">
              <w:t xml:space="preserve"> </w:t>
            </w:r>
            <w:r w:rsidR="00E06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2297" w:rsidRPr="005A2297">
              <w:t xml:space="preserve"> </w:t>
            </w:r>
            <w:r w:rsid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5A2297" w:rsidRPr="005A2297"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978-5-9967-0975-</w:t>
            </w:r>
            <w:r w:rsidR="005A2297" w:rsidRPr="007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5A2297" w:rsidRPr="0073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306" w:rsidRPr="00735306">
              <w:rPr>
                <w:rFonts w:ascii="Times New Roman" w:hAnsi="Times New Roman" w:cs="Times New Roman"/>
                <w:sz w:val="24"/>
                <w:szCs w:val="24"/>
              </w:rPr>
              <w:t>- Сведения доступны также на CD-ROM.</w:t>
            </w:r>
          </w:p>
        </w:tc>
      </w:tr>
      <w:tr w:rsidR="000D418E" w:rsidRPr="005A2297" w:rsidTr="00B84F32">
        <w:trPr>
          <w:trHeight w:hRule="exact" w:val="541"/>
        </w:trPr>
        <w:tc>
          <w:tcPr>
            <w:tcW w:w="4361" w:type="dxa"/>
            <w:gridSpan w:val="3"/>
          </w:tcPr>
          <w:p w:rsidR="003424E6" w:rsidRPr="005A2297" w:rsidRDefault="003424E6"/>
        </w:tc>
        <w:tc>
          <w:tcPr>
            <w:tcW w:w="756" w:type="dxa"/>
          </w:tcPr>
          <w:p w:rsidR="003424E6" w:rsidRPr="005A2297" w:rsidRDefault="003424E6"/>
        </w:tc>
        <w:tc>
          <w:tcPr>
            <w:tcW w:w="2735" w:type="dxa"/>
            <w:gridSpan w:val="4"/>
          </w:tcPr>
          <w:p w:rsidR="003424E6" w:rsidRPr="005A2297" w:rsidRDefault="003424E6"/>
        </w:tc>
        <w:tc>
          <w:tcPr>
            <w:tcW w:w="857" w:type="dxa"/>
          </w:tcPr>
          <w:p w:rsidR="003424E6" w:rsidRPr="005A2297" w:rsidRDefault="003424E6"/>
        </w:tc>
        <w:tc>
          <w:tcPr>
            <w:tcW w:w="715" w:type="dxa"/>
            <w:gridSpan w:val="3"/>
          </w:tcPr>
          <w:p w:rsidR="003424E6" w:rsidRPr="005A2297" w:rsidRDefault="003424E6"/>
        </w:tc>
      </w:tr>
      <w:tr w:rsidR="003424E6" w:rsidRPr="005A2297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5A2297">
              <w:t xml:space="preserve"> </w:t>
            </w:r>
          </w:p>
        </w:tc>
      </w:tr>
      <w:tr w:rsidR="000D418E" w:rsidRPr="005A2297" w:rsidTr="00B84F32">
        <w:trPr>
          <w:trHeight w:hRule="exact" w:val="277"/>
        </w:trPr>
        <w:tc>
          <w:tcPr>
            <w:tcW w:w="4361" w:type="dxa"/>
            <w:gridSpan w:val="3"/>
          </w:tcPr>
          <w:p w:rsidR="003424E6" w:rsidRPr="005A2297" w:rsidRDefault="003424E6"/>
        </w:tc>
        <w:tc>
          <w:tcPr>
            <w:tcW w:w="756" w:type="dxa"/>
          </w:tcPr>
          <w:p w:rsidR="003424E6" w:rsidRPr="005A2297" w:rsidRDefault="003424E6"/>
        </w:tc>
        <w:tc>
          <w:tcPr>
            <w:tcW w:w="2735" w:type="dxa"/>
            <w:gridSpan w:val="4"/>
          </w:tcPr>
          <w:p w:rsidR="003424E6" w:rsidRPr="005A2297" w:rsidRDefault="003424E6"/>
        </w:tc>
        <w:tc>
          <w:tcPr>
            <w:tcW w:w="857" w:type="dxa"/>
          </w:tcPr>
          <w:p w:rsidR="003424E6" w:rsidRPr="005A2297" w:rsidRDefault="003424E6"/>
        </w:tc>
        <w:tc>
          <w:tcPr>
            <w:tcW w:w="715" w:type="dxa"/>
            <w:gridSpan w:val="3"/>
          </w:tcPr>
          <w:p w:rsidR="003424E6" w:rsidRPr="005A2297" w:rsidRDefault="003424E6"/>
        </w:tc>
      </w:tr>
      <w:tr w:rsidR="003424E6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7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GIMP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826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E362C8" w:rsidRDefault="000D41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Adobe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Premium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Academic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Edition</w:t>
            </w:r>
            <w:r w:rsidRPr="00E362C8">
              <w:rPr>
                <w:lang w:val="en-US"/>
              </w:rP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55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1096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E362C8" w:rsidRDefault="000D418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Visual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Studio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</w:t>
            </w:r>
            <w:r w:rsidRPr="00E362C8">
              <w:rPr>
                <w:lang w:val="en-US"/>
              </w:rPr>
              <w:t xml:space="preserve"> 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362C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E362C8">
              <w:rPr>
                <w:lang w:val="en-US"/>
              </w:rP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285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7" w:type="dxa"/>
            <w:gridSpan w:val="2"/>
          </w:tcPr>
          <w:p w:rsidR="000D418E" w:rsidRDefault="000D418E"/>
        </w:tc>
      </w:tr>
      <w:tr w:rsidR="000D418E" w:rsidTr="00B84F32">
        <w:trPr>
          <w:trHeight w:hRule="exact" w:val="138"/>
        </w:trPr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:rsidR="003424E6" w:rsidRDefault="003424E6"/>
        </w:tc>
        <w:tc>
          <w:tcPr>
            <w:tcW w:w="756" w:type="dxa"/>
            <w:tcBorders>
              <w:top w:val="single" w:sz="4" w:space="0" w:color="auto"/>
            </w:tcBorders>
          </w:tcPr>
          <w:p w:rsidR="003424E6" w:rsidRDefault="003424E6"/>
        </w:tc>
        <w:tc>
          <w:tcPr>
            <w:tcW w:w="2735" w:type="dxa"/>
            <w:gridSpan w:val="4"/>
          </w:tcPr>
          <w:p w:rsidR="003424E6" w:rsidRDefault="003424E6"/>
        </w:tc>
        <w:tc>
          <w:tcPr>
            <w:tcW w:w="1556" w:type="dxa"/>
            <w:gridSpan w:val="3"/>
          </w:tcPr>
          <w:p w:rsidR="003424E6" w:rsidRDefault="003424E6"/>
        </w:tc>
        <w:tc>
          <w:tcPr>
            <w:tcW w:w="16" w:type="dxa"/>
          </w:tcPr>
          <w:p w:rsidR="003424E6" w:rsidRDefault="003424E6"/>
        </w:tc>
      </w:tr>
      <w:tr w:rsidR="003424E6" w:rsidRPr="005A2297" w:rsidTr="000D418E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5A2297">
              <w:t xml:space="preserve"> </w:t>
            </w:r>
          </w:p>
        </w:tc>
      </w:tr>
      <w:tr w:rsidR="000D418E" w:rsidTr="00B84F32">
        <w:trPr>
          <w:gridAfter w:val="2"/>
          <w:wAfter w:w="37" w:type="dxa"/>
          <w:trHeight w:hRule="exact" w:val="28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Default="000D41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Default="000D418E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0D418E" w:rsidRPr="00A9538F" w:rsidTr="00B84F32">
        <w:trPr>
          <w:gridAfter w:val="2"/>
          <w:wAfter w:w="37" w:type="dxa"/>
          <w:trHeight w:hRule="exact" w:val="55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5A229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5A2297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3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A9538F" w:rsidTr="00B84F32">
        <w:trPr>
          <w:gridAfter w:val="2"/>
          <w:wAfter w:w="37" w:type="dxa"/>
          <w:trHeight w:hRule="exact" w:val="826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4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A9538F" w:rsidTr="00B84F32">
        <w:trPr>
          <w:gridAfter w:val="2"/>
          <w:wAfter w:w="37" w:type="dxa"/>
          <w:trHeight w:hRule="exact" w:val="996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B84F32" w:rsidRDefault="000D418E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5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  <w:r w:rsidR="00B84F32" w:rsidRPr="00B84F32">
              <w:rPr>
                <w:lang w:val="en-US"/>
              </w:rPr>
              <w:t xml:space="preserve"> </w:t>
            </w:r>
          </w:p>
        </w:tc>
      </w:tr>
      <w:tr w:rsidR="000D418E" w:rsidRPr="00A9538F" w:rsidTr="00B84F32">
        <w:trPr>
          <w:gridAfter w:val="2"/>
          <w:wAfter w:w="37" w:type="dxa"/>
          <w:trHeight w:hRule="exact" w:val="555"/>
        </w:trPr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E" w:rsidRPr="005A2297" w:rsidRDefault="000D41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5A2297">
              <w:t xml:space="preserve"> 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418E" w:rsidRPr="00E362C8" w:rsidRDefault="000D418E" w:rsidP="00B84F32">
            <w:pPr>
              <w:rPr>
                <w:lang w:val="en-US"/>
              </w:rPr>
            </w:pPr>
            <w:r w:rsidRPr="00E362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362C8">
              <w:rPr>
                <w:lang w:val="en-US"/>
              </w:rPr>
              <w:t xml:space="preserve"> </w:t>
            </w:r>
            <w:hyperlink r:id="rId16" w:history="1">
              <w:r w:rsidR="00B84F32" w:rsidRPr="00BB5E0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</w:t>
              </w:r>
            </w:hyperlink>
            <w:r w:rsidR="00B84F32" w:rsidRPr="00B84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362C8">
              <w:rPr>
                <w:lang w:val="en-US"/>
              </w:rPr>
              <w:t xml:space="preserve"> </w:t>
            </w:r>
          </w:p>
        </w:tc>
      </w:tr>
      <w:tr w:rsidR="000D418E" w:rsidRPr="005A2297" w:rsidTr="000D418E">
        <w:trPr>
          <w:gridAfter w:val="2"/>
          <w:wAfter w:w="37" w:type="dxa"/>
          <w:trHeight w:hRule="exact" w:val="285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5A2297">
              <w:t xml:space="preserve"> </w:t>
            </w:r>
          </w:p>
        </w:tc>
      </w:tr>
      <w:tr w:rsidR="000D418E" w:rsidRPr="005A2297" w:rsidTr="00B84F32">
        <w:trPr>
          <w:gridAfter w:val="2"/>
          <w:wAfter w:w="37" w:type="dxa"/>
          <w:trHeight w:hRule="exact" w:val="138"/>
        </w:trPr>
        <w:tc>
          <w:tcPr>
            <w:tcW w:w="2754" w:type="dxa"/>
          </w:tcPr>
          <w:p w:rsidR="003424E6" w:rsidRPr="005A2297" w:rsidRDefault="003424E6"/>
        </w:tc>
        <w:tc>
          <w:tcPr>
            <w:tcW w:w="1124" w:type="dxa"/>
          </w:tcPr>
          <w:p w:rsidR="003424E6" w:rsidRPr="005A2297" w:rsidRDefault="003424E6"/>
        </w:tc>
        <w:tc>
          <w:tcPr>
            <w:tcW w:w="2024" w:type="dxa"/>
            <w:gridSpan w:val="4"/>
          </w:tcPr>
          <w:p w:rsidR="003424E6" w:rsidRPr="005A2297" w:rsidRDefault="003424E6"/>
        </w:tc>
        <w:tc>
          <w:tcPr>
            <w:tcW w:w="3485" w:type="dxa"/>
            <w:gridSpan w:val="4"/>
          </w:tcPr>
          <w:p w:rsidR="003424E6" w:rsidRPr="005A2297" w:rsidRDefault="003424E6"/>
        </w:tc>
      </w:tr>
      <w:tr w:rsidR="000D418E" w:rsidRPr="005A2297" w:rsidTr="000D418E">
        <w:trPr>
          <w:gridAfter w:val="2"/>
          <w:wAfter w:w="37" w:type="dxa"/>
          <w:trHeight w:hRule="exact" w:val="270"/>
        </w:trPr>
        <w:tc>
          <w:tcPr>
            <w:tcW w:w="93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5A22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A2297">
              <w:t xml:space="preserve"> </w:t>
            </w: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5A2297">
              <w:t xml:space="preserve"> </w:t>
            </w:r>
          </w:p>
        </w:tc>
      </w:tr>
      <w:tr w:rsidR="000D418E" w:rsidRPr="005A2297" w:rsidTr="000D418E">
        <w:trPr>
          <w:gridAfter w:val="2"/>
          <w:wAfter w:w="37" w:type="dxa"/>
          <w:trHeight w:val="276"/>
        </w:trPr>
        <w:tc>
          <w:tcPr>
            <w:tcW w:w="9387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="00B84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4E6" w:rsidRPr="005A2297" w:rsidRDefault="00B377F1" w:rsidP="008B10A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297"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418E" w:rsidRPr="005A2297" w:rsidTr="000D418E">
        <w:trPr>
          <w:gridAfter w:val="2"/>
          <w:wAfter w:w="37" w:type="dxa"/>
          <w:trHeight w:hRule="exact" w:val="3786"/>
        </w:trPr>
        <w:tc>
          <w:tcPr>
            <w:tcW w:w="9387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424E6" w:rsidRPr="005A2297" w:rsidRDefault="0034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18E" w:rsidRDefault="000D4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4E6" w:rsidRPr="005A2297" w:rsidRDefault="005A2297" w:rsidP="00FC0CBB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Style w:val="FontStyle15"/>
          <w:sz w:val="24"/>
          <w:szCs w:val="24"/>
        </w:rPr>
      </w:pPr>
    </w:p>
    <w:p w:rsidR="005A2297" w:rsidRDefault="00FC0CBB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самостоятельной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работы</w:t>
      </w:r>
      <w:r w:rsidRPr="005A2297">
        <w:t xml:space="preserve"> </w:t>
      </w:r>
      <w:proofErr w:type="gramStart"/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FC0CBB" w:rsidRPr="005A2297" w:rsidRDefault="00FC0CBB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t xml:space="preserve">По дисциплине «Технологии и машины горно-металлургического производства» предусмотрена внеаудиторная самостоятельная работа </w:t>
      </w:r>
      <w:proofErr w:type="gramStart"/>
      <w:r w:rsidRPr="005A22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2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курсовой работы.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297">
        <w:rPr>
          <w:rFonts w:ascii="Times New Roman" w:hAnsi="Times New Roman" w:cs="Times New Roman"/>
          <w:b/>
          <w:sz w:val="24"/>
          <w:szCs w:val="24"/>
        </w:rPr>
        <w:t>Примерные индивидуальные домашние задания (ИДЗ):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1.1.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Расчет буровых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ИДЗ №2. 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Расчет стационарных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№3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транспортных машин. 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1.4.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№4.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экскавационно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>-выемочных машин.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2.2.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агломерата.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2.3.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№2.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окатышей.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№3.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чугуна.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 №4.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стали в конвертерах.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3.4.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 №5.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Fonts w:ascii="Times New Roman" w:hAnsi="Times New Roman" w:cs="Times New Roman"/>
          <w:sz w:val="24"/>
          <w:szCs w:val="24"/>
        </w:rPr>
        <w:t>Проектирование линии производства стали в дуговых электропечах.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4.1.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</w:t>
      </w:r>
      <w:r w:rsidRPr="005A2297">
        <w:rPr>
          <w:rFonts w:ascii="Times New Roman" w:hAnsi="Times New Roman" w:cs="Times New Roman"/>
          <w:sz w:val="24"/>
          <w:szCs w:val="24"/>
        </w:rPr>
        <w:t xml:space="preserve">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№1.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 Расчет и исследование формоизменения при пластической деформации биметалла совместной холодной прокаткой.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4.2.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ИДЗ №2. 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Определение деформаций при простом сдвиге. Определение модуля упругости.</w:t>
      </w:r>
    </w:p>
    <w:p w:rsidR="005A2297" w:rsidRPr="005A2297" w:rsidRDefault="005A2297" w:rsidP="000D418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4.3.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№3</w:t>
      </w: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5A2297">
        <w:rPr>
          <w:rFonts w:ascii="Times New Roman" w:hAnsi="Times New Roman" w:cs="Times New Roman"/>
          <w:sz w:val="24"/>
          <w:szCs w:val="24"/>
        </w:rPr>
        <w:t xml:space="preserve"> Расчет усилия штамповки. Расчет на прочность рабочих деталей штампа. </w:t>
      </w:r>
    </w:p>
    <w:p w:rsidR="005A2297" w:rsidRPr="005A2297" w:rsidRDefault="005A2297" w:rsidP="000D418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297">
        <w:rPr>
          <w:rStyle w:val="FontStyle20"/>
          <w:rFonts w:ascii="Times New Roman" w:hAnsi="Times New Roman" w:cs="Times New Roman"/>
          <w:sz w:val="24"/>
          <w:szCs w:val="24"/>
        </w:rPr>
        <w:t xml:space="preserve">Тема 4.4. </w:t>
      </w:r>
      <w:r w:rsidRPr="005A2297">
        <w:rPr>
          <w:rStyle w:val="FontStyle20"/>
          <w:rFonts w:ascii="Times New Roman" w:hAnsi="Times New Roman" w:cs="Times New Roman"/>
          <w:i/>
          <w:sz w:val="24"/>
          <w:szCs w:val="24"/>
        </w:rPr>
        <w:t>ИДЗ №4.</w:t>
      </w:r>
      <w:r w:rsidRPr="005A2297">
        <w:rPr>
          <w:rFonts w:ascii="Times New Roman" w:hAnsi="Times New Roman" w:cs="Times New Roman"/>
          <w:sz w:val="24"/>
          <w:szCs w:val="24"/>
        </w:rPr>
        <w:t xml:space="preserve"> Исследование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пружинения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одноугловой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297">
        <w:rPr>
          <w:rFonts w:ascii="Times New Roman" w:hAnsi="Times New Roman" w:cs="Times New Roman"/>
          <w:sz w:val="24"/>
          <w:szCs w:val="24"/>
        </w:rPr>
        <w:t>гибке</w:t>
      </w:r>
      <w:proofErr w:type="spellEnd"/>
      <w:r w:rsidRPr="005A2297">
        <w:rPr>
          <w:rFonts w:ascii="Times New Roman" w:hAnsi="Times New Roman" w:cs="Times New Roman"/>
          <w:sz w:val="24"/>
          <w:szCs w:val="24"/>
        </w:rPr>
        <w:t xml:space="preserve"> листового материала.</w:t>
      </w:r>
    </w:p>
    <w:p w:rsidR="000D418E" w:rsidRDefault="000D4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418E" w:rsidRDefault="000D418E">
      <w:pPr>
        <w:rPr>
          <w:rFonts w:ascii="Times New Roman" w:hAnsi="Times New Roman" w:cs="Times New Roman"/>
          <w:sz w:val="24"/>
          <w:szCs w:val="24"/>
        </w:rPr>
        <w:sectPr w:rsidR="000D418E" w:rsidSect="007A728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5A2297" w:rsidRPr="005A2297" w:rsidRDefault="005A2297" w:rsidP="00FC0CBB">
      <w:pPr>
        <w:jc w:val="right"/>
        <w:rPr>
          <w:rFonts w:ascii="Times New Roman" w:hAnsi="Times New Roman" w:cs="Times New Roman"/>
          <w:sz w:val="24"/>
          <w:szCs w:val="24"/>
        </w:rPr>
      </w:pPr>
      <w:r w:rsidRPr="005A229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C0CBB" w:rsidRDefault="00FC0CBB" w:rsidP="00B377F1">
      <w:pPr>
        <w:ind w:firstLine="567"/>
        <w:rPr>
          <w:rStyle w:val="dxebasedevex"/>
          <w:rFonts w:ascii="Times New Roman" w:hAnsi="Times New Roman" w:cs="Times New Roman"/>
          <w:b/>
          <w:bCs/>
          <w:sz w:val="24"/>
          <w:szCs w:val="24"/>
        </w:rPr>
      </w:pP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Оценочные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средства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проведения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промежуточной</w:t>
      </w:r>
      <w:r w:rsidRPr="005A2297">
        <w:t xml:space="preserve"> </w:t>
      </w:r>
      <w:r w:rsidRPr="005A2297">
        <w:rPr>
          <w:rFonts w:ascii="Times New Roman" w:hAnsi="Times New Roman" w:cs="Times New Roman"/>
          <w:b/>
          <w:color w:val="000000"/>
          <w:sz w:val="24"/>
          <w:szCs w:val="24"/>
        </w:rPr>
        <w:t>аттестации</w:t>
      </w:r>
      <w:r w:rsidRPr="005A2297">
        <w:rPr>
          <w:rStyle w:val="dxebasedevex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2297" w:rsidRDefault="005A2297" w:rsidP="00B377F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A2297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4682"/>
        <w:gridCol w:w="7853"/>
      </w:tblGrid>
      <w:tr w:rsidR="005A2297" w:rsidRPr="005A2297" w:rsidTr="005A2297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компетенции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Оценочные средства</w:t>
            </w:r>
          </w:p>
        </w:tc>
      </w:tr>
      <w:tr w:rsidR="005A2297" w:rsidRPr="005A2297" w:rsidTr="00B377F1">
        <w:trPr>
          <w:trHeight w:val="95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ОПК-1 -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методы исследований, используемых при моделировании машин, приводов, оборудования, технологических систем и специализированного машиностроительного оборудования (</w:t>
            </w:r>
            <w:proofErr w:type="spell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горнометаллургического</w:t>
            </w:r>
            <w:proofErr w:type="spell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Подготовка исходных материалов к доменной плавке.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Фабрики подготовки шихтовых материалов к доменной плавке.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1"/>
              </w:numPr>
              <w:tabs>
                <w:tab w:val="left" w:pos="435"/>
              </w:tabs>
              <w:spacing w:line="240" w:lineRule="auto"/>
              <w:ind w:left="0" w:firstLine="0"/>
              <w:rPr>
                <w:i/>
                <w:szCs w:val="24"/>
                <w:lang w:eastAsia="en-US"/>
              </w:rPr>
            </w:pPr>
            <w:r w:rsidRPr="005A2297">
              <w:rPr>
                <w:szCs w:val="24"/>
              </w:rPr>
              <w:t>Основные физико-химические процессы  получения чугуна.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(выявлять и строить) типичные модели задач связанных с горно-металлургическими процессами и технологиями;</w:t>
            </w:r>
          </w:p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B10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полученные знания при моделировании процессов ОМД и использовать их на междисциплинарном уровне;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корректно выражать и аргументированно обосновывать положения теории ОМД;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B10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информационной среды.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lastRenderedPageBreak/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</w:t>
            </w:r>
            <w:r w:rsidRPr="005A2297">
              <w:rPr>
                <w:szCs w:val="24"/>
              </w:rPr>
              <w:lastRenderedPageBreak/>
              <w:t>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B377F1">
        <w:trPr>
          <w:trHeight w:val="64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ОПК-2 –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методы решения нетиповых задач в области математического моделирования формоизменения и изменения свойств заготовок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Оборудование для производства чугуна.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Планировка, общее устройство и особенности технологических линий, отделений и участков доменных цехов.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2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Сущность процесса получения стали. Основные физико-химические процессы, происходящие при выплавке стали.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полученные знания для решения нетиповых задач в области математического моделирования формоизменения и изменения свойств заготовок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 языком предметной области знания;</w:t>
            </w:r>
          </w:p>
          <w:p w:rsidR="005A2297" w:rsidRPr="005A2297" w:rsidRDefault="008B10AC" w:rsidP="008B10AC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</w:t>
            </w:r>
            <w:r w:rsidR="005A2297"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ОПК-3 - способностью формировать и аргументировано представлять научные гипотезы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Устройство  и технология выплавки стали в конвертерах.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Выплавка стали в дуговых электропечах.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3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Внепечная обработка стали.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корректно выражать и аргументированно обосновывать положения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в области оптимизации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5A2297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</w:t>
            </w:r>
            <w:proofErr w:type="gramEnd"/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принимаемые решении</w:t>
            </w:r>
          </w:p>
        </w:tc>
      </w:tr>
      <w:tr w:rsidR="005A2297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наиболее перспективные методы проведения исследований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Разливка  стали.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 xml:space="preserve">Технологические процессы при производстве методами ОМД. </w:t>
            </w:r>
          </w:p>
          <w:p w:rsidR="005A2297" w:rsidRPr="005A2297" w:rsidRDefault="005A2297" w:rsidP="00F92546">
            <w:pPr>
              <w:pStyle w:val="a9"/>
              <w:numPr>
                <w:ilvl w:val="0"/>
                <w:numId w:val="4"/>
              </w:numPr>
              <w:tabs>
                <w:tab w:val="left" w:pos="435"/>
              </w:tabs>
              <w:spacing w:line="240" w:lineRule="auto"/>
              <w:ind w:left="0" w:firstLine="0"/>
              <w:rPr>
                <w:szCs w:val="24"/>
              </w:rPr>
            </w:pPr>
            <w:r w:rsidRPr="005A2297">
              <w:rPr>
                <w:szCs w:val="24"/>
              </w:rPr>
              <w:t>Методы термической обработки изделий полученных способами ОМД</w:t>
            </w:r>
            <w:r w:rsidRPr="005A2297">
              <w:rPr>
                <w:i/>
                <w:szCs w:val="24"/>
              </w:rPr>
              <w:t xml:space="preserve"> </w:t>
            </w:r>
          </w:p>
        </w:tc>
      </w:tr>
      <w:tr w:rsidR="005A2297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выбирать объект и метод исследования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5A2297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2297" w:rsidRPr="005A2297" w:rsidRDefault="005A2297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B86C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методами исследования объекта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5A2297" w:rsidRPr="005A2297" w:rsidRDefault="005A2297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61351" w:rsidRPr="005A2297" w:rsidTr="00F6135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1351" w:rsidRPr="00F61351" w:rsidRDefault="00F61351" w:rsidP="00F92546">
            <w:pPr>
              <w:tabs>
                <w:tab w:val="left" w:pos="43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613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планировать и проводить экспериментальные исследования с последующим адекватным оцениванием получаемых результатов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планирования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282B13" w:rsidRDefault="00282B13" w:rsidP="00F92546">
            <w:pPr>
              <w:pStyle w:val="a9"/>
              <w:numPr>
                <w:ilvl w:val="0"/>
                <w:numId w:val="12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Материалы для листовой штамповки.</w:t>
            </w:r>
          </w:p>
          <w:p w:rsidR="00282B13" w:rsidRPr="00F61351" w:rsidRDefault="00282B13" w:rsidP="00F92546">
            <w:pPr>
              <w:pStyle w:val="a9"/>
              <w:numPr>
                <w:ilvl w:val="0"/>
                <w:numId w:val="12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Технологические процессы при производстве методами ОМД.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проводить эксперименты, оценивать результаты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tabs>
                <w:tab w:val="left" w:pos="343"/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343"/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szCs w:val="24"/>
                <w:lang w:eastAsia="en-US"/>
              </w:rPr>
              <w:t>в</w:t>
            </w:r>
            <w:proofErr w:type="gramEnd"/>
            <w:r w:rsidRPr="005A2297">
              <w:rPr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282B13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2B13" w:rsidRPr="005A2297" w:rsidRDefault="00282B13" w:rsidP="00B74755">
            <w:pPr>
              <w:spacing w:after="0" w:line="240" w:lineRule="auto"/>
              <w:rPr>
                <w:sz w:val="24"/>
                <w:szCs w:val="24"/>
              </w:rPr>
            </w:pPr>
            <w:r w:rsidRPr="005A2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 методиками планирования экспериментов и обработки данных экспериментов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282B13" w:rsidRPr="005A2297" w:rsidRDefault="00282B13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5A2297">
              <w:rPr>
                <w:b/>
                <w:sz w:val="24"/>
                <w:szCs w:val="24"/>
                <w:lang w:eastAsia="en-US"/>
              </w:rPr>
              <w:t>ОПК-6 способностью профессионально излагать результаты своих исследований и представлять их в виде научных публикаций, информационно-аналитических материалов и презентаций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определения процессов информационных процессов, систем и технологий;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приемы представления результатов научных исследований;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Влияние степени деформации при ОМД на изменение механических свойств металла.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val="en-US"/>
              </w:rPr>
            </w:pPr>
            <w:r w:rsidRPr="005A2297">
              <w:rPr>
                <w:szCs w:val="24"/>
              </w:rPr>
              <w:t>Материалы для листовой штамповки.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5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Методы оценки </w:t>
            </w:r>
            <w:proofErr w:type="spellStart"/>
            <w:r w:rsidRPr="005A2297">
              <w:rPr>
                <w:szCs w:val="24"/>
              </w:rPr>
              <w:t>деформируемости</w:t>
            </w:r>
            <w:proofErr w:type="spellEnd"/>
            <w:r w:rsidRPr="005A2297">
              <w:rPr>
                <w:szCs w:val="24"/>
              </w:rPr>
              <w:t xml:space="preserve"> материалов.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обсуждать способы эффективного решения задачи с использованием горных машин;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lastRenderedPageBreak/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ОПК-7 способностью создавать и редактировать тексты научно-технического содержания, владеть иностранным языком при работе с научной литературой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структуру формирования современных научных гипотез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Испытание на растяжение, твердости, осадку, изгиб.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Влияние на </w:t>
            </w:r>
            <w:proofErr w:type="spellStart"/>
            <w:r w:rsidRPr="005A2297">
              <w:rPr>
                <w:szCs w:val="24"/>
              </w:rPr>
              <w:t>деформируемость</w:t>
            </w:r>
            <w:proofErr w:type="spellEnd"/>
            <w:r w:rsidRPr="005A2297">
              <w:rPr>
                <w:szCs w:val="24"/>
              </w:rPr>
              <w:t xml:space="preserve"> химического состава, структуры сплава, качества поверхности и предшествующей обработки материалов для штамповки.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6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Формоизменяющие операции. Гибка. </w:t>
            </w:r>
            <w:proofErr w:type="gramStart"/>
            <w:r w:rsidRPr="005A2297">
              <w:rPr>
                <w:szCs w:val="24"/>
              </w:rPr>
              <w:t>Свободная</w:t>
            </w:r>
            <w:proofErr w:type="gramEnd"/>
            <w:r w:rsidRPr="005A2297">
              <w:rPr>
                <w:szCs w:val="24"/>
              </w:rPr>
              <w:t xml:space="preserve"> гибка и гибка в штампе.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корректно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выражать и аргументировано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обосновывать положения в области оптимизации конструкций разрабатываемых кузнечных, прессовых, штамповочных и прокатных машин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в области оптимизации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разрабатываемых кузнечных, прессовых, штамповочных, прокатных и др. машин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ОПК-8 - 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стадии, фазы и этапы в организации педагогической деятельности;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Формоизменяющие операции. Гибка. </w:t>
            </w:r>
            <w:proofErr w:type="gramStart"/>
            <w:r w:rsidRPr="005A2297">
              <w:rPr>
                <w:szCs w:val="24"/>
              </w:rPr>
              <w:t>Свободная</w:t>
            </w:r>
            <w:proofErr w:type="gramEnd"/>
            <w:r w:rsidRPr="005A2297">
              <w:rPr>
                <w:szCs w:val="24"/>
              </w:rPr>
              <w:t xml:space="preserve"> гибка и гибка в штампе.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Напряжения и деформации при </w:t>
            </w:r>
            <w:proofErr w:type="spellStart"/>
            <w:r w:rsidRPr="005A2297">
              <w:rPr>
                <w:szCs w:val="24"/>
              </w:rPr>
              <w:t>гибке</w:t>
            </w:r>
            <w:proofErr w:type="spellEnd"/>
            <w:r w:rsidRPr="005A2297">
              <w:rPr>
                <w:szCs w:val="24"/>
              </w:rPr>
              <w:t>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7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5A2297">
              <w:rPr>
                <w:szCs w:val="24"/>
              </w:rPr>
              <w:t>Пружение</w:t>
            </w:r>
            <w:proofErr w:type="spellEnd"/>
            <w:r w:rsidRPr="005A2297">
              <w:rPr>
                <w:szCs w:val="24"/>
              </w:rPr>
              <w:t xml:space="preserve"> при </w:t>
            </w:r>
            <w:proofErr w:type="spellStart"/>
            <w:r w:rsidRPr="005A2297">
              <w:rPr>
                <w:szCs w:val="24"/>
              </w:rPr>
              <w:t>гибке</w:t>
            </w:r>
            <w:proofErr w:type="spellEnd"/>
            <w:r w:rsidRPr="005A2297">
              <w:rPr>
                <w:szCs w:val="24"/>
              </w:rPr>
              <w:t xml:space="preserve">, способы его устранения. 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обсуждать и находить способы эффективного решения задач;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использовать на междисциплинарном уровне знания по организации педагогической деятельности;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навыками обобщения результатов педагогической деятельности;</w:t>
            </w:r>
          </w:p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5A2297">
              <w:rPr>
                <w:b/>
                <w:sz w:val="24"/>
                <w:szCs w:val="24"/>
                <w:lang w:eastAsia="en-US"/>
              </w:rPr>
              <w:t>УК-1 -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науковедческие основания методологии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8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Типовые конструкции штампов. Штампы простые и универсальные.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8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Конструкции рабочих деталей штампа и их стандартизация.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a7"/>
              <w:tabs>
                <w:tab w:val="left" w:pos="435"/>
                <w:tab w:val="left" w:pos="851"/>
              </w:tabs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A2297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sz w:val="24"/>
                <w:szCs w:val="24"/>
                <w:lang w:eastAsia="en-US"/>
              </w:rPr>
              <w:t>генерировать новые идеи и обсуждать способы эффективного решения задач в горно-металлургической отрасли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</w:t>
            </w:r>
            <w:r w:rsidRPr="005A2297">
              <w:rPr>
                <w:szCs w:val="24"/>
              </w:rPr>
              <w:lastRenderedPageBreak/>
              <w:t>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pStyle w:val="2"/>
              <w:widowControl/>
              <w:tabs>
                <w:tab w:val="left" w:pos="270"/>
                <w:tab w:val="left" w:pos="435"/>
                <w:tab w:val="left" w:pos="851"/>
              </w:tabs>
              <w:autoSpaceDE/>
              <w:adjustRightInd/>
              <w:spacing w:after="0" w:line="240" w:lineRule="auto"/>
              <w:ind w:firstLine="0"/>
              <w:jc w:val="left"/>
              <w:rPr>
                <w:lang w:eastAsia="en-US"/>
              </w:rPr>
            </w:pPr>
            <w:r w:rsidRPr="005A2297">
              <w:rPr>
                <w:lang w:eastAsia="en-US"/>
              </w:rPr>
              <w:t xml:space="preserve">- навыками </w:t>
            </w:r>
            <w:proofErr w:type="gramStart"/>
            <w:r w:rsidRPr="005A2297">
              <w:rPr>
                <w:lang w:eastAsia="en-US"/>
              </w:rPr>
              <w:t>обобщения результатов критического анализа результатов научной деятельности</w:t>
            </w:r>
            <w:proofErr w:type="gramEnd"/>
            <w:r w:rsidRPr="005A2297">
              <w:rPr>
                <w:lang w:eastAsia="en-US"/>
              </w:rPr>
              <w:t>;</w:t>
            </w:r>
          </w:p>
          <w:p w:rsidR="00F92546" w:rsidRPr="005A2297" w:rsidRDefault="00F92546" w:rsidP="00F92546">
            <w:pPr>
              <w:pStyle w:val="2"/>
              <w:widowControl/>
              <w:tabs>
                <w:tab w:val="left" w:pos="270"/>
                <w:tab w:val="left" w:pos="435"/>
                <w:tab w:val="left" w:pos="851"/>
              </w:tabs>
              <w:autoSpaceDE/>
              <w:adjustRightInd/>
              <w:spacing w:after="0" w:line="240" w:lineRule="auto"/>
              <w:ind w:firstLine="0"/>
              <w:jc w:val="left"/>
              <w:rPr>
                <w:lang w:eastAsia="en-US"/>
              </w:rPr>
            </w:pPr>
            <w:r w:rsidRPr="005A2297">
              <w:rPr>
                <w:lang w:eastAsia="en-US"/>
              </w:rPr>
              <w:t>- основными способами междисциплинарного применения новых полученных результатов;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9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A229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Биметаллы. Виды. Характеристики.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9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Способы получения композиционных материалов.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техническое задание, разрабатывать техническое предложение выполнять эскизный и технический проект,  на основе знаний технологии и оборудования горно-металлургического производства, проводить необходимые проектные расчеты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навыками выполнения технического предложения, проведения расчетов по обоснованию предлагаемой конструкции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</w:t>
            </w:r>
            <w:r w:rsidRPr="005A2297">
              <w:rPr>
                <w:szCs w:val="24"/>
              </w:rPr>
              <w:lastRenderedPageBreak/>
              <w:t>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УК-3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тенденции развития </w:t>
            </w:r>
            <w:proofErr w:type="spell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горнометаллургического</w:t>
            </w:r>
            <w:proofErr w:type="spell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0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Методы термической обработки изделий полученных способами ОМД. </w:t>
            </w:r>
          </w:p>
          <w:p w:rsidR="00F92546" w:rsidRPr="00F61351" w:rsidRDefault="00F92546" w:rsidP="00F92546">
            <w:pPr>
              <w:pStyle w:val="a9"/>
              <w:numPr>
                <w:ilvl w:val="0"/>
                <w:numId w:val="10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>Влияние степени деформации при ОМД на изменение механических свойств металла.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ставить задачу и предлагать решение на основе теоретических исследований объектов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методами постановки и решения задач 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  <w:tr w:rsidR="00F92546" w:rsidRPr="005A2297" w:rsidTr="005A22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B377F1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УК-6 способностью планировать и решать задачи собственного профессионального и личностного развития</w:t>
            </w:r>
          </w:p>
        </w:tc>
      </w:tr>
      <w:tr w:rsidR="00F92546" w:rsidRPr="005A2297" w:rsidTr="005A2297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методы собственного профессионального развития в области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Теоретические вопросы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Методы оценки </w:t>
            </w:r>
            <w:proofErr w:type="spellStart"/>
            <w:r w:rsidRPr="005A2297">
              <w:rPr>
                <w:szCs w:val="24"/>
              </w:rPr>
              <w:t>деформируемости</w:t>
            </w:r>
            <w:proofErr w:type="spellEnd"/>
            <w:r w:rsidRPr="005A2297">
              <w:rPr>
                <w:szCs w:val="24"/>
              </w:rPr>
              <w:t xml:space="preserve"> материалов.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Испытание на растяжение, твердости, осадку, изгиб. </w:t>
            </w:r>
          </w:p>
          <w:p w:rsidR="00F92546" w:rsidRPr="005A2297" w:rsidRDefault="00F92546" w:rsidP="00F92546">
            <w:pPr>
              <w:pStyle w:val="a9"/>
              <w:numPr>
                <w:ilvl w:val="0"/>
                <w:numId w:val="11"/>
              </w:numPr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Влияние на </w:t>
            </w:r>
            <w:proofErr w:type="spellStart"/>
            <w:r w:rsidRPr="005A2297">
              <w:rPr>
                <w:szCs w:val="24"/>
              </w:rPr>
              <w:t>деформируемость</w:t>
            </w:r>
            <w:proofErr w:type="spellEnd"/>
            <w:r w:rsidRPr="005A2297">
              <w:rPr>
                <w:szCs w:val="24"/>
              </w:rPr>
              <w:t xml:space="preserve"> химического состава, структуры сплава, качества поверхности и предшествующей обработки материалов для штамповки.</w:t>
            </w:r>
          </w:p>
        </w:tc>
      </w:tr>
      <w:tr w:rsidR="00F92546" w:rsidRPr="005A2297" w:rsidTr="005A2297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eastAsia="en-US"/>
              </w:rPr>
              <w:t xml:space="preserve">Практические задания 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>1. Приведите концепцию индивидуальных научных исследований.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средства научного познания,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Укажите область, цель и задачи выпускной квалификационной работы согласно паспорту научной специальности. Перечислите результаты научной деятельности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квалификационной</w:t>
            </w:r>
            <w:proofErr w:type="gramEnd"/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выпускной работы и их отличительные черты. </w:t>
            </w:r>
          </w:p>
        </w:tc>
      </w:tr>
      <w:tr w:rsidR="00F92546" w:rsidRPr="005A2297" w:rsidTr="005A2297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Владеть</w:t>
            </w:r>
          </w:p>
        </w:tc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2546" w:rsidRPr="005A2297" w:rsidRDefault="00F92546" w:rsidP="00F92546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навыками самостоятельного обучения в области горно-металлургического производства</w:t>
            </w:r>
          </w:p>
        </w:tc>
        <w:tc>
          <w:tcPr>
            <w:tcW w:w="2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5A2297">
              <w:rPr>
                <w:szCs w:val="24"/>
              </w:rPr>
              <w:t xml:space="preserve">1. Опишите теоретические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2. Опишите теоретические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3. Опишите эмпирические методы-операции,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  <w:p w:rsidR="00F92546" w:rsidRPr="005A2297" w:rsidRDefault="00F92546" w:rsidP="00F92546">
            <w:pPr>
              <w:pStyle w:val="a9"/>
              <w:tabs>
                <w:tab w:val="left" w:pos="435"/>
              </w:tabs>
              <w:spacing w:line="240" w:lineRule="auto"/>
              <w:ind w:left="0" w:firstLine="0"/>
              <w:jc w:val="left"/>
              <w:rPr>
                <w:szCs w:val="24"/>
              </w:rPr>
            </w:pPr>
            <w:r w:rsidRPr="005A2297">
              <w:rPr>
                <w:szCs w:val="24"/>
              </w:rPr>
              <w:t xml:space="preserve">4. Опишите эмпирические методы-действия, </w:t>
            </w:r>
            <w:proofErr w:type="gramStart"/>
            <w:r w:rsidRPr="005A2297">
              <w:rPr>
                <w:szCs w:val="24"/>
              </w:rPr>
              <w:t>планируемых</w:t>
            </w:r>
            <w:proofErr w:type="gramEnd"/>
            <w:r w:rsidRPr="005A2297">
              <w:rPr>
                <w:szCs w:val="24"/>
              </w:rPr>
              <w:t xml:space="preserve"> к применению в научно-исследовательской работе.</w:t>
            </w:r>
          </w:p>
        </w:tc>
      </w:tr>
    </w:tbl>
    <w:p w:rsidR="000D418E" w:rsidRDefault="000D418E" w:rsidP="005A2297">
      <w:pPr>
        <w:tabs>
          <w:tab w:val="left" w:pos="851"/>
        </w:tabs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  <w:sectPr w:rsidR="000D418E" w:rsidSect="000D418E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683D80" w:rsidRPr="00EE2758" w:rsidRDefault="00701BDE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</w:t>
      </w:r>
      <w:r w:rsidR="00683D80" w:rsidRPr="00EE2758">
        <w:rPr>
          <w:rFonts w:ascii="Times New Roman" w:hAnsi="Times New Roman" w:cs="Times New Roman"/>
          <w:sz w:val="24"/>
          <w:szCs w:val="24"/>
        </w:rPr>
        <w:t xml:space="preserve"> аттестация по дисциплине «Технологии и машины горно-металлургического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683D80"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83D80" w:rsidRPr="00EE2758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 с оценкой.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Зачет с оценкой по данной дисциплине проводится в устной форме по билетам, каждый из которых включает 1 теоретический вопрос и одно практическое задание. </w:t>
      </w:r>
    </w:p>
    <w:p w:rsidR="00683D80" w:rsidRPr="00AE3371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3371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EE27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2758">
        <w:rPr>
          <w:rFonts w:ascii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(2 балла) – </w:t>
      </w:r>
      <w:proofErr w:type="gramStart"/>
      <w:r w:rsidRPr="00EE275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2758">
        <w:rPr>
          <w:rFonts w:ascii="Times New Roman" w:hAnsi="Times New Roman" w:cs="Times New Roman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83D80" w:rsidRPr="00EE2758" w:rsidRDefault="00683D80" w:rsidP="00683D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75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EE275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EE2758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A2297" w:rsidRPr="005A2297" w:rsidRDefault="005A2297"/>
    <w:sectPr w:rsidR="005A2297" w:rsidRPr="005A2297" w:rsidSect="007A728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4C5"/>
    <w:multiLevelType w:val="hybridMultilevel"/>
    <w:tmpl w:val="67C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60266"/>
    <w:multiLevelType w:val="hybridMultilevel"/>
    <w:tmpl w:val="4646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4B6B2F"/>
    <w:multiLevelType w:val="hybridMultilevel"/>
    <w:tmpl w:val="0E94C846"/>
    <w:lvl w:ilvl="0" w:tplc="33A6CCC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235312B"/>
    <w:multiLevelType w:val="hybridMultilevel"/>
    <w:tmpl w:val="182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D2F44"/>
    <w:multiLevelType w:val="hybridMultilevel"/>
    <w:tmpl w:val="1E5E5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B1A473B"/>
    <w:multiLevelType w:val="hybridMultilevel"/>
    <w:tmpl w:val="E7E0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761180"/>
    <w:multiLevelType w:val="hybridMultilevel"/>
    <w:tmpl w:val="1408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154CA9"/>
    <w:multiLevelType w:val="hybridMultilevel"/>
    <w:tmpl w:val="49CC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2366FA"/>
    <w:multiLevelType w:val="hybridMultilevel"/>
    <w:tmpl w:val="BFAA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B77C01"/>
    <w:multiLevelType w:val="hybridMultilevel"/>
    <w:tmpl w:val="10B4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921230"/>
    <w:multiLevelType w:val="hybridMultilevel"/>
    <w:tmpl w:val="E7EA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1B0013"/>
    <w:multiLevelType w:val="hybridMultilevel"/>
    <w:tmpl w:val="8A9AA166"/>
    <w:lvl w:ilvl="0" w:tplc="C596BBA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5093CA0"/>
    <w:multiLevelType w:val="hybridMultilevel"/>
    <w:tmpl w:val="02CC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418E"/>
    <w:rsid w:val="001B7AB3"/>
    <w:rsid w:val="001F0BC7"/>
    <w:rsid w:val="00233CD1"/>
    <w:rsid w:val="00282B13"/>
    <w:rsid w:val="003424E6"/>
    <w:rsid w:val="00471C9D"/>
    <w:rsid w:val="005A2297"/>
    <w:rsid w:val="005C7C97"/>
    <w:rsid w:val="00626F96"/>
    <w:rsid w:val="00683D80"/>
    <w:rsid w:val="006D3F5A"/>
    <w:rsid w:val="00701BDE"/>
    <w:rsid w:val="00735306"/>
    <w:rsid w:val="007A7283"/>
    <w:rsid w:val="00855592"/>
    <w:rsid w:val="008B10AC"/>
    <w:rsid w:val="0093686D"/>
    <w:rsid w:val="00967ACC"/>
    <w:rsid w:val="00A63F11"/>
    <w:rsid w:val="00A9538F"/>
    <w:rsid w:val="00AD73E3"/>
    <w:rsid w:val="00AE3371"/>
    <w:rsid w:val="00B377F1"/>
    <w:rsid w:val="00B74755"/>
    <w:rsid w:val="00B84F32"/>
    <w:rsid w:val="00B86CF0"/>
    <w:rsid w:val="00D1750A"/>
    <w:rsid w:val="00D31453"/>
    <w:rsid w:val="00E065E6"/>
    <w:rsid w:val="00E209E2"/>
    <w:rsid w:val="00E362C8"/>
    <w:rsid w:val="00E95634"/>
    <w:rsid w:val="00EC7833"/>
    <w:rsid w:val="00F52EE0"/>
    <w:rsid w:val="00F61351"/>
    <w:rsid w:val="00F92546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2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2297"/>
    <w:rPr>
      <w:color w:val="800080" w:themeColor="followedHyperlink"/>
      <w:u w:val="single"/>
    </w:rPr>
  </w:style>
  <w:style w:type="character" w:customStyle="1" w:styleId="FontStyle20">
    <w:name w:val="Font Style20"/>
    <w:basedOn w:val="a0"/>
    <w:uiPriority w:val="99"/>
    <w:rsid w:val="005A2297"/>
    <w:rPr>
      <w:rFonts w:ascii="Georgia" w:hAnsi="Georgia" w:cs="Georgia" w:hint="default"/>
      <w:sz w:val="12"/>
      <w:szCs w:val="12"/>
    </w:rPr>
  </w:style>
  <w:style w:type="character" w:customStyle="1" w:styleId="FontStyle15">
    <w:name w:val="Font Style15"/>
    <w:rsid w:val="005A2297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A22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A22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A2297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22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5A229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xebasedevex">
    <w:name w:val="dxebase_devex"/>
    <w:basedOn w:val="a0"/>
    <w:rsid w:val="005A2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2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2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2297"/>
    <w:rPr>
      <w:color w:val="800080" w:themeColor="followedHyperlink"/>
      <w:u w:val="single"/>
    </w:rPr>
  </w:style>
  <w:style w:type="character" w:customStyle="1" w:styleId="FontStyle20">
    <w:name w:val="Font Style20"/>
    <w:basedOn w:val="a0"/>
    <w:uiPriority w:val="99"/>
    <w:rsid w:val="005A2297"/>
    <w:rPr>
      <w:rFonts w:ascii="Georgia" w:hAnsi="Georgia" w:cs="Georgia" w:hint="default"/>
      <w:sz w:val="12"/>
      <w:szCs w:val="12"/>
    </w:rPr>
  </w:style>
  <w:style w:type="character" w:customStyle="1" w:styleId="FontStyle15">
    <w:name w:val="Font Style15"/>
    <w:rsid w:val="005A2297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A229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A22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A2297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A22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5A2297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xebasedevex">
    <w:name w:val="dxebase_devex"/>
    <w:basedOn w:val="a0"/>
    <w:rsid w:val="005A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548.pdf&amp;show=dcatalogues/1/1097884/548.pdf&amp;view=true" TargetMode="External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319.pdf&amp;show=dcatalogues/1/1138305/3319.pdf&amp;view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856.pdf&amp;show=dcatalogues/1/1529991/3856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magtu.informsystema.ru/uploader/fileUpload?name=3339.pdf&amp;show=dcatalogues/1/1138501/3339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09.pdf&amp;show=dcatalogues/1/1091042/509.pdf&amp;view=true" TargetMode="External"/><Relationship Id="rId14" Type="http://schemas.openxmlformats.org/officeDocument/2006/relationships/hyperlink" Target="http://www1.fi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23</Pages>
  <Words>6450</Words>
  <Characters>36769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2017-2018_а15_06_01_ММСа-17-2_43_plx_Технологии и машины горно-металлургического производства</vt:lpstr>
      <vt:lpstr>Лист1</vt:lpstr>
    </vt:vector>
  </TitlesOfParts>
  <Company/>
  <LinksUpToDate>false</LinksUpToDate>
  <CharactersWithSpaces>43133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2017-2018_а15_06_01_ММСа-17-2_43_plx_Технологии и машины горно-металлургического производства</dc:title>
  <dc:creator>FastReport.NET</dc:creator>
  <cp:lastModifiedBy>Пользователь Windows</cp:lastModifiedBy>
  <cp:revision>28</cp:revision>
  <dcterms:created xsi:type="dcterms:W3CDTF">2020-11-02T10:09:00Z</dcterms:created>
  <dcterms:modified xsi:type="dcterms:W3CDTF">2020-11-15T08:19:00Z</dcterms:modified>
</cp:coreProperties>
</file>