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14" w:rsidRDefault="0083745C">
      <w:pPr>
        <w:rPr>
          <w:sz w:val="0"/>
          <w:szCs w:val="0"/>
        </w:rPr>
      </w:pPr>
      <w:r w:rsidRPr="0083745C">
        <w:rPr>
          <w:noProof/>
          <w:lang w:val="ru-RU" w:eastAsia="ru-RU"/>
        </w:rPr>
        <w:drawing>
          <wp:inline distT="0" distB="0" distL="0" distR="0">
            <wp:extent cx="5358809" cy="7623544"/>
            <wp:effectExtent l="0" t="0" r="0" b="0"/>
            <wp:docPr id="3" name="Рисунок 3" descr="D:\ИНСТИТУТ\Новая еботня 20-21\РПД\ФАиФТ\титулы\IMG20201023221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СТИТУТ\Новая еботня 20-21\РПД\ФАиФТ\титулы\IMG20201023221209.jpg"/>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5359598" cy="7624666"/>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rsidR="00E21314" w:rsidRPr="0083745C" w:rsidRDefault="00FC530B">
      <w:pPr>
        <w:rPr>
          <w:sz w:val="0"/>
          <w:szCs w:val="0"/>
          <w:lang w:val="ru-RU"/>
        </w:rPr>
      </w:pPr>
      <w:r w:rsidRPr="00E2677F">
        <w:rPr>
          <w:noProof/>
          <w:lang w:val="ru-RU" w:eastAsia="ru-RU"/>
        </w:rPr>
        <w:lastRenderedPageBreak/>
        <w:drawing>
          <wp:inline distT="0" distB="0" distL="0" distR="0">
            <wp:extent cx="5380074" cy="7485321"/>
            <wp:effectExtent l="0" t="0" r="0" b="0"/>
            <wp:docPr id="4" name="Рисунок 4" descr="D:\ИНСТИТУТ\Новая еботня 20-21\РПД\ФАиФТ\титулы\IMG2020102322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НСТИТУТ\Новая еботня 20-21\РПД\ФАиФТ\титулы\IMG20201023221242.jpg"/>
                    <pic:cNvPicPr>
                      <a:picLocks noChangeAspect="1" noChangeArrowheads="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5380653" cy="7486126"/>
                    </a:xfrm>
                    <a:prstGeom prst="rect">
                      <a:avLst/>
                    </a:prstGeom>
                    <a:noFill/>
                    <a:ln>
                      <a:noFill/>
                    </a:ln>
                    <a:extLst>
                      <a:ext uri="{53640926-AAD7-44D8-BBD7-CCE9431645EC}">
                        <a14:shadowObscured xmlns:a14="http://schemas.microsoft.com/office/drawing/2010/main"/>
                      </a:ext>
                    </a:extLst>
                  </pic:spPr>
                </pic:pic>
              </a:graphicData>
            </a:graphic>
          </wp:inline>
        </w:drawing>
      </w:r>
      <w:r w:rsidR="0083745C" w:rsidRPr="0083745C">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21314">
        <w:trPr>
          <w:trHeight w:hRule="exact" w:val="285"/>
        </w:trPr>
        <w:tc>
          <w:tcPr>
            <w:tcW w:w="9370" w:type="dxa"/>
            <w:gridSpan w:val="2"/>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21314">
        <w:trPr>
          <w:trHeight w:hRule="exact" w:val="131"/>
        </w:trPr>
        <w:tc>
          <w:tcPr>
            <w:tcW w:w="3119" w:type="dxa"/>
          </w:tcPr>
          <w:p w:rsidR="00E21314" w:rsidRDefault="00E21314"/>
        </w:tc>
        <w:tc>
          <w:tcPr>
            <w:tcW w:w="6238" w:type="dxa"/>
          </w:tcPr>
          <w:p w:rsidR="00E21314" w:rsidRDefault="00E21314"/>
        </w:tc>
      </w:tr>
      <w:tr w:rsidR="00E21314">
        <w:trPr>
          <w:trHeight w:hRule="exact" w:val="14"/>
        </w:trPr>
        <w:tc>
          <w:tcPr>
            <w:tcW w:w="9370" w:type="dxa"/>
            <w:gridSpan w:val="2"/>
            <w:tcBorders>
              <w:top w:val="single" w:sz="8" w:space="0" w:color="000000"/>
            </w:tcBorders>
            <w:shd w:val="clear" w:color="FFFFFF" w:fill="FFFFFF"/>
            <w:tcMar>
              <w:left w:w="4" w:type="dxa"/>
              <w:right w:w="4" w:type="dxa"/>
            </w:tcMar>
          </w:tcPr>
          <w:p w:rsidR="00E21314" w:rsidRDefault="00E21314"/>
        </w:tc>
      </w:tr>
      <w:tr w:rsidR="00E21314">
        <w:trPr>
          <w:trHeight w:hRule="exact" w:val="13"/>
        </w:trPr>
        <w:tc>
          <w:tcPr>
            <w:tcW w:w="3119" w:type="dxa"/>
          </w:tcPr>
          <w:p w:rsidR="00E21314" w:rsidRDefault="00E21314"/>
        </w:tc>
        <w:tc>
          <w:tcPr>
            <w:tcW w:w="6238" w:type="dxa"/>
          </w:tcPr>
          <w:p w:rsidR="00E21314" w:rsidRDefault="00E21314"/>
        </w:tc>
      </w:tr>
      <w:tr w:rsidR="00E21314">
        <w:trPr>
          <w:trHeight w:hRule="exact" w:val="14"/>
        </w:trPr>
        <w:tc>
          <w:tcPr>
            <w:tcW w:w="9370" w:type="dxa"/>
            <w:gridSpan w:val="2"/>
            <w:tcBorders>
              <w:top w:val="single" w:sz="8" w:space="0" w:color="000000"/>
            </w:tcBorders>
            <w:shd w:val="clear" w:color="FFFFFF" w:fill="FFFFFF"/>
            <w:tcMar>
              <w:left w:w="4" w:type="dxa"/>
              <w:right w:w="4" w:type="dxa"/>
            </w:tcMar>
          </w:tcPr>
          <w:p w:rsidR="00E21314" w:rsidRDefault="00E21314"/>
        </w:tc>
      </w:tr>
      <w:tr w:rsidR="00E21314">
        <w:trPr>
          <w:trHeight w:hRule="exact" w:val="96"/>
        </w:trPr>
        <w:tc>
          <w:tcPr>
            <w:tcW w:w="3119" w:type="dxa"/>
          </w:tcPr>
          <w:p w:rsidR="00E21314" w:rsidRDefault="00E21314"/>
        </w:tc>
        <w:tc>
          <w:tcPr>
            <w:tcW w:w="6238" w:type="dxa"/>
          </w:tcPr>
          <w:p w:rsidR="00E21314" w:rsidRDefault="00E21314"/>
        </w:tc>
      </w:tr>
      <w:tr w:rsidR="00E21314" w:rsidRPr="009360AE">
        <w:trPr>
          <w:trHeight w:hRule="exact" w:val="555"/>
        </w:trPr>
        <w:tc>
          <w:tcPr>
            <w:tcW w:w="9370" w:type="dxa"/>
            <w:gridSpan w:val="2"/>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E21314" w:rsidRPr="009360AE">
        <w:trPr>
          <w:trHeight w:hRule="exact" w:val="138"/>
        </w:trPr>
        <w:tc>
          <w:tcPr>
            <w:tcW w:w="3119" w:type="dxa"/>
          </w:tcPr>
          <w:p w:rsidR="00E21314" w:rsidRPr="0083745C" w:rsidRDefault="00E21314">
            <w:pPr>
              <w:rPr>
                <w:lang w:val="ru-RU"/>
              </w:rPr>
            </w:pPr>
          </w:p>
        </w:tc>
        <w:tc>
          <w:tcPr>
            <w:tcW w:w="6238" w:type="dxa"/>
          </w:tcPr>
          <w:p w:rsidR="00E21314" w:rsidRPr="0083745C" w:rsidRDefault="00E21314">
            <w:pPr>
              <w:rPr>
                <w:lang w:val="ru-RU"/>
              </w:rPr>
            </w:pPr>
          </w:p>
        </w:tc>
      </w:tr>
      <w:tr w:rsidR="00E21314" w:rsidRPr="009360AE">
        <w:trPr>
          <w:trHeight w:hRule="exact" w:val="555"/>
        </w:trPr>
        <w:tc>
          <w:tcPr>
            <w:tcW w:w="3119" w:type="dxa"/>
          </w:tcPr>
          <w:p w:rsidR="00E21314" w:rsidRPr="0083745C" w:rsidRDefault="00E21314">
            <w:pPr>
              <w:rPr>
                <w:lang w:val="ru-RU"/>
              </w:rPr>
            </w:pPr>
          </w:p>
        </w:tc>
        <w:tc>
          <w:tcPr>
            <w:tcW w:w="6252" w:type="dxa"/>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Протокол от  __ __________ 20__ г.  №  __</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Зав. кафедрой  _________________  А.Г. Васильева</w:t>
            </w:r>
          </w:p>
        </w:tc>
      </w:tr>
      <w:tr w:rsidR="00E21314" w:rsidRPr="009360AE">
        <w:trPr>
          <w:trHeight w:hRule="exact" w:val="277"/>
        </w:trPr>
        <w:tc>
          <w:tcPr>
            <w:tcW w:w="3119" w:type="dxa"/>
          </w:tcPr>
          <w:p w:rsidR="00E21314" w:rsidRPr="0083745C" w:rsidRDefault="00E21314">
            <w:pPr>
              <w:rPr>
                <w:lang w:val="ru-RU"/>
              </w:rPr>
            </w:pPr>
          </w:p>
        </w:tc>
        <w:tc>
          <w:tcPr>
            <w:tcW w:w="6238" w:type="dxa"/>
          </w:tcPr>
          <w:p w:rsidR="00E21314" w:rsidRPr="0083745C" w:rsidRDefault="00E21314">
            <w:pPr>
              <w:rPr>
                <w:lang w:val="ru-RU"/>
              </w:rPr>
            </w:pPr>
          </w:p>
        </w:tc>
      </w:tr>
      <w:tr w:rsidR="00E21314" w:rsidRPr="009360AE">
        <w:trPr>
          <w:trHeight w:hRule="exact" w:val="14"/>
        </w:trPr>
        <w:tc>
          <w:tcPr>
            <w:tcW w:w="9370" w:type="dxa"/>
            <w:gridSpan w:val="2"/>
            <w:tcBorders>
              <w:top w:val="single" w:sz="8" w:space="0" w:color="000000"/>
            </w:tcBorders>
            <w:shd w:val="clear" w:color="FFFFFF" w:fill="FFFFFF"/>
            <w:tcMar>
              <w:left w:w="4" w:type="dxa"/>
              <w:right w:w="4" w:type="dxa"/>
            </w:tcMar>
          </w:tcPr>
          <w:p w:rsidR="00E21314" w:rsidRPr="0083745C" w:rsidRDefault="00E21314">
            <w:pPr>
              <w:rPr>
                <w:lang w:val="ru-RU"/>
              </w:rPr>
            </w:pPr>
          </w:p>
        </w:tc>
      </w:tr>
      <w:tr w:rsidR="00E21314" w:rsidRPr="009360AE">
        <w:trPr>
          <w:trHeight w:hRule="exact" w:val="13"/>
        </w:trPr>
        <w:tc>
          <w:tcPr>
            <w:tcW w:w="3119" w:type="dxa"/>
          </w:tcPr>
          <w:p w:rsidR="00E21314" w:rsidRPr="0083745C" w:rsidRDefault="00E21314">
            <w:pPr>
              <w:rPr>
                <w:lang w:val="ru-RU"/>
              </w:rPr>
            </w:pPr>
          </w:p>
        </w:tc>
        <w:tc>
          <w:tcPr>
            <w:tcW w:w="6238" w:type="dxa"/>
          </w:tcPr>
          <w:p w:rsidR="00E21314" w:rsidRPr="0083745C" w:rsidRDefault="00E21314">
            <w:pPr>
              <w:rPr>
                <w:lang w:val="ru-RU"/>
              </w:rPr>
            </w:pPr>
          </w:p>
        </w:tc>
      </w:tr>
      <w:tr w:rsidR="00E21314" w:rsidRPr="009360AE">
        <w:trPr>
          <w:trHeight w:hRule="exact" w:val="14"/>
        </w:trPr>
        <w:tc>
          <w:tcPr>
            <w:tcW w:w="9370" w:type="dxa"/>
            <w:gridSpan w:val="2"/>
            <w:tcBorders>
              <w:top w:val="single" w:sz="8" w:space="0" w:color="000000"/>
            </w:tcBorders>
            <w:shd w:val="clear" w:color="FFFFFF" w:fill="FFFFFF"/>
            <w:tcMar>
              <w:left w:w="4" w:type="dxa"/>
              <w:right w:w="4" w:type="dxa"/>
            </w:tcMar>
          </w:tcPr>
          <w:p w:rsidR="00E21314" w:rsidRPr="0083745C" w:rsidRDefault="00E21314">
            <w:pPr>
              <w:rPr>
                <w:lang w:val="ru-RU"/>
              </w:rPr>
            </w:pPr>
          </w:p>
        </w:tc>
      </w:tr>
      <w:tr w:rsidR="00E21314" w:rsidRPr="009360AE">
        <w:trPr>
          <w:trHeight w:hRule="exact" w:val="96"/>
        </w:trPr>
        <w:tc>
          <w:tcPr>
            <w:tcW w:w="3119" w:type="dxa"/>
          </w:tcPr>
          <w:p w:rsidR="00E21314" w:rsidRPr="0083745C" w:rsidRDefault="00E21314">
            <w:pPr>
              <w:rPr>
                <w:lang w:val="ru-RU"/>
              </w:rPr>
            </w:pPr>
          </w:p>
        </w:tc>
        <w:tc>
          <w:tcPr>
            <w:tcW w:w="6238" w:type="dxa"/>
          </w:tcPr>
          <w:p w:rsidR="00E21314" w:rsidRPr="0083745C" w:rsidRDefault="00E21314">
            <w:pPr>
              <w:rPr>
                <w:lang w:val="ru-RU"/>
              </w:rPr>
            </w:pPr>
          </w:p>
        </w:tc>
      </w:tr>
      <w:tr w:rsidR="00E21314" w:rsidRPr="009360AE">
        <w:trPr>
          <w:trHeight w:hRule="exact" w:val="555"/>
        </w:trPr>
        <w:tc>
          <w:tcPr>
            <w:tcW w:w="9370" w:type="dxa"/>
            <w:gridSpan w:val="2"/>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E21314" w:rsidRPr="009360AE">
        <w:trPr>
          <w:trHeight w:hRule="exact" w:val="138"/>
        </w:trPr>
        <w:tc>
          <w:tcPr>
            <w:tcW w:w="3119" w:type="dxa"/>
          </w:tcPr>
          <w:p w:rsidR="00E21314" w:rsidRPr="0083745C" w:rsidRDefault="00E21314">
            <w:pPr>
              <w:rPr>
                <w:lang w:val="ru-RU"/>
              </w:rPr>
            </w:pPr>
          </w:p>
        </w:tc>
        <w:tc>
          <w:tcPr>
            <w:tcW w:w="6238" w:type="dxa"/>
          </w:tcPr>
          <w:p w:rsidR="00E21314" w:rsidRPr="0083745C" w:rsidRDefault="00E21314">
            <w:pPr>
              <w:rPr>
                <w:lang w:val="ru-RU"/>
              </w:rPr>
            </w:pPr>
          </w:p>
        </w:tc>
      </w:tr>
      <w:tr w:rsidR="00E21314" w:rsidRPr="009360AE">
        <w:trPr>
          <w:trHeight w:hRule="exact" w:val="555"/>
        </w:trPr>
        <w:tc>
          <w:tcPr>
            <w:tcW w:w="3119" w:type="dxa"/>
          </w:tcPr>
          <w:p w:rsidR="00E21314" w:rsidRPr="0083745C" w:rsidRDefault="00E21314">
            <w:pPr>
              <w:rPr>
                <w:lang w:val="ru-RU"/>
              </w:rPr>
            </w:pPr>
          </w:p>
        </w:tc>
        <w:tc>
          <w:tcPr>
            <w:tcW w:w="6252" w:type="dxa"/>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Протокол от  __ __________ 20__ г.  №  __</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Зав. кафедрой  _________________  А.Г. Васильева</w:t>
            </w:r>
          </w:p>
        </w:tc>
      </w:tr>
    </w:tbl>
    <w:p w:rsidR="00E21314" w:rsidRPr="0083745C" w:rsidRDefault="0083745C">
      <w:pPr>
        <w:rPr>
          <w:sz w:val="0"/>
          <w:szCs w:val="0"/>
          <w:lang w:val="ru-RU"/>
        </w:rPr>
      </w:pPr>
      <w:r w:rsidRPr="0083745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21314">
        <w:trPr>
          <w:trHeight w:hRule="exact" w:val="285"/>
        </w:trPr>
        <w:tc>
          <w:tcPr>
            <w:tcW w:w="9370" w:type="dxa"/>
            <w:gridSpan w:val="2"/>
            <w:shd w:val="clear" w:color="000000" w:fill="FFFFFF"/>
            <w:tcMar>
              <w:left w:w="34" w:type="dxa"/>
              <w:right w:w="34" w:type="dxa"/>
            </w:tcMar>
          </w:tcPr>
          <w:p w:rsidR="00E21314" w:rsidRDefault="0083745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21314" w:rsidRPr="009360AE">
        <w:trPr>
          <w:trHeight w:hRule="exact" w:val="3260"/>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Основной</w:t>
            </w:r>
            <w:r w:rsidRPr="0083745C">
              <w:rPr>
                <w:lang w:val="ru-RU"/>
              </w:rPr>
              <w:t xml:space="preserve"> </w:t>
            </w:r>
            <w:r w:rsidRPr="0083745C">
              <w:rPr>
                <w:rFonts w:ascii="Times New Roman" w:hAnsi="Times New Roman" w:cs="Times New Roman"/>
                <w:color w:val="000000"/>
                <w:sz w:val="24"/>
                <w:szCs w:val="24"/>
                <w:lang w:val="ru-RU"/>
              </w:rPr>
              <w:t>целью</w:t>
            </w:r>
            <w:r w:rsidRPr="0083745C">
              <w:rPr>
                <w:lang w:val="ru-RU"/>
              </w:rPr>
              <w:t xml:space="preserve"> </w:t>
            </w:r>
            <w:r w:rsidRPr="0083745C">
              <w:rPr>
                <w:rFonts w:ascii="Times New Roman" w:hAnsi="Times New Roman" w:cs="Times New Roman"/>
                <w:color w:val="000000"/>
                <w:sz w:val="24"/>
                <w:szCs w:val="24"/>
                <w:lang w:val="ru-RU"/>
              </w:rPr>
              <w:t>освоения</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w:t>
            </w:r>
            <w:r w:rsidR="004C0EB2" w:rsidRPr="0083745C">
              <w:rPr>
                <w:rFonts w:ascii="Times New Roman" w:hAnsi="Times New Roman" w:cs="Times New Roman"/>
                <w:color w:val="000000"/>
                <w:sz w:val="24"/>
                <w:szCs w:val="24"/>
                <w:lang w:val="ru-RU"/>
              </w:rPr>
              <w:t>Финансовые</w:t>
            </w:r>
            <w:r w:rsidR="004C0EB2" w:rsidRPr="0083745C">
              <w:rPr>
                <w:lang w:val="ru-RU"/>
              </w:rPr>
              <w:t xml:space="preserve"> </w:t>
            </w:r>
            <w:r w:rsidR="004C0EB2" w:rsidRPr="0083745C">
              <w:rPr>
                <w:rFonts w:ascii="Times New Roman" w:hAnsi="Times New Roman" w:cs="Times New Roman"/>
                <w:color w:val="000000"/>
                <w:sz w:val="24"/>
                <w:szCs w:val="24"/>
                <w:lang w:val="ru-RU"/>
              </w:rPr>
              <w:t>активы</w:t>
            </w:r>
            <w:r w:rsidR="004C0EB2" w:rsidRPr="0083745C">
              <w:rPr>
                <w:lang w:val="ru-RU"/>
              </w:rPr>
              <w:t xml:space="preserve"> </w:t>
            </w:r>
            <w:r w:rsidR="004C0EB2" w:rsidRPr="0083745C">
              <w:rPr>
                <w:rFonts w:ascii="Times New Roman" w:hAnsi="Times New Roman" w:cs="Times New Roman"/>
                <w:color w:val="000000"/>
                <w:sz w:val="24"/>
                <w:szCs w:val="24"/>
                <w:lang w:val="ru-RU"/>
              </w:rPr>
              <w:t>и</w:t>
            </w:r>
            <w:r w:rsidR="004C0EB2" w:rsidRPr="0083745C">
              <w:rPr>
                <w:lang w:val="ru-RU"/>
              </w:rPr>
              <w:t xml:space="preserve"> </w:t>
            </w:r>
            <w:r w:rsidR="004C0EB2" w:rsidRPr="0083745C">
              <w:rPr>
                <w:rFonts w:ascii="Times New Roman" w:hAnsi="Times New Roman" w:cs="Times New Roman"/>
                <w:color w:val="000000"/>
                <w:sz w:val="24"/>
                <w:szCs w:val="24"/>
                <w:lang w:val="ru-RU"/>
              </w:rPr>
              <w:t>финансовые</w:t>
            </w:r>
            <w:r w:rsidR="004C0EB2" w:rsidRPr="0083745C">
              <w:rPr>
                <w:lang w:val="ru-RU"/>
              </w:rPr>
              <w:t xml:space="preserve"> </w:t>
            </w:r>
            <w:r w:rsidR="004C0EB2" w:rsidRPr="0083745C">
              <w:rPr>
                <w:rFonts w:ascii="Times New Roman" w:hAnsi="Times New Roman" w:cs="Times New Roman"/>
                <w:color w:val="000000"/>
                <w:sz w:val="24"/>
                <w:szCs w:val="24"/>
                <w:lang w:val="ru-RU"/>
              </w:rPr>
              <w:t>технологии</w:t>
            </w:r>
            <w:r w:rsidRPr="0083745C">
              <w:rPr>
                <w:rFonts w:ascii="Times New Roman" w:hAnsi="Times New Roman" w:cs="Times New Roman"/>
                <w:color w:val="000000"/>
                <w:sz w:val="24"/>
                <w:szCs w:val="24"/>
                <w:lang w:val="ru-RU"/>
              </w:rPr>
              <w:t>»</w:t>
            </w:r>
            <w:r w:rsidRPr="0083745C">
              <w:rPr>
                <w:lang w:val="ru-RU"/>
              </w:rPr>
              <w:t xml:space="preserve"> </w:t>
            </w:r>
            <w:r w:rsidRPr="0083745C">
              <w:rPr>
                <w:rFonts w:ascii="Times New Roman" w:hAnsi="Times New Roman" w:cs="Times New Roman"/>
                <w:color w:val="000000"/>
                <w:sz w:val="24"/>
                <w:szCs w:val="24"/>
                <w:lang w:val="ru-RU"/>
              </w:rPr>
              <w:t>является</w:t>
            </w:r>
            <w:r w:rsidRPr="0083745C">
              <w:rPr>
                <w:lang w:val="ru-RU"/>
              </w:rPr>
              <w:t xml:space="preserve"> </w:t>
            </w:r>
            <w:r w:rsidRPr="0083745C">
              <w:rPr>
                <w:rFonts w:ascii="Times New Roman" w:hAnsi="Times New Roman" w:cs="Times New Roman"/>
                <w:color w:val="000000"/>
                <w:sz w:val="24"/>
                <w:szCs w:val="24"/>
                <w:lang w:val="ru-RU"/>
              </w:rPr>
              <w:t>формирование</w:t>
            </w:r>
            <w:r w:rsidRPr="0083745C">
              <w:rPr>
                <w:lang w:val="ru-RU"/>
              </w:rPr>
              <w:t xml:space="preserve"> </w:t>
            </w:r>
            <w:r w:rsidRPr="0083745C">
              <w:rPr>
                <w:rFonts w:ascii="Times New Roman" w:hAnsi="Times New Roman" w:cs="Times New Roman"/>
                <w:color w:val="000000"/>
                <w:sz w:val="24"/>
                <w:szCs w:val="24"/>
                <w:lang w:val="ru-RU"/>
              </w:rPr>
              <w:t>знаний</w:t>
            </w:r>
            <w:r w:rsidRPr="0083745C">
              <w:rPr>
                <w:lang w:val="ru-RU"/>
              </w:rPr>
              <w:t xml:space="preserve"> </w:t>
            </w:r>
            <w:r w:rsidRPr="0083745C">
              <w:rPr>
                <w:rFonts w:ascii="Times New Roman" w:hAnsi="Times New Roman" w:cs="Times New Roman"/>
                <w:color w:val="000000"/>
                <w:sz w:val="24"/>
                <w:szCs w:val="24"/>
                <w:lang w:val="ru-RU"/>
              </w:rPr>
              <w:t>о</w:t>
            </w:r>
            <w:r w:rsidRPr="0083745C">
              <w:rPr>
                <w:lang w:val="ru-RU"/>
              </w:rPr>
              <w:t xml:space="preserve"> </w:t>
            </w:r>
            <w:r w:rsidRPr="0083745C">
              <w:rPr>
                <w:rFonts w:ascii="Times New Roman" w:hAnsi="Times New Roman" w:cs="Times New Roman"/>
                <w:color w:val="000000"/>
                <w:sz w:val="24"/>
                <w:szCs w:val="24"/>
                <w:lang w:val="ru-RU"/>
              </w:rPr>
              <w:t>финансовых</w:t>
            </w:r>
            <w:r w:rsidRPr="0083745C">
              <w:rPr>
                <w:lang w:val="ru-RU"/>
              </w:rPr>
              <w:t xml:space="preserve"> </w:t>
            </w:r>
            <w:r w:rsidRPr="0083745C">
              <w:rPr>
                <w:rFonts w:ascii="Times New Roman" w:hAnsi="Times New Roman" w:cs="Times New Roman"/>
                <w:color w:val="000000"/>
                <w:sz w:val="24"/>
                <w:szCs w:val="24"/>
                <w:lang w:val="ru-RU"/>
              </w:rPr>
              <w:t>активах</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предоставление</w:t>
            </w:r>
            <w:r w:rsidRPr="0083745C">
              <w:rPr>
                <w:lang w:val="ru-RU"/>
              </w:rPr>
              <w:t xml:space="preserve"> </w:t>
            </w:r>
            <w:r w:rsidRPr="0083745C">
              <w:rPr>
                <w:rFonts w:ascii="Times New Roman" w:hAnsi="Times New Roman" w:cs="Times New Roman"/>
                <w:color w:val="000000"/>
                <w:sz w:val="24"/>
                <w:szCs w:val="24"/>
                <w:lang w:val="ru-RU"/>
              </w:rPr>
              <w:t>понимания</w:t>
            </w:r>
            <w:r w:rsidRPr="0083745C">
              <w:rPr>
                <w:lang w:val="ru-RU"/>
              </w:rPr>
              <w:t xml:space="preserve"> </w:t>
            </w:r>
            <w:r w:rsidRPr="0083745C">
              <w:rPr>
                <w:rFonts w:ascii="Times New Roman" w:hAnsi="Times New Roman" w:cs="Times New Roman"/>
                <w:color w:val="000000"/>
                <w:sz w:val="24"/>
                <w:szCs w:val="24"/>
                <w:lang w:val="ru-RU"/>
              </w:rPr>
              <w:t>студентам</w:t>
            </w:r>
            <w:r w:rsidRPr="0083745C">
              <w:rPr>
                <w:lang w:val="ru-RU"/>
              </w:rPr>
              <w:t xml:space="preserve"> </w:t>
            </w:r>
            <w:r w:rsidRPr="0083745C">
              <w:rPr>
                <w:rFonts w:ascii="Times New Roman" w:hAnsi="Times New Roman" w:cs="Times New Roman"/>
                <w:color w:val="000000"/>
                <w:sz w:val="24"/>
                <w:szCs w:val="24"/>
                <w:lang w:val="ru-RU"/>
              </w:rPr>
              <w:t>основных</w:t>
            </w:r>
            <w:r w:rsidRPr="0083745C">
              <w:rPr>
                <w:lang w:val="ru-RU"/>
              </w:rPr>
              <w:t xml:space="preserve"> </w:t>
            </w:r>
            <w:r w:rsidRPr="0083745C">
              <w:rPr>
                <w:rFonts w:ascii="Times New Roman" w:hAnsi="Times New Roman" w:cs="Times New Roman"/>
                <w:color w:val="000000"/>
                <w:sz w:val="24"/>
                <w:szCs w:val="24"/>
                <w:lang w:val="ru-RU"/>
              </w:rPr>
              <w:t>теоретических</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практических</w:t>
            </w:r>
            <w:r w:rsidRPr="0083745C">
              <w:rPr>
                <w:lang w:val="ru-RU"/>
              </w:rPr>
              <w:t xml:space="preserve"> </w:t>
            </w:r>
            <w:r w:rsidRPr="0083745C">
              <w:rPr>
                <w:rFonts w:ascii="Times New Roman" w:hAnsi="Times New Roman" w:cs="Times New Roman"/>
                <w:color w:val="000000"/>
                <w:sz w:val="24"/>
                <w:szCs w:val="24"/>
                <w:lang w:val="ru-RU"/>
              </w:rPr>
              <w:t>основ</w:t>
            </w:r>
            <w:r w:rsidRPr="0083745C">
              <w:rPr>
                <w:lang w:val="ru-RU"/>
              </w:rPr>
              <w:t xml:space="preserve"> </w:t>
            </w:r>
            <w:r w:rsidRPr="0083745C">
              <w:rPr>
                <w:rFonts w:ascii="Times New Roman" w:hAnsi="Times New Roman" w:cs="Times New Roman"/>
                <w:color w:val="000000"/>
                <w:sz w:val="24"/>
                <w:szCs w:val="24"/>
                <w:lang w:val="ru-RU"/>
              </w:rPr>
              <w:t>функционирования</w:t>
            </w:r>
            <w:r w:rsidRPr="0083745C">
              <w:rPr>
                <w:lang w:val="ru-RU"/>
              </w:rPr>
              <w:t xml:space="preserve"> </w:t>
            </w:r>
            <w:r w:rsidRPr="0083745C">
              <w:rPr>
                <w:rFonts w:ascii="Times New Roman" w:hAnsi="Times New Roman" w:cs="Times New Roman"/>
                <w:color w:val="000000"/>
                <w:sz w:val="24"/>
                <w:szCs w:val="24"/>
                <w:lang w:val="ru-RU"/>
              </w:rPr>
              <w:t>сектора</w:t>
            </w:r>
            <w:r w:rsidRPr="0083745C">
              <w:rPr>
                <w:lang w:val="ru-RU"/>
              </w:rPr>
              <w:t xml:space="preserve"> </w:t>
            </w:r>
            <w:r w:rsidRPr="0083745C">
              <w:rPr>
                <w:rFonts w:ascii="Times New Roman" w:hAnsi="Times New Roman" w:cs="Times New Roman"/>
                <w:color w:val="000000"/>
                <w:sz w:val="24"/>
                <w:szCs w:val="24"/>
                <w:lang w:val="ru-RU"/>
              </w:rPr>
              <w:t>финансовых</w:t>
            </w:r>
            <w:r w:rsidRPr="0083745C">
              <w:rPr>
                <w:lang w:val="ru-RU"/>
              </w:rPr>
              <w:t xml:space="preserve"> </w:t>
            </w:r>
            <w:r w:rsidRPr="0083745C">
              <w:rPr>
                <w:rFonts w:ascii="Times New Roman" w:hAnsi="Times New Roman" w:cs="Times New Roman"/>
                <w:color w:val="000000"/>
                <w:sz w:val="24"/>
                <w:szCs w:val="24"/>
                <w:lang w:val="ru-RU"/>
              </w:rPr>
              <w:t>технологий</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современном</w:t>
            </w:r>
            <w:r w:rsidRPr="0083745C">
              <w:rPr>
                <w:lang w:val="ru-RU"/>
              </w:rPr>
              <w:t xml:space="preserve"> </w:t>
            </w:r>
            <w:r w:rsidRPr="0083745C">
              <w:rPr>
                <w:rFonts w:ascii="Times New Roman" w:hAnsi="Times New Roman" w:cs="Times New Roman"/>
                <w:color w:val="000000"/>
                <w:sz w:val="24"/>
                <w:szCs w:val="24"/>
                <w:lang w:val="ru-RU"/>
              </w:rPr>
              <w:t>мире.</w:t>
            </w:r>
            <w:r w:rsidRPr="0083745C">
              <w:rPr>
                <w:lang w:val="ru-RU"/>
              </w:rPr>
              <w:t xml:space="preserve"> </w:t>
            </w:r>
            <w:r w:rsidRPr="0083745C">
              <w:rPr>
                <w:rFonts w:ascii="Times New Roman" w:hAnsi="Times New Roman" w:cs="Times New Roman"/>
                <w:color w:val="000000"/>
                <w:sz w:val="24"/>
                <w:szCs w:val="24"/>
                <w:lang w:val="ru-RU"/>
              </w:rPr>
              <w:t>Дисциплина</w:t>
            </w:r>
            <w:r w:rsidRPr="0083745C">
              <w:rPr>
                <w:lang w:val="ru-RU"/>
              </w:rPr>
              <w:t xml:space="preserve"> </w:t>
            </w:r>
            <w:r w:rsidRPr="0083745C">
              <w:rPr>
                <w:rFonts w:ascii="Times New Roman" w:hAnsi="Times New Roman" w:cs="Times New Roman"/>
                <w:color w:val="000000"/>
                <w:sz w:val="24"/>
                <w:szCs w:val="24"/>
                <w:lang w:val="ru-RU"/>
              </w:rPr>
              <w:t>дает</w:t>
            </w:r>
            <w:r w:rsidRPr="0083745C">
              <w:rPr>
                <w:lang w:val="ru-RU"/>
              </w:rPr>
              <w:t xml:space="preserve"> </w:t>
            </w:r>
            <w:r w:rsidRPr="0083745C">
              <w:rPr>
                <w:rFonts w:ascii="Times New Roman" w:hAnsi="Times New Roman" w:cs="Times New Roman"/>
                <w:color w:val="000000"/>
                <w:sz w:val="24"/>
                <w:szCs w:val="24"/>
                <w:lang w:val="ru-RU"/>
              </w:rPr>
              <w:t>возможность</w:t>
            </w:r>
            <w:r w:rsidRPr="0083745C">
              <w:rPr>
                <w:lang w:val="ru-RU"/>
              </w:rPr>
              <w:t xml:space="preserve"> </w:t>
            </w:r>
            <w:r w:rsidRPr="0083745C">
              <w:rPr>
                <w:rFonts w:ascii="Times New Roman" w:hAnsi="Times New Roman" w:cs="Times New Roman"/>
                <w:color w:val="000000"/>
                <w:sz w:val="24"/>
                <w:szCs w:val="24"/>
                <w:lang w:val="ru-RU"/>
              </w:rPr>
              <w:t>изучить</w:t>
            </w:r>
            <w:r w:rsidRPr="0083745C">
              <w:rPr>
                <w:lang w:val="ru-RU"/>
              </w:rPr>
              <w:t xml:space="preserve"> </w:t>
            </w:r>
            <w:r w:rsidRPr="0083745C">
              <w:rPr>
                <w:rFonts w:ascii="Times New Roman" w:hAnsi="Times New Roman" w:cs="Times New Roman"/>
                <w:color w:val="000000"/>
                <w:sz w:val="24"/>
                <w:szCs w:val="24"/>
                <w:lang w:val="ru-RU"/>
              </w:rPr>
              <w:t>стратегии</w:t>
            </w:r>
            <w:r w:rsidRPr="0083745C">
              <w:rPr>
                <w:lang w:val="ru-RU"/>
              </w:rPr>
              <w:t xml:space="preserve"> </w:t>
            </w:r>
            <w:r w:rsidRPr="0083745C">
              <w:rPr>
                <w:rFonts w:ascii="Times New Roman" w:hAnsi="Times New Roman" w:cs="Times New Roman"/>
                <w:color w:val="000000"/>
                <w:sz w:val="24"/>
                <w:szCs w:val="24"/>
                <w:lang w:val="ru-RU"/>
              </w:rPr>
              <w:t>портфельного</w:t>
            </w:r>
            <w:r w:rsidRPr="0083745C">
              <w:rPr>
                <w:lang w:val="ru-RU"/>
              </w:rPr>
              <w:t xml:space="preserve"> </w:t>
            </w:r>
            <w:r w:rsidRPr="0083745C">
              <w:rPr>
                <w:rFonts w:ascii="Times New Roman" w:hAnsi="Times New Roman" w:cs="Times New Roman"/>
                <w:color w:val="000000"/>
                <w:sz w:val="24"/>
                <w:szCs w:val="24"/>
                <w:lang w:val="ru-RU"/>
              </w:rPr>
              <w:t>управления</w:t>
            </w:r>
            <w:r w:rsidRPr="0083745C">
              <w:rPr>
                <w:lang w:val="ru-RU"/>
              </w:rPr>
              <w:t xml:space="preserve"> </w:t>
            </w:r>
            <w:r w:rsidRPr="0083745C">
              <w:rPr>
                <w:rFonts w:ascii="Times New Roman" w:hAnsi="Times New Roman" w:cs="Times New Roman"/>
                <w:color w:val="000000"/>
                <w:sz w:val="24"/>
                <w:szCs w:val="24"/>
                <w:lang w:val="ru-RU"/>
              </w:rPr>
              <w:t>активами,</w:t>
            </w:r>
            <w:r w:rsidRPr="0083745C">
              <w:rPr>
                <w:lang w:val="ru-RU"/>
              </w:rPr>
              <w:t xml:space="preserve"> </w:t>
            </w:r>
            <w:r w:rsidRPr="0083745C">
              <w:rPr>
                <w:rFonts w:ascii="Times New Roman" w:hAnsi="Times New Roman" w:cs="Times New Roman"/>
                <w:color w:val="000000"/>
                <w:sz w:val="24"/>
                <w:szCs w:val="24"/>
                <w:lang w:val="ru-RU"/>
              </w:rPr>
              <w:t>принадлежащих</w:t>
            </w:r>
            <w:r w:rsidRPr="0083745C">
              <w:rPr>
                <w:lang w:val="ru-RU"/>
              </w:rPr>
              <w:t xml:space="preserve"> </w:t>
            </w:r>
            <w:r w:rsidRPr="0083745C">
              <w:rPr>
                <w:rFonts w:ascii="Times New Roman" w:hAnsi="Times New Roman" w:cs="Times New Roman"/>
                <w:color w:val="000000"/>
                <w:sz w:val="24"/>
                <w:szCs w:val="24"/>
                <w:lang w:val="ru-RU"/>
              </w:rPr>
              <w:t>частным</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институциональным</w:t>
            </w:r>
            <w:r w:rsidRPr="0083745C">
              <w:rPr>
                <w:lang w:val="ru-RU"/>
              </w:rPr>
              <w:t xml:space="preserve"> </w:t>
            </w:r>
            <w:r w:rsidRPr="0083745C">
              <w:rPr>
                <w:rFonts w:ascii="Times New Roman" w:hAnsi="Times New Roman" w:cs="Times New Roman"/>
                <w:color w:val="000000"/>
                <w:sz w:val="24"/>
                <w:szCs w:val="24"/>
                <w:lang w:val="ru-RU"/>
              </w:rPr>
              <w:t>инвесторам</w:t>
            </w:r>
            <w:r w:rsidRPr="0083745C">
              <w:rPr>
                <w:lang w:val="ru-RU"/>
              </w:rPr>
              <w:t xml:space="preserve"> </w:t>
            </w: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основе</w:t>
            </w:r>
            <w:r w:rsidRPr="0083745C">
              <w:rPr>
                <w:lang w:val="ru-RU"/>
              </w:rPr>
              <w:t xml:space="preserve"> </w:t>
            </w:r>
            <w:r w:rsidRPr="0083745C">
              <w:rPr>
                <w:rFonts w:ascii="Times New Roman" w:hAnsi="Times New Roman" w:cs="Times New Roman"/>
                <w:color w:val="000000"/>
                <w:sz w:val="24"/>
                <w:szCs w:val="24"/>
                <w:lang w:val="ru-RU"/>
              </w:rPr>
              <w:t>использования</w:t>
            </w:r>
            <w:r w:rsidRPr="0083745C">
              <w:rPr>
                <w:lang w:val="ru-RU"/>
              </w:rPr>
              <w:t xml:space="preserve"> </w:t>
            </w:r>
            <w:r w:rsidRPr="0083745C">
              <w:rPr>
                <w:rFonts w:ascii="Times New Roman" w:hAnsi="Times New Roman" w:cs="Times New Roman"/>
                <w:color w:val="000000"/>
                <w:sz w:val="24"/>
                <w:szCs w:val="24"/>
                <w:lang w:val="ru-RU"/>
              </w:rPr>
              <w:t>методов</w:t>
            </w:r>
            <w:r w:rsidRPr="0083745C">
              <w:rPr>
                <w:lang w:val="ru-RU"/>
              </w:rPr>
              <w:t xml:space="preserve"> </w:t>
            </w:r>
            <w:r w:rsidRPr="0083745C">
              <w:rPr>
                <w:rFonts w:ascii="Times New Roman" w:hAnsi="Times New Roman" w:cs="Times New Roman"/>
                <w:color w:val="000000"/>
                <w:sz w:val="24"/>
                <w:szCs w:val="24"/>
                <w:lang w:val="ru-RU"/>
              </w:rPr>
              <w:t>фундаментального</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технического</w:t>
            </w:r>
            <w:r w:rsidRPr="0083745C">
              <w:rPr>
                <w:lang w:val="ru-RU"/>
              </w:rPr>
              <w:t xml:space="preserve"> </w:t>
            </w:r>
            <w:r w:rsidRPr="0083745C">
              <w:rPr>
                <w:rFonts w:ascii="Times New Roman" w:hAnsi="Times New Roman" w:cs="Times New Roman"/>
                <w:color w:val="000000"/>
                <w:sz w:val="24"/>
                <w:szCs w:val="24"/>
                <w:lang w:val="ru-RU"/>
              </w:rPr>
              <w:t>анализа;</w:t>
            </w:r>
            <w:r w:rsidRPr="0083745C">
              <w:rPr>
                <w:lang w:val="ru-RU"/>
              </w:rPr>
              <w:t xml:space="preserve"> </w:t>
            </w:r>
            <w:r w:rsidRPr="0083745C">
              <w:rPr>
                <w:rFonts w:ascii="Times New Roman" w:hAnsi="Times New Roman" w:cs="Times New Roman"/>
                <w:color w:val="000000"/>
                <w:sz w:val="24"/>
                <w:szCs w:val="24"/>
                <w:lang w:val="ru-RU"/>
              </w:rPr>
              <w:t>изучить</w:t>
            </w:r>
            <w:r w:rsidRPr="0083745C">
              <w:rPr>
                <w:lang w:val="ru-RU"/>
              </w:rPr>
              <w:t xml:space="preserve"> </w:t>
            </w:r>
            <w:r w:rsidRPr="0083745C">
              <w:rPr>
                <w:rFonts w:ascii="Times New Roman" w:hAnsi="Times New Roman" w:cs="Times New Roman"/>
                <w:color w:val="000000"/>
                <w:sz w:val="24"/>
                <w:szCs w:val="24"/>
                <w:lang w:val="ru-RU"/>
              </w:rPr>
              <w:t>сущность</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типы</w:t>
            </w:r>
            <w:r w:rsidRPr="0083745C">
              <w:rPr>
                <w:lang w:val="ru-RU"/>
              </w:rPr>
              <w:t xml:space="preserve"> </w:t>
            </w:r>
            <w:r w:rsidRPr="0083745C">
              <w:rPr>
                <w:rFonts w:ascii="Times New Roman" w:hAnsi="Times New Roman" w:cs="Times New Roman"/>
                <w:color w:val="000000"/>
                <w:sz w:val="24"/>
                <w:szCs w:val="24"/>
                <w:lang w:val="ru-RU"/>
              </w:rPr>
              <w:t>различных</w:t>
            </w:r>
            <w:r w:rsidRPr="0083745C">
              <w:rPr>
                <w:lang w:val="ru-RU"/>
              </w:rPr>
              <w:t xml:space="preserve"> </w:t>
            </w:r>
            <w:r w:rsidRPr="0083745C">
              <w:rPr>
                <w:rFonts w:ascii="Times New Roman" w:hAnsi="Times New Roman" w:cs="Times New Roman"/>
                <w:color w:val="000000"/>
                <w:sz w:val="24"/>
                <w:szCs w:val="24"/>
                <w:lang w:val="ru-RU"/>
              </w:rPr>
              <w:t>финансовых</w:t>
            </w:r>
            <w:r w:rsidRPr="0083745C">
              <w:rPr>
                <w:lang w:val="ru-RU"/>
              </w:rPr>
              <w:t xml:space="preserve"> </w:t>
            </w:r>
            <w:r w:rsidRPr="0083745C">
              <w:rPr>
                <w:rFonts w:ascii="Times New Roman" w:hAnsi="Times New Roman" w:cs="Times New Roman"/>
                <w:color w:val="000000"/>
                <w:sz w:val="24"/>
                <w:szCs w:val="24"/>
                <w:lang w:val="ru-RU"/>
              </w:rPr>
              <w:t>технологий,</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том</w:t>
            </w:r>
            <w:r w:rsidRPr="0083745C">
              <w:rPr>
                <w:lang w:val="ru-RU"/>
              </w:rPr>
              <w:t xml:space="preserve"> </w:t>
            </w:r>
            <w:r w:rsidRPr="0083745C">
              <w:rPr>
                <w:rFonts w:ascii="Times New Roman" w:hAnsi="Times New Roman" w:cs="Times New Roman"/>
                <w:color w:val="000000"/>
                <w:sz w:val="24"/>
                <w:szCs w:val="24"/>
                <w:lang w:val="ru-RU"/>
              </w:rPr>
              <w:t>числе</w:t>
            </w:r>
            <w:r w:rsidRPr="0083745C">
              <w:rPr>
                <w:lang w:val="ru-RU"/>
              </w:rPr>
              <w:t xml:space="preserve"> </w:t>
            </w:r>
            <w:proofErr w:type="spellStart"/>
            <w:r w:rsidRPr="0083745C">
              <w:rPr>
                <w:rFonts w:ascii="Times New Roman" w:hAnsi="Times New Roman" w:cs="Times New Roman"/>
                <w:color w:val="000000"/>
                <w:sz w:val="24"/>
                <w:szCs w:val="24"/>
                <w:lang w:val="ru-RU"/>
              </w:rPr>
              <w:t>фин</w:t>
            </w:r>
            <w:proofErr w:type="spellEnd"/>
            <w:r w:rsidRPr="0083745C">
              <w:rPr>
                <w:rFonts w:ascii="Times New Roman" w:hAnsi="Times New Roman" w:cs="Times New Roman"/>
                <w:color w:val="000000"/>
                <w:sz w:val="24"/>
                <w:szCs w:val="24"/>
                <w:lang w:val="ru-RU"/>
              </w:rPr>
              <w:t>-тех</w:t>
            </w:r>
            <w:r w:rsidRPr="0083745C">
              <w:rPr>
                <w:lang w:val="ru-RU"/>
              </w:rPr>
              <w:t xml:space="preserve"> </w:t>
            </w:r>
            <w:r w:rsidRPr="0083745C">
              <w:rPr>
                <w:rFonts w:ascii="Times New Roman" w:hAnsi="Times New Roman" w:cs="Times New Roman"/>
                <w:color w:val="000000"/>
                <w:sz w:val="24"/>
                <w:szCs w:val="24"/>
                <w:lang w:val="ru-RU"/>
              </w:rPr>
              <w:t>продуктов</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proofErr w:type="spellStart"/>
            <w:r w:rsidRPr="0083745C">
              <w:rPr>
                <w:rFonts w:ascii="Times New Roman" w:hAnsi="Times New Roman" w:cs="Times New Roman"/>
                <w:color w:val="000000"/>
                <w:sz w:val="24"/>
                <w:szCs w:val="24"/>
                <w:lang w:val="ru-RU"/>
              </w:rPr>
              <w:t>фин</w:t>
            </w:r>
            <w:proofErr w:type="spellEnd"/>
            <w:r w:rsidRPr="0083745C">
              <w:rPr>
                <w:rFonts w:ascii="Times New Roman" w:hAnsi="Times New Roman" w:cs="Times New Roman"/>
                <w:color w:val="000000"/>
                <w:sz w:val="24"/>
                <w:szCs w:val="24"/>
                <w:lang w:val="ru-RU"/>
              </w:rPr>
              <w:t>-тех</w:t>
            </w:r>
            <w:r w:rsidRPr="0083745C">
              <w:rPr>
                <w:lang w:val="ru-RU"/>
              </w:rPr>
              <w:t xml:space="preserve"> </w:t>
            </w:r>
            <w:r w:rsidRPr="0083745C">
              <w:rPr>
                <w:rFonts w:ascii="Times New Roman" w:hAnsi="Times New Roman" w:cs="Times New Roman"/>
                <w:color w:val="000000"/>
                <w:sz w:val="24"/>
                <w:szCs w:val="24"/>
                <w:lang w:val="ru-RU"/>
              </w:rPr>
              <w:t>проектов,</w:t>
            </w:r>
            <w:r w:rsidRPr="0083745C">
              <w:rPr>
                <w:lang w:val="ru-RU"/>
              </w:rPr>
              <w:t xml:space="preserve"> </w:t>
            </w:r>
            <w:r w:rsidRPr="0083745C">
              <w:rPr>
                <w:rFonts w:ascii="Times New Roman" w:hAnsi="Times New Roman" w:cs="Times New Roman"/>
                <w:color w:val="000000"/>
                <w:sz w:val="24"/>
                <w:szCs w:val="24"/>
                <w:lang w:val="ru-RU"/>
              </w:rPr>
              <w:t>получить</w:t>
            </w:r>
            <w:r w:rsidRPr="0083745C">
              <w:rPr>
                <w:lang w:val="ru-RU"/>
              </w:rPr>
              <w:t xml:space="preserve"> </w:t>
            </w:r>
            <w:r w:rsidRPr="0083745C">
              <w:rPr>
                <w:rFonts w:ascii="Times New Roman" w:hAnsi="Times New Roman" w:cs="Times New Roman"/>
                <w:color w:val="000000"/>
                <w:sz w:val="24"/>
                <w:szCs w:val="24"/>
                <w:lang w:val="ru-RU"/>
              </w:rPr>
              <w:t>понимание</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сформировать</w:t>
            </w:r>
            <w:r w:rsidRPr="0083745C">
              <w:rPr>
                <w:lang w:val="ru-RU"/>
              </w:rPr>
              <w:t xml:space="preserve"> </w:t>
            </w:r>
            <w:r w:rsidRPr="0083745C">
              <w:rPr>
                <w:rFonts w:ascii="Times New Roman" w:hAnsi="Times New Roman" w:cs="Times New Roman"/>
                <w:color w:val="000000"/>
                <w:sz w:val="24"/>
                <w:szCs w:val="24"/>
                <w:lang w:val="ru-RU"/>
              </w:rPr>
              <w:t>навыки</w:t>
            </w:r>
            <w:r w:rsidRPr="0083745C">
              <w:rPr>
                <w:lang w:val="ru-RU"/>
              </w:rPr>
              <w:t xml:space="preserve"> </w:t>
            </w:r>
            <w:r w:rsidRPr="0083745C">
              <w:rPr>
                <w:rFonts w:ascii="Times New Roman" w:hAnsi="Times New Roman" w:cs="Times New Roman"/>
                <w:color w:val="000000"/>
                <w:sz w:val="24"/>
                <w:szCs w:val="24"/>
                <w:lang w:val="ru-RU"/>
              </w:rPr>
              <w:t>того,</w:t>
            </w:r>
            <w:r w:rsidRPr="0083745C">
              <w:rPr>
                <w:lang w:val="ru-RU"/>
              </w:rPr>
              <w:t xml:space="preserve"> </w:t>
            </w:r>
            <w:r w:rsidRPr="0083745C">
              <w:rPr>
                <w:rFonts w:ascii="Times New Roman" w:hAnsi="Times New Roman" w:cs="Times New Roman"/>
                <w:color w:val="000000"/>
                <w:sz w:val="24"/>
                <w:szCs w:val="24"/>
                <w:lang w:val="ru-RU"/>
              </w:rPr>
              <w:t>как</w:t>
            </w:r>
            <w:r w:rsidRPr="0083745C">
              <w:rPr>
                <w:lang w:val="ru-RU"/>
              </w:rPr>
              <w:t xml:space="preserve"> </w:t>
            </w:r>
            <w:r w:rsidRPr="0083745C">
              <w:rPr>
                <w:rFonts w:ascii="Times New Roman" w:hAnsi="Times New Roman" w:cs="Times New Roman"/>
                <w:color w:val="000000"/>
                <w:sz w:val="24"/>
                <w:szCs w:val="24"/>
                <w:lang w:val="ru-RU"/>
              </w:rPr>
              <w:t>поддерживать</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развивать</w:t>
            </w:r>
            <w:r w:rsidRPr="0083745C">
              <w:rPr>
                <w:lang w:val="ru-RU"/>
              </w:rPr>
              <w:t xml:space="preserve"> </w:t>
            </w:r>
            <w:proofErr w:type="spellStart"/>
            <w:r w:rsidRPr="0083745C">
              <w:rPr>
                <w:rFonts w:ascii="Times New Roman" w:hAnsi="Times New Roman" w:cs="Times New Roman"/>
                <w:color w:val="000000"/>
                <w:sz w:val="24"/>
                <w:szCs w:val="24"/>
                <w:lang w:val="ru-RU"/>
              </w:rPr>
              <w:t>фин</w:t>
            </w:r>
            <w:proofErr w:type="spellEnd"/>
            <w:r w:rsidRPr="0083745C">
              <w:rPr>
                <w:rFonts w:ascii="Times New Roman" w:hAnsi="Times New Roman" w:cs="Times New Roman"/>
                <w:color w:val="000000"/>
                <w:sz w:val="24"/>
                <w:szCs w:val="24"/>
                <w:lang w:val="ru-RU"/>
              </w:rPr>
              <w:t>-тех</w:t>
            </w:r>
            <w:r w:rsidRPr="0083745C">
              <w:rPr>
                <w:lang w:val="ru-RU"/>
              </w:rPr>
              <w:t xml:space="preserve"> </w:t>
            </w:r>
            <w:r w:rsidRPr="0083745C">
              <w:rPr>
                <w:rFonts w:ascii="Times New Roman" w:hAnsi="Times New Roman" w:cs="Times New Roman"/>
                <w:color w:val="000000"/>
                <w:sz w:val="24"/>
                <w:szCs w:val="24"/>
                <w:lang w:val="ru-RU"/>
              </w:rPr>
              <w:t>продукты</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proofErr w:type="spellStart"/>
            <w:r w:rsidRPr="0083745C">
              <w:rPr>
                <w:rFonts w:ascii="Times New Roman" w:hAnsi="Times New Roman" w:cs="Times New Roman"/>
                <w:color w:val="000000"/>
                <w:sz w:val="24"/>
                <w:szCs w:val="24"/>
                <w:lang w:val="ru-RU"/>
              </w:rPr>
              <w:t>фин</w:t>
            </w:r>
            <w:proofErr w:type="spellEnd"/>
            <w:r w:rsidRPr="0083745C">
              <w:rPr>
                <w:rFonts w:ascii="Times New Roman" w:hAnsi="Times New Roman" w:cs="Times New Roman"/>
                <w:color w:val="000000"/>
                <w:sz w:val="24"/>
                <w:szCs w:val="24"/>
                <w:lang w:val="ru-RU"/>
              </w:rPr>
              <w:t>-тех</w:t>
            </w:r>
            <w:r w:rsidRPr="0083745C">
              <w:rPr>
                <w:lang w:val="ru-RU"/>
              </w:rPr>
              <w:t xml:space="preserve"> </w:t>
            </w:r>
            <w:r w:rsidRPr="0083745C">
              <w:rPr>
                <w:rFonts w:ascii="Times New Roman" w:hAnsi="Times New Roman" w:cs="Times New Roman"/>
                <w:color w:val="000000"/>
                <w:sz w:val="24"/>
                <w:szCs w:val="24"/>
                <w:lang w:val="ru-RU"/>
              </w:rPr>
              <w:t>проекты</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организациях,</w:t>
            </w:r>
            <w:r w:rsidRPr="0083745C">
              <w:rPr>
                <w:lang w:val="ru-RU"/>
              </w:rPr>
              <w:t xml:space="preserve"> </w:t>
            </w:r>
            <w:r w:rsidRPr="0083745C">
              <w:rPr>
                <w:rFonts w:ascii="Times New Roman" w:hAnsi="Times New Roman" w:cs="Times New Roman"/>
                <w:color w:val="000000"/>
                <w:sz w:val="24"/>
                <w:szCs w:val="24"/>
                <w:lang w:val="ru-RU"/>
              </w:rPr>
              <w:t>изучить</w:t>
            </w:r>
            <w:r w:rsidRPr="0083745C">
              <w:rPr>
                <w:lang w:val="ru-RU"/>
              </w:rPr>
              <w:t xml:space="preserve"> </w:t>
            </w:r>
            <w:r w:rsidRPr="0083745C">
              <w:rPr>
                <w:rFonts w:ascii="Times New Roman" w:hAnsi="Times New Roman" w:cs="Times New Roman"/>
                <w:color w:val="000000"/>
                <w:sz w:val="24"/>
                <w:szCs w:val="24"/>
                <w:lang w:val="ru-RU"/>
              </w:rPr>
              <w:t>использование</w:t>
            </w:r>
            <w:r w:rsidRPr="0083745C">
              <w:rPr>
                <w:lang w:val="ru-RU"/>
              </w:rPr>
              <w:t xml:space="preserve"> </w:t>
            </w:r>
            <w:r w:rsidRPr="0083745C">
              <w:rPr>
                <w:rFonts w:ascii="Times New Roman" w:hAnsi="Times New Roman" w:cs="Times New Roman"/>
                <w:color w:val="000000"/>
                <w:sz w:val="24"/>
                <w:szCs w:val="24"/>
                <w:lang w:val="ru-RU"/>
              </w:rPr>
              <w:t>финансовых</w:t>
            </w:r>
            <w:r w:rsidRPr="0083745C">
              <w:rPr>
                <w:lang w:val="ru-RU"/>
              </w:rPr>
              <w:t xml:space="preserve"> </w:t>
            </w:r>
            <w:r w:rsidRPr="0083745C">
              <w:rPr>
                <w:rFonts w:ascii="Times New Roman" w:hAnsi="Times New Roman" w:cs="Times New Roman"/>
                <w:color w:val="000000"/>
                <w:sz w:val="24"/>
                <w:szCs w:val="24"/>
                <w:lang w:val="ru-RU"/>
              </w:rPr>
              <w:t>технологий</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организациях</w:t>
            </w:r>
            <w:r w:rsidRPr="0083745C">
              <w:rPr>
                <w:lang w:val="ru-RU"/>
              </w:rPr>
              <w:t xml:space="preserve"> </w:t>
            </w:r>
            <w:r w:rsidRPr="0083745C">
              <w:rPr>
                <w:rFonts w:ascii="Times New Roman" w:hAnsi="Times New Roman" w:cs="Times New Roman"/>
                <w:color w:val="000000"/>
                <w:sz w:val="24"/>
                <w:szCs w:val="24"/>
                <w:lang w:val="ru-RU"/>
              </w:rPr>
              <w:t>финансового</w:t>
            </w:r>
            <w:r w:rsidRPr="0083745C">
              <w:rPr>
                <w:lang w:val="ru-RU"/>
              </w:rPr>
              <w:t xml:space="preserve"> </w:t>
            </w:r>
            <w:r w:rsidRPr="0083745C">
              <w:rPr>
                <w:rFonts w:ascii="Times New Roman" w:hAnsi="Times New Roman" w:cs="Times New Roman"/>
                <w:color w:val="000000"/>
                <w:sz w:val="24"/>
                <w:szCs w:val="24"/>
                <w:lang w:val="ru-RU"/>
              </w:rPr>
              <w:t>сектора.</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lang w:val="ru-RU"/>
              </w:rPr>
              <w:t xml:space="preserve"> </w:t>
            </w:r>
          </w:p>
        </w:tc>
      </w:tr>
      <w:tr w:rsidR="00E21314" w:rsidRPr="009360AE">
        <w:trPr>
          <w:trHeight w:hRule="exact" w:val="138"/>
        </w:trPr>
        <w:tc>
          <w:tcPr>
            <w:tcW w:w="1985" w:type="dxa"/>
          </w:tcPr>
          <w:p w:rsidR="00E21314" w:rsidRPr="0083745C" w:rsidRDefault="00E21314">
            <w:pPr>
              <w:rPr>
                <w:lang w:val="ru-RU"/>
              </w:rPr>
            </w:pPr>
          </w:p>
        </w:tc>
        <w:tc>
          <w:tcPr>
            <w:tcW w:w="7372" w:type="dxa"/>
          </w:tcPr>
          <w:p w:rsidR="00E21314" w:rsidRPr="0083745C" w:rsidRDefault="00E21314">
            <w:pPr>
              <w:rPr>
                <w:lang w:val="ru-RU"/>
              </w:rPr>
            </w:pPr>
          </w:p>
        </w:tc>
      </w:tr>
      <w:tr w:rsidR="00E21314" w:rsidRPr="009360AE">
        <w:trPr>
          <w:trHeight w:hRule="exact" w:val="416"/>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2</w:t>
            </w:r>
            <w:r w:rsidRPr="0083745C">
              <w:rPr>
                <w:lang w:val="ru-RU"/>
              </w:rPr>
              <w:t xml:space="preserve"> </w:t>
            </w:r>
            <w:r w:rsidRPr="0083745C">
              <w:rPr>
                <w:rFonts w:ascii="Times New Roman" w:hAnsi="Times New Roman" w:cs="Times New Roman"/>
                <w:b/>
                <w:color w:val="000000"/>
                <w:sz w:val="24"/>
                <w:szCs w:val="24"/>
                <w:lang w:val="ru-RU"/>
              </w:rPr>
              <w:t>Место</w:t>
            </w:r>
            <w:r w:rsidRPr="0083745C">
              <w:rPr>
                <w:lang w:val="ru-RU"/>
              </w:rPr>
              <w:t xml:space="preserve"> </w:t>
            </w:r>
            <w:r w:rsidRPr="0083745C">
              <w:rPr>
                <w:rFonts w:ascii="Times New Roman" w:hAnsi="Times New Roman" w:cs="Times New Roman"/>
                <w:b/>
                <w:color w:val="000000"/>
                <w:sz w:val="24"/>
                <w:szCs w:val="24"/>
                <w:lang w:val="ru-RU"/>
              </w:rPr>
              <w:t>дисциплины</w:t>
            </w:r>
            <w:r w:rsidRPr="0083745C">
              <w:rPr>
                <w:lang w:val="ru-RU"/>
              </w:rPr>
              <w:t xml:space="preserve"> </w:t>
            </w:r>
            <w:r w:rsidRPr="0083745C">
              <w:rPr>
                <w:rFonts w:ascii="Times New Roman" w:hAnsi="Times New Roman" w:cs="Times New Roman"/>
                <w:b/>
                <w:color w:val="000000"/>
                <w:sz w:val="24"/>
                <w:szCs w:val="24"/>
                <w:lang w:val="ru-RU"/>
              </w:rPr>
              <w:t>(модуля)</w:t>
            </w:r>
            <w:r w:rsidRPr="0083745C">
              <w:rPr>
                <w:lang w:val="ru-RU"/>
              </w:rPr>
              <w:t xml:space="preserve"> </w:t>
            </w:r>
            <w:r w:rsidRPr="0083745C">
              <w:rPr>
                <w:rFonts w:ascii="Times New Roman" w:hAnsi="Times New Roman" w:cs="Times New Roman"/>
                <w:b/>
                <w:color w:val="000000"/>
                <w:sz w:val="24"/>
                <w:szCs w:val="24"/>
                <w:lang w:val="ru-RU"/>
              </w:rPr>
              <w:t>в</w:t>
            </w:r>
            <w:r w:rsidRPr="0083745C">
              <w:rPr>
                <w:lang w:val="ru-RU"/>
              </w:rPr>
              <w:t xml:space="preserve"> </w:t>
            </w:r>
            <w:r w:rsidRPr="0083745C">
              <w:rPr>
                <w:rFonts w:ascii="Times New Roman" w:hAnsi="Times New Roman" w:cs="Times New Roman"/>
                <w:b/>
                <w:color w:val="000000"/>
                <w:sz w:val="24"/>
                <w:szCs w:val="24"/>
                <w:lang w:val="ru-RU"/>
              </w:rPr>
              <w:t>структуре</w:t>
            </w:r>
            <w:r w:rsidRPr="0083745C">
              <w:rPr>
                <w:lang w:val="ru-RU"/>
              </w:rPr>
              <w:t xml:space="preserve"> </w:t>
            </w:r>
            <w:r w:rsidRPr="0083745C">
              <w:rPr>
                <w:rFonts w:ascii="Times New Roman" w:hAnsi="Times New Roman" w:cs="Times New Roman"/>
                <w:b/>
                <w:color w:val="000000"/>
                <w:sz w:val="24"/>
                <w:szCs w:val="24"/>
                <w:lang w:val="ru-RU"/>
              </w:rPr>
              <w:t>образовательной</w:t>
            </w:r>
            <w:r w:rsidRPr="0083745C">
              <w:rPr>
                <w:lang w:val="ru-RU"/>
              </w:rPr>
              <w:t xml:space="preserve"> </w:t>
            </w:r>
            <w:r w:rsidRPr="0083745C">
              <w:rPr>
                <w:rFonts w:ascii="Times New Roman" w:hAnsi="Times New Roman" w:cs="Times New Roman"/>
                <w:b/>
                <w:color w:val="000000"/>
                <w:sz w:val="24"/>
                <w:szCs w:val="24"/>
                <w:lang w:val="ru-RU"/>
              </w:rPr>
              <w:t>программы</w:t>
            </w:r>
            <w:r w:rsidRPr="0083745C">
              <w:rPr>
                <w:lang w:val="ru-RU"/>
              </w:rPr>
              <w:t xml:space="preserve"> </w:t>
            </w:r>
          </w:p>
        </w:tc>
      </w:tr>
      <w:tr w:rsidR="00E21314" w:rsidRPr="009360AE">
        <w:trPr>
          <w:trHeight w:hRule="exact" w:val="1096"/>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Дисциплина</w:t>
            </w:r>
            <w:r w:rsidRPr="0083745C">
              <w:rPr>
                <w:lang w:val="ru-RU"/>
              </w:rPr>
              <w:t xml:space="preserve"> </w:t>
            </w:r>
            <w:r w:rsidRPr="0083745C">
              <w:rPr>
                <w:rFonts w:ascii="Times New Roman" w:hAnsi="Times New Roman" w:cs="Times New Roman"/>
                <w:color w:val="000000"/>
                <w:sz w:val="24"/>
                <w:szCs w:val="24"/>
                <w:lang w:val="ru-RU"/>
              </w:rPr>
              <w:t>Финансовые</w:t>
            </w:r>
            <w:r w:rsidRPr="0083745C">
              <w:rPr>
                <w:lang w:val="ru-RU"/>
              </w:rPr>
              <w:t xml:space="preserve"> </w:t>
            </w:r>
            <w:r w:rsidRPr="0083745C">
              <w:rPr>
                <w:rFonts w:ascii="Times New Roman" w:hAnsi="Times New Roman" w:cs="Times New Roman"/>
                <w:color w:val="000000"/>
                <w:sz w:val="24"/>
                <w:szCs w:val="24"/>
                <w:lang w:val="ru-RU"/>
              </w:rPr>
              <w:t>активы</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финансовые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входит</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вариативную</w:t>
            </w:r>
            <w:r w:rsidRPr="0083745C">
              <w:rPr>
                <w:lang w:val="ru-RU"/>
              </w:rPr>
              <w:t xml:space="preserve"> </w:t>
            </w:r>
            <w:r w:rsidRPr="0083745C">
              <w:rPr>
                <w:rFonts w:ascii="Times New Roman" w:hAnsi="Times New Roman" w:cs="Times New Roman"/>
                <w:color w:val="000000"/>
                <w:sz w:val="24"/>
                <w:szCs w:val="24"/>
                <w:lang w:val="ru-RU"/>
              </w:rPr>
              <w:t>часть</w:t>
            </w:r>
            <w:r w:rsidRPr="0083745C">
              <w:rPr>
                <w:lang w:val="ru-RU"/>
              </w:rPr>
              <w:t xml:space="preserve"> </w:t>
            </w:r>
            <w:r w:rsidRPr="0083745C">
              <w:rPr>
                <w:rFonts w:ascii="Times New Roman" w:hAnsi="Times New Roman" w:cs="Times New Roman"/>
                <w:color w:val="000000"/>
                <w:sz w:val="24"/>
                <w:szCs w:val="24"/>
                <w:lang w:val="ru-RU"/>
              </w:rPr>
              <w:t>учебного</w:t>
            </w:r>
            <w:r w:rsidRPr="0083745C">
              <w:rPr>
                <w:lang w:val="ru-RU"/>
              </w:rPr>
              <w:t xml:space="preserve"> </w:t>
            </w:r>
            <w:r w:rsidRPr="0083745C">
              <w:rPr>
                <w:rFonts w:ascii="Times New Roman" w:hAnsi="Times New Roman" w:cs="Times New Roman"/>
                <w:color w:val="000000"/>
                <w:sz w:val="24"/>
                <w:szCs w:val="24"/>
                <w:lang w:val="ru-RU"/>
              </w:rPr>
              <w:t>плана</w:t>
            </w:r>
            <w:r w:rsidRPr="0083745C">
              <w:rPr>
                <w:lang w:val="ru-RU"/>
              </w:rPr>
              <w:t xml:space="preserve"> </w:t>
            </w:r>
            <w:r w:rsidRPr="0083745C">
              <w:rPr>
                <w:rFonts w:ascii="Times New Roman" w:hAnsi="Times New Roman" w:cs="Times New Roman"/>
                <w:color w:val="000000"/>
                <w:sz w:val="24"/>
                <w:szCs w:val="24"/>
                <w:lang w:val="ru-RU"/>
              </w:rPr>
              <w:t>образовательной</w:t>
            </w:r>
            <w:r w:rsidRPr="0083745C">
              <w:rPr>
                <w:lang w:val="ru-RU"/>
              </w:rPr>
              <w:t xml:space="preserve"> </w:t>
            </w:r>
            <w:r w:rsidRPr="0083745C">
              <w:rPr>
                <w:rFonts w:ascii="Times New Roman" w:hAnsi="Times New Roman" w:cs="Times New Roman"/>
                <w:color w:val="000000"/>
                <w:sz w:val="24"/>
                <w:szCs w:val="24"/>
                <w:lang w:val="ru-RU"/>
              </w:rPr>
              <w:t>программы.</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изучения</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необходимы</w:t>
            </w:r>
            <w:r w:rsidRPr="0083745C">
              <w:rPr>
                <w:lang w:val="ru-RU"/>
              </w:rPr>
              <w:t xml:space="preserve"> </w:t>
            </w:r>
            <w:r w:rsidRPr="0083745C">
              <w:rPr>
                <w:rFonts w:ascii="Times New Roman" w:hAnsi="Times New Roman" w:cs="Times New Roman"/>
                <w:color w:val="000000"/>
                <w:sz w:val="24"/>
                <w:szCs w:val="24"/>
                <w:lang w:val="ru-RU"/>
              </w:rPr>
              <w:t>знания</w:t>
            </w:r>
            <w:r w:rsidRPr="0083745C">
              <w:rPr>
                <w:lang w:val="ru-RU"/>
              </w:rPr>
              <w:t xml:space="preserve"> </w:t>
            </w:r>
            <w:r w:rsidRPr="0083745C">
              <w:rPr>
                <w:rFonts w:ascii="Times New Roman" w:hAnsi="Times New Roman" w:cs="Times New Roman"/>
                <w:color w:val="000000"/>
                <w:sz w:val="24"/>
                <w:szCs w:val="24"/>
                <w:lang w:val="ru-RU"/>
              </w:rPr>
              <w:t>(умения,</w:t>
            </w:r>
            <w:r w:rsidRPr="0083745C">
              <w:rPr>
                <w:lang w:val="ru-RU"/>
              </w:rPr>
              <w:t xml:space="preserve"> </w:t>
            </w:r>
            <w:r w:rsidRPr="0083745C">
              <w:rPr>
                <w:rFonts w:ascii="Times New Roman" w:hAnsi="Times New Roman" w:cs="Times New Roman"/>
                <w:color w:val="000000"/>
                <w:sz w:val="24"/>
                <w:szCs w:val="24"/>
                <w:lang w:val="ru-RU"/>
              </w:rPr>
              <w:t>владения),</w:t>
            </w:r>
            <w:r w:rsidRPr="0083745C">
              <w:rPr>
                <w:lang w:val="ru-RU"/>
              </w:rPr>
              <w:t xml:space="preserve"> </w:t>
            </w:r>
            <w:r w:rsidRPr="0083745C">
              <w:rPr>
                <w:rFonts w:ascii="Times New Roman" w:hAnsi="Times New Roman" w:cs="Times New Roman"/>
                <w:color w:val="000000"/>
                <w:sz w:val="24"/>
                <w:szCs w:val="24"/>
                <w:lang w:val="ru-RU"/>
              </w:rPr>
              <w:t>сформированные</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результате</w:t>
            </w:r>
            <w:r w:rsidRPr="0083745C">
              <w:rPr>
                <w:lang w:val="ru-RU"/>
              </w:rPr>
              <w:t xml:space="preserve"> </w:t>
            </w:r>
            <w:r w:rsidRPr="0083745C">
              <w:rPr>
                <w:rFonts w:ascii="Times New Roman" w:hAnsi="Times New Roman" w:cs="Times New Roman"/>
                <w:color w:val="000000"/>
                <w:sz w:val="24"/>
                <w:szCs w:val="24"/>
                <w:lang w:val="ru-RU"/>
              </w:rPr>
              <w:t>изучения</w:t>
            </w:r>
            <w:r w:rsidRPr="0083745C">
              <w:rPr>
                <w:lang w:val="ru-RU"/>
              </w:rPr>
              <w:t xml:space="preserve"> </w:t>
            </w:r>
            <w:r w:rsidRPr="0083745C">
              <w:rPr>
                <w:rFonts w:ascii="Times New Roman" w:hAnsi="Times New Roman" w:cs="Times New Roman"/>
                <w:color w:val="000000"/>
                <w:sz w:val="24"/>
                <w:szCs w:val="24"/>
                <w:lang w:val="ru-RU"/>
              </w:rPr>
              <w:t>дисциплин/</w:t>
            </w:r>
            <w:r w:rsidRPr="0083745C">
              <w:rPr>
                <w:lang w:val="ru-RU"/>
              </w:rPr>
              <w:t xml:space="preserve"> </w:t>
            </w:r>
            <w:r w:rsidRPr="0083745C">
              <w:rPr>
                <w:rFonts w:ascii="Times New Roman" w:hAnsi="Times New Roman" w:cs="Times New Roman"/>
                <w:color w:val="000000"/>
                <w:sz w:val="24"/>
                <w:szCs w:val="24"/>
                <w:lang w:val="ru-RU"/>
              </w:rPr>
              <w:t>практик:</w:t>
            </w:r>
            <w:r w:rsidRPr="0083745C">
              <w:rPr>
                <w:lang w:val="ru-RU"/>
              </w:rPr>
              <w:t xml:space="preserve"> </w:t>
            </w:r>
          </w:p>
        </w:tc>
      </w:tr>
      <w:tr w:rsidR="00E21314" w:rsidRPr="009360AE">
        <w:trPr>
          <w:trHeight w:hRule="exact" w:val="28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Финансы</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кредит</w:t>
            </w:r>
            <w:r w:rsidRPr="0083745C">
              <w:rPr>
                <w:lang w:val="ru-RU"/>
              </w:rPr>
              <w:t xml:space="preserve"> </w:t>
            </w:r>
            <w:r w:rsidRPr="0083745C">
              <w:rPr>
                <w:rFonts w:ascii="Times New Roman" w:hAnsi="Times New Roman" w:cs="Times New Roman"/>
                <w:color w:val="000000"/>
                <w:sz w:val="24"/>
                <w:szCs w:val="24"/>
                <w:lang w:val="ru-RU"/>
              </w:rPr>
              <w:t>(продвинутый</w:t>
            </w:r>
            <w:r w:rsidRPr="0083745C">
              <w:rPr>
                <w:lang w:val="ru-RU"/>
              </w:rPr>
              <w:t xml:space="preserve"> </w:t>
            </w:r>
            <w:r w:rsidRPr="0083745C">
              <w:rPr>
                <w:rFonts w:ascii="Times New Roman" w:hAnsi="Times New Roman" w:cs="Times New Roman"/>
                <w:color w:val="000000"/>
                <w:sz w:val="24"/>
                <w:szCs w:val="24"/>
                <w:lang w:val="ru-RU"/>
              </w:rPr>
              <w:t>уровень)</w:t>
            </w:r>
            <w:r w:rsidRPr="0083745C">
              <w:rPr>
                <w:lang w:val="ru-RU"/>
              </w:rPr>
              <w:t xml:space="preserve"> </w:t>
            </w:r>
          </w:p>
        </w:tc>
      </w:tr>
      <w:tr w:rsidR="00E21314" w:rsidRPr="009360AE">
        <w:trPr>
          <w:trHeight w:hRule="exact" w:val="28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Финансовые</w:t>
            </w:r>
            <w:r w:rsidRPr="0083745C">
              <w:rPr>
                <w:lang w:val="ru-RU"/>
              </w:rPr>
              <w:t xml:space="preserve"> </w:t>
            </w:r>
            <w:r w:rsidRPr="0083745C">
              <w:rPr>
                <w:rFonts w:ascii="Times New Roman" w:hAnsi="Times New Roman" w:cs="Times New Roman"/>
                <w:color w:val="000000"/>
                <w:sz w:val="24"/>
                <w:szCs w:val="24"/>
                <w:lang w:val="ru-RU"/>
              </w:rPr>
              <w:t>рынки,</w:t>
            </w:r>
            <w:r w:rsidRPr="0083745C">
              <w:rPr>
                <w:lang w:val="ru-RU"/>
              </w:rPr>
              <w:t xml:space="preserve"> </w:t>
            </w:r>
            <w:r w:rsidRPr="0083745C">
              <w:rPr>
                <w:rFonts w:ascii="Times New Roman" w:hAnsi="Times New Roman" w:cs="Times New Roman"/>
                <w:color w:val="000000"/>
                <w:sz w:val="24"/>
                <w:szCs w:val="24"/>
                <w:lang w:val="ru-RU"/>
              </w:rPr>
              <w:t>алгоритмический</w:t>
            </w:r>
            <w:r w:rsidRPr="0083745C">
              <w:rPr>
                <w:lang w:val="ru-RU"/>
              </w:rPr>
              <w:t xml:space="preserve"> </w:t>
            </w:r>
            <w:proofErr w:type="spellStart"/>
            <w:r w:rsidRPr="0083745C">
              <w:rPr>
                <w:rFonts w:ascii="Times New Roman" w:hAnsi="Times New Roman" w:cs="Times New Roman"/>
                <w:color w:val="000000"/>
                <w:sz w:val="24"/>
                <w:szCs w:val="24"/>
                <w:lang w:val="ru-RU"/>
              </w:rPr>
              <w:t>трейдинг</w:t>
            </w:r>
            <w:proofErr w:type="spellEnd"/>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портфельное</w:t>
            </w:r>
            <w:r w:rsidRPr="0083745C">
              <w:rPr>
                <w:lang w:val="ru-RU"/>
              </w:rPr>
              <w:t xml:space="preserve"> </w:t>
            </w:r>
            <w:r w:rsidRPr="0083745C">
              <w:rPr>
                <w:rFonts w:ascii="Times New Roman" w:hAnsi="Times New Roman" w:cs="Times New Roman"/>
                <w:color w:val="000000"/>
                <w:sz w:val="24"/>
                <w:szCs w:val="24"/>
                <w:lang w:val="ru-RU"/>
              </w:rPr>
              <w:t>управление</w:t>
            </w:r>
            <w:r w:rsidRPr="0083745C">
              <w:rPr>
                <w:lang w:val="ru-RU"/>
              </w:rPr>
              <w:t xml:space="preserve"> </w:t>
            </w:r>
          </w:p>
        </w:tc>
      </w:tr>
      <w:tr w:rsidR="00E21314">
        <w:trPr>
          <w:trHeight w:hRule="exact" w:val="285"/>
        </w:trPr>
        <w:tc>
          <w:tcPr>
            <w:tcW w:w="9370" w:type="dxa"/>
            <w:gridSpan w:val="2"/>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Мировые</w:t>
            </w:r>
            <w:proofErr w:type="spellEnd"/>
            <w:r>
              <w:t xml:space="preserve"> </w:t>
            </w:r>
            <w:proofErr w:type="spellStart"/>
            <w:r>
              <w:rPr>
                <w:rFonts w:ascii="Times New Roman" w:hAnsi="Times New Roman" w:cs="Times New Roman"/>
                <w:color w:val="000000"/>
                <w:sz w:val="24"/>
                <w:szCs w:val="24"/>
              </w:rPr>
              <w:t>валютные</w:t>
            </w:r>
            <w:proofErr w:type="spellEnd"/>
            <w:r>
              <w:t xml:space="preserve"> </w:t>
            </w:r>
            <w:proofErr w:type="spellStart"/>
            <w:r>
              <w:rPr>
                <w:rFonts w:ascii="Times New Roman" w:hAnsi="Times New Roman" w:cs="Times New Roman"/>
                <w:color w:val="000000"/>
                <w:sz w:val="24"/>
                <w:szCs w:val="24"/>
              </w:rPr>
              <w:t>системы</w:t>
            </w:r>
            <w:proofErr w:type="spellEnd"/>
            <w:r>
              <w:t xml:space="preserve"> </w:t>
            </w:r>
          </w:p>
        </w:tc>
      </w:tr>
      <w:tr w:rsidR="00E21314">
        <w:trPr>
          <w:trHeight w:hRule="exact" w:val="285"/>
        </w:trPr>
        <w:tc>
          <w:tcPr>
            <w:tcW w:w="9370" w:type="dxa"/>
            <w:gridSpan w:val="2"/>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Корпоративная</w:t>
            </w:r>
            <w:proofErr w:type="spellEnd"/>
            <w:r>
              <w:t xml:space="preserve"> </w:t>
            </w:r>
            <w:proofErr w:type="spellStart"/>
            <w:r>
              <w:rPr>
                <w:rFonts w:ascii="Times New Roman" w:hAnsi="Times New Roman" w:cs="Times New Roman"/>
                <w:color w:val="000000"/>
                <w:sz w:val="24"/>
                <w:szCs w:val="24"/>
              </w:rPr>
              <w:t>экономика</w:t>
            </w:r>
            <w:proofErr w:type="spellEnd"/>
            <w:r>
              <w:t xml:space="preserve"> </w:t>
            </w:r>
          </w:p>
        </w:tc>
      </w:tr>
      <w:tr w:rsidR="00E21314" w:rsidRPr="009360AE">
        <w:trPr>
          <w:trHeight w:hRule="exact" w:val="28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Финансовый</w:t>
            </w:r>
            <w:r w:rsidRPr="0083745C">
              <w:rPr>
                <w:lang w:val="ru-RU"/>
              </w:rPr>
              <w:t xml:space="preserve"> </w:t>
            </w:r>
            <w:r w:rsidRPr="0083745C">
              <w:rPr>
                <w:rFonts w:ascii="Times New Roman" w:hAnsi="Times New Roman" w:cs="Times New Roman"/>
                <w:color w:val="000000"/>
                <w:sz w:val="24"/>
                <w:szCs w:val="24"/>
                <w:lang w:val="ru-RU"/>
              </w:rPr>
              <w:t>менеджмент</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корпоративные</w:t>
            </w:r>
            <w:r w:rsidRPr="0083745C">
              <w:rPr>
                <w:lang w:val="ru-RU"/>
              </w:rPr>
              <w:t xml:space="preserve"> </w:t>
            </w:r>
            <w:r w:rsidRPr="0083745C">
              <w:rPr>
                <w:rFonts w:ascii="Times New Roman" w:hAnsi="Times New Roman" w:cs="Times New Roman"/>
                <w:color w:val="000000"/>
                <w:sz w:val="24"/>
                <w:szCs w:val="24"/>
                <w:lang w:val="ru-RU"/>
              </w:rPr>
              <w:t>финансы</w:t>
            </w:r>
            <w:r w:rsidRPr="0083745C">
              <w:rPr>
                <w:lang w:val="ru-RU"/>
              </w:rPr>
              <w:t xml:space="preserve"> </w:t>
            </w:r>
            <w:r w:rsidRPr="0083745C">
              <w:rPr>
                <w:rFonts w:ascii="Times New Roman" w:hAnsi="Times New Roman" w:cs="Times New Roman"/>
                <w:color w:val="000000"/>
                <w:sz w:val="24"/>
                <w:szCs w:val="24"/>
                <w:lang w:val="ru-RU"/>
              </w:rPr>
              <w:t>(продвинутый</w:t>
            </w:r>
            <w:r w:rsidRPr="0083745C">
              <w:rPr>
                <w:lang w:val="ru-RU"/>
              </w:rPr>
              <w:t xml:space="preserve"> </w:t>
            </w:r>
            <w:r w:rsidRPr="0083745C">
              <w:rPr>
                <w:rFonts w:ascii="Times New Roman" w:hAnsi="Times New Roman" w:cs="Times New Roman"/>
                <w:color w:val="000000"/>
                <w:sz w:val="24"/>
                <w:szCs w:val="24"/>
                <w:lang w:val="ru-RU"/>
              </w:rPr>
              <w:t>уровень)</w:t>
            </w:r>
            <w:r w:rsidRPr="0083745C">
              <w:rPr>
                <w:lang w:val="ru-RU"/>
              </w:rPr>
              <w:t xml:space="preserve"> </w:t>
            </w:r>
          </w:p>
        </w:tc>
      </w:tr>
      <w:tr w:rsidR="00E21314" w:rsidRPr="009360AE">
        <w:trPr>
          <w:trHeight w:hRule="exact" w:val="28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Финансы</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бизнесе</w:t>
            </w:r>
            <w:r w:rsidRPr="0083745C">
              <w:rPr>
                <w:lang w:val="ru-RU"/>
              </w:rPr>
              <w:t xml:space="preserve"> </w:t>
            </w:r>
            <w:r w:rsidRPr="0083745C">
              <w:rPr>
                <w:rFonts w:ascii="Times New Roman" w:hAnsi="Times New Roman" w:cs="Times New Roman"/>
                <w:color w:val="000000"/>
                <w:sz w:val="24"/>
                <w:szCs w:val="24"/>
                <w:lang w:val="ru-RU"/>
              </w:rPr>
              <w:t>(продвинутый</w:t>
            </w:r>
            <w:r w:rsidRPr="0083745C">
              <w:rPr>
                <w:lang w:val="ru-RU"/>
              </w:rPr>
              <w:t xml:space="preserve"> </w:t>
            </w:r>
            <w:r w:rsidRPr="0083745C">
              <w:rPr>
                <w:rFonts w:ascii="Times New Roman" w:hAnsi="Times New Roman" w:cs="Times New Roman"/>
                <w:color w:val="000000"/>
                <w:sz w:val="24"/>
                <w:szCs w:val="24"/>
                <w:lang w:val="ru-RU"/>
              </w:rPr>
              <w:t>уровень)</w:t>
            </w:r>
            <w:r w:rsidRPr="0083745C">
              <w:rPr>
                <w:lang w:val="ru-RU"/>
              </w:rPr>
              <w:t xml:space="preserve"> </w:t>
            </w:r>
          </w:p>
        </w:tc>
      </w:tr>
      <w:tr w:rsidR="00E21314" w:rsidRPr="009360AE">
        <w:trPr>
          <w:trHeight w:hRule="exact" w:val="55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Знания</w:t>
            </w:r>
            <w:r w:rsidRPr="0083745C">
              <w:rPr>
                <w:lang w:val="ru-RU"/>
              </w:rPr>
              <w:t xml:space="preserve"> </w:t>
            </w:r>
            <w:r w:rsidRPr="0083745C">
              <w:rPr>
                <w:rFonts w:ascii="Times New Roman" w:hAnsi="Times New Roman" w:cs="Times New Roman"/>
                <w:color w:val="000000"/>
                <w:sz w:val="24"/>
                <w:szCs w:val="24"/>
                <w:lang w:val="ru-RU"/>
              </w:rPr>
              <w:t>(умения,</w:t>
            </w:r>
            <w:r w:rsidRPr="0083745C">
              <w:rPr>
                <w:lang w:val="ru-RU"/>
              </w:rPr>
              <w:t xml:space="preserve"> </w:t>
            </w:r>
            <w:r w:rsidRPr="0083745C">
              <w:rPr>
                <w:rFonts w:ascii="Times New Roman" w:hAnsi="Times New Roman" w:cs="Times New Roman"/>
                <w:color w:val="000000"/>
                <w:sz w:val="24"/>
                <w:szCs w:val="24"/>
                <w:lang w:val="ru-RU"/>
              </w:rPr>
              <w:t>владения),</w:t>
            </w:r>
            <w:r w:rsidRPr="0083745C">
              <w:rPr>
                <w:lang w:val="ru-RU"/>
              </w:rPr>
              <w:t xml:space="preserve"> </w:t>
            </w:r>
            <w:r w:rsidRPr="0083745C">
              <w:rPr>
                <w:rFonts w:ascii="Times New Roman" w:hAnsi="Times New Roman" w:cs="Times New Roman"/>
                <w:color w:val="000000"/>
                <w:sz w:val="24"/>
                <w:szCs w:val="24"/>
                <w:lang w:val="ru-RU"/>
              </w:rPr>
              <w:t>полученные</w:t>
            </w:r>
            <w:r w:rsidRPr="0083745C">
              <w:rPr>
                <w:lang w:val="ru-RU"/>
              </w:rPr>
              <w:t xml:space="preserve"> </w:t>
            </w:r>
            <w:r w:rsidRPr="0083745C">
              <w:rPr>
                <w:rFonts w:ascii="Times New Roman" w:hAnsi="Times New Roman" w:cs="Times New Roman"/>
                <w:color w:val="000000"/>
                <w:sz w:val="24"/>
                <w:szCs w:val="24"/>
                <w:lang w:val="ru-RU"/>
              </w:rPr>
              <w:t>при</w:t>
            </w:r>
            <w:r w:rsidRPr="0083745C">
              <w:rPr>
                <w:lang w:val="ru-RU"/>
              </w:rPr>
              <w:t xml:space="preserve"> </w:t>
            </w:r>
            <w:r w:rsidRPr="0083745C">
              <w:rPr>
                <w:rFonts w:ascii="Times New Roman" w:hAnsi="Times New Roman" w:cs="Times New Roman"/>
                <w:color w:val="000000"/>
                <w:sz w:val="24"/>
                <w:szCs w:val="24"/>
                <w:lang w:val="ru-RU"/>
              </w:rPr>
              <w:t>изучении</w:t>
            </w:r>
            <w:r w:rsidRPr="0083745C">
              <w:rPr>
                <w:lang w:val="ru-RU"/>
              </w:rPr>
              <w:t xml:space="preserve"> </w:t>
            </w:r>
            <w:r w:rsidRPr="0083745C">
              <w:rPr>
                <w:rFonts w:ascii="Times New Roman" w:hAnsi="Times New Roman" w:cs="Times New Roman"/>
                <w:color w:val="000000"/>
                <w:sz w:val="24"/>
                <w:szCs w:val="24"/>
                <w:lang w:val="ru-RU"/>
              </w:rPr>
              <w:t>данной</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будут</w:t>
            </w:r>
            <w:r w:rsidRPr="0083745C">
              <w:rPr>
                <w:lang w:val="ru-RU"/>
              </w:rPr>
              <w:t xml:space="preserve"> </w:t>
            </w:r>
            <w:r w:rsidRPr="0083745C">
              <w:rPr>
                <w:rFonts w:ascii="Times New Roman" w:hAnsi="Times New Roman" w:cs="Times New Roman"/>
                <w:color w:val="000000"/>
                <w:sz w:val="24"/>
                <w:szCs w:val="24"/>
                <w:lang w:val="ru-RU"/>
              </w:rPr>
              <w:t>необходимы</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изучения</w:t>
            </w:r>
            <w:r w:rsidRPr="0083745C">
              <w:rPr>
                <w:lang w:val="ru-RU"/>
              </w:rPr>
              <w:t xml:space="preserve"> </w:t>
            </w:r>
            <w:r w:rsidRPr="0083745C">
              <w:rPr>
                <w:rFonts w:ascii="Times New Roman" w:hAnsi="Times New Roman" w:cs="Times New Roman"/>
                <w:color w:val="000000"/>
                <w:sz w:val="24"/>
                <w:szCs w:val="24"/>
                <w:lang w:val="ru-RU"/>
              </w:rPr>
              <w:t>дисциплин/практик:</w:t>
            </w:r>
            <w:r w:rsidRPr="0083745C">
              <w:rPr>
                <w:lang w:val="ru-RU"/>
              </w:rPr>
              <w:t xml:space="preserve"> </w:t>
            </w:r>
          </w:p>
        </w:tc>
      </w:tr>
      <w:tr w:rsidR="00E21314" w:rsidRPr="009360AE">
        <w:trPr>
          <w:trHeight w:hRule="exact" w:val="28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Подготовка</w:t>
            </w:r>
            <w:r w:rsidRPr="0083745C">
              <w:rPr>
                <w:lang w:val="ru-RU"/>
              </w:rPr>
              <w:t xml:space="preserve"> </w:t>
            </w:r>
            <w:r w:rsidRPr="0083745C">
              <w:rPr>
                <w:rFonts w:ascii="Times New Roman" w:hAnsi="Times New Roman" w:cs="Times New Roman"/>
                <w:color w:val="000000"/>
                <w:sz w:val="24"/>
                <w:szCs w:val="24"/>
                <w:lang w:val="ru-RU"/>
              </w:rPr>
              <w:t>к</w:t>
            </w:r>
            <w:r w:rsidRPr="0083745C">
              <w:rPr>
                <w:lang w:val="ru-RU"/>
              </w:rPr>
              <w:t xml:space="preserve"> </w:t>
            </w:r>
            <w:r w:rsidRPr="0083745C">
              <w:rPr>
                <w:rFonts w:ascii="Times New Roman" w:hAnsi="Times New Roman" w:cs="Times New Roman"/>
                <w:color w:val="000000"/>
                <w:sz w:val="24"/>
                <w:szCs w:val="24"/>
                <w:lang w:val="ru-RU"/>
              </w:rPr>
              <w:t>защите</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защита</w:t>
            </w:r>
            <w:r w:rsidRPr="0083745C">
              <w:rPr>
                <w:lang w:val="ru-RU"/>
              </w:rPr>
              <w:t xml:space="preserve"> </w:t>
            </w:r>
            <w:r w:rsidRPr="0083745C">
              <w:rPr>
                <w:rFonts w:ascii="Times New Roman" w:hAnsi="Times New Roman" w:cs="Times New Roman"/>
                <w:color w:val="000000"/>
                <w:sz w:val="24"/>
                <w:szCs w:val="24"/>
                <w:lang w:val="ru-RU"/>
              </w:rPr>
              <w:t>выпускной</w:t>
            </w:r>
            <w:r w:rsidRPr="0083745C">
              <w:rPr>
                <w:lang w:val="ru-RU"/>
              </w:rPr>
              <w:t xml:space="preserve"> </w:t>
            </w:r>
            <w:r w:rsidRPr="0083745C">
              <w:rPr>
                <w:rFonts w:ascii="Times New Roman" w:hAnsi="Times New Roman" w:cs="Times New Roman"/>
                <w:color w:val="000000"/>
                <w:sz w:val="24"/>
                <w:szCs w:val="24"/>
                <w:lang w:val="ru-RU"/>
              </w:rPr>
              <w:t>квалификационной</w:t>
            </w:r>
            <w:r w:rsidRPr="0083745C">
              <w:rPr>
                <w:lang w:val="ru-RU"/>
              </w:rPr>
              <w:t xml:space="preserve"> </w:t>
            </w:r>
            <w:r w:rsidRPr="0083745C">
              <w:rPr>
                <w:rFonts w:ascii="Times New Roman" w:hAnsi="Times New Roman" w:cs="Times New Roman"/>
                <w:color w:val="000000"/>
                <w:sz w:val="24"/>
                <w:szCs w:val="24"/>
                <w:lang w:val="ru-RU"/>
              </w:rPr>
              <w:t>работы</w:t>
            </w:r>
            <w:r w:rsidRPr="0083745C">
              <w:rPr>
                <w:lang w:val="ru-RU"/>
              </w:rPr>
              <w:t xml:space="preserve"> </w:t>
            </w:r>
          </w:p>
        </w:tc>
      </w:tr>
      <w:tr w:rsidR="00E21314" w:rsidRPr="009360AE">
        <w:trPr>
          <w:trHeight w:hRule="exact" w:val="55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Производственная</w:t>
            </w:r>
            <w:r w:rsidRPr="0083745C">
              <w:rPr>
                <w:lang w:val="ru-RU"/>
              </w:rPr>
              <w:t xml:space="preserve"> </w:t>
            </w:r>
            <w:r w:rsidRPr="0083745C">
              <w:rPr>
                <w:rFonts w:ascii="Times New Roman" w:hAnsi="Times New Roman" w:cs="Times New Roman"/>
                <w:color w:val="000000"/>
                <w:sz w:val="24"/>
                <w:szCs w:val="24"/>
                <w:lang w:val="ru-RU"/>
              </w:rPr>
              <w:t>-</w:t>
            </w:r>
            <w:r w:rsidRPr="0083745C">
              <w:rPr>
                <w:lang w:val="ru-RU"/>
              </w:rPr>
              <w:t xml:space="preserve"> </w:t>
            </w:r>
            <w:r w:rsidRPr="0083745C">
              <w:rPr>
                <w:rFonts w:ascii="Times New Roman" w:hAnsi="Times New Roman" w:cs="Times New Roman"/>
                <w:color w:val="000000"/>
                <w:sz w:val="24"/>
                <w:szCs w:val="24"/>
                <w:lang w:val="ru-RU"/>
              </w:rPr>
              <w:t>практика</w:t>
            </w:r>
            <w:r w:rsidRPr="0083745C">
              <w:rPr>
                <w:lang w:val="ru-RU"/>
              </w:rPr>
              <w:t xml:space="preserve"> </w:t>
            </w:r>
            <w:r w:rsidRPr="0083745C">
              <w:rPr>
                <w:rFonts w:ascii="Times New Roman" w:hAnsi="Times New Roman" w:cs="Times New Roman"/>
                <w:color w:val="000000"/>
                <w:sz w:val="24"/>
                <w:szCs w:val="24"/>
                <w:lang w:val="ru-RU"/>
              </w:rPr>
              <w:t>по</w:t>
            </w:r>
            <w:r w:rsidRPr="0083745C">
              <w:rPr>
                <w:lang w:val="ru-RU"/>
              </w:rPr>
              <w:t xml:space="preserve"> </w:t>
            </w:r>
            <w:r w:rsidRPr="0083745C">
              <w:rPr>
                <w:rFonts w:ascii="Times New Roman" w:hAnsi="Times New Roman" w:cs="Times New Roman"/>
                <w:color w:val="000000"/>
                <w:sz w:val="24"/>
                <w:szCs w:val="24"/>
                <w:lang w:val="ru-RU"/>
              </w:rPr>
              <w:t>получению</w:t>
            </w:r>
            <w:r w:rsidRPr="0083745C">
              <w:rPr>
                <w:lang w:val="ru-RU"/>
              </w:rPr>
              <w:t xml:space="preserve"> </w:t>
            </w:r>
            <w:r w:rsidRPr="0083745C">
              <w:rPr>
                <w:rFonts w:ascii="Times New Roman" w:hAnsi="Times New Roman" w:cs="Times New Roman"/>
                <w:color w:val="000000"/>
                <w:sz w:val="24"/>
                <w:szCs w:val="24"/>
                <w:lang w:val="ru-RU"/>
              </w:rPr>
              <w:t>профессиональных</w:t>
            </w:r>
            <w:r w:rsidRPr="0083745C">
              <w:rPr>
                <w:lang w:val="ru-RU"/>
              </w:rPr>
              <w:t xml:space="preserve"> </w:t>
            </w:r>
            <w:r w:rsidRPr="0083745C">
              <w:rPr>
                <w:rFonts w:ascii="Times New Roman" w:hAnsi="Times New Roman" w:cs="Times New Roman"/>
                <w:color w:val="000000"/>
                <w:sz w:val="24"/>
                <w:szCs w:val="24"/>
                <w:lang w:val="ru-RU"/>
              </w:rPr>
              <w:t>умений</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опыта</w:t>
            </w:r>
            <w:r w:rsidRPr="0083745C">
              <w:rPr>
                <w:lang w:val="ru-RU"/>
              </w:rPr>
              <w:t xml:space="preserve"> </w:t>
            </w:r>
            <w:r w:rsidRPr="0083745C">
              <w:rPr>
                <w:rFonts w:ascii="Times New Roman" w:hAnsi="Times New Roman" w:cs="Times New Roman"/>
                <w:color w:val="000000"/>
                <w:sz w:val="24"/>
                <w:szCs w:val="24"/>
                <w:lang w:val="ru-RU"/>
              </w:rPr>
              <w:t>профессиональной</w:t>
            </w:r>
            <w:r w:rsidRPr="0083745C">
              <w:rPr>
                <w:lang w:val="ru-RU"/>
              </w:rPr>
              <w:t xml:space="preserve"> </w:t>
            </w:r>
            <w:r w:rsidRPr="0083745C">
              <w:rPr>
                <w:rFonts w:ascii="Times New Roman" w:hAnsi="Times New Roman" w:cs="Times New Roman"/>
                <w:color w:val="000000"/>
                <w:sz w:val="24"/>
                <w:szCs w:val="24"/>
                <w:lang w:val="ru-RU"/>
              </w:rPr>
              <w:t>деятельности</w:t>
            </w:r>
            <w:r w:rsidRPr="0083745C">
              <w:rPr>
                <w:lang w:val="ru-RU"/>
              </w:rPr>
              <w:t xml:space="preserve"> </w:t>
            </w:r>
          </w:p>
        </w:tc>
      </w:tr>
      <w:tr w:rsidR="00E21314">
        <w:trPr>
          <w:trHeight w:hRule="exact" w:val="285"/>
        </w:trPr>
        <w:tc>
          <w:tcPr>
            <w:tcW w:w="9370" w:type="dxa"/>
            <w:gridSpan w:val="2"/>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E21314" w:rsidRPr="009360AE">
        <w:trPr>
          <w:trHeight w:hRule="exact" w:val="28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Финансовый</w:t>
            </w:r>
            <w:r w:rsidRPr="0083745C">
              <w:rPr>
                <w:lang w:val="ru-RU"/>
              </w:rPr>
              <w:t xml:space="preserve"> </w:t>
            </w:r>
            <w:r w:rsidRPr="0083745C">
              <w:rPr>
                <w:rFonts w:ascii="Times New Roman" w:hAnsi="Times New Roman" w:cs="Times New Roman"/>
                <w:color w:val="000000"/>
                <w:sz w:val="24"/>
                <w:szCs w:val="24"/>
                <w:lang w:val="ru-RU"/>
              </w:rPr>
              <w:t>риск-менеджмент</w:t>
            </w:r>
            <w:r w:rsidRPr="0083745C">
              <w:rPr>
                <w:lang w:val="ru-RU"/>
              </w:rPr>
              <w:t xml:space="preserve"> </w:t>
            </w:r>
            <w:r w:rsidRPr="0083745C">
              <w:rPr>
                <w:rFonts w:ascii="Times New Roman" w:hAnsi="Times New Roman" w:cs="Times New Roman"/>
                <w:color w:val="000000"/>
                <w:sz w:val="24"/>
                <w:szCs w:val="24"/>
                <w:lang w:val="ru-RU"/>
              </w:rPr>
              <w:t>(продвинутый</w:t>
            </w:r>
            <w:r w:rsidRPr="0083745C">
              <w:rPr>
                <w:lang w:val="ru-RU"/>
              </w:rPr>
              <w:t xml:space="preserve"> </w:t>
            </w:r>
            <w:r w:rsidRPr="0083745C">
              <w:rPr>
                <w:rFonts w:ascii="Times New Roman" w:hAnsi="Times New Roman" w:cs="Times New Roman"/>
                <w:color w:val="000000"/>
                <w:sz w:val="24"/>
                <w:szCs w:val="24"/>
                <w:lang w:val="ru-RU"/>
              </w:rPr>
              <w:t>уровень)</w:t>
            </w:r>
            <w:r w:rsidRPr="0083745C">
              <w:rPr>
                <w:lang w:val="ru-RU"/>
              </w:rPr>
              <w:t xml:space="preserve"> </w:t>
            </w:r>
          </w:p>
        </w:tc>
      </w:tr>
      <w:tr w:rsidR="00E21314">
        <w:trPr>
          <w:trHeight w:hRule="exact" w:val="285"/>
        </w:trPr>
        <w:tc>
          <w:tcPr>
            <w:tcW w:w="9370" w:type="dxa"/>
            <w:gridSpan w:val="2"/>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использования</w:t>
            </w:r>
            <w:proofErr w:type="spellEnd"/>
            <w:r>
              <w:t xml:space="preserve"> </w:t>
            </w:r>
            <w:proofErr w:type="spellStart"/>
            <w:r>
              <w:rPr>
                <w:rFonts w:ascii="Times New Roman" w:hAnsi="Times New Roman" w:cs="Times New Roman"/>
                <w:color w:val="000000"/>
                <w:sz w:val="24"/>
                <w:szCs w:val="24"/>
              </w:rPr>
              <w:t>финансовых</w:t>
            </w:r>
            <w:proofErr w:type="spellEnd"/>
            <w:r>
              <w:t xml:space="preserve"> </w:t>
            </w:r>
            <w:proofErr w:type="spellStart"/>
            <w:r>
              <w:rPr>
                <w:rFonts w:ascii="Times New Roman" w:hAnsi="Times New Roman" w:cs="Times New Roman"/>
                <w:color w:val="000000"/>
                <w:sz w:val="24"/>
                <w:szCs w:val="24"/>
              </w:rPr>
              <w:t>технологий</w:t>
            </w:r>
            <w:proofErr w:type="spellEnd"/>
            <w:r>
              <w:t xml:space="preserve"> </w:t>
            </w:r>
          </w:p>
        </w:tc>
      </w:tr>
      <w:tr w:rsidR="00E21314">
        <w:trPr>
          <w:trHeight w:hRule="exact" w:val="138"/>
        </w:trPr>
        <w:tc>
          <w:tcPr>
            <w:tcW w:w="1985" w:type="dxa"/>
          </w:tcPr>
          <w:p w:rsidR="00E21314" w:rsidRDefault="00E21314"/>
        </w:tc>
        <w:tc>
          <w:tcPr>
            <w:tcW w:w="7372" w:type="dxa"/>
          </w:tcPr>
          <w:p w:rsidR="00E21314" w:rsidRDefault="00E21314"/>
        </w:tc>
      </w:tr>
      <w:tr w:rsidR="00E21314" w:rsidRPr="009360AE">
        <w:trPr>
          <w:trHeight w:hRule="exact" w:val="55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3</w:t>
            </w:r>
            <w:r w:rsidRPr="0083745C">
              <w:rPr>
                <w:lang w:val="ru-RU"/>
              </w:rPr>
              <w:t xml:space="preserve"> </w:t>
            </w:r>
            <w:r w:rsidRPr="0083745C">
              <w:rPr>
                <w:rFonts w:ascii="Times New Roman" w:hAnsi="Times New Roman" w:cs="Times New Roman"/>
                <w:b/>
                <w:color w:val="000000"/>
                <w:sz w:val="24"/>
                <w:szCs w:val="24"/>
                <w:lang w:val="ru-RU"/>
              </w:rPr>
              <w:t>Компетенции</w:t>
            </w:r>
            <w:r w:rsidRPr="0083745C">
              <w:rPr>
                <w:lang w:val="ru-RU"/>
              </w:rPr>
              <w:t xml:space="preserve"> </w:t>
            </w:r>
            <w:r w:rsidRPr="0083745C">
              <w:rPr>
                <w:rFonts w:ascii="Times New Roman" w:hAnsi="Times New Roman" w:cs="Times New Roman"/>
                <w:b/>
                <w:color w:val="000000"/>
                <w:sz w:val="24"/>
                <w:szCs w:val="24"/>
                <w:lang w:val="ru-RU"/>
              </w:rPr>
              <w:t>обучающегося,</w:t>
            </w:r>
            <w:r w:rsidRPr="0083745C">
              <w:rPr>
                <w:lang w:val="ru-RU"/>
              </w:rPr>
              <w:t xml:space="preserve"> </w:t>
            </w:r>
            <w:r w:rsidRPr="0083745C">
              <w:rPr>
                <w:rFonts w:ascii="Times New Roman" w:hAnsi="Times New Roman" w:cs="Times New Roman"/>
                <w:b/>
                <w:color w:val="000000"/>
                <w:sz w:val="24"/>
                <w:szCs w:val="24"/>
                <w:lang w:val="ru-RU"/>
              </w:rPr>
              <w:t>формируемые</w:t>
            </w:r>
            <w:r w:rsidRPr="0083745C">
              <w:rPr>
                <w:lang w:val="ru-RU"/>
              </w:rPr>
              <w:t xml:space="preserve"> </w:t>
            </w:r>
            <w:r w:rsidRPr="0083745C">
              <w:rPr>
                <w:rFonts w:ascii="Times New Roman" w:hAnsi="Times New Roman" w:cs="Times New Roman"/>
                <w:b/>
                <w:color w:val="000000"/>
                <w:sz w:val="24"/>
                <w:szCs w:val="24"/>
                <w:lang w:val="ru-RU"/>
              </w:rPr>
              <w:t>в</w:t>
            </w:r>
            <w:r w:rsidRPr="0083745C">
              <w:rPr>
                <w:lang w:val="ru-RU"/>
              </w:rPr>
              <w:t xml:space="preserve"> </w:t>
            </w:r>
            <w:r w:rsidRPr="0083745C">
              <w:rPr>
                <w:rFonts w:ascii="Times New Roman" w:hAnsi="Times New Roman" w:cs="Times New Roman"/>
                <w:b/>
                <w:color w:val="000000"/>
                <w:sz w:val="24"/>
                <w:szCs w:val="24"/>
                <w:lang w:val="ru-RU"/>
              </w:rPr>
              <w:t>результате</w:t>
            </w:r>
            <w:r w:rsidRPr="0083745C">
              <w:rPr>
                <w:lang w:val="ru-RU"/>
              </w:rPr>
              <w:t xml:space="preserve"> </w:t>
            </w:r>
            <w:r w:rsidRPr="0083745C">
              <w:rPr>
                <w:rFonts w:ascii="Times New Roman" w:hAnsi="Times New Roman" w:cs="Times New Roman"/>
                <w:b/>
                <w:color w:val="000000"/>
                <w:sz w:val="24"/>
                <w:szCs w:val="24"/>
                <w:lang w:val="ru-RU"/>
              </w:rPr>
              <w:t>освоения</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дисциплины</w:t>
            </w:r>
            <w:r w:rsidRPr="0083745C">
              <w:rPr>
                <w:lang w:val="ru-RU"/>
              </w:rPr>
              <w:t xml:space="preserve"> </w:t>
            </w:r>
            <w:r w:rsidRPr="0083745C">
              <w:rPr>
                <w:rFonts w:ascii="Times New Roman" w:hAnsi="Times New Roman" w:cs="Times New Roman"/>
                <w:b/>
                <w:color w:val="000000"/>
                <w:sz w:val="24"/>
                <w:szCs w:val="24"/>
                <w:lang w:val="ru-RU"/>
              </w:rPr>
              <w:t>(модуля)</w:t>
            </w:r>
            <w:r w:rsidRPr="0083745C">
              <w:rPr>
                <w:lang w:val="ru-RU"/>
              </w:rPr>
              <w:t xml:space="preserve"> </w:t>
            </w:r>
            <w:r w:rsidRPr="0083745C">
              <w:rPr>
                <w:rFonts w:ascii="Times New Roman" w:hAnsi="Times New Roman" w:cs="Times New Roman"/>
                <w:b/>
                <w:color w:val="000000"/>
                <w:sz w:val="24"/>
                <w:szCs w:val="24"/>
                <w:lang w:val="ru-RU"/>
              </w:rPr>
              <w:t>и</w:t>
            </w:r>
            <w:r w:rsidRPr="0083745C">
              <w:rPr>
                <w:lang w:val="ru-RU"/>
              </w:rPr>
              <w:t xml:space="preserve"> </w:t>
            </w:r>
            <w:r w:rsidRPr="0083745C">
              <w:rPr>
                <w:rFonts w:ascii="Times New Roman" w:hAnsi="Times New Roman" w:cs="Times New Roman"/>
                <w:b/>
                <w:color w:val="000000"/>
                <w:sz w:val="24"/>
                <w:szCs w:val="24"/>
                <w:lang w:val="ru-RU"/>
              </w:rPr>
              <w:t>планируемые</w:t>
            </w:r>
            <w:r w:rsidRPr="0083745C">
              <w:rPr>
                <w:lang w:val="ru-RU"/>
              </w:rPr>
              <w:t xml:space="preserve"> </w:t>
            </w:r>
            <w:r w:rsidRPr="0083745C">
              <w:rPr>
                <w:rFonts w:ascii="Times New Roman" w:hAnsi="Times New Roman" w:cs="Times New Roman"/>
                <w:b/>
                <w:color w:val="000000"/>
                <w:sz w:val="24"/>
                <w:szCs w:val="24"/>
                <w:lang w:val="ru-RU"/>
              </w:rPr>
              <w:t>результаты</w:t>
            </w:r>
            <w:r w:rsidRPr="0083745C">
              <w:rPr>
                <w:lang w:val="ru-RU"/>
              </w:rPr>
              <w:t xml:space="preserve"> </w:t>
            </w:r>
            <w:r w:rsidRPr="0083745C">
              <w:rPr>
                <w:rFonts w:ascii="Times New Roman" w:hAnsi="Times New Roman" w:cs="Times New Roman"/>
                <w:b/>
                <w:color w:val="000000"/>
                <w:sz w:val="24"/>
                <w:szCs w:val="24"/>
                <w:lang w:val="ru-RU"/>
              </w:rPr>
              <w:t>обучения</w:t>
            </w:r>
            <w:r w:rsidRPr="0083745C">
              <w:rPr>
                <w:lang w:val="ru-RU"/>
              </w:rPr>
              <w:t xml:space="preserve"> </w:t>
            </w:r>
          </w:p>
        </w:tc>
      </w:tr>
      <w:tr w:rsidR="00E21314" w:rsidRPr="009360AE">
        <w:trPr>
          <w:trHeight w:hRule="exact" w:val="555"/>
        </w:trPr>
        <w:tc>
          <w:tcPr>
            <w:tcW w:w="9370" w:type="dxa"/>
            <w:gridSpan w:val="2"/>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результате</w:t>
            </w:r>
            <w:r w:rsidRPr="0083745C">
              <w:rPr>
                <w:lang w:val="ru-RU"/>
              </w:rPr>
              <w:t xml:space="preserve"> </w:t>
            </w:r>
            <w:r w:rsidRPr="0083745C">
              <w:rPr>
                <w:rFonts w:ascii="Times New Roman" w:hAnsi="Times New Roman" w:cs="Times New Roman"/>
                <w:color w:val="000000"/>
                <w:sz w:val="24"/>
                <w:szCs w:val="24"/>
                <w:lang w:val="ru-RU"/>
              </w:rPr>
              <w:t>освоения</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(модуля)</w:t>
            </w:r>
            <w:r w:rsidRPr="0083745C">
              <w:rPr>
                <w:lang w:val="ru-RU"/>
              </w:rPr>
              <w:t xml:space="preserve"> </w:t>
            </w:r>
            <w:r w:rsidRPr="0083745C">
              <w:rPr>
                <w:rFonts w:ascii="Times New Roman" w:hAnsi="Times New Roman" w:cs="Times New Roman"/>
                <w:color w:val="000000"/>
                <w:sz w:val="24"/>
                <w:szCs w:val="24"/>
                <w:lang w:val="ru-RU"/>
              </w:rPr>
              <w:t>«Финансовые</w:t>
            </w:r>
            <w:r w:rsidRPr="0083745C">
              <w:rPr>
                <w:lang w:val="ru-RU"/>
              </w:rPr>
              <w:t xml:space="preserve"> </w:t>
            </w:r>
            <w:r w:rsidRPr="0083745C">
              <w:rPr>
                <w:rFonts w:ascii="Times New Roman" w:hAnsi="Times New Roman" w:cs="Times New Roman"/>
                <w:color w:val="000000"/>
                <w:sz w:val="24"/>
                <w:szCs w:val="24"/>
                <w:lang w:val="ru-RU"/>
              </w:rPr>
              <w:t>активы</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финансовые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обучающийся</w:t>
            </w:r>
            <w:r w:rsidRPr="0083745C">
              <w:rPr>
                <w:lang w:val="ru-RU"/>
              </w:rPr>
              <w:t xml:space="preserve"> </w:t>
            </w:r>
            <w:r w:rsidRPr="0083745C">
              <w:rPr>
                <w:rFonts w:ascii="Times New Roman" w:hAnsi="Times New Roman" w:cs="Times New Roman"/>
                <w:color w:val="000000"/>
                <w:sz w:val="24"/>
                <w:szCs w:val="24"/>
                <w:lang w:val="ru-RU"/>
              </w:rPr>
              <w:t>должен</w:t>
            </w:r>
            <w:r w:rsidRPr="0083745C">
              <w:rPr>
                <w:lang w:val="ru-RU"/>
              </w:rPr>
              <w:t xml:space="preserve"> </w:t>
            </w:r>
            <w:r w:rsidRPr="0083745C">
              <w:rPr>
                <w:rFonts w:ascii="Times New Roman" w:hAnsi="Times New Roman" w:cs="Times New Roman"/>
                <w:color w:val="000000"/>
                <w:sz w:val="24"/>
                <w:szCs w:val="24"/>
                <w:lang w:val="ru-RU"/>
              </w:rPr>
              <w:t>обладать</w:t>
            </w:r>
            <w:r w:rsidRPr="0083745C">
              <w:rPr>
                <w:lang w:val="ru-RU"/>
              </w:rPr>
              <w:t xml:space="preserve"> </w:t>
            </w:r>
            <w:r w:rsidRPr="0083745C">
              <w:rPr>
                <w:rFonts w:ascii="Times New Roman" w:hAnsi="Times New Roman" w:cs="Times New Roman"/>
                <w:color w:val="000000"/>
                <w:sz w:val="24"/>
                <w:szCs w:val="24"/>
                <w:lang w:val="ru-RU"/>
              </w:rPr>
              <w:t>следующими</w:t>
            </w:r>
            <w:r w:rsidRPr="0083745C">
              <w:rPr>
                <w:lang w:val="ru-RU"/>
              </w:rPr>
              <w:t xml:space="preserve"> </w:t>
            </w:r>
            <w:r w:rsidRPr="0083745C">
              <w:rPr>
                <w:rFonts w:ascii="Times New Roman" w:hAnsi="Times New Roman" w:cs="Times New Roman"/>
                <w:color w:val="000000"/>
                <w:sz w:val="24"/>
                <w:szCs w:val="24"/>
                <w:lang w:val="ru-RU"/>
              </w:rPr>
              <w:t>компетенциями:</w:t>
            </w:r>
            <w:r w:rsidRPr="0083745C">
              <w:rPr>
                <w:lang w:val="ru-RU"/>
              </w:rPr>
              <w:t xml:space="preserve"> </w:t>
            </w:r>
          </w:p>
        </w:tc>
      </w:tr>
      <w:tr w:rsidR="00E21314" w:rsidRPr="009360AE">
        <w:trPr>
          <w:trHeight w:hRule="exact" w:val="277"/>
        </w:trPr>
        <w:tc>
          <w:tcPr>
            <w:tcW w:w="1985" w:type="dxa"/>
          </w:tcPr>
          <w:p w:rsidR="00E21314" w:rsidRPr="0083745C" w:rsidRDefault="00E21314">
            <w:pPr>
              <w:rPr>
                <w:lang w:val="ru-RU"/>
              </w:rPr>
            </w:pPr>
          </w:p>
        </w:tc>
        <w:tc>
          <w:tcPr>
            <w:tcW w:w="7372" w:type="dxa"/>
          </w:tcPr>
          <w:p w:rsidR="00E21314" w:rsidRPr="0083745C" w:rsidRDefault="00E21314">
            <w:pPr>
              <w:rPr>
                <w:lang w:val="ru-RU"/>
              </w:rPr>
            </w:pPr>
          </w:p>
        </w:tc>
      </w:tr>
      <w:tr w:rsidR="00E2131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21314" w:rsidRPr="009360A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r w:rsidR="00E21314" w:rsidRPr="009360A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показатели и методы оценки эффективности инвестиций в финансовые активы</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показатели и методы оценки проектов по внедрению финансовых технологий</w:t>
            </w:r>
          </w:p>
        </w:tc>
      </w:tr>
    </w:tbl>
    <w:p w:rsidR="00E21314" w:rsidRPr="0083745C" w:rsidRDefault="0083745C">
      <w:pPr>
        <w:rPr>
          <w:sz w:val="0"/>
          <w:szCs w:val="0"/>
          <w:lang w:val="ru-RU"/>
        </w:rPr>
      </w:pPr>
      <w:r w:rsidRPr="0083745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21314" w:rsidRPr="009360A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рассчитывать показатели эффективности инвестиций в финансовые активы</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рассчитывать показатели эффективности проектов по внедрению финансовых технологий</w:t>
            </w:r>
          </w:p>
        </w:tc>
      </w:tr>
      <w:tr w:rsidR="00E21314" w:rsidRPr="009360A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методикой оценки эффективности инвестиций в финансовые активы</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методикой оценки эффективности проектов по внедрению финансовых технологий</w:t>
            </w:r>
          </w:p>
        </w:tc>
      </w:tr>
      <w:tr w:rsidR="00E21314" w:rsidRPr="009360A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ПК-7 способностью разрабатывать стратегии поведения экономических агентов на различных рынках</w:t>
            </w:r>
          </w:p>
        </w:tc>
      </w:tr>
      <w:tr w:rsidR="00E21314" w:rsidRPr="009360A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современные подходы и тенденции в секторе финансовых технологий;</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классические модели бизнеса в сфере финансовых технологий;</w:t>
            </w:r>
          </w:p>
        </w:tc>
      </w:tr>
      <w:tr w:rsidR="00E21314" w:rsidRPr="009360A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анализировать траектории развития, выявлять устойчивые тренды в сфере финансовых технологий;</w:t>
            </w:r>
          </w:p>
        </w:tc>
      </w:tr>
      <w:tr w:rsidR="00E21314" w:rsidRPr="009360A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практическими навыками использования инструментария финансовых технологий и его применения к реалиям российского и международного бизнеса</w:t>
            </w:r>
          </w:p>
        </w:tc>
      </w:tr>
      <w:tr w:rsidR="00E21314" w:rsidRPr="009360A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E21314" w:rsidRPr="009360A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основные положения современной теории управления финансовыми активами на рынке капитала;</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виды финансовых активов, их фундаментальные свойства и характеристики;</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применяемые методы и инструменты при оценке стоимости финансовых активов и прогнозировании тенденций изменения их цен;</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базовые модели и стратегии формирования портфеля финансовых активов и управления его риском и доходностью;</w:t>
            </w:r>
          </w:p>
        </w:tc>
      </w:tr>
      <w:tr w:rsidR="00E21314" w:rsidRPr="009360AE">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производить оценку стоимости и риска финансовых активов;</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формировать портфель финансовых активов фирмы, направленный на достижение ее стратегических и тактических целей;</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анализировать финансовые риски;</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использовать ПЭВМ и соответствующее программное обеспечение для решения типовых задач;</w:t>
            </w:r>
          </w:p>
        </w:tc>
      </w:tr>
      <w:tr w:rsidR="00E21314" w:rsidRPr="009360A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Default="0083745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основными теоретическими и методологическими положениями современной теории финансовых активов;</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методами и инструментами хеджирования и нейтрализации финансовых рисков при управлении финансовыми активами;</w:t>
            </w:r>
          </w:p>
          <w:p w:rsidR="00E21314" w:rsidRPr="0083745C" w:rsidRDefault="0083745C">
            <w:pPr>
              <w:spacing w:after="0" w:line="240" w:lineRule="auto"/>
              <w:rPr>
                <w:sz w:val="24"/>
                <w:szCs w:val="24"/>
                <w:lang w:val="ru-RU"/>
              </w:rPr>
            </w:pPr>
            <w:r w:rsidRPr="0083745C">
              <w:rPr>
                <w:rFonts w:ascii="Times New Roman" w:hAnsi="Times New Roman" w:cs="Times New Roman"/>
                <w:color w:val="000000"/>
                <w:sz w:val="24"/>
                <w:szCs w:val="24"/>
                <w:lang w:val="ru-RU"/>
              </w:rPr>
              <w:t>- навыками обработки информации и применения компьютерных технологий в сфере управления финансовыми активами.</w:t>
            </w:r>
          </w:p>
        </w:tc>
      </w:tr>
    </w:tbl>
    <w:p w:rsidR="00E21314" w:rsidRPr="0083745C" w:rsidRDefault="0083745C">
      <w:pPr>
        <w:rPr>
          <w:sz w:val="0"/>
          <w:szCs w:val="0"/>
          <w:lang w:val="ru-RU"/>
        </w:rPr>
      </w:pPr>
      <w:r w:rsidRPr="0083745C">
        <w:rPr>
          <w:lang w:val="ru-RU"/>
        </w:rPr>
        <w:br w:type="page"/>
      </w:r>
    </w:p>
    <w:tbl>
      <w:tblPr>
        <w:tblW w:w="0" w:type="auto"/>
        <w:tblCellMar>
          <w:left w:w="0" w:type="dxa"/>
          <w:right w:w="0" w:type="dxa"/>
        </w:tblCellMar>
        <w:tblLook w:val="04A0" w:firstRow="1" w:lastRow="0" w:firstColumn="1" w:lastColumn="0" w:noHBand="0" w:noVBand="1"/>
      </w:tblPr>
      <w:tblGrid>
        <w:gridCol w:w="667"/>
        <w:gridCol w:w="1487"/>
        <w:gridCol w:w="404"/>
        <w:gridCol w:w="543"/>
        <w:gridCol w:w="643"/>
        <w:gridCol w:w="686"/>
        <w:gridCol w:w="561"/>
        <w:gridCol w:w="1550"/>
        <w:gridCol w:w="1630"/>
        <w:gridCol w:w="1253"/>
      </w:tblGrid>
      <w:tr w:rsidR="00E21314" w:rsidRPr="009360AE">
        <w:trPr>
          <w:trHeight w:hRule="exact" w:val="285"/>
        </w:trPr>
        <w:tc>
          <w:tcPr>
            <w:tcW w:w="710" w:type="dxa"/>
          </w:tcPr>
          <w:p w:rsidR="00E21314" w:rsidRPr="0083745C" w:rsidRDefault="00E21314">
            <w:pPr>
              <w:rPr>
                <w:lang w:val="ru-RU"/>
              </w:rPr>
            </w:pPr>
          </w:p>
        </w:tc>
        <w:tc>
          <w:tcPr>
            <w:tcW w:w="9228" w:type="dxa"/>
            <w:gridSpan w:val="9"/>
            <w:shd w:val="clear" w:color="000000" w:fill="FFFFFF"/>
            <w:tcMar>
              <w:left w:w="34" w:type="dxa"/>
              <w:right w:w="34" w:type="dxa"/>
            </w:tcMar>
          </w:tcPr>
          <w:p w:rsidR="00E21314" w:rsidRPr="0083745C" w:rsidRDefault="0083745C">
            <w:pPr>
              <w:spacing w:after="0" w:line="240" w:lineRule="auto"/>
              <w:jc w:val="both"/>
              <w:rPr>
                <w:sz w:val="24"/>
                <w:szCs w:val="24"/>
                <w:lang w:val="ru-RU"/>
              </w:rPr>
            </w:pPr>
            <w:r w:rsidRPr="0083745C">
              <w:rPr>
                <w:rFonts w:ascii="Times New Roman" w:hAnsi="Times New Roman" w:cs="Times New Roman"/>
                <w:b/>
                <w:color w:val="000000"/>
                <w:sz w:val="24"/>
                <w:szCs w:val="24"/>
                <w:lang w:val="ru-RU"/>
              </w:rPr>
              <w:t>4.</w:t>
            </w:r>
            <w:r w:rsidRPr="0083745C">
              <w:rPr>
                <w:lang w:val="ru-RU"/>
              </w:rPr>
              <w:t xml:space="preserve"> </w:t>
            </w:r>
            <w:r w:rsidRPr="0083745C">
              <w:rPr>
                <w:rFonts w:ascii="Times New Roman" w:hAnsi="Times New Roman" w:cs="Times New Roman"/>
                <w:b/>
                <w:color w:val="000000"/>
                <w:sz w:val="24"/>
                <w:szCs w:val="24"/>
                <w:lang w:val="ru-RU"/>
              </w:rPr>
              <w:t>Структура,</w:t>
            </w:r>
            <w:r w:rsidRPr="0083745C">
              <w:rPr>
                <w:lang w:val="ru-RU"/>
              </w:rPr>
              <w:t xml:space="preserve"> </w:t>
            </w:r>
            <w:r w:rsidRPr="0083745C">
              <w:rPr>
                <w:rFonts w:ascii="Times New Roman" w:hAnsi="Times New Roman" w:cs="Times New Roman"/>
                <w:b/>
                <w:color w:val="000000"/>
                <w:sz w:val="24"/>
                <w:szCs w:val="24"/>
                <w:lang w:val="ru-RU"/>
              </w:rPr>
              <w:t>объём</w:t>
            </w:r>
            <w:r w:rsidRPr="0083745C">
              <w:rPr>
                <w:lang w:val="ru-RU"/>
              </w:rPr>
              <w:t xml:space="preserve"> </w:t>
            </w:r>
            <w:r w:rsidRPr="0083745C">
              <w:rPr>
                <w:rFonts w:ascii="Times New Roman" w:hAnsi="Times New Roman" w:cs="Times New Roman"/>
                <w:b/>
                <w:color w:val="000000"/>
                <w:sz w:val="24"/>
                <w:szCs w:val="24"/>
                <w:lang w:val="ru-RU"/>
              </w:rPr>
              <w:t>и</w:t>
            </w:r>
            <w:r w:rsidRPr="0083745C">
              <w:rPr>
                <w:lang w:val="ru-RU"/>
              </w:rPr>
              <w:t xml:space="preserve"> </w:t>
            </w:r>
            <w:r w:rsidRPr="0083745C">
              <w:rPr>
                <w:rFonts w:ascii="Times New Roman" w:hAnsi="Times New Roman" w:cs="Times New Roman"/>
                <w:b/>
                <w:color w:val="000000"/>
                <w:sz w:val="24"/>
                <w:szCs w:val="24"/>
                <w:lang w:val="ru-RU"/>
              </w:rPr>
              <w:t>содержание</w:t>
            </w:r>
            <w:r w:rsidRPr="0083745C">
              <w:rPr>
                <w:lang w:val="ru-RU"/>
              </w:rPr>
              <w:t xml:space="preserve"> </w:t>
            </w:r>
            <w:r w:rsidRPr="0083745C">
              <w:rPr>
                <w:rFonts w:ascii="Times New Roman" w:hAnsi="Times New Roman" w:cs="Times New Roman"/>
                <w:b/>
                <w:color w:val="000000"/>
                <w:sz w:val="24"/>
                <w:szCs w:val="24"/>
                <w:lang w:val="ru-RU"/>
              </w:rPr>
              <w:t>дисциплины</w:t>
            </w:r>
            <w:r w:rsidRPr="0083745C">
              <w:rPr>
                <w:lang w:val="ru-RU"/>
              </w:rPr>
              <w:t xml:space="preserve"> </w:t>
            </w:r>
            <w:r w:rsidRPr="0083745C">
              <w:rPr>
                <w:rFonts w:ascii="Times New Roman" w:hAnsi="Times New Roman" w:cs="Times New Roman"/>
                <w:b/>
                <w:color w:val="000000"/>
                <w:sz w:val="24"/>
                <w:szCs w:val="24"/>
                <w:lang w:val="ru-RU"/>
              </w:rPr>
              <w:t>(модуля)</w:t>
            </w:r>
            <w:r w:rsidRPr="0083745C">
              <w:rPr>
                <w:lang w:val="ru-RU"/>
              </w:rPr>
              <w:t xml:space="preserve"> </w:t>
            </w:r>
          </w:p>
        </w:tc>
      </w:tr>
      <w:tr w:rsidR="00E21314">
        <w:trPr>
          <w:trHeight w:hRule="exact" w:val="3611"/>
        </w:trPr>
        <w:tc>
          <w:tcPr>
            <w:tcW w:w="9937" w:type="dxa"/>
            <w:gridSpan w:val="10"/>
            <w:shd w:val="clear" w:color="000000" w:fill="FFFFFF"/>
            <w:tcMar>
              <w:left w:w="34" w:type="dxa"/>
              <w:right w:w="34" w:type="dxa"/>
            </w:tcMar>
          </w:tcPr>
          <w:p w:rsidR="00E21314" w:rsidRPr="0083745C" w:rsidRDefault="0083745C">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Общая</w:t>
            </w:r>
            <w:r w:rsidRPr="0083745C">
              <w:rPr>
                <w:lang w:val="ru-RU"/>
              </w:rPr>
              <w:t xml:space="preserve"> </w:t>
            </w:r>
            <w:r w:rsidRPr="0083745C">
              <w:rPr>
                <w:rFonts w:ascii="Times New Roman" w:hAnsi="Times New Roman" w:cs="Times New Roman"/>
                <w:color w:val="000000"/>
                <w:sz w:val="24"/>
                <w:szCs w:val="24"/>
                <w:lang w:val="ru-RU"/>
              </w:rPr>
              <w:t>трудоемкость</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составляет</w:t>
            </w:r>
            <w:r w:rsidRPr="0083745C">
              <w:rPr>
                <w:lang w:val="ru-RU"/>
              </w:rPr>
              <w:t xml:space="preserve"> </w:t>
            </w:r>
            <w:r w:rsidRPr="0083745C">
              <w:rPr>
                <w:rFonts w:ascii="Times New Roman" w:hAnsi="Times New Roman" w:cs="Times New Roman"/>
                <w:color w:val="000000"/>
                <w:sz w:val="24"/>
                <w:szCs w:val="24"/>
                <w:lang w:val="ru-RU"/>
              </w:rPr>
              <w:t>4</w:t>
            </w:r>
            <w:r w:rsidRPr="0083745C">
              <w:rPr>
                <w:lang w:val="ru-RU"/>
              </w:rPr>
              <w:t xml:space="preserve"> </w:t>
            </w:r>
            <w:r w:rsidRPr="0083745C">
              <w:rPr>
                <w:rFonts w:ascii="Times New Roman" w:hAnsi="Times New Roman" w:cs="Times New Roman"/>
                <w:color w:val="000000"/>
                <w:sz w:val="24"/>
                <w:szCs w:val="24"/>
                <w:lang w:val="ru-RU"/>
              </w:rPr>
              <w:t>зачетных</w:t>
            </w:r>
            <w:r w:rsidRPr="0083745C">
              <w:rPr>
                <w:lang w:val="ru-RU"/>
              </w:rPr>
              <w:t xml:space="preserve"> </w:t>
            </w:r>
            <w:r w:rsidRPr="0083745C">
              <w:rPr>
                <w:rFonts w:ascii="Times New Roman" w:hAnsi="Times New Roman" w:cs="Times New Roman"/>
                <w:color w:val="000000"/>
                <w:sz w:val="24"/>
                <w:szCs w:val="24"/>
                <w:lang w:val="ru-RU"/>
              </w:rPr>
              <w:t>единиц</w:t>
            </w:r>
            <w:r w:rsidRPr="0083745C">
              <w:rPr>
                <w:lang w:val="ru-RU"/>
              </w:rPr>
              <w:t xml:space="preserve"> </w:t>
            </w:r>
            <w:r w:rsidRPr="0083745C">
              <w:rPr>
                <w:rFonts w:ascii="Times New Roman" w:hAnsi="Times New Roman" w:cs="Times New Roman"/>
                <w:color w:val="000000"/>
                <w:sz w:val="24"/>
                <w:szCs w:val="24"/>
                <w:lang w:val="ru-RU"/>
              </w:rPr>
              <w:t>144</w:t>
            </w:r>
            <w:r w:rsidRPr="0083745C">
              <w:rPr>
                <w:lang w:val="ru-RU"/>
              </w:rPr>
              <w:t xml:space="preserve"> </w:t>
            </w:r>
            <w:r w:rsidRPr="0083745C">
              <w:rPr>
                <w:rFonts w:ascii="Times New Roman" w:hAnsi="Times New Roman" w:cs="Times New Roman"/>
                <w:color w:val="000000"/>
                <w:sz w:val="24"/>
                <w:szCs w:val="24"/>
                <w:lang w:val="ru-RU"/>
              </w:rPr>
              <w:t>акад.</w:t>
            </w:r>
            <w:r w:rsidRPr="0083745C">
              <w:rPr>
                <w:lang w:val="ru-RU"/>
              </w:rPr>
              <w:t xml:space="preserve"> </w:t>
            </w:r>
            <w:r w:rsidRPr="0083745C">
              <w:rPr>
                <w:rFonts w:ascii="Times New Roman" w:hAnsi="Times New Roman" w:cs="Times New Roman"/>
                <w:color w:val="000000"/>
                <w:sz w:val="24"/>
                <w:szCs w:val="24"/>
                <w:lang w:val="ru-RU"/>
              </w:rPr>
              <w:t>часов,</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том</w:t>
            </w:r>
            <w:r w:rsidRPr="0083745C">
              <w:rPr>
                <w:lang w:val="ru-RU"/>
              </w:rPr>
              <w:t xml:space="preserve"> </w:t>
            </w:r>
            <w:r w:rsidRPr="0083745C">
              <w:rPr>
                <w:rFonts w:ascii="Times New Roman" w:hAnsi="Times New Roman" w:cs="Times New Roman"/>
                <w:color w:val="000000"/>
                <w:sz w:val="24"/>
                <w:szCs w:val="24"/>
                <w:lang w:val="ru-RU"/>
              </w:rPr>
              <w:t>числе:</w:t>
            </w:r>
            <w:r w:rsidRPr="0083745C">
              <w:rPr>
                <w:rFonts w:ascii="Times New Roman" w:hAnsi="Times New Roman" w:cs="Times New Roman"/>
                <w:sz w:val="24"/>
                <w:szCs w:val="24"/>
                <w:lang w:val="ru-RU"/>
              </w:rPr>
              <w:t xml:space="preserve"> </w:t>
            </w:r>
          </w:p>
          <w:p w:rsidR="00E21314" w:rsidRPr="0083745C" w:rsidRDefault="0083745C">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контактная</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работа</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13,2</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акад.</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часов:</w:t>
            </w:r>
            <w:r w:rsidRPr="0083745C">
              <w:rPr>
                <w:rFonts w:ascii="Times New Roman" w:hAnsi="Times New Roman" w:cs="Times New Roman"/>
                <w:sz w:val="24"/>
                <w:szCs w:val="24"/>
                <w:lang w:val="ru-RU"/>
              </w:rPr>
              <w:t xml:space="preserve"> </w:t>
            </w:r>
          </w:p>
          <w:p w:rsidR="00E21314" w:rsidRPr="0083745C" w:rsidRDefault="0083745C">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аудиторная</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10</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акад.</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часов;</w:t>
            </w:r>
            <w:r w:rsidRPr="0083745C">
              <w:rPr>
                <w:rFonts w:ascii="Times New Roman" w:hAnsi="Times New Roman" w:cs="Times New Roman"/>
                <w:sz w:val="24"/>
                <w:szCs w:val="24"/>
                <w:lang w:val="ru-RU"/>
              </w:rPr>
              <w:t xml:space="preserve"> </w:t>
            </w:r>
          </w:p>
          <w:p w:rsidR="00E21314" w:rsidRPr="0083745C" w:rsidRDefault="0083745C">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внеаудиторная</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3,2</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акад.</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часов</w:t>
            </w:r>
            <w:r w:rsidRPr="0083745C">
              <w:rPr>
                <w:rFonts w:ascii="Times New Roman" w:hAnsi="Times New Roman" w:cs="Times New Roman"/>
                <w:sz w:val="24"/>
                <w:szCs w:val="24"/>
                <w:lang w:val="ru-RU"/>
              </w:rPr>
              <w:t xml:space="preserve"> </w:t>
            </w:r>
          </w:p>
          <w:p w:rsidR="0083745C" w:rsidRPr="0083745C" w:rsidRDefault="009360AE">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w:t>
            </w:r>
            <w:r w:rsidR="0083745C" w:rsidRPr="0083745C">
              <w:rPr>
                <w:rFonts w:ascii="Times New Roman" w:hAnsi="Times New Roman" w:cs="Times New Roman"/>
                <w:sz w:val="24"/>
                <w:szCs w:val="24"/>
                <w:lang w:val="ru-RU"/>
              </w:rPr>
              <w:t xml:space="preserve"> в форме практической подготовки – 2 акад.часа</w:t>
            </w:r>
          </w:p>
          <w:p w:rsidR="00E21314" w:rsidRPr="0083745C" w:rsidRDefault="0083745C">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самостоятельная</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работа</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122,1</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акад.</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часов;</w:t>
            </w:r>
            <w:r w:rsidRPr="0083745C">
              <w:rPr>
                <w:rFonts w:ascii="Times New Roman" w:hAnsi="Times New Roman" w:cs="Times New Roman"/>
                <w:sz w:val="24"/>
                <w:szCs w:val="24"/>
                <w:lang w:val="ru-RU"/>
              </w:rPr>
              <w:t xml:space="preserve"> </w:t>
            </w:r>
          </w:p>
          <w:p w:rsidR="00E21314" w:rsidRPr="0083745C" w:rsidRDefault="0083745C">
            <w:pPr>
              <w:spacing w:after="0" w:line="240" w:lineRule="auto"/>
              <w:jc w:val="both"/>
              <w:rPr>
                <w:rFonts w:ascii="Times New Roman" w:hAnsi="Times New Roman" w:cs="Times New Roman"/>
                <w:sz w:val="24"/>
                <w:szCs w:val="24"/>
                <w:lang w:val="ru-RU"/>
              </w:rPr>
            </w:pP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подготовка</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к</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экзамену</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8,7</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акад.</w:t>
            </w:r>
            <w:r w:rsidRPr="0083745C">
              <w:rPr>
                <w:rFonts w:ascii="Times New Roman" w:hAnsi="Times New Roman" w:cs="Times New Roman"/>
                <w:sz w:val="24"/>
                <w:szCs w:val="24"/>
                <w:lang w:val="ru-RU"/>
              </w:rPr>
              <w:t xml:space="preserve"> </w:t>
            </w:r>
            <w:r w:rsidRPr="0083745C">
              <w:rPr>
                <w:rFonts w:ascii="Times New Roman" w:hAnsi="Times New Roman" w:cs="Times New Roman"/>
                <w:color w:val="000000"/>
                <w:sz w:val="24"/>
                <w:szCs w:val="24"/>
                <w:lang w:val="ru-RU"/>
              </w:rPr>
              <w:t>часа</w:t>
            </w:r>
            <w:r w:rsidRPr="0083745C">
              <w:rPr>
                <w:rFonts w:ascii="Times New Roman" w:hAnsi="Times New Roman" w:cs="Times New Roman"/>
                <w:sz w:val="24"/>
                <w:szCs w:val="24"/>
                <w:lang w:val="ru-RU"/>
              </w:rPr>
              <w:t xml:space="preserve"> </w:t>
            </w:r>
          </w:p>
          <w:p w:rsidR="00E21314" w:rsidRPr="0083745C" w:rsidRDefault="00E21314">
            <w:pPr>
              <w:spacing w:after="0" w:line="240" w:lineRule="auto"/>
              <w:jc w:val="both"/>
              <w:rPr>
                <w:rFonts w:ascii="Times New Roman" w:hAnsi="Times New Roman" w:cs="Times New Roman"/>
                <w:sz w:val="24"/>
                <w:szCs w:val="24"/>
                <w:lang w:val="ru-RU"/>
              </w:rPr>
            </w:pPr>
          </w:p>
          <w:p w:rsidR="00E21314" w:rsidRDefault="0083745C">
            <w:pPr>
              <w:spacing w:after="0" w:line="240" w:lineRule="auto"/>
              <w:jc w:val="both"/>
              <w:rPr>
                <w:sz w:val="24"/>
                <w:szCs w:val="24"/>
              </w:rPr>
            </w:pPr>
            <w:proofErr w:type="spellStart"/>
            <w:r w:rsidRPr="0083745C">
              <w:rPr>
                <w:rFonts w:ascii="Times New Roman" w:hAnsi="Times New Roman" w:cs="Times New Roman"/>
                <w:color w:val="000000"/>
                <w:sz w:val="24"/>
                <w:szCs w:val="24"/>
              </w:rPr>
              <w:t>Форма</w:t>
            </w:r>
            <w:proofErr w:type="spellEnd"/>
            <w:r w:rsidRPr="0083745C">
              <w:rPr>
                <w:rFonts w:ascii="Times New Roman" w:hAnsi="Times New Roman" w:cs="Times New Roman"/>
                <w:sz w:val="24"/>
                <w:szCs w:val="24"/>
              </w:rPr>
              <w:t xml:space="preserve"> </w:t>
            </w:r>
            <w:proofErr w:type="spellStart"/>
            <w:r w:rsidRPr="0083745C">
              <w:rPr>
                <w:rFonts w:ascii="Times New Roman" w:hAnsi="Times New Roman" w:cs="Times New Roman"/>
                <w:color w:val="000000"/>
                <w:sz w:val="24"/>
                <w:szCs w:val="24"/>
              </w:rPr>
              <w:t>аттестации</w:t>
            </w:r>
            <w:proofErr w:type="spellEnd"/>
            <w:r w:rsidRPr="0083745C">
              <w:rPr>
                <w:rFonts w:ascii="Times New Roman" w:hAnsi="Times New Roman" w:cs="Times New Roman"/>
                <w:sz w:val="24"/>
                <w:szCs w:val="24"/>
              </w:rPr>
              <w:t xml:space="preserve"> </w:t>
            </w:r>
            <w:r w:rsidRPr="0083745C">
              <w:rPr>
                <w:rFonts w:ascii="Times New Roman" w:hAnsi="Times New Roman" w:cs="Times New Roman"/>
                <w:color w:val="000000"/>
                <w:sz w:val="24"/>
                <w:szCs w:val="24"/>
              </w:rPr>
              <w:t>-</w:t>
            </w:r>
            <w:r w:rsidRPr="0083745C">
              <w:rPr>
                <w:rFonts w:ascii="Times New Roman" w:hAnsi="Times New Roman" w:cs="Times New Roman"/>
                <w:sz w:val="24"/>
                <w:szCs w:val="24"/>
              </w:rPr>
              <w:t xml:space="preserve"> </w:t>
            </w:r>
            <w:proofErr w:type="spellStart"/>
            <w:r w:rsidRPr="0083745C">
              <w:rPr>
                <w:rFonts w:ascii="Times New Roman" w:hAnsi="Times New Roman" w:cs="Times New Roman"/>
                <w:color w:val="000000"/>
                <w:sz w:val="24"/>
                <w:szCs w:val="24"/>
              </w:rPr>
              <w:t>экзамен</w:t>
            </w:r>
            <w:proofErr w:type="spellEnd"/>
            <w:r>
              <w:t xml:space="preserve"> </w:t>
            </w:r>
          </w:p>
        </w:tc>
      </w:tr>
      <w:tr w:rsidR="00E21314">
        <w:trPr>
          <w:trHeight w:hRule="exact" w:val="138"/>
        </w:trPr>
        <w:tc>
          <w:tcPr>
            <w:tcW w:w="710" w:type="dxa"/>
          </w:tcPr>
          <w:p w:rsidR="00E21314" w:rsidRDefault="00E21314"/>
        </w:tc>
        <w:tc>
          <w:tcPr>
            <w:tcW w:w="1702" w:type="dxa"/>
          </w:tcPr>
          <w:p w:rsidR="00E21314" w:rsidRDefault="00E21314"/>
        </w:tc>
        <w:tc>
          <w:tcPr>
            <w:tcW w:w="426" w:type="dxa"/>
          </w:tcPr>
          <w:p w:rsidR="00E21314" w:rsidRDefault="00E21314"/>
        </w:tc>
        <w:tc>
          <w:tcPr>
            <w:tcW w:w="568" w:type="dxa"/>
          </w:tcPr>
          <w:p w:rsidR="00E21314" w:rsidRDefault="00E21314"/>
        </w:tc>
        <w:tc>
          <w:tcPr>
            <w:tcW w:w="710" w:type="dxa"/>
          </w:tcPr>
          <w:p w:rsidR="00E21314" w:rsidRDefault="00E21314"/>
        </w:tc>
        <w:tc>
          <w:tcPr>
            <w:tcW w:w="710" w:type="dxa"/>
          </w:tcPr>
          <w:p w:rsidR="00E21314" w:rsidRDefault="00E21314"/>
        </w:tc>
        <w:tc>
          <w:tcPr>
            <w:tcW w:w="568" w:type="dxa"/>
          </w:tcPr>
          <w:p w:rsidR="00E21314" w:rsidRDefault="00E21314"/>
        </w:tc>
        <w:tc>
          <w:tcPr>
            <w:tcW w:w="1560" w:type="dxa"/>
          </w:tcPr>
          <w:p w:rsidR="00E21314" w:rsidRDefault="00E21314"/>
        </w:tc>
        <w:tc>
          <w:tcPr>
            <w:tcW w:w="1702" w:type="dxa"/>
          </w:tcPr>
          <w:p w:rsidR="00E21314" w:rsidRDefault="00E21314"/>
        </w:tc>
        <w:tc>
          <w:tcPr>
            <w:tcW w:w="1277" w:type="dxa"/>
          </w:tcPr>
          <w:p w:rsidR="00E21314" w:rsidRDefault="00E21314"/>
        </w:tc>
      </w:tr>
      <w:tr w:rsidR="00E2131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Аудиторная</w:t>
            </w:r>
            <w:r w:rsidRPr="0083745C">
              <w:rPr>
                <w:lang w:val="ru-RU"/>
              </w:rPr>
              <w:t xml:space="preserve"> </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контактная</w:t>
            </w:r>
            <w:r w:rsidRPr="0083745C">
              <w:rPr>
                <w:lang w:val="ru-RU"/>
              </w:rPr>
              <w:t xml:space="preserve"> </w:t>
            </w:r>
            <w:r w:rsidRPr="0083745C">
              <w:rPr>
                <w:rFonts w:ascii="Times New Roman" w:hAnsi="Times New Roman" w:cs="Times New Roman"/>
                <w:color w:val="000000"/>
                <w:sz w:val="19"/>
                <w:szCs w:val="19"/>
                <w:lang w:val="ru-RU"/>
              </w:rPr>
              <w:t>работа</w:t>
            </w:r>
            <w:r w:rsidRPr="0083745C">
              <w:rPr>
                <w:lang w:val="ru-RU"/>
              </w:rPr>
              <w:t xml:space="preserve"> </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(в</w:t>
            </w:r>
            <w:r w:rsidRPr="0083745C">
              <w:rPr>
                <w:lang w:val="ru-RU"/>
              </w:rPr>
              <w:t xml:space="preserve"> </w:t>
            </w:r>
            <w:r w:rsidRPr="0083745C">
              <w:rPr>
                <w:rFonts w:ascii="Times New Roman" w:hAnsi="Times New Roman" w:cs="Times New Roman"/>
                <w:color w:val="000000"/>
                <w:sz w:val="19"/>
                <w:szCs w:val="19"/>
                <w:lang w:val="ru-RU"/>
              </w:rPr>
              <w:t>акад.</w:t>
            </w:r>
            <w:r w:rsidRPr="0083745C">
              <w:rPr>
                <w:lang w:val="ru-RU"/>
              </w:rPr>
              <w:t xml:space="preserve"> </w:t>
            </w:r>
            <w:r w:rsidRPr="0083745C">
              <w:rPr>
                <w:rFonts w:ascii="Times New Roman" w:hAnsi="Times New Roman" w:cs="Times New Roman"/>
                <w:color w:val="000000"/>
                <w:sz w:val="19"/>
                <w:szCs w:val="19"/>
                <w:lang w:val="ru-RU"/>
              </w:rPr>
              <w:t>часах)</w:t>
            </w:r>
            <w:r w:rsidRPr="0083745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Форма</w:t>
            </w:r>
            <w:r w:rsidRPr="0083745C">
              <w:rPr>
                <w:lang w:val="ru-RU"/>
              </w:rPr>
              <w:t xml:space="preserve"> </w:t>
            </w:r>
            <w:r w:rsidRPr="0083745C">
              <w:rPr>
                <w:rFonts w:ascii="Times New Roman" w:hAnsi="Times New Roman" w:cs="Times New Roman"/>
                <w:color w:val="000000"/>
                <w:sz w:val="19"/>
                <w:szCs w:val="19"/>
                <w:lang w:val="ru-RU"/>
              </w:rPr>
              <w:t>текущего</w:t>
            </w:r>
            <w:r w:rsidRPr="0083745C">
              <w:rPr>
                <w:lang w:val="ru-RU"/>
              </w:rPr>
              <w:t xml:space="preserve"> </w:t>
            </w:r>
            <w:r w:rsidRPr="0083745C">
              <w:rPr>
                <w:rFonts w:ascii="Times New Roman" w:hAnsi="Times New Roman" w:cs="Times New Roman"/>
                <w:color w:val="000000"/>
                <w:sz w:val="19"/>
                <w:szCs w:val="19"/>
                <w:lang w:val="ru-RU"/>
              </w:rPr>
              <w:t>контроля</w:t>
            </w:r>
            <w:r w:rsidRPr="0083745C">
              <w:rPr>
                <w:lang w:val="ru-RU"/>
              </w:rPr>
              <w:t xml:space="preserve"> </w:t>
            </w:r>
            <w:r w:rsidRPr="0083745C">
              <w:rPr>
                <w:rFonts w:ascii="Times New Roman" w:hAnsi="Times New Roman" w:cs="Times New Roman"/>
                <w:color w:val="000000"/>
                <w:sz w:val="19"/>
                <w:szCs w:val="19"/>
                <w:lang w:val="ru-RU"/>
              </w:rPr>
              <w:t>успеваемости</w:t>
            </w:r>
            <w:r w:rsidRPr="0083745C">
              <w:rPr>
                <w:lang w:val="ru-RU"/>
              </w:rPr>
              <w:t xml:space="preserve"> </w:t>
            </w:r>
            <w:r w:rsidRPr="0083745C">
              <w:rPr>
                <w:rFonts w:ascii="Times New Roman" w:hAnsi="Times New Roman" w:cs="Times New Roman"/>
                <w:color w:val="000000"/>
                <w:sz w:val="19"/>
                <w:szCs w:val="19"/>
                <w:lang w:val="ru-RU"/>
              </w:rPr>
              <w:t>и</w:t>
            </w:r>
            <w:r w:rsidRPr="0083745C">
              <w:rPr>
                <w:lang w:val="ru-RU"/>
              </w:rPr>
              <w:t xml:space="preserve"> </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промежуточной</w:t>
            </w:r>
            <w:r w:rsidRPr="0083745C">
              <w:rPr>
                <w:lang w:val="ru-RU"/>
              </w:rPr>
              <w:t xml:space="preserve"> </w:t>
            </w:r>
            <w:r w:rsidRPr="0083745C">
              <w:rPr>
                <w:rFonts w:ascii="Times New Roman" w:hAnsi="Times New Roman" w:cs="Times New Roman"/>
                <w:color w:val="000000"/>
                <w:sz w:val="19"/>
                <w:szCs w:val="19"/>
                <w:lang w:val="ru-RU"/>
              </w:rPr>
              <w:t>аттестации</w:t>
            </w:r>
            <w:r w:rsidRPr="0083745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2131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1314" w:rsidRDefault="00E213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E21314" w:rsidRDefault="0083745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21314" w:rsidRDefault="00E2131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r>
      <w:tr w:rsidR="00E2131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Финансовые</w:t>
            </w:r>
            <w:proofErr w:type="spellEnd"/>
            <w:r>
              <w:t xml:space="preserve"> </w:t>
            </w:r>
            <w:proofErr w:type="spellStart"/>
            <w:r>
              <w:rPr>
                <w:rFonts w:ascii="Times New Roman" w:hAnsi="Times New Roman" w:cs="Times New Roman"/>
                <w:color w:val="000000"/>
                <w:sz w:val="19"/>
                <w:szCs w:val="19"/>
              </w:rPr>
              <w:t>активы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r>
      <w:tr w:rsidR="00E2131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both"/>
              <w:rPr>
                <w:sz w:val="19"/>
                <w:szCs w:val="19"/>
                <w:lang w:val="ru-RU"/>
              </w:rPr>
            </w:pPr>
            <w:r w:rsidRPr="0083745C">
              <w:rPr>
                <w:rFonts w:ascii="Times New Roman" w:hAnsi="Times New Roman" w:cs="Times New Roman"/>
                <w:color w:val="000000"/>
                <w:sz w:val="19"/>
                <w:szCs w:val="19"/>
                <w:lang w:val="ru-RU"/>
              </w:rPr>
              <w:t>1.1</w:t>
            </w:r>
            <w:r w:rsidRPr="0083745C">
              <w:rPr>
                <w:lang w:val="ru-RU"/>
              </w:rPr>
              <w:t xml:space="preserve"> </w:t>
            </w:r>
            <w:r w:rsidRPr="0083745C">
              <w:rPr>
                <w:rFonts w:ascii="Times New Roman" w:hAnsi="Times New Roman" w:cs="Times New Roman"/>
                <w:color w:val="000000"/>
                <w:sz w:val="19"/>
                <w:szCs w:val="19"/>
                <w:lang w:val="ru-RU"/>
              </w:rPr>
              <w:t>Сущность</w:t>
            </w:r>
            <w:r w:rsidRPr="0083745C">
              <w:rPr>
                <w:lang w:val="ru-RU"/>
              </w:rPr>
              <w:t xml:space="preserve"> </w:t>
            </w:r>
            <w:r w:rsidRPr="0083745C">
              <w:rPr>
                <w:rFonts w:ascii="Times New Roman" w:hAnsi="Times New Roman" w:cs="Times New Roman"/>
                <w:color w:val="000000"/>
                <w:sz w:val="19"/>
                <w:szCs w:val="19"/>
                <w:lang w:val="ru-RU"/>
              </w:rPr>
              <w:t>и</w:t>
            </w:r>
            <w:r w:rsidRPr="0083745C">
              <w:rPr>
                <w:lang w:val="ru-RU"/>
              </w:rPr>
              <w:t xml:space="preserve"> </w:t>
            </w:r>
            <w:r w:rsidRPr="0083745C">
              <w:rPr>
                <w:rFonts w:ascii="Times New Roman" w:hAnsi="Times New Roman" w:cs="Times New Roman"/>
                <w:color w:val="000000"/>
                <w:sz w:val="19"/>
                <w:szCs w:val="19"/>
                <w:lang w:val="ru-RU"/>
              </w:rPr>
              <w:t>виды</w:t>
            </w:r>
            <w:r w:rsidRPr="0083745C">
              <w:rPr>
                <w:lang w:val="ru-RU"/>
              </w:rPr>
              <w:t xml:space="preserve"> </w:t>
            </w:r>
            <w:r w:rsidRPr="0083745C">
              <w:rPr>
                <w:rFonts w:ascii="Times New Roman" w:hAnsi="Times New Roman" w:cs="Times New Roman"/>
                <w:color w:val="000000"/>
                <w:sz w:val="19"/>
                <w:szCs w:val="19"/>
                <w:lang w:val="ru-RU"/>
              </w:rPr>
              <w:t>финансовых</w:t>
            </w:r>
            <w:r w:rsidRPr="0083745C">
              <w:rPr>
                <w:lang w:val="ru-RU"/>
              </w:rPr>
              <w:t xml:space="preserve"> </w:t>
            </w:r>
            <w:r w:rsidRPr="0083745C">
              <w:rPr>
                <w:rFonts w:ascii="Times New Roman" w:hAnsi="Times New Roman" w:cs="Times New Roman"/>
                <w:color w:val="000000"/>
                <w:sz w:val="19"/>
                <w:szCs w:val="19"/>
                <w:lang w:val="ru-RU"/>
              </w:rPr>
              <w:t>активов</w:t>
            </w:r>
            <w:r w:rsidRPr="0083745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Подготовка к практическому занятию</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Самостоятельное изучение учебной и научной литературы</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Работа с электронными библиотеками</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E2131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both"/>
              <w:rPr>
                <w:sz w:val="19"/>
                <w:szCs w:val="19"/>
                <w:lang w:val="ru-RU"/>
              </w:rPr>
            </w:pPr>
            <w:r w:rsidRPr="0083745C">
              <w:rPr>
                <w:rFonts w:ascii="Times New Roman" w:hAnsi="Times New Roman" w:cs="Times New Roman"/>
                <w:color w:val="000000"/>
                <w:sz w:val="19"/>
                <w:szCs w:val="19"/>
                <w:lang w:val="ru-RU"/>
              </w:rPr>
              <w:t>1.2</w:t>
            </w:r>
            <w:r w:rsidRPr="0083745C">
              <w:rPr>
                <w:lang w:val="ru-RU"/>
              </w:rPr>
              <w:t xml:space="preserve"> </w:t>
            </w:r>
            <w:r w:rsidRPr="0083745C">
              <w:rPr>
                <w:rFonts w:ascii="Times New Roman" w:hAnsi="Times New Roman" w:cs="Times New Roman"/>
                <w:color w:val="000000"/>
                <w:sz w:val="19"/>
                <w:szCs w:val="19"/>
                <w:lang w:val="ru-RU"/>
              </w:rPr>
              <w:t>Портфельная</w:t>
            </w:r>
            <w:r w:rsidRPr="0083745C">
              <w:rPr>
                <w:lang w:val="ru-RU"/>
              </w:rPr>
              <w:t xml:space="preserve"> </w:t>
            </w:r>
            <w:r w:rsidRPr="0083745C">
              <w:rPr>
                <w:rFonts w:ascii="Times New Roman" w:hAnsi="Times New Roman" w:cs="Times New Roman"/>
                <w:color w:val="000000"/>
                <w:sz w:val="19"/>
                <w:szCs w:val="19"/>
                <w:lang w:val="ru-RU"/>
              </w:rPr>
              <w:t>теория</w:t>
            </w:r>
            <w:r w:rsidRPr="0083745C">
              <w:rPr>
                <w:lang w:val="ru-RU"/>
              </w:rPr>
              <w:t xml:space="preserve"> </w:t>
            </w:r>
            <w:r w:rsidRPr="0083745C">
              <w:rPr>
                <w:rFonts w:ascii="Times New Roman" w:hAnsi="Times New Roman" w:cs="Times New Roman"/>
                <w:color w:val="000000"/>
                <w:sz w:val="19"/>
                <w:szCs w:val="19"/>
                <w:lang w:val="ru-RU"/>
              </w:rPr>
              <w:t>и</w:t>
            </w:r>
            <w:r w:rsidRPr="0083745C">
              <w:rPr>
                <w:lang w:val="ru-RU"/>
              </w:rPr>
              <w:t xml:space="preserve"> </w:t>
            </w:r>
            <w:r w:rsidRPr="0083745C">
              <w:rPr>
                <w:rFonts w:ascii="Times New Roman" w:hAnsi="Times New Roman" w:cs="Times New Roman"/>
                <w:color w:val="000000"/>
                <w:sz w:val="19"/>
                <w:szCs w:val="19"/>
                <w:lang w:val="ru-RU"/>
              </w:rPr>
              <w:t>модели</w:t>
            </w:r>
            <w:r w:rsidRPr="0083745C">
              <w:rPr>
                <w:lang w:val="ru-RU"/>
              </w:rPr>
              <w:t xml:space="preserve"> </w:t>
            </w:r>
            <w:r w:rsidRPr="0083745C">
              <w:rPr>
                <w:rFonts w:ascii="Times New Roman" w:hAnsi="Times New Roman" w:cs="Times New Roman"/>
                <w:color w:val="000000"/>
                <w:sz w:val="19"/>
                <w:szCs w:val="19"/>
                <w:lang w:val="ru-RU"/>
              </w:rPr>
              <w:t>оценки</w:t>
            </w:r>
            <w:r w:rsidRPr="0083745C">
              <w:rPr>
                <w:lang w:val="ru-RU"/>
              </w:rPr>
              <w:t xml:space="preserve"> </w:t>
            </w:r>
            <w:r w:rsidRPr="0083745C">
              <w:rPr>
                <w:rFonts w:ascii="Times New Roman" w:hAnsi="Times New Roman" w:cs="Times New Roman"/>
                <w:color w:val="000000"/>
                <w:sz w:val="19"/>
                <w:szCs w:val="19"/>
                <w:lang w:val="ru-RU"/>
              </w:rPr>
              <w:t>стоимости</w:t>
            </w:r>
            <w:r w:rsidRPr="0083745C">
              <w:rPr>
                <w:lang w:val="ru-RU"/>
              </w:rPr>
              <w:t xml:space="preserve"> </w:t>
            </w:r>
            <w:r w:rsidRPr="0083745C">
              <w:rPr>
                <w:rFonts w:ascii="Times New Roman" w:hAnsi="Times New Roman" w:cs="Times New Roman"/>
                <w:color w:val="000000"/>
                <w:sz w:val="19"/>
                <w:szCs w:val="19"/>
                <w:lang w:val="ru-RU"/>
              </w:rPr>
              <w:t>финансовых</w:t>
            </w:r>
            <w:r w:rsidRPr="0083745C">
              <w:rPr>
                <w:lang w:val="ru-RU"/>
              </w:rPr>
              <w:t xml:space="preserve"> </w:t>
            </w:r>
            <w:r w:rsidRPr="0083745C">
              <w:rPr>
                <w:rFonts w:ascii="Times New Roman" w:hAnsi="Times New Roman" w:cs="Times New Roman"/>
                <w:color w:val="000000"/>
                <w:sz w:val="19"/>
                <w:szCs w:val="19"/>
                <w:lang w:val="ru-RU"/>
              </w:rPr>
              <w:t>активов</w:t>
            </w:r>
            <w:r w:rsidRPr="008374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E213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Подготовка к практическому занятию</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Самостоятельное изучение учебной и научной литературы</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Работа с электронными библиотеками</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E213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r>
      <w:tr w:rsidR="00E2131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Финансовые</w:t>
            </w:r>
            <w:proofErr w:type="spellEnd"/>
            <w:r>
              <w:t xml:space="preserve"> </w:t>
            </w:r>
            <w:proofErr w:type="spellStart"/>
            <w:r>
              <w:rPr>
                <w:rFonts w:ascii="Times New Roman" w:hAnsi="Times New Roman" w:cs="Times New Roman"/>
                <w:color w:val="000000"/>
                <w:sz w:val="19"/>
                <w:szCs w:val="19"/>
              </w:rPr>
              <w:t>технологии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r>
      <w:tr w:rsidR="00E2131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both"/>
              <w:rPr>
                <w:sz w:val="19"/>
                <w:szCs w:val="19"/>
                <w:lang w:val="ru-RU"/>
              </w:rPr>
            </w:pPr>
            <w:r w:rsidRPr="0083745C">
              <w:rPr>
                <w:rFonts w:ascii="Times New Roman" w:hAnsi="Times New Roman" w:cs="Times New Roman"/>
                <w:color w:val="000000"/>
                <w:sz w:val="19"/>
                <w:szCs w:val="19"/>
                <w:lang w:val="ru-RU"/>
              </w:rPr>
              <w:lastRenderedPageBreak/>
              <w:t>2.1</w:t>
            </w:r>
            <w:r w:rsidRPr="0083745C">
              <w:rPr>
                <w:lang w:val="ru-RU"/>
              </w:rPr>
              <w:t xml:space="preserve"> </w:t>
            </w:r>
            <w:r w:rsidRPr="0083745C">
              <w:rPr>
                <w:rFonts w:ascii="Times New Roman" w:hAnsi="Times New Roman" w:cs="Times New Roman"/>
                <w:color w:val="000000"/>
                <w:sz w:val="19"/>
                <w:szCs w:val="19"/>
                <w:lang w:val="ru-RU"/>
              </w:rPr>
              <w:t>Сущность</w:t>
            </w:r>
            <w:r w:rsidRPr="0083745C">
              <w:rPr>
                <w:lang w:val="ru-RU"/>
              </w:rPr>
              <w:t xml:space="preserve"> </w:t>
            </w:r>
            <w:r w:rsidRPr="0083745C">
              <w:rPr>
                <w:rFonts w:ascii="Times New Roman" w:hAnsi="Times New Roman" w:cs="Times New Roman"/>
                <w:color w:val="000000"/>
                <w:sz w:val="19"/>
                <w:szCs w:val="19"/>
                <w:lang w:val="ru-RU"/>
              </w:rPr>
              <w:t>и</w:t>
            </w:r>
            <w:r w:rsidRPr="0083745C">
              <w:rPr>
                <w:lang w:val="ru-RU"/>
              </w:rPr>
              <w:t xml:space="preserve"> </w:t>
            </w:r>
            <w:r w:rsidRPr="0083745C">
              <w:rPr>
                <w:rFonts w:ascii="Times New Roman" w:hAnsi="Times New Roman" w:cs="Times New Roman"/>
                <w:color w:val="000000"/>
                <w:sz w:val="19"/>
                <w:szCs w:val="19"/>
                <w:lang w:val="ru-RU"/>
              </w:rPr>
              <w:t>виды</w:t>
            </w:r>
            <w:r w:rsidRPr="0083745C">
              <w:rPr>
                <w:lang w:val="ru-RU"/>
              </w:rPr>
              <w:t xml:space="preserve"> </w:t>
            </w:r>
            <w:r w:rsidRPr="0083745C">
              <w:rPr>
                <w:rFonts w:ascii="Times New Roman" w:hAnsi="Times New Roman" w:cs="Times New Roman"/>
                <w:color w:val="000000"/>
                <w:sz w:val="19"/>
                <w:szCs w:val="19"/>
                <w:lang w:val="ru-RU"/>
              </w:rPr>
              <w:t>финансовых</w:t>
            </w:r>
            <w:r w:rsidRPr="0083745C">
              <w:rPr>
                <w:lang w:val="ru-RU"/>
              </w:rPr>
              <w:t xml:space="preserve"> </w:t>
            </w:r>
            <w:r w:rsidRPr="0083745C">
              <w:rPr>
                <w:rFonts w:ascii="Times New Roman" w:hAnsi="Times New Roman" w:cs="Times New Roman"/>
                <w:color w:val="000000"/>
                <w:sz w:val="19"/>
                <w:szCs w:val="19"/>
                <w:lang w:val="ru-RU"/>
              </w:rPr>
              <w:t>технологий</w:t>
            </w:r>
            <w:r w:rsidRPr="0083745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Подготовка к практическому занятию</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Самостоятельное изучение учебной и научной литературы</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Работа с электронными библиотеками</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E2131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both"/>
              <w:rPr>
                <w:sz w:val="19"/>
                <w:szCs w:val="19"/>
                <w:lang w:val="ru-RU"/>
              </w:rPr>
            </w:pPr>
            <w:r w:rsidRPr="0083745C">
              <w:rPr>
                <w:rFonts w:ascii="Times New Roman" w:hAnsi="Times New Roman" w:cs="Times New Roman"/>
                <w:color w:val="000000"/>
                <w:sz w:val="19"/>
                <w:szCs w:val="19"/>
                <w:lang w:val="ru-RU"/>
              </w:rPr>
              <w:t>2.2</w:t>
            </w:r>
            <w:r w:rsidRPr="0083745C">
              <w:rPr>
                <w:lang w:val="ru-RU"/>
              </w:rPr>
              <w:t xml:space="preserve"> </w:t>
            </w:r>
            <w:r w:rsidRPr="0083745C">
              <w:rPr>
                <w:rFonts w:ascii="Times New Roman" w:hAnsi="Times New Roman" w:cs="Times New Roman"/>
                <w:color w:val="000000"/>
                <w:sz w:val="19"/>
                <w:szCs w:val="19"/>
                <w:lang w:val="ru-RU"/>
              </w:rPr>
              <w:t>Процесс</w:t>
            </w:r>
            <w:r w:rsidRPr="0083745C">
              <w:rPr>
                <w:lang w:val="ru-RU"/>
              </w:rPr>
              <w:t xml:space="preserve"> </w:t>
            </w:r>
            <w:r w:rsidRPr="0083745C">
              <w:rPr>
                <w:rFonts w:ascii="Times New Roman" w:hAnsi="Times New Roman" w:cs="Times New Roman"/>
                <w:color w:val="000000"/>
                <w:sz w:val="19"/>
                <w:szCs w:val="19"/>
                <w:lang w:val="ru-RU"/>
              </w:rPr>
              <w:t>разработки</w:t>
            </w:r>
            <w:r w:rsidRPr="0083745C">
              <w:rPr>
                <w:lang w:val="ru-RU"/>
              </w:rPr>
              <w:t xml:space="preserve"> </w:t>
            </w:r>
            <w:r w:rsidRPr="0083745C">
              <w:rPr>
                <w:rFonts w:ascii="Times New Roman" w:hAnsi="Times New Roman" w:cs="Times New Roman"/>
                <w:color w:val="000000"/>
                <w:sz w:val="19"/>
                <w:szCs w:val="19"/>
                <w:lang w:val="ru-RU"/>
              </w:rPr>
              <w:t>и</w:t>
            </w:r>
            <w:r w:rsidRPr="0083745C">
              <w:rPr>
                <w:lang w:val="ru-RU"/>
              </w:rPr>
              <w:t xml:space="preserve"> </w:t>
            </w:r>
            <w:r w:rsidRPr="0083745C">
              <w:rPr>
                <w:rFonts w:ascii="Times New Roman" w:hAnsi="Times New Roman" w:cs="Times New Roman"/>
                <w:color w:val="000000"/>
                <w:sz w:val="19"/>
                <w:szCs w:val="19"/>
                <w:lang w:val="ru-RU"/>
              </w:rPr>
              <w:t>внедрения</w:t>
            </w:r>
            <w:r w:rsidRPr="0083745C">
              <w:rPr>
                <w:lang w:val="ru-RU"/>
              </w:rPr>
              <w:t xml:space="preserve"> </w:t>
            </w:r>
            <w:r w:rsidRPr="0083745C">
              <w:rPr>
                <w:rFonts w:ascii="Times New Roman" w:hAnsi="Times New Roman" w:cs="Times New Roman"/>
                <w:color w:val="000000"/>
                <w:sz w:val="19"/>
                <w:szCs w:val="19"/>
                <w:lang w:val="ru-RU"/>
              </w:rPr>
              <w:t>и</w:t>
            </w:r>
            <w:r w:rsidRPr="0083745C">
              <w:rPr>
                <w:lang w:val="ru-RU"/>
              </w:rPr>
              <w:t xml:space="preserve"> </w:t>
            </w:r>
            <w:r w:rsidRPr="0083745C">
              <w:rPr>
                <w:rFonts w:ascii="Times New Roman" w:hAnsi="Times New Roman" w:cs="Times New Roman"/>
                <w:color w:val="000000"/>
                <w:sz w:val="19"/>
                <w:szCs w:val="19"/>
                <w:lang w:val="ru-RU"/>
              </w:rPr>
              <w:t>применения</w:t>
            </w:r>
            <w:r w:rsidRPr="0083745C">
              <w:rPr>
                <w:lang w:val="ru-RU"/>
              </w:rPr>
              <w:t xml:space="preserve"> </w:t>
            </w:r>
            <w:r w:rsidRPr="0083745C">
              <w:rPr>
                <w:rFonts w:ascii="Times New Roman" w:hAnsi="Times New Roman" w:cs="Times New Roman"/>
                <w:color w:val="000000"/>
                <w:sz w:val="19"/>
                <w:szCs w:val="19"/>
                <w:lang w:val="ru-RU"/>
              </w:rPr>
              <w:t>финансовых</w:t>
            </w:r>
            <w:r w:rsidRPr="0083745C">
              <w:rPr>
                <w:lang w:val="ru-RU"/>
              </w:rPr>
              <w:t xml:space="preserve"> </w:t>
            </w:r>
            <w:r w:rsidRPr="0083745C">
              <w:rPr>
                <w:rFonts w:ascii="Times New Roman" w:hAnsi="Times New Roman" w:cs="Times New Roman"/>
                <w:color w:val="000000"/>
                <w:sz w:val="19"/>
                <w:szCs w:val="19"/>
                <w:lang w:val="ru-RU"/>
              </w:rPr>
              <w:t>технологий</w:t>
            </w:r>
            <w:r w:rsidRPr="0083745C">
              <w:rPr>
                <w:lang w:val="ru-RU"/>
              </w:rPr>
              <w:t xml:space="preserve"> </w:t>
            </w:r>
            <w:r w:rsidRPr="0083745C">
              <w:rPr>
                <w:rFonts w:ascii="Times New Roman" w:hAnsi="Times New Roman" w:cs="Times New Roman"/>
                <w:color w:val="000000"/>
                <w:sz w:val="19"/>
                <w:szCs w:val="19"/>
                <w:lang w:val="ru-RU"/>
              </w:rPr>
              <w:t>в</w:t>
            </w:r>
            <w:r w:rsidRPr="0083745C">
              <w:rPr>
                <w:lang w:val="ru-RU"/>
              </w:rPr>
              <w:t xml:space="preserve"> </w:t>
            </w:r>
            <w:r w:rsidRPr="0083745C">
              <w:rPr>
                <w:rFonts w:ascii="Times New Roman" w:hAnsi="Times New Roman" w:cs="Times New Roman"/>
                <w:color w:val="000000"/>
                <w:sz w:val="19"/>
                <w:szCs w:val="19"/>
                <w:lang w:val="ru-RU"/>
              </w:rPr>
              <w:t>организациях</w:t>
            </w:r>
            <w:r w:rsidRPr="0083745C">
              <w:rPr>
                <w:lang w:val="ru-RU"/>
              </w:rPr>
              <w:t xml:space="preserve"> </w:t>
            </w:r>
            <w:r w:rsidRPr="0083745C">
              <w:rPr>
                <w:rFonts w:ascii="Times New Roman" w:hAnsi="Times New Roman" w:cs="Times New Roman"/>
                <w:color w:val="000000"/>
                <w:sz w:val="19"/>
                <w:szCs w:val="19"/>
                <w:lang w:val="ru-RU"/>
              </w:rPr>
              <w:t>нефинансового</w:t>
            </w:r>
            <w:r w:rsidRPr="0083745C">
              <w:rPr>
                <w:lang w:val="ru-RU"/>
              </w:rPr>
              <w:t xml:space="preserve"> </w:t>
            </w:r>
            <w:r w:rsidRPr="0083745C">
              <w:rPr>
                <w:rFonts w:ascii="Times New Roman" w:hAnsi="Times New Roman" w:cs="Times New Roman"/>
                <w:color w:val="000000"/>
                <w:sz w:val="19"/>
                <w:szCs w:val="19"/>
                <w:lang w:val="ru-RU"/>
              </w:rPr>
              <w:t>сектора</w:t>
            </w:r>
            <w:r w:rsidRPr="008374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E213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Подготовка к практическому занятию</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Самостоятельное изучение учебной и научной литературы</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Работа с электронными библиотеками</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E2131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both"/>
              <w:rPr>
                <w:sz w:val="19"/>
                <w:szCs w:val="19"/>
                <w:lang w:val="ru-RU"/>
              </w:rPr>
            </w:pPr>
            <w:r w:rsidRPr="0083745C">
              <w:rPr>
                <w:rFonts w:ascii="Times New Roman" w:hAnsi="Times New Roman" w:cs="Times New Roman"/>
                <w:color w:val="000000"/>
                <w:sz w:val="19"/>
                <w:szCs w:val="19"/>
                <w:lang w:val="ru-RU"/>
              </w:rPr>
              <w:t>2.3</w:t>
            </w:r>
            <w:r w:rsidRPr="0083745C">
              <w:rPr>
                <w:lang w:val="ru-RU"/>
              </w:rPr>
              <w:t xml:space="preserve"> </w:t>
            </w:r>
            <w:r w:rsidRPr="0083745C">
              <w:rPr>
                <w:rFonts w:ascii="Times New Roman" w:hAnsi="Times New Roman" w:cs="Times New Roman"/>
                <w:color w:val="000000"/>
                <w:sz w:val="19"/>
                <w:szCs w:val="19"/>
                <w:lang w:val="ru-RU"/>
              </w:rPr>
              <w:t>Использование</w:t>
            </w:r>
            <w:r w:rsidRPr="0083745C">
              <w:rPr>
                <w:lang w:val="ru-RU"/>
              </w:rPr>
              <w:t xml:space="preserve"> </w:t>
            </w:r>
            <w:r w:rsidRPr="0083745C">
              <w:rPr>
                <w:rFonts w:ascii="Times New Roman" w:hAnsi="Times New Roman" w:cs="Times New Roman"/>
                <w:color w:val="000000"/>
                <w:sz w:val="19"/>
                <w:szCs w:val="19"/>
                <w:lang w:val="ru-RU"/>
              </w:rPr>
              <w:t>финансовых</w:t>
            </w:r>
            <w:r w:rsidRPr="0083745C">
              <w:rPr>
                <w:lang w:val="ru-RU"/>
              </w:rPr>
              <w:t xml:space="preserve"> </w:t>
            </w:r>
            <w:r w:rsidRPr="0083745C">
              <w:rPr>
                <w:rFonts w:ascii="Times New Roman" w:hAnsi="Times New Roman" w:cs="Times New Roman"/>
                <w:color w:val="000000"/>
                <w:sz w:val="19"/>
                <w:szCs w:val="19"/>
                <w:lang w:val="ru-RU"/>
              </w:rPr>
              <w:t>технологий</w:t>
            </w:r>
            <w:r w:rsidRPr="0083745C">
              <w:rPr>
                <w:lang w:val="ru-RU"/>
              </w:rPr>
              <w:t xml:space="preserve"> </w:t>
            </w:r>
            <w:r w:rsidRPr="0083745C">
              <w:rPr>
                <w:rFonts w:ascii="Times New Roman" w:hAnsi="Times New Roman" w:cs="Times New Roman"/>
                <w:color w:val="000000"/>
                <w:sz w:val="19"/>
                <w:szCs w:val="19"/>
                <w:lang w:val="ru-RU"/>
              </w:rPr>
              <w:t>в</w:t>
            </w:r>
            <w:r w:rsidRPr="0083745C">
              <w:rPr>
                <w:lang w:val="ru-RU"/>
              </w:rPr>
              <w:t xml:space="preserve"> </w:t>
            </w:r>
            <w:r w:rsidRPr="0083745C">
              <w:rPr>
                <w:rFonts w:ascii="Times New Roman" w:hAnsi="Times New Roman" w:cs="Times New Roman"/>
                <w:color w:val="000000"/>
                <w:sz w:val="19"/>
                <w:szCs w:val="19"/>
                <w:lang w:val="ru-RU"/>
              </w:rPr>
              <w:t>организациях</w:t>
            </w:r>
            <w:r w:rsidRPr="0083745C">
              <w:rPr>
                <w:lang w:val="ru-RU"/>
              </w:rPr>
              <w:t xml:space="preserve"> </w:t>
            </w:r>
            <w:r w:rsidRPr="0083745C">
              <w:rPr>
                <w:rFonts w:ascii="Times New Roman" w:hAnsi="Times New Roman" w:cs="Times New Roman"/>
                <w:color w:val="000000"/>
                <w:sz w:val="19"/>
                <w:szCs w:val="19"/>
                <w:lang w:val="ru-RU"/>
              </w:rPr>
              <w:t>финансового</w:t>
            </w:r>
            <w:r w:rsidRPr="0083745C">
              <w:rPr>
                <w:lang w:val="ru-RU"/>
              </w:rPr>
              <w:t xml:space="preserve"> </w:t>
            </w:r>
            <w:r w:rsidRPr="0083745C">
              <w:rPr>
                <w:rFonts w:ascii="Times New Roman" w:hAnsi="Times New Roman" w:cs="Times New Roman"/>
                <w:color w:val="000000"/>
                <w:sz w:val="19"/>
                <w:szCs w:val="19"/>
                <w:lang w:val="ru-RU"/>
              </w:rPr>
              <w:t>сектора</w:t>
            </w:r>
            <w:r w:rsidRPr="0083745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E213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Подготовка к практическому занятию</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Самостоятельное изучение учебной и научной литературы</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Работа с электронными библиотеками</w:t>
            </w:r>
          </w:p>
          <w:p w:rsidR="00E21314" w:rsidRPr="0083745C" w:rsidRDefault="0083745C">
            <w:pPr>
              <w:spacing w:after="0" w:line="240" w:lineRule="auto"/>
              <w:jc w:val="center"/>
              <w:rPr>
                <w:sz w:val="19"/>
                <w:szCs w:val="19"/>
                <w:lang w:val="ru-RU"/>
              </w:rPr>
            </w:pPr>
            <w:r w:rsidRPr="0083745C">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Практическое</w:t>
            </w:r>
            <w:proofErr w:type="spellEnd"/>
            <w:r>
              <w:t xml:space="preserve"> </w:t>
            </w:r>
            <w:proofErr w:type="spellStart"/>
            <w:r>
              <w:rPr>
                <w:rFonts w:ascii="Times New Roman" w:hAnsi="Times New Roman" w:cs="Times New Roman"/>
                <w:color w:val="000000"/>
                <w:sz w:val="19"/>
                <w:szCs w:val="19"/>
              </w:rPr>
              <w:t>занятие</w:t>
            </w:r>
            <w:proofErr w:type="spellEnd"/>
            <w:r>
              <w:t xml:space="preserve"> </w:t>
            </w:r>
          </w:p>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E21314">
        <w:trPr>
          <w:trHeight w:hRule="exact" w:val="4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ПК-7,</w:t>
            </w:r>
            <w:r>
              <w:t xml:space="preserve"> </w:t>
            </w:r>
            <w:r>
              <w:rPr>
                <w:rFonts w:ascii="Times New Roman" w:hAnsi="Times New Roman" w:cs="Times New Roman"/>
                <w:color w:val="000000"/>
                <w:sz w:val="19"/>
                <w:szCs w:val="19"/>
              </w:rPr>
              <w:t>ПК-12</w:t>
            </w:r>
            <w:r>
              <w:t xml:space="preserve"> </w:t>
            </w:r>
          </w:p>
        </w:tc>
      </w:tr>
      <w:tr w:rsidR="00E213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78,1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r>
      <w:tr w:rsidR="00E213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122,1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r>
      <w:tr w:rsidR="00E2131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r>
              <w:rPr>
                <w:rFonts w:ascii="Times New Roman" w:hAnsi="Times New Roman" w:cs="Times New Roman"/>
                <w:color w:val="000000"/>
                <w:sz w:val="19"/>
                <w:szCs w:val="19"/>
              </w:rPr>
              <w:t>122,1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E213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19"/>
                <w:szCs w:val="19"/>
              </w:rPr>
            </w:pPr>
            <w:r>
              <w:rPr>
                <w:rFonts w:ascii="Times New Roman" w:hAnsi="Times New Roman" w:cs="Times New Roman"/>
                <w:color w:val="000000"/>
                <w:sz w:val="19"/>
                <w:szCs w:val="19"/>
              </w:rPr>
              <w:t>ПК-6,ПК- 7,ПК-12</w:t>
            </w:r>
          </w:p>
        </w:tc>
      </w:tr>
    </w:tbl>
    <w:p w:rsidR="00E21314" w:rsidRDefault="0083745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E21314">
        <w:trPr>
          <w:trHeight w:hRule="exact" w:val="285"/>
        </w:trPr>
        <w:tc>
          <w:tcPr>
            <w:tcW w:w="9370" w:type="dxa"/>
            <w:shd w:val="clear" w:color="000000" w:fill="FFFFFF"/>
            <w:tcMar>
              <w:left w:w="34" w:type="dxa"/>
              <w:right w:w="34" w:type="dxa"/>
            </w:tcMar>
          </w:tcPr>
          <w:p w:rsidR="00E21314" w:rsidRDefault="0083745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21314">
        <w:trPr>
          <w:trHeight w:hRule="exact" w:val="138"/>
        </w:trPr>
        <w:tc>
          <w:tcPr>
            <w:tcW w:w="9357" w:type="dxa"/>
          </w:tcPr>
          <w:p w:rsidR="00E21314" w:rsidRDefault="00E21314"/>
        </w:tc>
      </w:tr>
      <w:tr w:rsidR="00E21314" w:rsidRPr="009360AE" w:rsidTr="009360AE">
        <w:trPr>
          <w:trHeight w:hRule="exact" w:val="10353"/>
        </w:trPr>
        <w:tc>
          <w:tcPr>
            <w:tcW w:w="9370" w:type="dxa"/>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сегодняшний</w:t>
            </w:r>
            <w:r w:rsidRPr="0083745C">
              <w:rPr>
                <w:lang w:val="ru-RU"/>
              </w:rPr>
              <w:t xml:space="preserve"> </w:t>
            </w:r>
            <w:r w:rsidRPr="0083745C">
              <w:rPr>
                <w:rFonts w:ascii="Times New Roman" w:hAnsi="Times New Roman" w:cs="Times New Roman"/>
                <w:color w:val="000000"/>
                <w:sz w:val="24"/>
                <w:szCs w:val="24"/>
                <w:lang w:val="ru-RU"/>
              </w:rPr>
              <w:t>день</w:t>
            </w:r>
            <w:r w:rsidRPr="0083745C">
              <w:rPr>
                <w:lang w:val="ru-RU"/>
              </w:rPr>
              <w:t xml:space="preserve"> </w:t>
            </w:r>
            <w:r w:rsidRPr="0083745C">
              <w:rPr>
                <w:rFonts w:ascii="Times New Roman" w:hAnsi="Times New Roman" w:cs="Times New Roman"/>
                <w:color w:val="000000"/>
                <w:sz w:val="24"/>
                <w:szCs w:val="24"/>
                <w:lang w:val="ru-RU"/>
              </w:rPr>
              <w:t>стали</w:t>
            </w:r>
            <w:r w:rsidRPr="0083745C">
              <w:rPr>
                <w:lang w:val="ru-RU"/>
              </w:rPr>
              <w:t xml:space="preserve"> </w:t>
            </w:r>
            <w:r w:rsidRPr="0083745C">
              <w:rPr>
                <w:rFonts w:ascii="Times New Roman" w:hAnsi="Times New Roman" w:cs="Times New Roman"/>
                <w:color w:val="000000"/>
                <w:sz w:val="24"/>
                <w:szCs w:val="24"/>
                <w:lang w:val="ru-RU"/>
              </w:rPr>
              <w:t>очевидны</w:t>
            </w:r>
            <w:r w:rsidRPr="0083745C">
              <w:rPr>
                <w:lang w:val="ru-RU"/>
              </w:rPr>
              <w:t xml:space="preserve"> </w:t>
            </w:r>
            <w:r w:rsidRPr="0083745C">
              <w:rPr>
                <w:rFonts w:ascii="Times New Roman" w:hAnsi="Times New Roman" w:cs="Times New Roman"/>
                <w:color w:val="000000"/>
                <w:sz w:val="24"/>
                <w:szCs w:val="24"/>
                <w:lang w:val="ru-RU"/>
              </w:rPr>
              <w:t>преимущества</w:t>
            </w:r>
            <w:r w:rsidRPr="0083745C">
              <w:rPr>
                <w:lang w:val="ru-RU"/>
              </w:rPr>
              <w:t xml:space="preserve"> </w:t>
            </w:r>
            <w:r w:rsidRPr="0083745C">
              <w:rPr>
                <w:rFonts w:ascii="Times New Roman" w:hAnsi="Times New Roman" w:cs="Times New Roman"/>
                <w:color w:val="000000"/>
                <w:sz w:val="24"/>
                <w:szCs w:val="24"/>
                <w:lang w:val="ru-RU"/>
              </w:rPr>
              <w:t>использования</w:t>
            </w:r>
            <w:r w:rsidRPr="0083745C">
              <w:rPr>
                <w:lang w:val="ru-RU"/>
              </w:rPr>
              <w:t xml:space="preserve"> </w:t>
            </w:r>
            <w:r w:rsidRPr="0083745C">
              <w:rPr>
                <w:rFonts w:ascii="Times New Roman" w:hAnsi="Times New Roman" w:cs="Times New Roman"/>
                <w:color w:val="000000"/>
                <w:sz w:val="24"/>
                <w:szCs w:val="24"/>
                <w:lang w:val="ru-RU"/>
              </w:rPr>
              <w:t>компьютера</w:t>
            </w:r>
            <w:r w:rsidRPr="0083745C">
              <w:rPr>
                <w:lang w:val="ru-RU"/>
              </w:rPr>
              <w:t xml:space="preserve"> </w:t>
            </w: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лекционных</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практических</w:t>
            </w:r>
            <w:r w:rsidRPr="0083745C">
              <w:rPr>
                <w:lang w:val="ru-RU"/>
              </w:rPr>
              <w:t xml:space="preserve"> </w:t>
            </w:r>
            <w:r w:rsidRPr="0083745C">
              <w:rPr>
                <w:rFonts w:ascii="Times New Roman" w:hAnsi="Times New Roman" w:cs="Times New Roman"/>
                <w:color w:val="000000"/>
                <w:sz w:val="24"/>
                <w:szCs w:val="24"/>
                <w:lang w:val="ru-RU"/>
              </w:rPr>
              <w:t>учебных</w:t>
            </w:r>
            <w:r w:rsidRPr="0083745C">
              <w:rPr>
                <w:lang w:val="ru-RU"/>
              </w:rPr>
              <w:t xml:space="preserve"> </w:t>
            </w:r>
            <w:r w:rsidRPr="0083745C">
              <w:rPr>
                <w:rFonts w:ascii="Times New Roman" w:hAnsi="Times New Roman" w:cs="Times New Roman"/>
                <w:color w:val="000000"/>
                <w:sz w:val="24"/>
                <w:szCs w:val="24"/>
                <w:lang w:val="ru-RU"/>
              </w:rPr>
              <w:t>занятиях.</w:t>
            </w:r>
            <w:r w:rsidRPr="0083745C">
              <w:rPr>
                <w:lang w:val="ru-RU"/>
              </w:rPr>
              <w:t xml:space="preserve"> </w:t>
            </w:r>
            <w:r w:rsidRPr="0083745C">
              <w:rPr>
                <w:rFonts w:ascii="Times New Roman" w:hAnsi="Times New Roman" w:cs="Times New Roman"/>
                <w:color w:val="000000"/>
                <w:sz w:val="24"/>
                <w:szCs w:val="24"/>
                <w:lang w:val="ru-RU"/>
              </w:rPr>
              <w:t>Объяснение</w:t>
            </w:r>
            <w:r w:rsidRPr="0083745C">
              <w:rPr>
                <w:lang w:val="ru-RU"/>
              </w:rPr>
              <w:t xml:space="preserve"> </w:t>
            </w:r>
            <w:r w:rsidRPr="0083745C">
              <w:rPr>
                <w:rFonts w:ascii="Times New Roman" w:hAnsi="Times New Roman" w:cs="Times New Roman"/>
                <w:color w:val="000000"/>
                <w:sz w:val="24"/>
                <w:szCs w:val="24"/>
                <w:lang w:val="ru-RU"/>
              </w:rPr>
              <w:t>нового</w:t>
            </w:r>
            <w:r w:rsidRPr="0083745C">
              <w:rPr>
                <w:lang w:val="ru-RU"/>
              </w:rPr>
              <w:t xml:space="preserve"> </w:t>
            </w:r>
            <w:r w:rsidRPr="0083745C">
              <w:rPr>
                <w:rFonts w:ascii="Times New Roman" w:hAnsi="Times New Roman" w:cs="Times New Roman"/>
                <w:color w:val="000000"/>
                <w:sz w:val="24"/>
                <w:szCs w:val="24"/>
                <w:lang w:val="ru-RU"/>
              </w:rPr>
              <w:t>материала</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использованием</w:t>
            </w:r>
            <w:r w:rsidRPr="0083745C">
              <w:rPr>
                <w:lang w:val="ru-RU"/>
              </w:rPr>
              <w:t xml:space="preserve"> </w:t>
            </w:r>
            <w:r w:rsidRPr="0083745C">
              <w:rPr>
                <w:rFonts w:ascii="Times New Roman" w:hAnsi="Times New Roman" w:cs="Times New Roman"/>
                <w:color w:val="000000"/>
                <w:sz w:val="24"/>
                <w:szCs w:val="24"/>
                <w:lang w:val="ru-RU"/>
              </w:rPr>
              <w:t>презентаций,</w:t>
            </w:r>
            <w:r w:rsidRPr="0083745C">
              <w:rPr>
                <w:lang w:val="ru-RU"/>
              </w:rPr>
              <w:t xml:space="preserve"> </w:t>
            </w:r>
            <w:r w:rsidRPr="0083745C">
              <w:rPr>
                <w:rFonts w:ascii="Times New Roman" w:hAnsi="Times New Roman" w:cs="Times New Roman"/>
                <w:color w:val="000000"/>
                <w:sz w:val="24"/>
                <w:szCs w:val="24"/>
                <w:lang w:val="ru-RU"/>
              </w:rPr>
              <w:t>выполненных</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помощью</w:t>
            </w:r>
            <w:r w:rsidRPr="0083745C">
              <w:rPr>
                <w:lang w:val="ru-RU"/>
              </w:rPr>
              <w:t xml:space="preserve"> </w:t>
            </w:r>
            <w:r w:rsidRPr="0083745C">
              <w:rPr>
                <w:rFonts w:ascii="Times New Roman" w:hAnsi="Times New Roman" w:cs="Times New Roman"/>
                <w:color w:val="000000"/>
                <w:sz w:val="24"/>
                <w:szCs w:val="24"/>
                <w:lang w:val="ru-RU"/>
              </w:rPr>
              <w:t>программ</w:t>
            </w:r>
            <w:r w:rsidRPr="0083745C">
              <w:rPr>
                <w:lang w:val="ru-RU"/>
              </w:rPr>
              <w:t xml:space="preserve"> </w:t>
            </w:r>
            <w:r>
              <w:rPr>
                <w:rFonts w:ascii="Times New Roman" w:hAnsi="Times New Roman" w:cs="Times New Roman"/>
                <w:color w:val="000000"/>
                <w:sz w:val="24"/>
                <w:szCs w:val="24"/>
              </w:rPr>
              <w:t>Microsoft</w:t>
            </w:r>
            <w:r w:rsidRPr="0083745C">
              <w:rPr>
                <w:lang w:val="ru-RU"/>
              </w:rPr>
              <w:t xml:space="preserve"> </w:t>
            </w:r>
            <w:r>
              <w:rPr>
                <w:rFonts w:ascii="Times New Roman" w:hAnsi="Times New Roman" w:cs="Times New Roman"/>
                <w:color w:val="000000"/>
                <w:sz w:val="24"/>
                <w:szCs w:val="24"/>
              </w:rPr>
              <w:t>Power</w:t>
            </w:r>
            <w:r w:rsidRPr="0083745C">
              <w:rPr>
                <w:lang w:val="ru-RU"/>
              </w:rPr>
              <w:t xml:space="preserve"> </w:t>
            </w:r>
            <w:r>
              <w:rPr>
                <w:rFonts w:ascii="Times New Roman" w:hAnsi="Times New Roman" w:cs="Times New Roman"/>
                <w:color w:val="000000"/>
                <w:sz w:val="24"/>
                <w:szCs w:val="24"/>
              </w:rPr>
              <w:t>Point</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Pr>
                <w:rFonts w:ascii="Times New Roman" w:hAnsi="Times New Roman" w:cs="Times New Roman"/>
                <w:color w:val="000000"/>
                <w:sz w:val="24"/>
                <w:szCs w:val="24"/>
              </w:rPr>
              <w:t>Microsoft</w:t>
            </w:r>
            <w:r w:rsidRPr="0083745C">
              <w:rPr>
                <w:lang w:val="ru-RU"/>
              </w:rPr>
              <w:t xml:space="preserve"> </w:t>
            </w:r>
            <w:r>
              <w:rPr>
                <w:rFonts w:ascii="Times New Roman" w:hAnsi="Times New Roman" w:cs="Times New Roman"/>
                <w:color w:val="000000"/>
                <w:sz w:val="24"/>
                <w:szCs w:val="24"/>
              </w:rPr>
              <w:t>Front</w:t>
            </w:r>
            <w:r w:rsidRPr="0083745C">
              <w:rPr>
                <w:lang w:val="ru-RU"/>
              </w:rPr>
              <w:t xml:space="preserve"> </w:t>
            </w:r>
            <w:r>
              <w:rPr>
                <w:rFonts w:ascii="Times New Roman" w:hAnsi="Times New Roman" w:cs="Times New Roman"/>
                <w:color w:val="000000"/>
                <w:sz w:val="24"/>
                <w:szCs w:val="24"/>
              </w:rPr>
              <w:t>Page</w:t>
            </w:r>
            <w:r w:rsidRPr="0083745C">
              <w:rPr>
                <w:rFonts w:ascii="Times New Roman" w:hAnsi="Times New Roman" w:cs="Times New Roman"/>
                <w:color w:val="000000"/>
                <w:sz w:val="24"/>
                <w:szCs w:val="24"/>
                <w:lang w:val="ru-RU"/>
              </w:rPr>
              <w:t>,</w:t>
            </w:r>
            <w:r w:rsidRPr="0083745C">
              <w:rPr>
                <w:lang w:val="ru-RU"/>
              </w:rPr>
              <w:t xml:space="preserve"> </w:t>
            </w:r>
            <w:r w:rsidRPr="0083745C">
              <w:rPr>
                <w:rFonts w:ascii="Times New Roman" w:hAnsi="Times New Roman" w:cs="Times New Roman"/>
                <w:color w:val="000000"/>
                <w:sz w:val="24"/>
                <w:szCs w:val="24"/>
                <w:lang w:val="ru-RU"/>
              </w:rPr>
              <w:t>вызывает</w:t>
            </w:r>
            <w:r w:rsidRPr="0083745C">
              <w:rPr>
                <w:lang w:val="ru-RU"/>
              </w:rPr>
              <w:t xml:space="preserve"> </w:t>
            </w:r>
            <w:r w:rsidRPr="0083745C">
              <w:rPr>
                <w:rFonts w:ascii="Times New Roman" w:hAnsi="Times New Roman" w:cs="Times New Roman"/>
                <w:color w:val="000000"/>
                <w:sz w:val="24"/>
                <w:szCs w:val="24"/>
                <w:lang w:val="ru-RU"/>
              </w:rPr>
              <w:t>интерес</w:t>
            </w:r>
            <w:r w:rsidRPr="0083745C">
              <w:rPr>
                <w:lang w:val="ru-RU"/>
              </w:rPr>
              <w:t xml:space="preserve"> </w:t>
            </w:r>
            <w:r w:rsidRPr="0083745C">
              <w:rPr>
                <w:rFonts w:ascii="Times New Roman" w:hAnsi="Times New Roman" w:cs="Times New Roman"/>
                <w:color w:val="000000"/>
                <w:sz w:val="24"/>
                <w:szCs w:val="24"/>
                <w:lang w:val="ru-RU"/>
              </w:rPr>
              <w:t>у</w:t>
            </w:r>
            <w:r w:rsidRPr="0083745C">
              <w:rPr>
                <w:lang w:val="ru-RU"/>
              </w:rPr>
              <w:t xml:space="preserve"> </w:t>
            </w:r>
            <w:r w:rsidRPr="0083745C">
              <w:rPr>
                <w:rFonts w:ascii="Times New Roman" w:hAnsi="Times New Roman" w:cs="Times New Roman"/>
                <w:color w:val="000000"/>
                <w:sz w:val="24"/>
                <w:szCs w:val="24"/>
                <w:lang w:val="ru-RU"/>
              </w:rPr>
              <w:t>студентов,</w:t>
            </w:r>
            <w:r w:rsidRPr="0083745C">
              <w:rPr>
                <w:lang w:val="ru-RU"/>
              </w:rPr>
              <w:t xml:space="preserve"> </w:t>
            </w:r>
            <w:r w:rsidRPr="0083745C">
              <w:rPr>
                <w:rFonts w:ascii="Times New Roman" w:hAnsi="Times New Roman" w:cs="Times New Roman"/>
                <w:color w:val="000000"/>
                <w:sz w:val="24"/>
                <w:szCs w:val="24"/>
                <w:lang w:val="ru-RU"/>
              </w:rPr>
              <w:t>способствует</w:t>
            </w:r>
            <w:r w:rsidRPr="0083745C">
              <w:rPr>
                <w:lang w:val="ru-RU"/>
              </w:rPr>
              <w:t xml:space="preserve"> </w:t>
            </w:r>
            <w:r w:rsidRPr="0083745C">
              <w:rPr>
                <w:rFonts w:ascii="Times New Roman" w:hAnsi="Times New Roman" w:cs="Times New Roman"/>
                <w:color w:val="000000"/>
                <w:sz w:val="24"/>
                <w:szCs w:val="24"/>
                <w:lang w:val="ru-RU"/>
              </w:rPr>
              <w:t>лучшему</w:t>
            </w:r>
            <w:r w:rsidRPr="0083745C">
              <w:rPr>
                <w:lang w:val="ru-RU"/>
              </w:rPr>
              <w:t xml:space="preserve"> </w:t>
            </w:r>
            <w:r w:rsidRPr="0083745C">
              <w:rPr>
                <w:rFonts w:ascii="Times New Roman" w:hAnsi="Times New Roman" w:cs="Times New Roman"/>
                <w:color w:val="000000"/>
                <w:sz w:val="24"/>
                <w:szCs w:val="24"/>
                <w:lang w:val="ru-RU"/>
              </w:rPr>
              <w:t>усвоению</w:t>
            </w:r>
            <w:r w:rsidRPr="0083745C">
              <w:rPr>
                <w:lang w:val="ru-RU"/>
              </w:rPr>
              <w:t xml:space="preserve"> </w:t>
            </w:r>
            <w:r w:rsidRPr="0083745C">
              <w:rPr>
                <w:rFonts w:ascii="Times New Roman" w:hAnsi="Times New Roman" w:cs="Times New Roman"/>
                <w:color w:val="000000"/>
                <w:sz w:val="24"/>
                <w:szCs w:val="24"/>
                <w:lang w:val="ru-RU"/>
              </w:rPr>
              <w:t>материала.</w:t>
            </w:r>
            <w:r w:rsidRPr="0083745C">
              <w:rPr>
                <w:lang w:val="ru-RU"/>
              </w:rPr>
              <w:t xml:space="preserve"> </w:t>
            </w:r>
            <w:r w:rsidRPr="0083745C">
              <w:rPr>
                <w:rFonts w:ascii="Times New Roman" w:hAnsi="Times New Roman" w:cs="Times New Roman"/>
                <w:color w:val="000000"/>
                <w:sz w:val="24"/>
                <w:szCs w:val="24"/>
                <w:lang w:val="ru-RU"/>
              </w:rPr>
              <w:t>Использование</w:t>
            </w:r>
            <w:r w:rsidRPr="0083745C">
              <w:rPr>
                <w:lang w:val="ru-RU"/>
              </w:rPr>
              <w:t xml:space="preserve"> </w:t>
            </w:r>
            <w:r w:rsidRPr="0083745C">
              <w:rPr>
                <w:rFonts w:ascii="Times New Roman" w:hAnsi="Times New Roman" w:cs="Times New Roman"/>
                <w:color w:val="000000"/>
                <w:sz w:val="24"/>
                <w:szCs w:val="24"/>
                <w:lang w:val="ru-RU"/>
              </w:rPr>
              <w:t>компьютера</w:t>
            </w:r>
            <w:r w:rsidRPr="0083745C">
              <w:rPr>
                <w:lang w:val="ru-RU"/>
              </w:rPr>
              <w:t xml:space="preserve"> </w:t>
            </w: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учебных</w:t>
            </w:r>
            <w:r w:rsidRPr="0083745C">
              <w:rPr>
                <w:lang w:val="ru-RU"/>
              </w:rPr>
              <w:t xml:space="preserve"> </w:t>
            </w:r>
            <w:r w:rsidRPr="0083745C">
              <w:rPr>
                <w:rFonts w:ascii="Times New Roman" w:hAnsi="Times New Roman" w:cs="Times New Roman"/>
                <w:color w:val="000000"/>
                <w:sz w:val="24"/>
                <w:szCs w:val="24"/>
                <w:lang w:val="ru-RU"/>
              </w:rPr>
              <w:t>занятиях</w:t>
            </w:r>
            <w:r w:rsidRPr="0083745C">
              <w:rPr>
                <w:lang w:val="ru-RU"/>
              </w:rPr>
              <w:t xml:space="preserve"> </w:t>
            </w:r>
            <w:r w:rsidRPr="0083745C">
              <w:rPr>
                <w:rFonts w:ascii="Times New Roman" w:hAnsi="Times New Roman" w:cs="Times New Roman"/>
                <w:color w:val="000000"/>
                <w:sz w:val="24"/>
                <w:szCs w:val="24"/>
                <w:lang w:val="ru-RU"/>
              </w:rPr>
              <w:t>позволяет</w:t>
            </w:r>
            <w:r w:rsidRPr="0083745C">
              <w:rPr>
                <w:lang w:val="ru-RU"/>
              </w:rPr>
              <w:t xml:space="preserve"> </w:t>
            </w:r>
            <w:r w:rsidRPr="0083745C">
              <w:rPr>
                <w:rFonts w:ascii="Times New Roman" w:hAnsi="Times New Roman" w:cs="Times New Roman"/>
                <w:color w:val="000000"/>
                <w:sz w:val="24"/>
                <w:szCs w:val="24"/>
                <w:lang w:val="ru-RU"/>
              </w:rPr>
              <w:t>преподавателю</w:t>
            </w:r>
            <w:r w:rsidRPr="0083745C">
              <w:rPr>
                <w:lang w:val="ru-RU"/>
              </w:rPr>
              <w:t xml:space="preserve"> </w:t>
            </w:r>
            <w:r w:rsidRPr="0083745C">
              <w:rPr>
                <w:rFonts w:ascii="Times New Roman" w:hAnsi="Times New Roman" w:cs="Times New Roman"/>
                <w:color w:val="000000"/>
                <w:sz w:val="24"/>
                <w:szCs w:val="24"/>
                <w:lang w:val="ru-RU"/>
              </w:rPr>
              <w:t>экономить</w:t>
            </w:r>
            <w:r w:rsidRPr="0083745C">
              <w:rPr>
                <w:lang w:val="ru-RU"/>
              </w:rPr>
              <w:t xml:space="preserve"> </w:t>
            </w:r>
            <w:r w:rsidRPr="0083745C">
              <w:rPr>
                <w:rFonts w:ascii="Times New Roman" w:hAnsi="Times New Roman" w:cs="Times New Roman"/>
                <w:color w:val="000000"/>
                <w:sz w:val="24"/>
                <w:szCs w:val="24"/>
                <w:lang w:val="ru-RU"/>
              </w:rPr>
              <w:t>время,</w:t>
            </w:r>
            <w:r w:rsidRPr="0083745C">
              <w:rPr>
                <w:lang w:val="ru-RU"/>
              </w:rPr>
              <w:t xml:space="preserve"> </w:t>
            </w:r>
            <w:r w:rsidRPr="0083745C">
              <w:rPr>
                <w:rFonts w:ascii="Times New Roman" w:hAnsi="Times New Roman" w:cs="Times New Roman"/>
                <w:color w:val="000000"/>
                <w:sz w:val="24"/>
                <w:szCs w:val="24"/>
                <w:lang w:val="ru-RU"/>
              </w:rPr>
              <w:t>опрашивать</w:t>
            </w:r>
            <w:r w:rsidRPr="0083745C">
              <w:rPr>
                <w:lang w:val="ru-RU"/>
              </w:rPr>
              <w:t xml:space="preserve"> </w:t>
            </w:r>
            <w:r w:rsidRPr="0083745C">
              <w:rPr>
                <w:rFonts w:ascii="Times New Roman" w:hAnsi="Times New Roman" w:cs="Times New Roman"/>
                <w:color w:val="000000"/>
                <w:sz w:val="24"/>
                <w:szCs w:val="24"/>
                <w:lang w:val="ru-RU"/>
              </w:rPr>
              <w:t>учащихся</w:t>
            </w:r>
            <w:r w:rsidRPr="0083745C">
              <w:rPr>
                <w:lang w:val="ru-RU"/>
              </w:rPr>
              <w:t xml:space="preserve"> </w:t>
            </w: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каждом</w:t>
            </w:r>
            <w:r w:rsidRPr="0083745C">
              <w:rPr>
                <w:lang w:val="ru-RU"/>
              </w:rPr>
              <w:t xml:space="preserve"> </w:t>
            </w:r>
            <w:r w:rsidRPr="0083745C">
              <w:rPr>
                <w:rFonts w:ascii="Times New Roman" w:hAnsi="Times New Roman" w:cs="Times New Roman"/>
                <w:color w:val="000000"/>
                <w:sz w:val="24"/>
                <w:szCs w:val="24"/>
                <w:lang w:val="ru-RU"/>
              </w:rPr>
              <w:t>занятии,</w:t>
            </w:r>
            <w:r w:rsidRPr="0083745C">
              <w:rPr>
                <w:lang w:val="ru-RU"/>
              </w:rPr>
              <w:t xml:space="preserve"> </w:t>
            </w:r>
            <w:r w:rsidRPr="0083745C">
              <w:rPr>
                <w:rFonts w:ascii="Times New Roman" w:hAnsi="Times New Roman" w:cs="Times New Roman"/>
                <w:color w:val="000000"/>
                <w:sz w:val="24"/>
                <w:szCs w:val="24"/>
                <w:lang w:val="ru-RU"/>
              </w:rPr>
              <w:t>вести</w:t>
            </w:r>
            <w:r w:rsidRPr="0083745C">
              <w:rPr>
                <w:lang w:val="ru-RU"/>
              </w:rPr>
              <w:t xml:space="preserve"> </w:t>
            </w:r>
            <w:r w:rsidRPr="0083745C">
              <w:rPr>
                <w:rFonts w:ascii="Times New Roman" w:hAnsi="Times New Roman" w:cs="Times New Roman"/>
                <w:color w:val="000000"/>
                <w:sz w:val="24"/>
                <w:szCs w:val="24"/>
                <w:lang w:val="ru-RU"/>
              </w:rPr>
              <w:t>статистику</w:t>
            </w:r>
            <w:r w:rsidRPr="0083745C">
              <w:rPr>
                <w:lang w:val="ru-RU"/>
              </w:rPr>
              <w:t xml:space="preserve"> </w:t>
            </w:r>
            <w:r w:rsidRPr="0083745C">
              <w:rPr>
                <w:rFonts w:ascii="Times New Roman" w:hAnsi="Times New Roman" w:cs="Times New Roman"/>
                <w:color w:val="000000"/>
                <w:sz w:val="24"/>
                <w:szCs w:val="24"/>
                <w:lang w:val="ru-RU"/>
              </w:rPr>
              <w:t>опроса,</w:t>
            </w:r>
            <w:r w:rsidRPr="0083745C">
              <w:rPr>
                <w:lang w:val="ru-RU"/>
              </w:rPr>
              <w:t xml:space="preserve"> </w:t>
            </w:r>
            <w:r w:rsidRPr="0083745C">
              <w:rPr>
                <w:rFonts w:ascii="Times New Roman" w:hAnsi="Times New Roman" w:cs="Times New Roman"/>
                <w:color w:val="000000"/>
                <w:sz w:val="24"/>
                <w:szCs w:val="24"/>
                <w:lang w:val="ru-RU"/>
              </w:rPr>
              <w:t>выявлять</w:t>
            </w:r>
            <w:r w:rsidRPr="0083745C">
              <w:rPr>
                <w:lang w:val="ru-RU"/>
              </w:rPr>
              <w:t xml:space="preserve"> </w:t>
            </w:r>
            <w:r w:rsidRPr="0083745C">
              <w:rPr>
                <w:rFonts w:ascii="Times New Roman" w:hAnsi="Times New Roman" w:cs="Times New Roman"/>
                <w:color w:val="000000"/>
                <w:sz w:val="24"/>
                <w:szCs w:val="24"/>
                <w:lang w:val="ru-RU"/>
              </w:rPr>
              <w:t>западающие</w:t>
            </w:r>
            <w:r w:rsidRPr="0083745C">
              <w:rPr>
                <w:lang w:val="ru-RU"/>
              </w:rPr>
              <w:t xml:space="preserve"> </w:t>
            </w:r>
            <w:r w:rsidRPr="0083745C">
              <w:rPr>
                <w:rFonts w:ascii="Times New Roman" w:hAnsi="Times New Roman" w:cs="Times New Roman"/>
                <w:color w:val="000000"/>
                <w:sz w:val="24"/>
                <w:szCs w:val="24"/>
                <w:lang w:val="ru-RU"/>
              </w:rPr>
              <w:t>темы.</w:t>
            </w:r>
            <w:r w:rsidRPr="0083745C">
              <w:rPr>
                <w:lang w:val="ru-RU"/>
              </w:rPr>
              <w:t xml:space="preserve"> </w:t>
            </w:r>
            <w:r w:rsidRPr="0083745C">
              <w:rPr>
                <w:rFonts w:ascii="Times New Roman" w:hAnsi="Times New Roman" w:cs="Times New Roman"/>
                <w:color w:val="000000"/>
                <w:sz w:val="24"/>
                <w:szCs w:val="24"/>
                <w:lang w:val="ru-RU"/>
              </w:rPr>
              <w:t>Также</w:t>
            </w:r>
            <w:r w:rsidRPr="0083745C">
              <w:rPr>
                <w:lang w:val="ru-RU"/>
              </w:rPr>
              <w:t xml:space="preserve"> </w:t>
            </w:r>
            <w:r w:rsidRPr="0083745C">
              <w:rPr>
                <w:rFonts w:ascii="Times New Roman" w:hAnsi="Times New Roman" w:cs="Times New Roman"/>
                <w:color w:val="000000"/>
                <w:sz w:val="24"/>
                <w:szCs w:val="24"/>
                <w:lang w:val="ru-RU"/>
              </w:rPr>
              <w:t>одним</w:t>
            </w:r>
            <w:r w:rsidRPr="0083745C">
              <w:rPr>
                <w:lang w:val="ru-RU"/>
              </w:rPr>
              <w:t xml:space="preserve"> </w:t>
            </w:r>
            <w:r w:rsidRPr="0083745C">
              <w:rPr>
                <w:rFonts w:ascii="Times New Roman" w:hAnsi="Times New Roman" w:cs="Times New Roman"/>
                <w:color w:val="000000"/>
                <w:sz w:val="24"/>
                <w:szCs w:val="24"/>
                <w:lang w:val="ru-RU"/>
              </w:rPr>
              <w:t>из</w:t>
            </w:r>
            <w:r w:rsidRPr="0083745C">
              <w:rPr>
                <w:lang w:val="ru-RU"/>
              </w:rPr>
              <w:t xml:space="preserve"> </w:t>
            </w:r>
            <w:r w:rsidRPr="0083745C">
              <w:rPr>
                <w:rFonts w:ascii="Times New Roman" w:hAnsi="Times New Roman" w:cs="Times New Roman"/>
                <w:color w:val="000000"/>
                <w:sz w:val="24"/>
                <w:szCs w:val="24"/>
                <w:lang w:val="ru-RU"/>
              </w:rPr>
              <w:t>эффективных</w:t>
            </w:r>
            <w:r w:rsidRPr="0083745C">
              <w:rPr>
                <w:lang w:val="ru-RU"/>
              </w:rPr>
              <w:t xml:space="preserve"> </w:t>
            </w:r>
            <w:r w:rsidRPr="0083745C">
              <w:rPr>
                <w:rFonts w:ascii="Times New Roman" w:hAnsi="Times New Roman" w:cs="Times New Roman"/>
                <w:color w:val="000000"/>
                <w:sz w:val="24"/>
                <w:szCs w:val="24"/>
                <w:lang w:val="ru-RU"/>
              </w:rPr>
              <w:t>средств</w:t>
            </w:r>
            <w:r w:rsidRPr="0083745C">
              <w:rPr>
                <w:lang w:val="ru-RU"/>
              </w:rPr>
              <w:t xml:space="preserve"> </w:t>
            </w:r>
            <w:r w:rsidRPr="0083745C">
              <w:rPr>
                <w:rFonts w:ascii="Times New Roman" w:hAnsi="Times New Roman" w:cs="Times New Roman"/>
                <w:color w:val="000000"/>
                <w:sz w:val="24"/>
                <w:szCs w:val="24"/>
                <w:lang w:val="ru-RU"/>
              </w:rPr>
              <w:t>информационных</w:t>
            </w:r>
            <w:r w:rsidRPr="0083745C">
              <w:rPr>
                <w:lang w:val="ru-RU"/>
              </w:rPr>
              <w:t xml:space="preserve"> </w:t>
            </w:r>
            <w:r w:rsidRPr="0083745C">
              <w:rPr>
                <w:rFonts w:ascii="Times New Roman" w:hAnsi="Times New Roman" w:cs="Times New Roman"/>
                <w:color w:val="000000"/>
                <w:sz w:val="24"/>
                <w:szCs w:val="24"/>
                <w:lang w:val="ru-RU"/>
              </w:rPr>
              <w:t>технологий</w:t>
            </w:r>
            <w:r w:rsidRPr="0083745C">
              <w:rPr>
                <w:lang w:val="ru-RU"/>
              </w:rPr>
              <w:t xml:space="preserve"> </w:t>
            </w:r>
            <w:r w:rsidRPr="0083745C">
              <w:rPr>
                <w:rFonts w:ascii="Times New Roman" w:hAnsi="Times New Roman" w:cs="Times New Roman"/>
                <w:color w:val="000000"/>
                <w:sz w:val="24"/>
                <w:szCs w:val="24"/>
                <w:lang w:val="ru-RU"/>
              </w:rPr>
              <w:t>является</w:t>
            </w:r>
            <w:r w:rsidRPr="0083745C">
              <w:rPr>
                <w:lang w:val="ru-RU"/>
              </w:rPr>
              <w:t xml:space="preserve"> </w:t>
            </w:r>
            <w:r w:rsidRPr="0083745C">
              <w:rPr>
                <w:rFonts w:ascii="Times New Roman" w:hAnsi="Times New Roman" w:cs="Times New Roman"/>
                <w:color w:val="000000"/>
                <w:sz w:val="24"/>
                <w:szCs w:val="24"/>
                <w:lang w:val="ru-RU"/>
              </w:rPr>
              <w:t>электронный</w:t>
            </w:r>
            <w:r w:rsidRPr="0083745C">
              <w:rPr>
                <w:lang w:val="ru-RU"/>
              </w:rPr>
              <w:t xml:space="preserve"> </w:t>
            </w:r>
            <w:r w:rsidRPr="0083745C">
              <w:rPr>
                <w:rFonts w:ascii="Times New Roman" w:hAnsi="Times New Roman" w:cs="Times New Roman"/>
                <w:color w:val="000000"/>
                <w:sz w:val="24"/>
                <w:szCs w:val="24"/>
                <w:lang w:val="ru-RU"/>
              </w:rPr>
              <w:t>учебник.</w:t>
            </w:r>
            <w:r w:rsidRPr="0083745C">
              <w:rPr>
                <w:lang w:val="ru-RU"/>
              </w:rPr>
              <w:t xml:space="preserve"> </w:t>
            </w:r>
            <w:r w:rsidRPr="0083745C">
              <w:rPr>
                <w:rFonts w:ascii="Times New Roman" w:hAnsi="Times New Roman" w:cs="Times New Roman"/>
                <w:color w:val="000000"/>
                <w:sz w:val="24"/>
                <w:szCs w:val="24"/>
                <w:lang w:val="ru-RU"/>
              </w:rPr>
              <w:t>Исходя</w:t>
            </w:r>
            <w:r w:rsidRPr="0083745C">
              <w:rPr>
                <w:lang w:val="ru-RU"/>
              </w:rPr>
              <w:t xml:space="preserve"> </w:t>
            </w:r>
            <w:r w:rsidRPr="0083745C">
              <w:rPr>
                <w:rFonts w:ascii="Times New Roman" w:hAnsi="Times New Roman" w:cs="Times New Roman"/>
                <w:color w:val="000000"/>
                <w:sz w:val="24"/>
                <w:szCs w:val="24"/>
                <w:lang w:val="ru-RU"/>
              </w:rPr>
              <w:t>из</w:t>
            </w:r>
            <w:r w:rsidRPr="0083745C">
              <w:rPr>
                <w:lang w:val="ru-RU"/>
              </w:rPr>
              <w:t xml:space="preserve"> </w:t>
            </w:r>
            <w:r w:rsidRPr="0083745C">
              <w:rPr>
                <w:rFonts w:ascii="Times New Roman" w:hAnsi="Times New Roman" w:cs="Times New Roman"/>
                <w:color w:val="000000"/>
                <w:sz w:val="24"/>
                <w:szCs w:val="24"/>
                <w:lang w:val="ru-RU"/>
              </w:rPr>
              <w:t>этого,</w:t>
            </w:r>
            <w:r w:rsidRPr="0083745C">
              <w:rPr>
                <w:lang w:val="ru-RU"/>
              </w:rPr>
              <w:t xml:space="preserve"> </w:t>
            </w:r>
            <w:r w:rsidRPr="0083745C">
              <w:rPr>
                <w:rFonts w:ascii="Times New Roman" w:hAnsi="Times New Roman" w:cs="Times New Roman"/>
                <w:color w:val="000000"/>
                <w:sz w:val="24"/>
                <w:szCs w:val="24"/>
                <w:lang w:val="ru-RU"/>
              </w:rPr>
              <w:t>более</w:t>
            </w:r>
            <w:r w:rsidRPr="0083745C">
              <w:rPr>
                <w:lang w:val="ru-RU"/>
              </w:rPr>
              <w:t xml:space="preserve"> </w:t>
            </w:r>
            <w:r w:rsidRPr="0083745C">
              <w:rPr>
                <w:rFonts w:ascii="Times New Roman" w:hAnsi="Times New Roman" w:cs="Times New Roman"/>
                <w:color w:val="000000"/>
                <w:sz w:val="24"/>
                <w:szCs w:val="24"/>
                <w:lang w:val="ru-RU"/>
              </w:rPr>
              <w:t>20%</w:t>
            </w:r>
            <w:r w:rsidRPr="0083745C">
              <w:rPr>
                <w:lang w:val="ru-RU"/>
              </w:rPr>
              <w:t xml:space="preserve"> </w:t>
            </w:r>
            <w:r w:rsidRPr="0083745C">
              <w:rPr>
                <w:rFonts w:ascii="Times New Roman" w:hAnsi="Times New Roman" w:cs="Times New Roman"/>
                <w:color w:val="000000"/>
                <w:sz w:val="24"/>
                <w:szCs w:val="24"/>
                <w:lang w:val="ru-RU"/>
              </w:rPr>
              <w:t>всех</w:t>
            </w:r>
            <w:r w:rsidRPr="0083745C">
              <w:rPr>
                <w:lang w:val="ru-RU"/>
              </w:rPr>
              <w:t xml:space="preserve"> </w:t>
            </w:r>
            <w:r w:rsidRPr="0083745C">
              <w:rPr>
                <w:rFonts w:ascii="Times New Roman" w:hAnsi="Times New Roman" w:cs="Times New Roman"/>
                <w:color w:val="000000"/>
                <w:sz w:val="24"/>
                <w:szCs w:val="24"/>
                <w:lang w:val="ru-RU"/>
              </w:rPr>
              <w:t>занятий</w:t>
            </w:r>
            <w:r w:rsidRPr="0083745C">
              <w:rPr>
                <w:lang w:val="ru-RU"/>
              </w:rPr>
              <w:t xml:space="preserve"> </w:t>
            </w:r>
            <w:r w:rsidRPr="0083745C">
              <w:rPr>
                <w:rFonts w:ascii="Times New Roman" w:hAnsi="Times New Roman" w:cs="Times New Roman"/>
                <w:color w:val="000000"/>
                <w:sz w:val="24"/>
                <w:szCs w:val="24"/>
                <w:lang w:val="ru-RU"/>
              </w:rPr>
              <w:t>проводятся</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применением</w:t>
            </w:r>
            <w:r w:rsidRPr="0083745C">
              <w:rPr>
                <w:lang w:val="ru-RU"/>
              </w:rPr>
              <w:t xml:space="preserve"> </w:t>
            </w:r>
            <w:r w:rsidRPr="0083745C">
              <w:rPr>
                <w:rFonts w:ascii="Times New Roman" w:hAnsi="Times New Roman" w:cs="Times New Roman"/>
                <w:color w:val="000000"/>
                <w:sz w:val="24"/>
                <w:szCs w:val="24"/>
                <w:lang w:val="ru-RU"/>
              </w:rPr>
              <w:t>информационных</w:t>
            </w:r>
            <w:r w:rsidRPr="0083745C">
              <w:rPr>
                <w:lang w:val="ru-RU"/>
              </w:rPr>
              <w:t xml:space="preserve"> </w:t>
            </w:r>
            <w:r w:rsidRPr="0083745C">
              <w:rPr>
                <w:rFonts w:ascii="Times New Roman" w:hAnsi="Times New Roman" w:cs="Times New Roman"/>
                <w:color w:val="000000"/>
                <w:sz w:val="24"/>
                <w:szCs w:val="24"/>
                <w:lang w:val="ru-RU"/>
              </w:rPr>
              <w:t>технологий.</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обеспечения</w:t>
            </w:r>
            <w:r w:rsidRPr="0083745C">
              <w:rPr>
                <w:lang w:val="ru-RU"/>
              </w:rPr>
              <w:t xml:space="preserve"> </w:t>
            </w:r>
            <w:r w:rsidRPr="0083745C">
              <w:rPr>
                <w:rFonts w:ascii="Times New Roman" w:hAnsi="Times New Roman" w:cs="Times New Roman"/>
                <w:color w:val="000000"/>
                <w:sz w:val="24"/>
                <w:szCs w:val="24"/>
                <w:lang w:val="ru-RU"/>
              </w:rPr>
              <w:t>наибольшей</w:t>
            </w:r>
            <w:r w:rsidRPr="0083745C">
              <w:rPr>
                <w:lang w:val="ru-RU"/>
              </w:rPr>
              <w:t xml:space="preserve"> </w:t>
            </w:r>
            <w:r w:rsidRPr="0083745C">
              <w:rPr>
                <w:rFonts w:ascii="Times New Roman" w:hAnsi="Times New Roman" w:cs="Times New Roman"/>
                <w:color w:val="000000"/>
                <w:sz w:val="24"/>
                <w:szCs w:val="24"/>
                <w:lang w:val="ru-RU"/>
              </w:rPr>
              <w:t>эффективности</w:t>
            </w:r>
            <w:r w:rsidRPr="0083745C">
              <w:rPr>
                <w:lang w:val="ru-RU"/>
              </w:rPr>
              <w:t xml:space="preserve"> </w:t>
            </w:r>
            <w:r w:rsidRPr="0083745C">
              <w:rPr>
                <w:rFonts w:ascii="Times New Roman" w:hAnsi="Times New Roman" w:cs="Times New Roman"/>
                <w:color w:val="000000"/>
                <w:sz w:val="24"/>
                <w:szCs w:val="24"/>
                <w:lang w:val="ru-RU"/>
              </w:rPr>
              <w:t>образовательного</w:t>
            </w:r>
            <w:r w:rsidRPr="0083745C">
              <w:rPr>
                <w:lang w:val="ru-RU"/>
              </w:rPr>
              <w:t xml:space="preserve"> </w:t>
            </w:r>
            <w:r w:rsidRPr="0083745C">
              <w:rPr>
                <w:rFonts w:ascii="Times New Roman" w:hAnsi="Times New Roman" w:cs="Times New Roman"/>
                <w:color w:val="000000"/>
                <w:sz w:val="24"/>
                <w:szCs w:val="24"/>
                <w:lang w:val="ru-RU"/>
              </w:rPr>
              <w:t>процесса</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курсе</w:t>
            </w:r>
            <w:r w:rsidRPr="0083745C">
              <w:rPr>
                <w:lang w:val="ru-RU"/>
              </w:rPr>
              <w:t xml:space="preserve"> </w:t>
            </w:r>
            <w:r w:rsidRPr="0083745C">
              <w:rPr>
                <w:rFonts w:ascii="Times New Roman" w:hAnsi="Times New Roman" w:cs="Times New Roman"/>
                <w:color w:val="000000"/>
                <w:sz w:val="24"/>
                <w:szCs w:val="24"/>
                <w:lang w:val="ru-RU"/>
              </w:rPr>
              <w:t>данной</w:t>
            </w:r>
            <w:r w:rsidRPr="0083745C">
              <w:rPr>
                <w:lang w:val="ru-RU"/>
              </w:rPr>
              <w:t xml:space="preserve"> </w:t>
            </w:r>
            <w:r w:rsidRPr="0083745C">
              <w:rPr>
                <w:rFonts w:ascii="Times New Roman" w:hAnsi="Times New Roman" w:cs="Times New Roman"/>
                <w:color w:val="000000"/>
                <w:sz w:val="24"/>
                <w:szCs w:val="24"/>
                <w:lang w:val="ru-RU"/>
              </w:rPr>
              <w:t>учебной</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используются</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процессе</w:t>
            </w:r>
            <w:r w:rsidRPr="0083745C">
              <w:rPr>
                <w:lang w:val="ru-RU"/>
              </w:rPr>
              <w:t xml:space="preserve"> </w:t>
            </w:r>
            <w:r w:rsidRPr="0083745C">
              <w:rPr>
                <w:rFonts w:ascii="Times New Roman" w:hAnsi="Times New Roman" w:cs="Times New Roman"/>
                <w:color w:val="000000"/>
                <w:sz w:val="24"/>
                <w:szCs w:val="24"/>
                <w:lang w:val="ru-RU"/>
              </w:rPr>
              <w:t>обучения</w:t>
            </w:r>
            <w:r w:rsidRPr="0083745C">
              <w:rPr>
                <w:lang w:val="ru-RU"/>
              </w:rPr>
              <w:t xml:space="preserve"> </w:t>
            </w:r>
            <w:r w:rsidRPr="0083745C">
              <w:rPr>
                <w:rFonts w:ascii="Times New Roman" w:hAnsi="Times New Roman" w:cs="Times New Roman"/>
                <w:color w:val="000000"/>
                <w:sz w:val="24"/>
                <w:szCs w:val="24"/>
                <w:lang w:val="ru-RU"/>
              </w:rPr>
              <w:t>передовые</w:t>
            </w:r>
            <w:r w:rsidRPr="0083745C">
              <w:rPr>
                <w:lang w:val="ru-RU"/>
              </w:rPr>
              <w:t xml:space="preserve"> </w:t>
            </w:r>
            <w:r w:rsidRPr="0083745C">
              <w:rPr>
                <w:rFonts w:ascii="Times New Roman" w:hAnsi="Times New Roman" w:cs="Times New Roman"/>
                <w:color w:val="000000"/>
                <w:sz w:val="24"/>
                <w:szCs w:val="24"/>
                <w:lang w:val="ru-RU"/>
              </w:rPr>
              <w:t>образовательные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1)</w:t>
            </w:r>
            <w:r w:rsidRPr="0083745C">
              <w:rPr>
                <w:lang w:val="ru-RU"/>
              </w:rPr>
              <w:t xml:space="preserve"> </w:t>
            </w:r>
            <w:r w:rsidRPr="0083745C">
              <w:rPr>
                <w:rFonts w:ascii="Times New Roman" w:hAnsi="Times New Roman" w:cs="Times New Roman"/>
                <w:color w:val="000000"/>
                <w:sz w:val="24"/>
                <w:szCs w:val="24"/>
                <w:lang w:val="ru-RU"/>
              </w:rPr>
              <w:t>традиционные</w:t>
            </w:r>
            <w:r w:rsidRPr="0083745C">
              <w:rPr>
                <w:lang w:val="ru-RU"/>
              </w:rPr>
              <w:t xml:space="preserve"> </w:t>
            </w:r>
            <w:r w:rsidRPr="0083745C">
              <w:rPr>
                <w:rFonts w:ascii="Times New Roman" w:hAnsi="Times New Roman" w:cs="Times New Roman"/>
                <w:color w:val="000000"/>
                <w:sz w:val="24"/>
                <w:szCs w:val="24"/>
                <w:lang w:val="ru-RU"/>
              </w:rPr>
              <w:t>образовательные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(информационная</w:t>
            </w:r>
            <w:r w:rsidRPr="0083745C">
              <w:rPr>
                <w:lang w:val="ru-RU"/>
              </w:rPr>
              <w:t xml:space="preserve"> </w:t>
            </w:r>
            <w:r w:rsidRPr="0083745C">
              <w:rPr>
                <w:rFonts w:ascii="Times New Roman" w:hAnsi="Times New Roman" w:cs="Times New Roman"/>
                <w:color w:val="000000"/>
                <w:sz w:val="24"/>
                <w:szCs w:val="24"/>
                <w:lang w:val="ru-RU"/>
              </w:rPr>
              <w:t>лекция,</w:t>
            </w:r>
            <w:r w:rsidRPr="0083745C">
              <w:rPr>
                <w:lang w:val="ru-RU"/>
              </w:rPr>
              <w:t xml:space="preserve"> </w:t>
            </w:r>
            <w:r w:rsidRPr="0083745C">
              <w:rPr>
                <w:rFonts w:ascii="Times New Roman" w:hAnsi="Times New Roman" w:cs="Times New Roman"/>
                <w:color w:val="000000"/>
                <w:sz w:val="24"/>
                <w:szCs w:val="24"/>
                <w:lang w:val="ru-RU"/>
              </w:rPr>
              <w:t>практические</w:t>
            </w:r>
            <w:r w:rsidRPr="0083745C">
              <w:rPr>
                <w:lang w:val="ru-RU"/>
              </w:rPr>
              <w:t xml:space="preserve"> </w:t>
            </w:r>
            <w:r w:rsidRPr="0083745C">
              <w:rPr>
                <w:rFonts w:ascii="Times New Roman" w:hAnsi="Times New Roman" w:cs="Times New Roman"/>
                <w:color w:val="000000"/>
                <w:sz w:val="24"/>
                <w:szCs w:val="24"/>
                <w:lang w:val="ru-RU"/>
              </w:rPr>
              <w:t>(семинарские)</w:t>
            </w:r>
            <w:r w:rsidRPr="0083745C">
              <w:rPr>
                <w:lang w:val="ru-RU"/>
              </w:rPr>
              <w:t xml:space="preserve"> </w:t>
            </w:r>
            <w:r w:rsidRPr="0083745C">
              <w:rPr>
                <w:rFonts w:ascii="Times New Roman" w:hAnsi="Times New Roman" w:cs="Times New Roman"/>
                <w:color w:val="000000"/>
                <w:sz w:val="24"/>
                <w:szCs w:val="24"/>
                <w:lang w:val="ru-RU"/>
              </w:rPr>
              <w:t>занятия);</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2)</w:t>
            </w:r>
            <w:r w:rsidRPr="0083745C">
              <w:rPr>
                <w:lang w:val="ru-RU"/>
              </w:rPr>
              <w:t xml:space="preserve"> </w:t>
            </w:r>
            <w:r w:rsidRPr="0083745C">
              <w:rPr>
                <w:rFonts w:ascii="Times New Roman" w:hAnsi="Times New Roman" w:cs="Times New Roman"/>
                <w:color w:val="000000"/>
                <w:sz w:val="24"/>
                <w:szCs w:val="24"/>
                <w:lang w:val="ru-RU"/>
              </w:rPr>
              <w:t>технология</w:t>
            </w:r>
            <w:r w:rsidRPr="0083745C">
              <w:rPr>
                <w:lang w:val="ru-RU"/>
              </w:rPr>
              <w:t xml:space="preserve"> </w:t>
            </w:r>
            <w:r w:rsidRPr="0083745C">
              <w:rPr>
                <w:rFonts w:ascii="Times New Roman" w:hAnsi="Times New Roman" w:cs="Times New Roman"/>
                <w:color w:val="000000"/>
                <w:sz w:val="24"/>
                <w:szCs w:val="24"/>
                <w:lang w:val="ru-RU"/>
              </w:rPr>
              <w:t>проблемного</w:t>
            </w:r>
            <w:r w:rsidRPr="0083745C">
              <w:rPr>
                <w:lang w:val="ru-RU"/>
              </w:rPr>
              <w:t xml:space="preserve"> </w:t>
            </w:r>
            <w:r w:rsidRPr="0083745C">
              <w:rPr>
                <w:rFonts w:ascii="Times New Roman" w:hAnsi="Times New Roman" w:cs="Times New Roman"/>
                <w:color w:val="000000"/>
                <w:sz w:val="24"/>
                <w:szCs w:val="24"/>
                <w:lang w:val="ru-RU"/>
              </w:rPr>
              <w:t>обучения</w:t>
            </w:r>
            <w:r w:rsidRPr="0083745C">
              <w:rPr>
                <w:lang w:val="ru-RU"/>
              </w:rPr>
              <w:t xml:space="preserve"> </w:t>
            </w:r>
            <w:r w:rsidRPr="0083745C">
              <w:rPr>
                <w:rFonts w:ascii="Times New Roman" w:hAnsi="Times New Roman" w:cs="Times New Roman"/>
                <w:color w:val="000000"/>
                <w:sz w:val="24"/>
                <w:szCs w:val="24"/>
                <w:lang w:val="ru-RU"/>
              </w:rPr>
              <w:t>(проблемная</w:t>
            </w:r>
            <w:r w:rsidRPr="0083745C">
              <w:rPr>
                <w:lang w:val="ru-RU"/>
              </w:rPr>
              <w:t xml:space="preserve"> </w:t>
            </w:r>
            <w:r w:rsidRPr="0083745C">
              <w:rPr>
                <w:rFonts w:ascii="Times New Roman" w:hAnsi="Times New Roman" w:cs="Times New Roman"/>
                <w:color w:val="000000"/>
                <w:sz w:val="24"/>
                <w:szCs w:val="24"/>
                <w:lang w:val="ru-RU"/>
              </w:rPr>
              <w:t>лекция,</w:t>
            </w:r>
            <w:r w:rsidRPr="0083745C">
              <w:rPr>
                <w:lang w:val="ru-RU"/>
              </w:rPr>
              <w:t xml:space="preserve"> </w:t>
            </w:r>
            <w:r w:rsidRPr="0083745C">
              <w:rPr>
                <w:rFonts w:ascii="Times New Roman" w:hAnsi="Times New Roman" w:cs="Times New Roman"/>
                <w:color w:val="000000"/>
                <w:sz w:val="24"/>
                <w:szCs w:val="24"/>
                <w:lang w:val="ru-RU"/>
              </w:rPr>
              <w:t>практические</w:t>
            </w:r>
            <w:r w:rsidRPr="0083745C">
              <w:rPr>
                <w:lang w:val="ru-RU"/>
              </w:rPr>
              <w:t xml:space="preserve"> </w:t>
            </w:r>
            <w:r w:rsidRPr="0083745C">
              <w:rPr>
                <w:rFonts w:ascii="Times New Roman" w:hAnsi="Times New Roman" w:cs="Times New Roman"/>
                <w:color w:val="000000"/>
                <w:sz w:val="24"/>
                <w:szCs w:val="24"/>
                <w:lang w:val="ru-RU"/>
              </w:rPr>
              <w:t>занятия</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форме</w:t>
            </w:r>
            <w:r w:rsidRPr="0083745C">
              <w:rPr>
                <w:lang w:val="ru-RU"/>
              </w:rPr>
              <w:t xml:space="preserve"> </w:t>
            </w:r>
            <w:r w:rsidRPr="0083745C">
              <w:rPr>
                <w:rFonts w:ascii="Times New Roman" w:hAnsi="Times New Roman" w:cs="Times New Roman"/>
                <w:color w:val="000000"/>
                <w:sz w:val="24"/>
                <w:szCs w:val="24"/>
                <w:lang w:val="ru-RU"/>
              </w:rPr>
              <w:t>практикума,</w:t>
            </w:r>
            <w:r w:rsidRPr="0083745C">
              <w:rPr>
                <w:lang w:val="ru-RU"/>
              </w:rPr>
              <w:t xml:space="preserve"> </w:t>
            </w:r>
            <w:r w:rsidRPr="0083745C">
              <w:rPr>
                <w:rFonts w:ascii="Times New Roman" w:hAnsi="Times New Roman" w:cs="Times New Roman"/>
                <w:color w:val="000000"/>
                <w:sz w:val="24"/>
                <w:szCs w:val="24"/>
                <w:lang w:val="ru-RU"/>
              </w:rPr>
              <w:t>кейс-метода);</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3)</w:t>
            </w:r>
            <w:r w:rsidRPr="0083745C">
              <w:rPr>
                <w:lang w:val="ru-RU"/>
              </w:rPr>
              <w:t xml:space="preserve"> </w:t>
            </w:r>
            <w:r w:rsidRPr="0083745C">
              <w:rPr>
                <w:rFonts w:ascii="Times New Roman" w:hAnsi="Times New Roman" w:cs="Times New Roman"/>
                <w:color w:val="000000"/>
                <w:sz w:val="24"/>
                <w:szCs w:val="24"/>
                <w:lang w:val="ru-RU"/>
              </w:rPr>
              <w:t>игровые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(ролевые</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деловые</w:t>
            </w:r>
            <w:r w:rsidRPr="0083745C">
              <w:rPr>
                <w:lang w:val="ru-RU"/>
              </w:rPr>
              <w:t xml:space="preserve"> </w:t>
            </w:r>
            <w:r w:rsidRPr="0083745C">
              <w:rPr>
                <w:rFonts w:ascii="Times New Roman" w:hAnsi="Times New Roman" w:cs="Times New Roman"/>
                <w:color w:val="000000"/>
                <w:sz w:val="24"/>
                <w:szCs w:val="24"/>
                <w:lang w:val="ru-RU"/>
              </w:rPr>
              <w:t>игры);</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4)</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проектного</w:t>
            </w:r>
            <w:r w:rsidRPr="0083745C">
              <w:rPr>
                <w:lang w:val="ru-RU"/>
              </w:rPr>
              <w:t xml:space="preserve"> </w:t>
            </w:r>
            <w:r w:rsidRPr="0083745C">
              <w:rPr>
                <w:rFonts w:ascii="Times New Roman" w:hAnsi="Times New Roman" w:cs="Times New Roman"/>
                <w:color w:val="000000"/>
                <w:sz w:val="24"/>
                <w:szCs w:val="24"/>
                <w:lang w:val="ru-RU"/>
              </w:rPr>
              <w:t>обучения</w:t>
            </w:r>
            <w:r w:rsidRPr="0083745C">
              <w:rPr>
                <w:lang w:val="ru-RU"/>
              </w:rPr>
              <w:t xml:space="preserve"> </w:t>
            </w:r>
            <w:r w:rsidRPr="0083745C">
              <w:rPr>
                <w:rFonts w:ascii="Times New Roman" w:hAnsi="Times New Roman" w:cs="Times New Roman"/>
                <w:color w:val="000000"/>
                <w:sz w:val="24"/>
                <w:szCs w:val="24"/>
                <w:lang w:val="ru-RU"/>
              </w:rPr>
              <w:t>(творческий</w:t>
            </w:r>
            <w:r w:rsidRPr="0083745C">
              <w:rPr>
                <w:lang w:val="ru-RU"/>
              </w:rPr>
              <w:t xml:space="preserve"> </w:t>
            </w:r>
            <w:r w:rsidRPr="0083745C">
              <w:rPr>
                <w:rFonts w:ascii="Times New Roman" w:hAnsi="Times New Roman" w:cs="Times New Roman"/>
                <w:color w:val="000000"/>
                <w:sz w:val="24"/>
                <w:szCs w:val="24"/>
                <w:lang w:val="ru-RU"/>
              </w:rPr>
              <w:t>проект);</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5)</w:t>
            </w:r>
            <w:r w:rsidRPr="0083745C">
              <w:rPr>
                <w:lang w:val="ru-RU"/>
              </w:rPr>
              <w:t xml:space="preserve"> </w:t>
            </w:r>
            <w:r w:rsidRPr="0083745C">
              <w:rPr>
                <w:rFonts w:ascii="Times New Roman" w:hAnsi="Times New Roman" w:cs="Times New Roman"/>
                <w:color w:val="000000"/>
                <w:sz w:val="24"/>
                <w:szCs w:val="24"/>
                <w:lang w:val="ru-RU"/>
              </w:rPr>
              <w:t>интерактивные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(семинар-дискуссия);</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6)</w:t>
            </w:r>
            <w:r w:rsidRPr="0083745C">
              <w:rPr>
                <w:lang w:val="ru-RU"/>
              </w:rPr>
              <w:t xml:space="preserve"> </w:t>
            </w:r>
            <w:r w:rsidRPr="0083745C">
              <w:rPr>
                <w:rFonts w:ascii="Times New Roman" w:hAnsi="Times New Roman" w:cs="Times New Roman"/>
                <w:color w:val="000000"/>
                <w:sz w:val="24"/>
                <w:szCs w:val="24"/>
                <w:lang w:val="ru-RU"/>
              </w:rPr>
              <w:t>информационно-коммуникационные</w:t>
            </w:r>
            <w:r w:rsidRPr="0083745C">
              <w:rPr>
                <w:lang w:val="ru-RU"/>
              </w:rPr>
              <w:t xml:space="preserve"> </w:t>
            </w:r>
            <w:r w:rsidRPr="0083745C">
              <w:rPr>
                <w:rFonts w:ascii="Times New Roman" w:hAnsi="Times New Roman" w:cs="Times New Roman"/>
                <w:color w:val="000000"/>
                <w:sz w:val="24"/>
                <w:szCs w:val="24"/>
                <w:lang w:val="ru-RU"/>
              </w:rPr>
              <w:t>образовательные</w:t>
            </w:r>
            <w:r w:rsidRPr="0083745C">
              <w:rPr>
                <w:lang w:val="ru-RU"/>
              </w:rPr>
              <w:t xml:space="preserve"> </w:t>
            </w:r>
            <w:r w:rsidRPr="0083745C">
              <w:rPr>
                <w:rFonts w:ascii="Times New Roman" w:hAnsi="Times New Roman" w:cs="Times New Roman"/>
                <w:color w:val="000000"/>
                <w:sz w:val="24"/>
                <w:szCs w:val="24"/>
                <w:lang w:val="ru-RU"/>
              </w:rPr>
              <w:t>технологии</w:t>
            </w:r>
            <w:r w:rsidRPr="0083745C">
              <w:rPr>
                <w:lang w:val="ru-RU"/>
              </w:rPr>
              <w:t xml:space="preserve"> </w:t>
            </w:r>
            <w:r w:rsidRPr="0083745C">
              <w:rPr>
                <w:rFonts w:ascii="Times New Roman" w:hAnsi="Times New Roman" w:cs="Times New Roman"/>
                <w:color w:val="000000"/>
                <w:sz w:val="24"/>
                <w:szCs w:val="24"/>
                <w:lang w:val="ru-RU"/>
              </w:rPr>
              <w:t>(лекция-визуализация,</w:t>
            </w:r>
            <w:r w:rsidRPr="0083745C">
              <w:rPr>
                <w:lang w:val="ru-RU"/>
              </w:rPr>
              <w:t xml:space="preserve"> </w:t>
            </w:r>
            <w:r w:rsidRPr="0083745C">
              <w:rPr>
                <w:rFonts w:ascii="Times New Roman" w:hAnsi="Times New Roman" w:cs="Times New Roman"/>
                <w:color w:val="000000"/>
                <w:sz w:val="24"/>
                <w:szCs w:val="24"/>
                <w:lang w:val="ru-RU"/>
              </w:rPr>
              <w:t>практические</w:t>
            </w:r>
            <w:r w:rsidRPr="0083745C">
              <w:rPr>
                <w:lang w:val="ru-RU"/>
              </w:rPr>
              <w:t xml:space="preserve"> </w:t>
            </w:r>
            <w:r w:rsidRPr="0083745C">
              <w:rPr>
                <w:rFonts w:ascii="Times New Roman" w:hAnsi="Times New Roman" w:cs="Times New Roman"/>
                <w:color w:val="000000"/>
                <w:sz w:val="24"/>
                <w:szCs w:val="24"/>
                <w:lang w:val="ru-RU"/>
              </w:rPr>
              <w:t>занятия</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форме</w:t>
            </w:r>
            <w:r w:rsidRPr="0083745C">
              <w:rPr>
                <w:lang w:val="ru-RU"/>
              </w:rPr>
              <w:t xml:space="preserve"> </w:t>
            </w:r>
            <w:r w:rsidRPr="0083745C">
              <w:rPr>
                <w:rFonts w:ascii="Times New Roman" w:hAnsi="Times New Roman" w:cs="Times New Roman"/>
                <w:color w:val="000000"/>
                <w:sz w:val="24"/>
                <w:szCs w:val="24"/>
                <w:lang w:val="ru-RU"/>
              </w:rPr>
              <w:t>презентации).</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Лекционные</w:t>
            </w:r>
            <w:r w:rsidRPr="0083745C">
              <w:rPr>
                <w:lang w:val="ru-RU"/>
              </w:rPr>
              <w:t xml:space="preserve"> </w:t>
            </w:r>
            <w:r w:rsidRPr="0083745C">
              <w:rPr>
                <w:rFonts w:ascii="Times New Roman" w:hAnsi="Times New Roman" w:cs="Times New Roman"/>
                <w:color w:val="000000"/>
                <w:sz w:val="24"/>
                <w:szCs w:val="24"/>
                <w:lang w:val="ru-RU"/>
              </w:rPr>
              <w:t>занятия</w:t>
            </w:r>
            <w:r w:rsidRPr="0083745C">
              <w:rPr>
                <w:lang w:val="ru-RU"/>
              </w:rPr>
              <w:t xml:space="preserve"> </w:t>
            </w:r>
            <w:r w:rsidRPr="0083745C">
              <w:rPr>
                <w:rFonts w:ascii="Times New Roman" w:hAnsi="Times New Roman" w:cs="Times New Roman"/>
                <w:color w:val="000000"/>
                <w:sz w:val="24"/>
                <w:szCs w:val="24"/>
                <w:lang w:val="ru-RU"/>
              </w:rPr>
              <w:t>наряду</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сообщением</w:t>
            </w:r>
            <w:r w:rsidRPr="0083745C">
              <w:rPr>
                <w:lang w:val="ru-RU"/>
              </w:rPr>
              <w:t xml:space="preserve"> </w:t>
            </w:r>
            <w:r w:rsidRPr="0083745C">
              <w:rPr>
                <w:rFonts w:ascii="Times New Roman" w:hAnsi="Times New Roman" w:cs="Times New Roman"/>
                <w:color w:val="000000"/>
                <w:sz w:val="24"/>
                <w:szCs w:val="24"/>
                <w:lang w:val="ru-RU"/>
              </w:rPr>
              <w:t>учебной</w:t>
            </w:r>
            <w:r w:rsidRPr="0083745C">
              <w:rPr>
                <w:lang w:val="ru-RU"/>
              </w:rPr>
              <w:t xml:space="preserve"> </w:t>
            </w:r>
            <w:r w:rsidRPr="0083745C">
              <w:rPr>
                <w:rFonts w:ascii="Times New Roman" w:hAnsi="Times New Roman" w:cs="Times New Roman"/>
                <w:color w:val="000000"/>
                <w:sz w:val="24"/>
                <w:szCs w:val="24"/>
                <w:lang w:val="ru-RU"/>
              </w:rPr>
              <w:t>информации</w:t>
            </w:r>
            <w:r w:rsidRPr="0083745C">
              <w:rPr>
                <w:lang w:val="ru-RU"/>
              </w:rPr>
              <w:t xml:space="preserve"> </w:t>
            </w:r>
            <w:r w:rsidRPr="0083745C">
              <w:rPr>
                <w:rFonts w:ascii="Times New Roman" w:hAnsi="Times New Roman" w:cs="Times New Roman"/>
                <w:color w:val="000000"/>
                <w:sz w:val="24"/>
                <w:szCs w:val="24"/>
                <w:lang w:val="ru-RU"/>
              </w:rPr>
              <w:t>предполагают</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решение</w:t>
            </w:r>
            <w:r w:rsidRPr="0083745C">
              <w:rPr>
                <w:lang w:val="ru-RU"/>
              </w:rPr>
              <w:t xml:space="preserve"> </w:t>
            </w:r>
            <w:r w:rsidRPr="0083745C">
              <w:rPr>
                <w:rFonts w:ascii="Times New Roman" w:hAnsi="Times New Roman" w:cs="Times New Roman"/>
                <w:color w:val="000000"/>
                <w:sz w:val="24"/>
                <w:szCs w:val="24"/>
                <w:lang w:val="ru-RU"/>
              </w:rPr>
              <w:t>следующих</w:t>
            </w:r>
            <w:r w:rsidRPr="0083745C">
              <w:rPr>
                <w:lang w:val="ru-RU"/>
              </w:rPr>
              <w:t xml:space="preserve"> </w:t>
            </w:r>
            <w:r w:rsidRPr="0083745C">
              <w:rPr>
                <w:rFonts w:ascii="Times New Roman" w:hAnsi="Times New Roman" w:cs="Times New Roman"/>
                <w:color w:val="000000"/>
                <w:sz w:val="24"/>
                <w:szCs w:val="24"/>
                <w:lang w:val="ru-RU"/>
              </w:rPr>
              <w:t>дидактических</w:t>
            </w:r>
            <w:r w:rsidRPr="0083745C">
              <w:rPr>
                <w:lang w:val="ru-RU"/>
              </w:rPr>
              <w:t xml:space="preserve"> </w:t>
            </w:r>
            <w:r w:rsidRPr="0083745C">
              <w:rPr>
                <w:rFonts w:ascii="Times New Roman" w:hAnsi="Times New Roman" w:cs="Times New Roman"/>
                <w:color w:val="000000"/>
                <w:sz w:val="24"/>
                <w:szCs w:val="24"/>
                <w:lang w:val="ru-RU"/>
              </w:rPr>
              <w:t>задач:</w:t>
            </w:r>
            <w:r w:rsidRPr="0083745C">
              <w:rPr>
                <w:lang w:val="ru-RU"/>
              </w:rPr>
              <w:t xml:space="preserve"> </w:t>
            </w:r>
            <w:r w:rsidRPr="0083745C">
              <w:rPr>
                <w:rFonts w:ascii="Times New Roman" w:hAnsi="Times New Roman" w:cs="Times New Roman"/>
                <w:color w:val="000000"/>
                <w:sz w:val="24"/>
                <w:szCs w:val="24"/>
                <w:lang w:val="ru-RU"/>
              </w:rPr>
              <w:t>заинтересовать</w:t>
            </w:r>
            <w:r w:rsidRPr="0083745C">
              <w:rPr>
                <w:lang w:val="ru-RU"/>
              </w:rPr>
              <w:t xml:space="preserve"> </w:t>
            </w:r>
            <w:r w:rsidRPr="0083745C">
              <w:rPr>
                <w:rFonts w:ascii="Times New Roman" w:hAnsi="Times New Roman" w:cs="Times New Roman"/>
                <w:color w:val="000000"/>
                <w:sz w:val="24"/>
                <w:szCs w:val="24"/>
                <w:lang w:val="ru-RU"/>
              </w:rPr>
              <w:t>студентов</w:t>
            </w:r>
            <w:r w:rsidRPr="0083745C">
              <w:rPr>
                <w:lang w:val="ru-RU"/>
              </w:rPr>
              <w:t xml:space="preserve"> </w:t>
            </w:r>
            <w:r w:rsidRPr="0083745C">
              <w:rPr>
                <w:rFonts w:ascii="Times New Roman" w:hAnsi="Times New Roman" w:cs="Times New Roman"/>
                <w:color w:val="000000"/>
                <w:sz w:val="24"/>
                <w:szCs w:val="24"/>
                <w:lang w:val="ru-RU"/>
              </w:rPr>
              <w:t>изучаемой</w:t>
            </w:r>
            <w:r w:rsidRPr="0083745C">
              <w:rPr>
                <w:lang w:val="ru-RU"/>
              </w:rPr>
              <w:t xml:space="preserve"> </w:t>
            </w:r>
            <w:r w:rsidRPr="0083745C">
              <w:rPr>
                <w:rFonts w:ascii="Times New Roman" w:hAnsi="Times New Roman" w:cs="Times New Roman"/>
                <w:color w:val="000000"/>
                <w:sz w:val="24"/>
                <w:szCs w:val="24"/>
                <w:lang w:val="ru-RU"/>
              </w:rPr>
              <w:t>темой,</w:t>
            </w:r>
            <w:r w:rsidRPr="0083745C">
              <w:rPr>
                <w:lang w:val="ru-RU"/>
              </w:rPr>
              <w:t xml:space="preserve"> </w:t>
            </w:r>
            <w:r w:rsidRPr="0083745C">
              <w:rPr>
                <w:rFonts w:ascii="Times New Roman" w:hAnsi="Times New Roman" w:cs="Times New Roman"/>
                <w:color w:val="000000"/>
                <w:sz w:val="24"/>
                <w:szCs w:val="24"/>
                <w:lang w:val="ru-RU"/>
              </w:rPr>
              <w:t>разрушить</w:t>
            </w:r>
            <w:r w:rsidRPr="0083745C">
              <w:rPr>
                <w:lang w:val="ru-RU"/>
              </w:rPr>
              <w:t xml:space="preserve"> </w:t>
            </w:r>
            <w:r w:rsidRPr="0083745C">
              <w:rPr>
                <w:rFonts w:ascii="Times New Roman" w:hAnsi="Times New Roman" w:cs="Times New Roman"/>
                <w:color w:val="000000"/>
                <w:sz w:val="24"/>
                <w:szCs w:val="24"/>
                <w:lang w:val="ru-RU"/>
              </w:rPr>
              <w:t>неверные</w:t>
            </w:r>
            <w:r w:rsidRPr="0083745C">
              <w:rPr>
                <w:lang w:val="ru-RU"/>
              </w:rPr>
              <w:t xml:space="preserve"> </w:t>
            </w:r>
            <w:r w:rsidRPr="0083745C">
              <w:rPr>
                <w:rFonts w:ascii="Times New Roman" w:hAnsi="Times New Roman" w:cs="Times New Roman"/>
                <w:color w:val="000000"/>
                <w:sz w:val="24"/>
                <w:szCs w:val="24"/>
                <w:lang w:val="ru-RU"/>
              </w:rPr>
              <w:t>стереотипы,</w:t>
            </w:r>
            <w:r w:rsidRPr="0083745C">
              <w:rPr>
                <w:lang w:val="ru-RU"/>
              </w:rPr>
              <w:t xml:space="preserve"> </w:t>
            </w:r>
            <w:r w:rsidRPr="0083745C">
              <w:rPr>
                <w:rFonts w:ascii="Times New Roman" w:hAnsi="Times New Roman" w:cs="Times New Roman"/>
                <w:color w:val="000000"/>
                <w:sz w:val="24"/>
                <w:szCs w:val="24"/>
                <w:lang w:val="ru-RU"/>
              </w:rPr>
              <w:t>убедить</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необходимости</w:t>
            </w:r>
            <w:r w:rsidRPr="0083745C">
              <w:rPr>
                <w:lang w:val="ru-RU"/>
              </w:rPr>
              <w:t xml:space="preserve"> </w:t>
            </w:r>
            <w:r w:rsidRPr="0083745C">
              <w:rPr>
                <w:rFonts w:ascii="Times New Roman" w:hAnsi="Times New Roman" w:cs="Times New Roman"/>
                <w:color w:val="000000"/>
                <w:sz w:val="24"/>
                <w:szCs w:val="24"/>
                <w:lang w:val="ru-RU"/>
              </w:rPr>
              <w:t>глубокого</w:t>
            </w:r>
            <w:r w:rsidRPr="0083745C">
              <w:rPr>
                <w:lang w:val="ru-RU"/>
              </w:rPr>
              <w:t xml:space="preserve"> </w:t>
            </w:r>
            <w:r w:rsidRPr="0083745C">
              <w:rPr>
                <w:rFonts w:ascii="Times New Roman" w:hAnsi="Times New Roman" w:cs="Times New Roman"/>
                <w:color w:val="000000"/>
                <w:sz w:val="24"/>
                <w:szCs w:val="24"/>
                <w:lang w:val="ru-RU"/>
              </w:rPr>
              <w:t>освоения</w:t>
            </w:r>
            <w:r w:rsidRPr="0083745C">
              <w:rPr>
                <w:lang w:val="ru-RU"/>
              </w:rPr>
              <w:t xml:space="preserve"> </w:t>
            </w:r>
            <w:r w:rsidRPr="0083745C">
              <w:rPr>
                <w:rFonts w:ascii="Times New Roman" w:hAnsi="Times New Roman" w:cs="Times New Roman"/>
                <w:color w:val="000000"/>
                <w:sz w:val="24"/>
                <w:szCs w:val="24"/>
                <w:lang w:val="ru-RU"/>
              </w:rPr>
              <w:t>материала,</w:t>
            </w:r>
            <w:r w:rsidRPr="0083745C">
              <w:rPr>
                <w:lang w:val="ru-RU"/>
              </w:rPr>
              <w:t xml:space="preserve"> </w:t>
            </w:r>
            <w:r w:rsidRPr="0083745C">
              <w:rPr>
                <w:rFonts w:ascii="Times New Roman" w:hAnsi="Times New Roman" w:cs="Times New Roman"/>
                <w:color w:val="000000"/>
                <w:sz w:val="24"/>
                <w:szCs w:val="24"/>
                <w:lang w:val="ru-RU"/>
              </w:rPr>
              <w:t>побудить</w:t>
            </w:r>
            <w:r w:rsidRPr="0083745C">
              <w:rPr>
                <w:lang w:val="ru-RU"/>
              </w:rPr>
              <w:t xml:space="preserve"> </w:t>
            </w:r>
            <w:r w:rsidRPr="0083745C">
              <w:rPr>
                <w:rFonts w:ascii="Times New Roman" w:hAnsi="Times New Roman" w:cs="Times New Roman"/>
                <w:color w:val="000000"/>
                <w:sz w:val="24"/>
                <w:szCs w:val="24"/>
                <w:lang w:val="ru-RU"/>
              </w:rPr>
              <w:t>к</w:t>
            </w:r>
            <w:r w:rsidRPr="0083745C">
              <w:rPr>
                <w:lang w:val="ru-RU"/>
              </w:rPr>
              <w:t xml:space="preserve"> </w:t>
            </w:r>
            <w:r w:rsidRPr="0083745C">
              <w:rPr>
                <w:rFonts w:ascii="Times New Roman" w:hAnsi="Times New Roman" w:cs="Times New Roman"/>
                <w:color w:val="000000"/>
                <w:sz w:val="24"/>
                <w:szCs w:val="24"/>
                <w:lang w:val="ru-RU"/>
              </w:rPr>
              <w:t>самостоятельному</w:t>
            </w:r>
            <w:r w:rsidRPr="0083745C">
              <w:rPr>
                <w:lang w:val="ru-RU"/>
              </w:rPr>
              <w:t xml:space="preserve"> </w:t>
            </w:r>
            <w:r w:rsidRPr="0083745C">
              <w:rPr>
                <w:rFonts w:ascii="Times New Roman" w:hAnsi="Times New Roman" w:cs="Times New Roman"/>
                <w:color w:val="000000"/>
                <w:sz w:val="24"/>
                <w:szCs w:val="24"/>
                <w:lang w:val="ru-RU"/>
              </w:rPr>
              <w:t>поиску</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активной</w:t>
            </w:r>
            <w:r w:rsidRPr="0083745C">
              <w:rPr>
                <w:lang w:val="ru-RU"/>
              </w:rPr>
              <w:t xml:space="preserve"> </w:t>
            </w:r>
            <w:r w:rsidRPr="0083745C">
              <w:rPr>
                <w:rFonts w:ascii="Times New Roman" w:hAnsi="Times New Roman" w:cs="Times New Roman"/>
                <w:color w:val="000000"/>
                <w:sz w:val="24"/>
                <w:szCs w:val="24"/>
                <w:lang w:val="ru-RU"/>
              </w:rPr>
              <w:t>мыслительной</w:t>
            </w:r>
            <w:r w:rsidRPr="0083745C">
              <w:rPr>
                <w:lang w:val="ru-RU"/>
              </w:rPr>
              <w:t xml:space="preserve"> </w:t>
            </w:r>
            <w:r w:rsidRPr="0083745C">
              <w:rPr>
                <w:rFonts w:ascii="Times New Roman" w:hAnsi="Times New Roman" w:cs="Times New Roman"/>
                <w:color w:val="000000"/>
                <w:sz w:val="24"/>
                <w:szCs w:val="24"/>
                <w:lang w:val="ru-RU"/>
              </w:rPr>
              <w:t>деятельности,</w:t>
            </w:r>
            <w:r w:rsidRPr="0083745C">
              <w:rPr>
                <w:lang w:val="ru-RU"/>
              </w:rPr>
              <w:t xml:space="preserve"> </w:t>
            </w:r>
            <w:r w:rsidRPr="0083745C">
              <w:rPr>
                <w:rFonts w:ascii="Times New Roman" w:hAnsi="Times New Roman" w:cs="Times New Roman"/>
                <w:color w:val="000000"/>
                <w:sz w:val="24"/>
                <w:szCs w:val="24"/>
                <w:lang w:val="ru-RU"/>
              </w:rPr>
              <w:t>помочь</w:t>
            </w:r>
            <w:r w:rsidRPr="0083745C">
              <w:rPr>
                <w:lang w:val="ru-RU"/>
              </w:rPr>
              <w:t xml:space="preserve"> </w:t>
            </w:r>
            <w:r w:rsidRPr="0083745C">
              <w:rPr>
                <w:rFonts w:ascii="Times New Roman" w:hAnsi="Times New Roman" w:cs="Times New Roman"/>
                <w:color w:val="000000"/>
                <w:sz w:val="24"/>
                <w:szCs w:val="24"/>
                <w:lang w:val="ru-RU"/>
              </w:rPr>
              <w:t>совершить</w:t>
            </w:r>
            <w:r w:rsidRPr="0083745C">
              <w:rPr>
                <w:lang w:val="ru-RU"/>
              </w:rPr>
              <w:t xml:space="preserve"> </w:t>
            </w:r>
            <w:r w:rsidRPr="0083745C">
              <w:rPr>
                <w:rFonts w:ascii="Times New Roman" w:hAnsi="Times New Roman" w:cs="Times New Roman"/>
                <w:color w:val="000000"/>
                <w:sz w:val="24"/>
                <w:szCs w:val="24"/>
                <w:lang w:val="ru-RU"/>
              </w:rPr>
              <w:t>переход</w:t>
            </w:r>
            <w:r w:rsidRPr="0083745C">
              <w:rPr>
                <w:lang w:val="ru-RU"/>
              </w:rPr>
              <w:t xml:space="preserve"> </w:t>
            </w:r>
            <w:r w:rsidRPr="0083745C">
              <w:rPr>
                <w:rFonts w:ascii="Times New Roman" w:hAnsi="Times New Roman" w:cs="Times New Roman"/>
                <w:color w:val="000000"/>
                <w:sz w:val="24"/>
                <w:szCs w:val="24"/>
                <w:lang w:val="ru-RU"/>
              </w:rPr>
              <w:t>от</w:t>
            </w:r>
            <w:r w:rsidRPr="0083745C">
              <w:rPr>
                <w:lang w:val="ru-RU"/>
              </w:rPr>
              <w:t xml:space="preserve"> </w:t>
            </w:r>
            <w:r w:rsidRPr="0083745C">
              <w:rPr>
                <w:rFonts w:ascii="Times New Roman" w:hAnsi="Times New Roman" w:cs="Times New Roman"/>
                <w:color w:val="000000"/>
                <w:sz w:val="24"/>
                <w:szCs w:val="24"/>
                <w:lang w:val="ru-RU"/>
              </w:rPr>
              <w:t>теоретического</w:t>
            </w:r>
            <w:r w:rsidRPr="0083745C">
              <w:rPr>
                <w:lang w:val="ru-RU"/>
              </w:rPr>
              <w:t xml:space="preserve"> </w:t>
            </w:r>
            <w:r w:rsidRPr="0083745C">
              <w:rPr>
                <w:rFonts w:ascii="Times New Roman" w:hAnsi="Times New Roman" w:cs="Times New Roman"/>
                <w:color w:val="000000"/>
                <w:sz w:val="24"/>
                <w:szCs w:val="24"/>
                <w:lang w:val="ru-RU"/>
              </w:rPr>
              <w:t>уровня</w:t>
            </w:r>
            <w:r w:rsidRPr="0083745C">
              <w:rPr>
                <w:lang w:val="ru-RU"/>
              </w:rPr>
              <w:t xml:space="preserve"> </w:t>
            </w:r>
            <w:r w:rsidRPr="0083745C">
              <w:rPr>
                <w:rFonts w:ascii="Times New Roman" w:hAnsi="Times New Roman" w:cs="Times New Roman"/>
                <w:color w:val="000000"/>
                <w:sz w:val="24"/>
                <w:szCs w:val="24"/>
                <w:lang w:val="ru-RU"/>
              </w:rPr>
              <w:t>социально-экономического</w:t>
            </w:r>
            <w:r w:rsidRPr="0083745C">
              <w:rPr>
                <w:lang w:val="ru-RU"/>
              </w:rPr>
              <w:t xml:space="preserve"> </w:t>
            </w:r>
            <w:r w:rsidRPr="0083745C">
              <w:rPr>
                <w:rFonts w:ascii="Times New Roman" w:hAnsi="Times New Roman" w:cs="Times New Roman"/>
                <w:color w:val="000000"/>
                <w:sz w:val="24"/>
                <w:szCs w:val="24"/>
                <w:lang w:val="ru-RU"/>
              </w:rPr>
              <w:t>планирования</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муниципальных</w:t>
            </w:r>
            <w:r w:rsidRPr="0083745C">
              <w:rPr>
                <w:lang w:val="ru-RU"/>
              </w:rPr>
              <w:t xml:space="preserve"> </w:t>
            </w:r>
            <w:r w:rsidRPr="0083745C">
              <w:rPr>
                <w:rFonts w:ascii="Times New Roman" w:hAnsi="Times New Roman" w:cs="Times New Roman"/>
                <w:color w:val="000000"/>
                <w:sz w:val="24"/>
                <w:szCs w:val="24"/>
                <w:lang w:val="ru-RU"/>
              </w:rPr>
              <w:t>образованиях</w:t>
            </w:r>
            <w:r w:rsidRPr="0083745C">
              <w:rPr>
                <w:lang w:val="ru-RU"/>
              </w:rPr>
              <w:t xml:space="preserve"> </w:t>
            </w:r>
            <w:r w:rsidRPr="0083745C">
              <w:rPr>
                <w:rFonts w:ascii="Times New Roman" w:hAnsi="Times New Roman" w:cs="Times New Roman"/>
                <w:color w:val="000000"/>
                <w:sz w:val="24"/>
                <w:szCs w:val="24"/>
                <w:lang w:val="ru-RU"/>
              </w:rPr>
              <w:t>к</w:t>
            </w:r>
            <w:r w:rsidRPr="0083745C">
              <w:rPr>
                <w:lang w:val="ru-RU"/>
              </w:rPr>
              <w:t xml:space="preserve"> </w:t>
            </w:r>
            <w:r w:rsidRPr="0083745C">
              <w:rPr>
                <w:rFonts w:ascii="Times New Roman" w:hAnsi="Times New Roman" w:cs="Times New Roman"/>
                <w:color w:val="000000"/>
                <w:sz w:val="24"/>
                <w:szCs w:val="24"/>
                <w:lang w:val="ru-RU"/>
              </w:rPr>
              <w:t>прикладным</w:t>
            </w:r>
            <w:r w:rsidRPr="0083745C">
              <w:rPr>
                <w:lang w:val="ru-RU"/>
              </w:rPr>
              <w:t xml:space="preserve"> </w:t>
            </w:r>
            <w:r w:rsidRPr="0083745C">
              <w:rPr>
                <w:rFonts w:ascii="Times New Roman" w:hAnsi="Times New Roman" w:cs="Times New Roman"/>
                <w:color w:val="000000"/>
                <w:sz w:val="24"/>
                <w:szCs w:val="24"/>
                <w:lang w:val="ru-RU"/>
              </w:rPr>
              <w:t>знаниям</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данной</w:t>
            </w:r>
            <w:r w:rsidRPr="0083745C">
              <w:rPr>
                <w:lang w:val="ru-RU"/>
              </w:rPr>
              <w:t xml:space="preserve"> </w:t>
            </w:r>
            <w:r w:rsidRPr="0083745C">
              <w:rPr>
                <w:rFonts w:ascii="Times New Roman" w:hAnsi="Times New Roman" w:cs="Times New Roman"/>
                <w:color w:val="000000"/>
                <w:sz w:val="24"/>
                <w:szCs w:val="24"/>
                <w:lang w:val="ru-RU"/>
              </w:rPr>
              <w:t>области.</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Проведение</w:t>
            </w:r>
            <w:r w:rsidRPr="0083745C">
              <w:rPr>
                <w:lang w:val="ru-RU"/>
              </w:rPr>
              <w:t xml:space="preserve"> </w:t>
            </w:r>
            <w:r w:rsidRPr="0083745C">
              <w:rPr>
                <w:rFonts w:ascii="Times New Roman" w:hAnsi="Times New Roman" w:cs="Times New Roman"/>
                <w:color w:val="000000"/>
                <w:sz w:val="24"/>
                <w:szCs w:val="24"/>
                <w:lang w:val="ru-RU"/>
              </w:rPr>
              <w:t>групповых</w:t>
            </w:r>
            <w:r w:rsidRPr="0083745C">
              <w:rPr>
                <w:lang w:val="ru-RU"/>
              </w:rPr>
              <w:t xml:space="preserve"> </w:t>
            </w:r>
            <w:r w:rsidRPr="0083745C">
              <w:rPr>
                <w:rFonts w:ascii="Times New Roman" w:hAnsi="Times New Roman" w:cs="Times New Roman"/>
                <w:color w:val="000000"/>
                <w:sz w:val="24"/>
                <w:szCs w:val="24"/>
                <w:lang w:val="ru-RU"/>
              </w:rPr>
              <w:t>(семинарских</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практических)</w:t>
            </w:r>
            <w:r w:rsidRPr="0083745C">
              <w:rPr>
                <w:lang w:val="ru-RU"/>
              </w:rPr>
              <w:t xml:space="preserve"> </w:t>
            </w:r>
            <w:r w:rsidRPr="0083745C">
              <w:rPr>
                <w:rFonts w:ascii="Times New Roman" w:hAnsi="Times New Roman" w:cs="Times New Roman"/>
                <w:color w:val="000000"/>
                <w:sz w:val="24"/>
                <w:szCs w:val="24"/>
                <w:lang w:val="ru-RU"/>
              </w:rPr>
              <w:t>занятий</w:t>
            </w:r>
            <w:r w:rsidRPr="0083745C">
              <w:rPr>
                <w:lang w:val="ru-RU"/>
              </w:rPr>
              <w:t xml:space="preserve"> </w:t>
            </w:r>
            <w:r w:rsidRPr="0083745C">
              <w:rPr>
                <w:rFonts w:ascii="Times New Roman" w:hAnsi="Times New Roman" w:cs="Times New Roman"/>
                <w:color w:val="000000"/>
                <w:sz w:val="24"/>
                <w:szCs w:val="24"/>
                <w:lang w:val="ru-RU"/>
              </w:rPr>
              <w:t>предполагает</w:t>
            </w:r>
            <w:r w:rsidRPr="0083745C">
              <w:rPr>
                <w:lang w:val="ru-RU"/>
              </w:rPr>
              <w:t xml:space="preserve"> </w:t>
            </w:r>
            <w:r w:rsidRPr="0083745C">
              <w:rPr>
                <w:rFonts w:ascii="Times New Roman" w:hAnsi="Times New Roman" w:cs="Times New Roman"/>
                <w:color w:val="000000"/>
                <w:sz w:val="24"/>
                <w:szCs w:val="24"/>
                <w:lang w:val="ru-RU"/>
              </w:rPr>
              <w:t>решение</w:t>
            </w:r>
            <w:r w:rsidRPr="0083745C">
              <w:rPr>
                <w:lang w:val="ru-RU"/>
              </w:rPr>
              <w:t xml:space="preserve"> </w:t>
            </w:r>
            <w:r w:rsidRPr="0083745C">
              <w:rPr>
                <w:rFonts w:ascii="Times New Roman" w:hAnsi="Times New Roman" w:cs="Times New Roman"/>
                <w:color w:val="000000"/>
                <w:sz w:val="24"/>
                <w:szCs w:val="24"/>
                <w:lang w:val="ru-RU"/>
              </w:rPr>
              <w:t>разнообразных</w:t>
            </w:r>
            <w:r w:rsidRPr="0083745C">
              <w:rPr>
                <w:lang w:val="ru-RU"/>
              </w:rPr>
              <w:t xml:space="preserve"> </w:t>
            </w:r>
            <w:r w:rsidRPr="0083745C">
              <w:rPr>
                <w:rFonts w:ascii="Times New Roman" w:hAnsi="Times New Roman" w:cs="Times New Roman"/>
                <w:color w:val="000000"/>
                <w:sz w:val="24"/>
                <w:szCs w:val="24"/>
                <w:lang w:val="ru-RU"/>
              </w:rPr>
              <w:t>дидактических</w:t>
            </w:r>
            <w:r w:rsidRPr="0083745C">
              <w:rPr>
                <w:lang w:val="ru-RU"/>
              </w:rPr>
              <w:t xml:space="preserve"> </w:t>
            </w:r>
            <w:r w:rsidRPr="0083745C">
              <w:rPr>
                <w:rFonts w:ascii="Times New Roman" w:hAnsi="Times New Roman" w:cs="Times New Roman"/>
                <w:color w:val="000000"/>
                <w:sz w:val="24"/>
                <w:szCs w:val="24"/>
                <w:lang w:val="ru-RU"/>
              </w:rPr>
              <w:t>задач:</w:t>
            </w:r>
            <w:r w:rsidRPr="0083745C">
              <w:rPr>
                <w:lang w:val="ru-RU"/>
              </w:rPr>
              <w:t xml:space="preserve"> </w:t>
            </w:r>
            <w:r w:rsidRPr="0083745C">
              <w:rPr>
                <w:rFonts w:ascii="Times New Roman" w:hAnsi="Times New Roman" w:cs="Times New Roman"/>
                <w:color w:val="000000"/>
                <w:sz w:val="24"/>
                <w:szCs w:val="24"/>
                <w:lang w:val="ru-RU"/>
              </w:rPr>
              <w:t>закрепление</w:t>
            </w:r>
            <w:r w:rsidRPr="0083745C">
              <w:rPr>
                <w:lang w:val="ru-RU"/>
              </w:rPr>
              <w:t xml:space="preserve"> </w:t>
            </w:r>
            <w:r w:rsidRPr="0083745C">
              <w:rPr>
                <w:rFonts w:ascii="Times New Roman" w:hAnsi="Times New Roman" w:cs="Times New Roman"/>
                <w:color w:val="000000"/>
                <w:sz w:val="24"/>
                <w:szCs w:val="24"/>
                <w:lang w:val="ru-RU"/>
              </w:rPr>
              <w:t>полученных</w:t>
            </w:r>
            <w:r w:rsidRPr="0083745C">
              <w:rPr>
                <w:lang w:val="ru-RU"/>
              </w:rPr>
              <w:t xml:space="preserve"> </w:t>
            </w:r>
            <w:r w:rsidRPr="0083745C">
              <w:rPr>
                <w:rFonts w:ascii="Times New Roman" w:hAnsi="Times New Roman" w:cs="Times New Roman"/>
                <w:color w:val="000000"/>
                <w:sz w:val="24"/>
                <w:szCs w:val="24"/>
                <w:lang w:val="ru-RU"/>
              </w:rPr>
              <w:t>знаний,</w:t>
            </w:r>
            <w:r w:rsidRPr="0083745C">
              <w:rPr>
                <w:lang w:val="ru-RU"/>
              </w:rPr>
              <w:t xml:space="preserve"> </w:t>
            </w:r>
            <w:r w:rsidRPr="0083745C">
              <w:rPr>
                <w:rFonts w:ascii="Times New Roman" w:hAnsi="Times New Roman" w:cs="Times New Roman"/>
                <w:color w:val="000000"/>
                <w:sz w:val="24"/>
                <w:szCs w:val="24"/>
                <w:lang w:val="ru-RU"/>
              </w:rPr>
              <w:t>формирование</w:t>
            </w:r>
            <w:r w:rsidRPr="0083745C">
              <w:rPr>
                <w:lang w:val="ru-RU"/>
              </w:rPr>
              <w:t xml:space="preserve"> </w:t>
            </w:r>
            <w:r w:rsidRPr="0083745C">
              <w:rPr>
                <w:rFonts w:ascii="Times New Roman" w:hAnsi="Times New Roman" w:cs="Times New Roman"/>
                <w:color w:val="000000"/>
                <w:sz w:val="24"/>
                <w:szCs w:val="24"/>
                <w:lang w:val="ru-RU"/>
              </w:rPr>
              <w:t>умения</w:t>
            </w:r>
            <w:r w:rsidRPr="0083745C">
              <w:rPr>
                <w:lang w:val="ru-RU"/>
              </w:rPr>
              <w:t xml:space="preserve"> </w:t>
            </w:r>
            <w:r w:rsidRPr="0083745C">
              <w:rPr>
                <w:rFonts w:ascii="Times New Roman" w:hAnsi="Times New Roman" w:cs="Times New Roman"/>
                <w:color w:val="000000"/>
                <w:sz w:val="24"/>
                <w:szCs w:val="24"/>
                <w:lang w:val="ru-RU"/>
              </w:rPr>
              <w:t>применять</w:t>
            </w:r>
            <w:r w:rsidRPr="0083745C">
              <w:rPr>
                <w:lang w:val="ru-RU"/>
              </w:rPr>
              <w:t xml:space="preserve"> </w:t>
            </w:r>
            <w:r w:rsidRPr="0083745C">
              <w:rPr>
                <w:rFonts w:ascii="Times New Roman" w:hAnsi="Times New Roman" w:cs="Times New Roman"/>
                <w:color w:val="000000"/>
                <w:sz w:val="24"/>
                <w:szCs w:val="24"/>
                <w:lang w:val="ru-RU"/>
              </w:rPr>
              <w:t>их</w:t>
            </w:r>
            <w:r w:rsidRPr="0083745C">
              <w:rPr>
                <w:lang w:val="ru-RU"/>
              </w:rPr>
              <w:t xml:space="preserve"> </w:t>
            </w: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практике,</w:t>
            </w:r>
            <w:r w:rsidRPr="0083745C">
              <w:rPr>
                <w:lang w:val="ru-RU"/>
              </w:rPr>
              <w:t xml:space="preserve"> </w:t>
            </w:r>
            <w:r w:rsidRPr="0083745C">
              <w:rPr>
                <w:rFonts w:ascii="Times New Roman" w:hAnsi="Times New Roman" w:cs="Times New Roman"/>
                <w:color w:val="000000"/>
                <w:sz w:val="24"/>
                <w:szCs w:val="24"/>
                <w:lang w:val="ru-RU"/>
              </w:rPr>
              <w:t>совершенствование</w:t>
            </w:r>
            <w:r w:rsidRPr="0083745C">
              <w:rPr>
                <w:lang w:val="ru-RU"/>
              </w:rPr>
              <w:t xml:space="preserve"> </w:t>
            </w:r>
            <w:r w:rsidRPr="0083745C">
              <w:rPr>
                <w:rFonts w:ascii="Times New Roman" w:hAnsi="Times New Roman" w:cs="Times New Roman"/>
                <w:color w:val="000000"/>
                <w:sz w:val="24"/>
                <w:szCs w:val="24"/>
                <w:lang w:val="ru-RU"/>
              </w:rPr>
              <w:t>умения</w:t>
            </w:r>
            <w:r w:rsidRPr="0083745C">
              <w:rPr>
                <w:lang w:val="ru-RU"/>
              </w:rPr>
              <w:t xml:space="preserve"> </w:t>
            </w:r>
            <w:r w:rsidRPr="0083745C">
              <w:rPr>
                <w:rFonts w:ascii="Times New Roman" w:hAnsi="Times New Roman" w:cs="Times New Roman"/>
                <w:color w:val="000000"/>
                <w:sz w:val="24"/>
                <w:szCs w:val="24"/>
                <w:lang w:val="ru-RU"/>
              </w:rPr>
              <w:t>работать</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информацией,</w:t>
            </w:r>
            <w:r w:rsidRPr="0083745C">
              <w:rPr>
                <w:lang w:val="ru-RU"/>
              </w:rPr>
              <w:t xml:space="preserve"> </w:t>
            </w:r>
            <w:r w:rsidRPr="0083745C">
              <w:rPr>
                <w:rFonts w:ascii="Times New Roman" w:hAnsi="Times New Roman" w:cs="Times New Roman"/>
                <w:color w:val="000000"/>
                <w:sz w:val="24"/>
                <w:szCs w:val="24"/>
                <w:lang w:val="ru-RU"/>
              </w:rPr>
              <w:t>анализировать,</w:t>
            </w:r>
            <w:r w:rsidRPr="0083745C">
              <w:rPr>
                <w:lang w:val="ru-RU"/>
              </w:rPr>
              <w:t xml:space="preserve"> </w:t>
            </w:r>
            <w:r w:rsidRPr="0083745C">
              <w:rPr>
                <w:rFonts w:ascii="Times New Roman" w:hAnsi="Times New Roman" w:cs="Times New Roman"/>
                <w:color w:val="000000"/>
                <w:sz w:val="24"/>
                <w:szCs w:val="24"/>
                <w:lang w:val="ru-RU"/>
              </w:rPr>
              <w:t>обобщать,</w:t>
            </w:r>
            <w:r w:rsidRPr="0083745C">
              <w:rPr>
                <w:lang w:val="ru-RU"/>
              </w:rPr>
              <w:t xml:space="preserve"> </w:t>
            </w:r>
            <w:r w:rsidRPr="0083745C">
              <w:rPr>
                <w:rFonts w:ascii="Times New Roman" w:hAnsi="Times New Roman" w:cs="Times New Roman"/>
                <w:color w:val="000000"/>
                <w:sz w:val="24"/>
                <w:szCs w:val="24"/>
                <w:lang w:val="ru-RU"/>
              </w:rPr>
              <w:t>принимать</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обосновывать</w:t>
            </w:r>
            <w:r w:rsidRPr="0083745C">
              <w:rPr>
                <w:lang w:val="ru-RU"/>
              </w:rPr>
              <w:t xml:space="preserve"> </w:t>
            </w:r>
            <w:r w:rsidRPr="0083745C">
              <w:rPr>
                <w:rFonts w:ascii="Times New Roman" w:hAnsi="Times New Roman" w:cs="Times New Roman"/>
                <w:color w:val="000000"/>
                <w:sz w:val="24"/>
                <w:szCs w:val="24"/>
                <w:lang w:val="ru-RU"/>
              </w:rPr>
              <w:t>решения,</w:t>
            </w:r>
            <w:r w:rsidRPr="0083745C">
              <w:rPr>
                <w:lang w:val="ru-RU"/>
              </w:rPr>
              <w:t xml:space="preserve"> </w:t>
            </w:r>
            <w:r w:rsidRPr="0083745C">
              <w:rPr>
                <w:rFonts w:ascii="Times New Roman" w:hAnsi="Times New Roman" w:cs="Times New Roman"/>
                <w:color w:val="000000"/>
                <w:sz w:val="24"/>
                <w:szCs w:val="24"/>
                <w:lang w:val="ru-RU"/>
              </w:rPr>
              <w:t>аргументировано</w:t>
            </w:r>
            <w:r w:rsidRPr="0083745C">
              <w:rPr>
                <w:lang w:val="ru-RU"/>
              </w:rPr>
              <w:t xml:space="preserve"> </w:t>
            </w:r>
            <w:r w:rsidRPr="0083745C">
              <w:rPr>
                <w:rFonts w:ascii="Times New Roman" w:hAnsi="Times New Roman" w:cs="Times New Roman"/>
                <w:color w:val="000000"/>
                <w:sz w:val="24"/>
                <w:szCs w:val="24"/>
                <w:lang w:val="ru-RU"/>
              </w:rPr>
              <w:t>защищать</w:t>
            </w:r>
            <w:r w:rsidRPr="0083745C">
              <w:rPr>
                <w:lang w:val="ru-RU"/>
              </w:rPr>
              <w:t xml:space="preserve"> </w:t>
            </w:r>
            <w:r w:rsidRPr="0083745C">
              <w:rPr>
                <w:rFonts w:ascii="Times New Roman" w:hAnsi="Times New Roman" w:cs="Times New Roman"/>
                <w:color w:val="000000"/>
                <w:sz w:val="24"/>
                <w:szCs w:val="24"/>
                <w:lang w:val="ru-RU"/>
              </w:rPr>
              <w:t>собственные</w:t>
            </w:r>
            <w:r w:rsidRPr="0083745C">
              <w:rPr>
                <w:lang w:val="ru-RU"/>
              </w:rPr>
              <w:t xml:space="preserve"> </w:t>
            </w:r>
            <w:r w:rsidRPr="0083745C">
              <w:rPr>
                <w:rFonts w:ascii="Times New Roman" w:hAnsi="Times New Roman" w:cs="Times New Roman"/>
                <w:color w:val="000000"/>
                <w:sz w:val="24"/>
                <w:szCs w:val="24"/>
                <w:lang w:val="ru-RU"/>
              </w:rPr>
              <w:t>взгляды</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дискуссии,</w:t>
            </w:r>
            <w:r w:rsidRPr="0083745C">
              <w:rPr>
                <w:lang w:val="ru-RU"/>
              </w:rPr>
              <w:t xml:space="preserve"> </w:t>
            </w:r>
            <w:r w:rsidRPr="0083745C">
              <w:rPr>
                <w:rFonts w:ascii="Times New Roman" w:hAnsi="Times New Roman" w:cs="Times New Roman"/>
                <w:color w:val="000000"/>
                <w:sz w:val="24"/>
                <w:szCs w:val="24"/>
                <w:lang w:val="ru-RU"/>
              </w:rPr>
              <w:t>взаимодействовать</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другими</w:t>
            </w:r>
            <w:r w:rsidRPr="0083745C">
              <w:rPr>
                <w:lang w:val="ru-RU"/>
              </w:rPr>
              <w:t xml:space="preserve"> </w:t>
            </w:r>
            <w:r w:rsidRPr="0083745C">
              <w:rPr>
                <w:rFonts w:ascii="Times New Roman" w:hAnsi="Times New Roman" w:cs="Times New Roman"/>
                <w:color w:val="000000"/>
                <w:sz w:val="24"/>
                <w:szCs w:val="24"/>
                <w:lang w:val="ru-RU"/>
              </w:rPr>
              <w:t>членами</w:t>
            </w:r>
            <w:r w:rsidRPr="0083745C">
              <w:rPr>
                <w:lang w:val="ru-RU"/>
              </w:rPr>
              <w:t xml:space="preserve"> </w:t>
            </w:r>
            <w:r w:rsidRPr="0083745C">
              <w:rPr>
                <w:rFonts w:ascii="Times New Roman" w:hAnsi="Times New Roman" w:cs="Times New Roman"/>
                <w:color w:val="000000"/>
                <w:sz w:val="24"/>
                <w:szCs w:val="24"/>
                <w:lang w:val="ru-RU"/>
              </w:rPr>
              <w:t>группы</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процессе</w:t>
            </w:r>
            <w:r w:rsidRPr="0083745C">
              <w:rPr>
                <w:lang w:val="ru-RU"/>
              </w:rPr>
              <w:t xml:space="preserve"> </w:t>
            </w:r>
            <w:r w:rsidRPr="0083745C">
              <w:rPr>
                <w:rFonts w:ascii="Times New Roman" w:hAnsi="Times New Roman" w:cs="Times New Roman"/>
                <w:color w:val="000000"/>
                <w:sz w:val="24"/>
                <w:szCs w:val="24"/>
                <w:lang w:val="ru-RU"/>
              </w:rPr>
              <w:t>разрешения</w:t>
            </w:r>
            <w:r w:rsidRPr="0083745C">
              <w:rPr>
                <w:lang w:val="ru-RU"/>
              </w:rPr>
              <w:t xml:space="preserve"> </w:t>
            </w:r>
            <w:r w:rsidRPr="0083745C">
              <w:rPr>
                <w:rFonts w:ascii="Times New Roman" w:hAnsi="Times New Roman" w:cs="Times New Roman"/>
                <w:color w:val="000000"/>
                <w:sz w:val="24"/>
                <w:szCs w:val="24"/>
                <w:lang w:val="ru-RU"/>
              </w:rPr>
              <w:t>конфликтных</w:t>
            </w:r>
            <w:r w:rsidRPr="0083745C">
              <w:rPr>
                <w:lang w:val="ru-RU"/>
              </w:rPr>
              <w:t xml:space="preserve"> </w:t>
            </w:r>
            <w:r w:rsidRPr="0083745C">
              <w:rPr>
                <w:rFonts w:ascii="Times New Roman" w:hAnsi="Times New Roman" w:cs="Times New Roman"/>
                <w:color w:val="000000"/>
                <w:sz w:val="24"/>
                <w:szCs w:val="24"/>
                <w:lang w:val="ru-RU"/>
              </w:rPr>
              <w:t>ситуаций.</w:t>
            </w:r>
            <w:r w:rsidRPr="0083745C">
              <w:rPr>
                <w:lang w:val="ru-RU"/>
              </w:rPr>
              <w:t xml:space="preserve"> </w:t>
            </w:r>
          </w:p>
          <w:p w:rsidR="00E21314" w:rsidRPr="0083745C" w:rsidRDefault="0083745C" w:rsidP="009360AE">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Практические</w:t>
            </w:r>
            <w:r w:rsidRPr="0083745C">
              <w:rPr>
                <w:lang w:val="ru-RU"/>
              </w:rPr>
              <w:t xml:space="preserve"> </w:t>
            </w:r>
            <w:r w:rsidRPr="0083745C">
              <w:rPr>
                <w:rFonts w:ascii="Times New Roman" w:hAnsi="Times New Roman" w:cs="Times New Roman"/>
                <w:color w:val="000000"/>
                <w:sz w:val="24"/>
                <w:szCs w:val="24"/>
                <w:lang w:val="ru-RU"/>
              </w:rPr>
              <w:t>занятия</w:t>
            </w:r>
            <w:r w:rsidRPr="0083745C">
              <w:rPr>
                <w:lang w:val="ru-RU"/>
              </w:rPr>
              <w:t xml:space="preserve"> </w:t>
            </w:r>
            <w:r w:rsidRPr="0083745C">
              <w:rPr>
                <w:rFonts w:ascii="Times New Roman" w:hAnsi="Times New Roman" w:cs="Times New Roman"/>
                <w:color w:val="000000"/>
                <w:sz w:val="24"/>
                <w:szCs w:val="24"/>
                <w:lang w:val="ru-RU"/>
              </w:rPr>
              <w:t>проводятся</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форме</w:t>
            </w:r>
            <w:r w:rsidRPr="0083745C">
              <w:rPr>
                <w:lang w:val="ru-RU"/>
              </w:rPr>
              <w:t xml:space="preserve"> </w:t>
            </w:r>
            <w:r w:rsidRPr="0083745C">
              <w:rPr>
                <w:rFonts w:ascii="Times New Roman" w:hAnsi="Times New Roman" w:cs="Times New Roman"/>
                <w:color w:val="000000"/>
                <w:sz w:val="24"/>
                <w:szCs w:val="24"/>
                <w:lang w:val="ru-RU"/>
              </w:rPr>
              <w:t>практической</w:t>
            </w:r>
            <w:r w:rsidRPr="0083745C">
              <w:rPr>
                <w:lang w:val="ru-RU"/>
              </w:rPr>
              <w:t xml:space="preserve"> </w:t>
            </w:r>
            <w:r w:rsidRPr="0083745C">
              <w:rPr>
                <w:rFonts w:ascii="Times New Roman" w:hAnsi="Times New Roman" w:cs="Times New Roman"/>
                <w:color w:val="000000"/>
                <w:sz w:val="24"/>
                <w:szCs w:val="24"/>
                <w:lang w:val="ru-RU"/>
              </w:rPr>
              <w:t>подготовки</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условиях</w:t>
            </w:r>
            <w:r w:rsidRPr="0083745C">
              <w:rPr>
                <w:lang w:val="ru-RU"/>
              </w:rPr>
              <w:t xml:space="preserve"> </w:t>
            </w:r>
            <w:r w:rsidRPr="0083745C">
              <w:rPr>
                <w:rFonts w:ascii="Times New Roman" w:hAnsi="Times New Roman" w:cs="Times New Roman"/>
                <w:color w:val="000000"/>
                <w:sz w:val="24"/>
                <w:szCs w:val="24"/>
                <w:lang w:val="ru-RU"/>
              </w:rPr>
              <w:t>выполнения</w:t>
            </w:r>
            <w:r w:rsidRPr="0083745C">
              <w:rPr>
                <w:lang w:val="ru-RU"/>
              </w:rPr>
              <w:t xml:space="preserve"> </w:t>
            </w:r>
            <w:r w:rsidRPr="0083745C">
              <w:rPr>
                <w:rFonts w:ascii="Times New Roman" w:hAnsi="Times New Roman" w:cs="Times New Roman"/>
                <w:color w:val="000000"/>
                <w:sz w:val="24"/>
                <w:szCs w:val="24"/>
                <w:lang w:val="ru-RU"/>
              </w:rPr>
              <w:t>обучающимися</w:t>
            </w:r>
            <w:r w:rsidRPr="0083745C">
              <w:rPr>
                <w:lang w:val="ru-RU"/>
              </w:rPr>
              <w:t xml:space="preserve"> </w:t>
            </w:r>
            <w:r w:rsidRPr="0083745C">
              <w:rPr>
                <w:rFonts w:ascii="Times New Roman" w:hAnsi="Times New Roman" w:cs="Times New Roman"/>
                <w:color w:val="000000"/>
                <w:sz w:val="24"/>
                <w:szCs w:val="24"/>
                <w:lang w:val="ru-RU"/>
              </w:rPr>
              <w:t>видов</w:t>
            </w:r>
            <w:r w:rsidRPr="0083745C">
              <w:rPr>
                <w:lang w:val="ru-RU"/>
              </w:rPr>
              <w:t xml:space="preserve"> </w:t>
            </w:r>
            <w:r w:rsidRPr="0083745C">
              <w:rPr>
                <w:rFonts w:ascii="Times New Roman" w:hAnsi="Times New Roman" w:cs="Times New Roman"/>
                <w:color w:val="000000"/>
                <w:sz w:val="24"/>
                <w:szCs w:val="24"/>
                <w:lang w:val="ru-RU"/>
              </w:rPr>
              <w:t>работ,</w:t>
            </w:r>
            <w:r w:rsidRPr="0083745C">
              <w:rPr>
                <w:lang w:val="ru-RU"/>
              </w:rPr>
              <w:t xml:space="preserve"> </w:t>
            </w:r>
            <w:r w:rsidRPr="0083745C">
              <w:rPr>
                <w:rFonts w:ascii="Times New Roman" w:hAnsi="Times New Roman" w:cs="Times New Roman"/>
                <w:color w:val="000000"/>
                <w:sz w:val="24"/>
                <w:szCs w:val="24"/>
                <w:lang w:val="ru-RU"/>
              </w:rPr>
              <w:t>связанных</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будущей</w:t>
            </w:r>
            <w:r w:rsidRPr="0083745C">
              <w:rPr>
                <w:lang w:val="ru-RU"/>
              </w:rPr>
              <w:t xml:space="preserve"> </w:t>
            </w:r>
            <w:r w:rsidRPr="0083745C">
              <w:rPr>
                <w:rFonts w:ascii="Times New Roman" w:hAnsi="Times New Roman" w:cs="Times New Roman"/>
                <w:color w:val="000000"/>
                <w:sz w:val="24"/>
                <w:szCs w:val="24"/>
                <w:lang w:val="ru-RU"/>
              </w:rPr>
              <w:t>профессиональной</w:t>
            </w:r>
            <w:r w:rsidRPr="0083745C">
              <w:rPr>
                <w:lang w:val="ru-RU"/>
              </w:rPr>
              <w:t xml:space="preserve"> </w:t>
            </w:r>
            <w:r w:rsidRPr="0083745C">
              <w:rPr>
                <w:rFonts w:ascii="Times New Roman" w:hAnsi="Times New Roman" w:cs="Times New Roman"/>
                <w:color w:val="000000"/>
                <w:sz w:val="24"/>
                <w:szCs w:val="24"/>
                <w:lang w:val="ru-RU"/>
              </w:rPr>
              <w:t>деятельностью</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направленных</w:t>
            </w:r>
            <w:r w:rsidRPr="0083745C">
              <w:rPr>
                <w:lang w:val="ru-RU"/>
              </w:rPr>
              <w:t xml:space="preserve"> </w:t>
            </w:r>
            <w:r w:rsidRPr="0083745C">
              <w:rPr>
                <w:rFonts w:ascii="Times New Roman" w:hAnsi="Times New Roman" w:cs="Times New Roman"/>
                <w:color w:val="000000"/>
                <w:sz w:val="24"/>
                <w:szCs w:val="24"/>
                <w:lang w:val="ru-RU"/>
              </w:rPr>
              <w:t>на</w:t>
            </w:r>
            <w:r w:rsidRPr="0083745C">
              <w:rPr>
                <w:lang w:val="ru-RU"/>
              </w:rPr>
              <w:t xml:space="preserve"> </w:t>
            </w:r>
            <w:r w:rsidRPr="0083745C">
              <w:rPr>
                <w:rFonts w:ascii="Times New Roman" w:hAnsi="Times New Roman" w:cs="Times New Roman"/>
                <w:color w:val="000000"/>
                <w:sz w:val="24"/>
                <w:szCs w:val="24"/>
                <w:lang w:val="ru-RU"/>
              </w:rPr>
              <w:t>формирование,</w:t>
            </w:r>
            <w:r w:rsidRPr="0083745C">
              <w:rPr>
                <w:lang w:val="ru-RU"/>
              </w:rPr>
              <w:t xml:space="preserve"> </w:t>
            </w:r>
            <w:r w:rsidRPr="0083745C">
              <w:rPr>
                <w:rFonts w:ascii="Times New Roman" w:hAnsi="Times New Roman" w:cs="Times New Roman"/>
                <w:color w:val="000000"/>
                <w:sz w:val="24"/>
                <w:szCs w:val="24"/>
                <w:lang w:val="ru-RU"/>
              </w:rPr>
              <w:t>закрепление,</w:t>
            </w:r>
            <w:r w:rsidRPr="0083745C">
              <w:rPr>
                <w:lang w:val="ru-RU"/>
              </w:rPr>
              <w:t xml:space="preserve"> </w:t>
            </w:r>
            <w:r w:rsidRPr="0083745C">
              <w:rPr>
                <w:rFonts w:ascii="Times New Roman" w:hAnsi="Times New Roman" w:cs="Times New Roman"/>
                <w:color w:val="000000"/>
                <w:sz w:val="24"/>
                <w:szCs w:val="24"/>
                <w:lang w:val="ru-RU"/>
              </w:rPr>
              <w:t>развитие</w:t>
            </w:r>
            <w:r w:rsidRPr="0083745C">
              <w:rPr>
                <w:lang w:val="ru-RU"/>
              </w:rPr>
              <w:t xml:space="preserve"> </w:t>
            </w:r>
            <w:r w:rsidRPr="0083745C">
              <w:rPr>
                <w:rFonts w:ascii="Times New Roman" w:hAnsi="Times New Roman" w:cs="Times New Roman"/>
                <w:color w:val="000000"/>
                <w:sz w:val="24"/>
                <w:szCs w:val="24"/>
                <w:lang w:val="ru-RU"/>
              </w:rPr>
              <w:t>практических</w:t>
            </w:r>
            <w:r w:rsidRPr="0083745C">
              <w:rPr>
                <w:lang w:val="ru-RU"/>
              </w:rPr>
              <w:t xml:space="preserve"> </w:t>
            </w:r>
            <w:r w:rsidRPr="0083745C">
              <w:rPr>
                <w:rFonts w:ascii="Times New Roman" w:hAnsi="Times New Roman" w:cs="Times New Roman"/>
                <w:color w:val="000000"/>
                <w:sz w:val="24"/>
                <w:szCs w:val="24"/>
                <w:lang w:val="ru-RU"/>
              </w:rPr>
              <w:t>навыков</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компетенций</w:t>
            </w:r>
            <w:r w:rsidRPr="0083745C">
              <w:rPr>
                <w:lang w:val="ru-RU"/>
              </w:rPr>
              <w:t xml:space="preserve"> </w:t>
            </w:r>
            <w:r w:rsidRPr="0083745C">
              <w:rPr>
                <w:rFonts w:ascii="Times New Roman" w:hAnsi="Times New Roman" w:cs="Times New Roman"/>
                <w:color w:val="000000"/>
                <w:sz w:val="24"/>
                <w:szCs w:val="24"/>
                <w:lang w:val="ru-RU"/>
              </w:rPr>
              <w:t>по</w:t>
            </w:r>
            <w:r w:rsidRPr="0083745C">
              <w:rPr>
                <w:lang w:val="ru-RU"/>
              </w:rPr>
              <w:t xml:space="preserve"> </w:t>
            </w:r>
            <w:r w:rsidRPr="0083745C">
              <w:rPr>
                <w:rFonts w:ascii="Times New Roman" w:hAnsi="Times New Roman" w:cs="Times New Roman"/>
                <w:color w:val="000000"/>
                <w:sz w:val="24"/>
                <w:szCs w:val="24"/>
                <w:lang w:val="ru-RU"/>
              </w:rPr>
              <w:t>профилю</w:t>
            </w:r>
            <w:r w:rsidRPr="0083745C">
              <w:rPr>
                <w:lang w:val="ru-RU"/>
              </w:rPr>
              <w:t xml:space="preserve"> </w:t>
            </w:r>
            <w:r w:rsidRPr="0083745C">
              <w:rPr>
                <w:rFonts w:ascii="Times New Roman" w:hAnsi="Times New Roman" w:cs="Times New Roman"/>
                <w:color w:val="000000"/>
                <w:sz w:val="24"/>
                <w:szCs w:val="24"/>
                <w:lang w:val="ru-RU"/>
              </w:rPr>
              <w:t>образовательной</w:t>
            </w:r>
            <w:r w:rsidRPr="0083745C">
              <w:rPr>
                <w:lang w:val="ru-RU"/>
              </w:rPr>
              <w:t xml:space="preserve"> </w:t>
            </w:r>
            <w:proofErr w:type="gramStart"/>
            <w:r w:rsidRPr="0083745C">
              <w:rPr>
                <w:rFonts w:ascii="Times New Roman" w:hAnsi="Times New Roman" w:cs="Times New Roman"/>
                <w:color w:val="000000"/>
                <w:sz w:val="24"/>
                <w:szCs w:val="24"/>
                <w:lang w:val="ru-RU"/>
              </w:rPr>
              <w:t>программы.</w:t>
            </w:r>
            <w:r w:rsidRPr="0083745C">
              <w:rPr>
                <w:lang w:val="ru-RU"/>
              </w:rPr>
              <w:t xml:space="preserve">  </w:t>
            </w:r>
            <w:proofErr w:type="gramEnd"/>
          </w:p>
        </w:tc>
      </w:tr>
      <w:tr w:rsidR="00E21314" w:rsidRPr="009360AE" w:rsidTr="009360AE">
        <w:trPr>
          <w:trHeight w:hRule="exact" w:val="80"/>
        </w:trPr>
        <w:tc>
          <w:tcPr>
            <w:tcW w:w="9357" w:type="dxa"/>
          </w:tcPr>
          <w:p w:rsidR="00E21314" w:rsidRPr="0083745C" w:rsidRDefault="00E21314">
            <w:pPr>
              <w:rPr>
                <w:lang w:val="ru-RU"/>
              </w:rPr>
            </w:pPr>
          </w:p>
        </w:tc>
      </w:tr>
      <w:tr w:rsidR="00E21314" w:rsidRPr="009360AE">
        <w:trPr>
          <w:trHeight w:hRule="exact" w:val="285"/>
        </w:trPr>
        <w:tc>
          <w:tcPr>
            <w:tcW w:w="9370" w:type="dxa"/>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6</w:t>
            </w:r>
            <w:r w:rsidRPr="0083745C">
              <w:rPr>
                <w:lang w:val="ru-RU"/>
              </w:rPr>
              <w:t xml:space="preserve"> </w:t>
            </w:r>
            <w:r w:rsidRPr="0083745C">
              <w:rPr>
                <w:rFonts w:ascii="Times New Roman" w:hAnsi="Times New Roman" w:cs="Times New Roman"/>
                <w:b/>
                <w:color w:val="000000"/>
                <w:sz w:val="24"/>
                <w:szCs w:val="24"/>
                <w:lang w:val="ru-RU"/>
              </w:rPr>
              <w:t>Учебно-методическое</w:t>
            </w:r>
            <w:r w:rsidRPr="0083745C">
              <w:rPr>
                <w:lang w:val="ru-RU"/>
              </w:rPr>
              <w:t xml:space="preserve"> </w:t>
            </w:r>
            <w:r w:rsidRPr="0083745C">
              <w:rPr>
                <w:rFonts w:ascii="Times New Roman" w:hAnsi="Times New Roman" w:cs="Times New Roman"/>
                <w:b/>
                <w:color w:val="000000"/>
                <w:sz w:val="24"/>
                <w:szCs w:val="24"/>
                <w:lang w:val="ru-RU"/>
              </w:rPr>
              <w:t>обеспечение</w:t>
            </w:r>
            <w:r w:rsidRPr="0083745C">
              <w:rPr>
                <w:lang w:val="ru-RU"/>
              </w:rPr>
              <w:t xml:space="preserve"> </w:t>
            </w:r>
            <w:r w:rsidRPr="0083745C">
              <w:rPr>
                <w:rFonts w:ascii="Times New Roman" w:hAnsi="Times New Roman" w:cs="Times New Roman"/>
                <w:b/>
                <w:color w:val="000000"/>
                <w:sz w:val="24"/>
                <w:szCs w:val="24"/>
                <w:lang w:val="ru-RU"/>
              </w:rPr>
              <w:t>самостоятельной</w:t>
            </w:r>
            <w:r w:rsidRPr="0083745C">
              <w:rPr>
                <w:lang w:val="ru-RU"/>
              </w:rPr>
              <w:t xml:space="preserve"> </w:t>
            </w:r>
            <w:r w:rsidRPr="0083745C">
              <w:rPr>
                <w:rFonts w:ascii="Times New Roman" w:hAnsi="Times New Roman" w:cs="Times New Roman"/>
                <w:b/>
                <w:color w:val="000000"/>
                <w:sz w:val="24"/>
                <w:szCs w:val="24"/>
                <w:lang w:val="ru-RU"/>
              </w:rPr>
              <w:t>работы</w:t>
            </w:r>
            <w:r w:rsidRPr="0083745C">
              <w:rPr>
                <w:lang w:val="ru-RU"/>
              </w:rPr>
              <w:t xml:space="preserve"> </w:t>
            </w:r>
            <w:r w:rsidRPr="0083745C">
              <w:rPr>
                <w:rFonts w:ascii="Times New Roman" w:hAnsi="Times New Roman" w:cs="Times New Roman"/>
                <w:b/>
                <w:color w:val="000000"/>
                <w:sz w:val="24"/>
                <w:szCs w:val="24"/>
                <w:lang w:val="ru-RU"/>
              </w:rPr>
              <w:t>обучающихся</w:t>
            </w:r>
            <w:r w:rsidRPr="0083745C">
              <w:rPr>
                <w:lang w:val="ru-RU"/>
              </w:rPr>
              <w:t xml:space="preserve"> </w:t>
            </w:r>
          </w:p>
        </w:tc>
      </w:tr>
      <w:tr w:rsidR="00E21314">
        <w:trPr>
          <w:trHeight w:hRule="exact" w:val="285"/>
        </w:trPr>
        <w:tc>
          <w:tcPr>
            <w:tcW w:w="9370" w:type="dxa"/>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21314">
        <w:trPr>
          <w:trHeight w:hRule="exact" w:val="138"/>
        </w:trPr>
        <w:tc>
          <w:tcPr>
            <w:tcW w:w="9357" w:type="dxa"/>
          </w:tcPr>
          <w:p w:rsidR="00E21314" w:rsidRDefault="00E21314"/>
        </w:tc>
      </w:tr>
      <w:tr w:rsidR="00E21314" w:rsidRPr="009360AE">
        <w:trPr>
          <w:trHeight w:hRule="exact" w:val="285"/>
        </w:trPr>
        <w:tc>
          <w:tcPr>
            <w:tcW w:w="9370" w:type="dxa"/>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7</w:t>
            </w:r>
            <w:r w:rsidRPr="0083745C">
              <w:rPr>
                <w:lang w:val="ru-RU"/>
              </w:rPr>
              <w:t xml:space="preserve"> </w:t>
            </w:r>
            <w:r w:rsidRPr="0083745C">
              <w:rPr>
                <w:rFonts w:ascii="Times New Roman" w:hAnsi="Times New Roman" w:cs="Times New Roman"/>
                <w:b/>
                <w:color w:val="000000"/>
                <w:sz w:val="24"/>
                <w:szCs w:val="24"/>
                <w:lang w:val="ru-RU"/>
              </w:rPr>
              <w:t>Оценочные</w:t>
            </w:r>
            <w:r w:rsidRPr="0083745C">
              <w:rPr>
                <w:lang w:val="ru-RU"/>
              </w:rPr>
              <w:t xml:space="preserve"> </w:t>
            </w:r>
            <w:r w:rsidRPr="0083745C">
              <w:rPr>
                <w:rFonts w:ascii="Times New Roman" w:hAnsi="Times New Roman" w:cs="Times New Roman"/>
                <w:b/>
                <w:color w:val="000000"/>
                <w:sz w:val="24"/>
                <w:szCs w:val="24"/>
                <w:lang w:val="ru-RU"/>
              </w:rPr>
              <w:t>средства</w:t>
            </w:r>
            <w:r w:rsidRPr="0083745C">
              <w:rPr>
                <w:lang w:val="ru-RU"/>
              </w:rPr>
              <w:t xml:space="preserve"> </w:t>
            </w:r>
            <w:r w:rsidRPr="0083745C">
              <w:rPr>
                <w:rFonts w:ascii="Times New Roman" w:hAnsi="Times New Roman" w:cs="Times New Roman"/>
                <w:b/>
                <w:color w:val="000000"/>
                <w:sz w:val="24"/>
                <w:szCs w:val="24"/>
                <w:lang w:val="ru-RU"/>
              </w:rPr>
              <w:t>для</w:t>
            </w:r>
            <w:r w:rsidRPr="0083745C">
              <w:rPr>
                <w:lang w:val="ru-RU"/>
              </w:rPr>
              <w:t xml:space="preserve"> </w:t>
            </w:r>
            <w:r w:rsidRPr="0083745C">
              <w:rPr>
                <w:rFonts w:ascii="Times New Roman" w:hAnsi="Times New Roman" w:cs="Times New Roman"/>
                <w:b/>
                <w:color w:val="000000"/>
                <w:sz w:val="24"/>
                <w:szCs w:val="24"/>
                <w:lang w:val="ru-RU"/>
              </w:rPr>
              <w:t>проведения</w:t>
            </w:r>
            <w:r w:rsidRPr="0083745C">
              <w:rPr>
                <w:lang w:val="ru-RU"/>
              </w:rPr>
              <w:t xml:space="preserve"> </w:t>
            </w:r>
            <w:r w:rsidRPr="0083745C">
              <w:rPr>
                <w:rFonts w:ascii="Times New Roman" w:hAnsi="Times New Roman" w:cs="Times New Roman"/>
                <w:b/>
                <w:color w:val="000000"/>
                <w:sz w:val="24"/>
                <w:szCs w:val="24"/>
                <w:lang w:val="ru-RU"/>
              </w:rPr>
              <w:t>промежуточной</w:t>
            </w:r>
            <w:r w:rsidRPr="0083745C">
              <w:rPr>
                <w:lang w:val="ru-RU"/>
              </w:rPr>
              <w:t xml:space="preserve"> </w:t>
            </w:r>
            <w:r w:rsidRPr="0083745C">
              <w:rPr>
                <w:rFonts w:ascii="Times New Roman" w:hAnsi="Times New Roman" w:cs="Times New Roman"/>
                <w:b/>
                <w:color w:val="000000"/>
                <w:sz w:val="24"/>
                <w:szCs w:val="24"/>
                <w:lang w:val="ru-RU"/>
              </w:rPr>
              <w:t>аттестации</w:t>
            </w:r>
            <w:r w:rsidRPr="0083745C">
              <w:rPr>
                <w:lang w:val="ru-RU"/>
              </w:rPr>
              <w:t xml:space="preserve"> </w:t>
            </w:r>
          </w:p>
        </w:tc>
      </w:tr>
      <w:tr w:rsidR="00E21314">
        <w:trPr>
          <w:trHeight w:hRule="exact" w:val="285"/>
        </w:trPr>
        <w:tc>
          <w:tcPr>
            <w:tcW w:w="9370" w:type="dxa"/>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21314">
        <w:trPr>
          <w:trHeight w:hRule="exact" w:val="138"/>
        </w:trPr>
        <w:tc>
          <w:tcPr>
            <w:tcW w:w="9357" w:type="dxa"/>
          </w:tcPr>
          <w:p w:rsidR="00E21314" w:rsidRDefault="00E21314"/>
        </w:tc>
      </w:tr>
      <w:tr w:rsidR="00E21314" w:rsidRPr="009360AE">
        <w:trPr>
          <w:trHeight w:hRule="exact" w:val="277"/>
        </w:trPr>
        <w:tc>
          <w:tcPr>
            <w:tcW w:w="9370" w:type="dxa"/>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8</w:t>
            </w:r>
            <w:r w:rsidRPr="0083745C">
              <w:rPr>
                <w:lang w:val="ru-RU"/>
              </w:rPr>
              <w:t xml:space="preserve"> </w:t>
            </w:r>
            <w:r w:rsidRPr="0083745C">
              <w:rPr>
                <w:rFonts w:ascii="Times New Roman" w:hAnsi="Times New Roman" w:cs="Times New Roman"/>
                <w:b/>
                <w:color w:val="000000"/>
                <w:sz w:val="24"/>
                <w:szCs w:val="24"/>
                <w:lang w:val="ru-RU"/>
              </w:rPr>
              <w:t>Учебно-методическое</w:t>
            </w:r>
            <w:r w:rsidRPr="0083745C">
              <w:rPr>
                <w:lang w:val="ru-RU"/>
              </w:rPr>
              <w:t xml:space="preserve"> </w:t>
            </w:r>
            <w:r w:rsidRPr="0083745C">
              <w:rPr>
                <w:rFonts w:ascii="Times New Roman" w:hAnsi="Times New Roman" w:cs="Times New Roman"/>
                <w:b/>
                <w:color w:val="000000"/>
                <w:sz w:val="24"/>
                <w:szCs w:val="24"/>
                <w:lang w:val="ru-RU"/>
              </w:rPr>
              <w:t>и</w:t>
            </w:r>
            <w:r w:rsidRPr="0083745C">
              <w:rPr>
                <w:lang w:val="ru-RU"/>
              </w:rPr>
              <w:t xml:space="preserve"> </w:t>
            </w:r>
            <w:r w:rsidRPr="0083745C">
              <w:rPr>
                <w:rFonts w:ascii="Times New Roman" w:hAnsi="Times New Roman" w:cs="Times New Roman"/>
                <w:b/>
                <w:color w:val="000000"/>
                <w:sz w:val="24"/>
                <w:szCs w:val="24"/>
                <w:lang w:val="ru-RU"/>
              </w:rPr>
              <w:t>информационное</w:t>
            </w:r>
            <w:r w:rsidRPr="0083745C">
              <w:rPr>
                <w:lang w:val="ru-RU"/>
              </w:rPr>
              <w:t xml:space="preserve"> </w:t>
            </w:r>
            <w:r w:rsidRPr="0083745C">
              <w:rPr>
                <w:rFonts w:ascii="Times New Roman" w:hAnsi="Times New Roman" w:cs="Times New Roman"/>
                <w:b/>
                <w:color w:val="000000"/>
                <w:sz w:val="24"/>
                <w:szCs w:val="24"/>
                <w:lang w:val="ru-RU"/>
              </w:rPr>
              <w:t>обеспечение</w:t>
            </w:r>
            <w:r w:rsidRPr="0083745C">
              <w:rPr>
                <w:lang w:val="ru-RU"/>
              </w:rPr>
              <w:t xml:space="preserve"> </w:t>
            </w:r>
            <w:r w:rsidRPr="0083745C">
              <w:rPr>
                <w:rFonts w:ascii="Times New Roman" w:hAnsi="Times New Roman" w:cs="Times New Roman"/>
                <w:b/>
                <w:color w:val="000000"/>
                <w:sz w:val="24"/>
                <w:szCs w:val="24"/>
                <w:lang w:val="ru-RU"/>
              </w:rPr>
              <w:t>дисциплины</w:t>
            </w:r>
            <w:r w:rsidRPr="0083745C">
              <w:rPr>
                <w:lang w:val="ru-RU"/>
              </w:rPr>
              <w:t xml:space="preserve"> </w:t>
            </w:r>
            <w:r w:rsidRPr="0083745C">
              <w:rPr>
                <w:rFonts w:ascii="Times New Roman" w:hAnsi="Times New Roman" w:cs="Times New Roman"/>
                <w:b/>
                <w:color w:val="000000"/>
                <w:sz w:val="24"/>
                <w:szCs w:val="24"/>
                <w:lang w:val="ru-RU"/>
              </w:rPr>
              <w:t>(модуля)</w:t>
            </w:r>
            <w:r w:rsidRPr="0083745C">
              <w:rPr>
                <w:lang w:val="ru-RU"/>
              </w:rPr>
              <w:t xml:space="preserve"> </w:t>
            </w:r>
          </w:p>
        </w:tc>
      </w:tr>
      <w:tr w:rsidR="00E21314">
        <w:trPr>
          <w:trHeight w:hRule="exact" w:val="277"/>
        </w:trPr>
        <w:tc>
          <w:tcPr>
            <w:tcW w:w="9370" w:type="dxa"/>
            <w:vMerge w:val="restart"/>
            <w:shd w:val="clear" w:color="000000" w:fill="FFFFFF"/>
            <w:tcMar>
              <w:left w:w="34" w:type="dxa"/>
              <w:right w:w="34" w:type="dxa"/>
            </w:tcMar>
          </w:tcPr>
          <w:p w:rsidR="00E21314" w:rsidRDefault="0083745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21314">
        <w:trPr>
          <w:trHeight w:hRule="exact" w:val="7"/>
        </w:trPr>
        <w:tc>
          <w:tcPr>
            <w:tcW w:w="9370" w:type="dxa"/>
            <w:vMerge/>
            <w:shd w:val="clear" w:color="000000" w:fill="FFFFFF"/>
            <w:tcMar>
              <w:left w:w="34" w:type="dxa"/>
              <w:right w:w="34" w:type="dxa"/>
            </w:tcMar>
          </w:tcPr>
          <w:p w:rsidR="00E21314" w:rsidRDefault="00E21314"/>
        </w:tc>
      </w:tr>
      <w:tr w:rsidR="00E21314" w:rsidRPr="009360AE" w:rsidTr="009360AE">
        <w:trPr>
          <w:trHeight w:hRule="exact" w:val="1344"/>
        </w:trPr>
        <w:tc>
          <w:tcPr>
            <w:tcW w:w="9370" w:type="dxa"/>
            <w:shd w:val="clear" w:color="000000" w:fill="FFFFFF"/>
            <w:tcMar>
              <w:left w:w="34" w:type="dxa"/>
              <w:right w:w="34" w:type="dxa"/>
            </w:tcMar>
          </w:tcPr>
          <w:p w:rsidR="00E21314" w:rsidRPr="0083745C" w:rsidRDefault="009360AE">
            <w:pPr>
              <w:spacing w:after="0" w:line="240" w:lineRule="auto"/>
              <w:ind w:firstLine="756"/>
              <w:jc w:val="both"/>
              <w:rPr>
                <w:sz w:val="24"/>
                <w:szCs w:val="24"/>
                <w:lang w:val="ru-RU"/>
              </w:rPr>
            </w:pPr>
            <w:r w:rsidRPr="00D56800">
              <w:rPr>
                <w:rFonts w:ascii="Times New Roman" w:hAnsi="Times New Roman"/>
                <w:color w:val="000000"/>
                <w:sz w:val="24"/>
                <w:szCs w:val="24"/>
                <w:lang w:val="ru-RU"/>
              </w:rPr>
              <w:t>1.</w:t>
            </w:r>
            <w:r w:rsidRPr="00D56800">
              <w:rPr>
                <w:lang w:val="ru-RU"/>
              </w:rPr>
              <w:t xml:space="preserve"> </w:t>
            </w:r>
            <w:proofErr w:type="spellStart"/>
            <w:r w:rsidRPr="00D56800">
              <w:rPr>
                <w:rFonts w:ascii="Times New Roman" w:hAnsi="Times New Roman"/>
                <w:color w:val="000000"/>
                <w:sz w:val="24"/>
                <w:szCs w:val="24"/>
                <w:lang w:val="ru-RU"/>
              </w:rPr>
              <w:t>Дягель</w:t>
            </w:r>
            <w:proofErr w:type="spellEnd"/>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О.</w:t>
            </w:r>
            <w:r w:rsidRPr="00D56800">
              <w:rPr>
                <w:lang w:val="ru-RU"/>
              </w:rPr>
              <w:t xml:space="preserve"> </w:t>
            </w:r>
            <w:r w:rsidRPr="00D56800">
              <w:rPr>
                <w:rFonts w:ascii="Times New Roman" w:hAnsi="Times New Roman"/>
                <w:color w:val="000000"/>
                <w:sz w:val="24"/>
                <w:szCs w:val="24"/>
                <w:lang w:val="ru-RU"/>
              </w:rPr>
              <w:t>Ю.</w:t>
            </w:r>
            <w:r w:rsidRPr="00D56800">
              <w:rPr>
                <w:lang w:val="ru-RU"/>
              </w:rPr>
              <w:t xml:space="preserve"> </w:t>
            </w:r>
            <w:r w:rsidRPr="00D56800">
              <w:rPr>
                <w:rFonts w:ascii="Times New Roman" w:hAnsi="Times New Roman"/>
                <w:color w:val="000000"/>
                <w:sz w:val="24"/>
                <w:szCs w:val="24"/>
                <w:lang w:val="ru-RU"/>
              </w:rPr>
              <w:t>Аналитическое</w:t>
            </w:r>
            <w:r w:rsidRPr="00D56800">
              <w:rPr>
                <w:lang w:val="ru-RU"/>
              </w:rPr>
              <w:t xml:space="preserve"> </w:t>
            </w:r>
            <w:r w:rsidRPr="00D56800">
              <w:rPr>
                <w:rFonts w:ascii="Times New Roman" w:hAnsi="Times New Roman"/>
                <w:color w:val="000000"/>
                <w:sz w:val="24"/>
                <w:szCs w:val="24"/>
                <w:lang w:val="ru-RU"/>
              </w:rPr>
              <w:t>обеспечение</w:t>
            </w:r>
            <w:r w:rsidRPr="00D56800">
              <w:rPr>
                <w:lang w:val="ru-RU"/>
              </w:rPr>
              <w:t xml:space="preserve"> </w:t>
            </w:r>
            <w:r w:rsidRPr="00D56800">
              <w:rPr>
                <w:rFonts w:ascii="Times New Roman" w:hAnsi="Times New Roman"/>
                <w:color w:val="000000"/>
                <w:sz w:val="24"/>
                <w:szCs w:val="24"/>
                <w:lang w:val="ru-RU"/>
              </w:rPr>
              <w:t>управления</w:t>
            </w:r>
            <w:r w:rsidRPr="00D56800">
              <w:rPr>
                <w:lang w:val="ru-RU"/>
              </w:rPr>
              <w:t xml:space="preserve"> </w:t>
            </w:r>
            <w:r w:rsidRPr="00D56800">
              <w:rPr>
                <w:rFonts w:ascii="Times New Roman" w:hAnsi="Times New Roman"/>
                <w:color w:val="000000"/>
                <w:sz w:val="24"/>
                <w:szCs w:val="24"/>
                <w:lang w:val="ru-RU"/>
              </w:rPr>
              <w:t>финансовыми</w:t>
            </w:r>
            <w:r w:rsidRPr="00D56800">
              <w:rPr>
                <w:lang w:val="ru-RU"/>
              </w:rPr>
              <w:t xml:space="preserve"> </w:t>
            </w:r>
            <w:r w:rsidRPr="00D56800">
              <w:rPr>
                <w:rFonts w:ascii="Times New Roman" w:hAnsi="Times New Roman"/>
                <w:color w:val="000000"/>
                <w:sz w:val="24"/>
                <w:szCs w:val="24"/>
                <w:lang w:val="ru-RU"/>
              </w:rPr>
              <w:t>ресурсами</w:t>
            </w:r>
            <w:r w:rsidRPr="00D56800">
              <w:rPr>
                <w:lang w:val="ru-RU"/>
              </w:rPr>
              <w:t xml:space="preserve"> </w:t>
            </w:r>
            <w:r w:rsidRPr="00D56800">
              <w:rPr>
                <w:rFonts w:ascii="Times New Roman" w:hAnsi="Times New Roman"/>
                <w:color w:val="000000"/>
                <w:sz w:val="24"/>
                <w:szCs w:val="24"/>
                <w:lang w:val="ru-RU"/>
              </w:rPr>
              <w:t>коммерческой</w:t>
            </w:r>
            <w:r w:rsidRPr="00D56800">
              <w:rPr>
                <w:lang w:val="ru-RU"/>
              </w:rPr>
              <w:t xml:space="preserve"> </w:t>
            </w:r>
            <w:r w:rsidRPr="00D56800">
              <w:rPr>
                <w:rFonts w:ascii="Times New Roman" w:hAnsi="Times New Roman"/>
                <w:color w:val="000000"/>
                <w:sz w:val="24"/>
                <w:szCs w:val="24"/>
                <w:lang w:val="ru-RU"/>
              </w:rPr>
              <w:t>организации:</w:t>
            </w:r>
            <w:r w:rsidRPr="00D56800">
              <w:rPr>
                <w:lang w:val="ru-RU"/>
              </w:rPr>
              <w:t xml:space="preserve"> </w:t>
            </w:r>
            <w:r w:rsidRPr="00D56800">
              <w:rPr>
                <w:rFonts w:ascii="Times New Roman" w:hAnsi="Times New Roman"/>
                <w:color w:val="000000"/>
                <w:sz w:val="24"/>
                <w:szCs w:val="24"/>
                <w:lang w:val="ru-RU"/>
              </w:rPr>
              <w:t>Монография</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spellStart"/>
            <w:r w:rsidRPr="00D56800">
              <w:rPr>
                <w:rFonts w:ascii="Times New Roman" w:hAnsi="Times New Roman"/>
                <w:color w:val="000000"/>
                <w:sz w:val="24"/>
                <w:szCs w:val="24"/>
                <w:lang w:val="ru-RU"/>
              </w:rPr>
              <w:t>Дягель</w:t>
            </w:r>
            <w:proofErr w:type="spellEnd"/>
            <w:r w:rsidRPr="00D56800">
              <w:rPr>
                <w:lang w:val="ru-RU"/>
              </w:rPr>
              <w:t xml:space="preserve"> </w:t>
            </w:r>
            <w:r w:rsidRPr="00D56800">
              <w:rPr>
                <w:rFonts w:ascii="Times New Roman" w:hAnsi="Times New Roman"/>
                <w:color w:val="000000"/>
                <w:sz w:val="24"/>
                <w:szCs w:val="24"/>
                <w:lang w:val="ru-RU"/>
              </w:rPr>
              <w:t>О.Ю.</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spellStart"/>
            <w:proofErr w:type="gramStart"/>
            <w:r w:rsidRPr="00D56800">
              <w:rPr>
                <w:rFonts w:ascii="Times New Roman" w:hAnsi="Times New Roman"/>
                <w:color w:val="000000"/>
                <w:sz w:val="24"/>
                <w:szCs w:val="24"/>
                <w:lang w:val="ru-RU"/>
              </w:rPr>
              <w:t>Краснояр</w:t>
            </w:r>
            <w:proofErr w:type="spellEnd"/>
            <w:r w:rsidRPr="00D56800">
              <w:rPr>
                <w:rFonts w:ascii="Times New Roman" w:hAnsi="Times New Roman"/>
                <w:color w:val="000000"/>
                <w:sz w:val="24"/>
                <w:szCs w:val="24"/>
                <w:lang w:val="ru-RU"/>
              </w:rPr>
              <w:t>.:</w:t>
            </w:r>
            <w:proofErr w:type="gramEnd"/>
            <w:r w:rsidRPr="00D56800">
              <w:rPr>
                <w:rFonts w:ascii="Times New Roman" w:hAnsi="Times New Roman"/>
                <w:color w:val="000000"/>
                <w:sz w:val="24"/>
                <w:szCs w:val="24"/>
                <w:lang w:val="ru-RU"/>
              </w:rPr>
              <w:t>СФУ,</w:t>
            </w:r>
            <w:r w:rsidRPr="00D56800">
              <w:rPr>
                <w:lang w:val="ru-RU"/>
              </w:rPr>
              <w:t xml:space="preserve"> </w:t>
            </w:r>
            <w:r w:rsidRPr="00D56800">
              <w:rPr>
                <w:rFonts w:ascii="Times New Roman" w:hAnsi="Times New Roman"/>
                <w:color w:val="000000"/>
                <w:sz w:val="24"/>
                <w:szCs w:val="24"/>
                <w:lang w:val="ru-RU"/>
              </w:rPr>
              <w:t>2017.</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216</w:t>
            </w:r>
            <w:r w:rsidRPr="00D56800">
              <w:rPr>
                <w:lang w:val="ru-RU"/>
              </w:rPr>
              <w:t xml:space="preserve"> </w:t>
            </w:r>
            <w:r w:rsidRPr="00D56800">
              <w:rPr>
                <w:rFonts w:ascii="Times New Roman" w:hAnsi="Times New Roman"/>
                <w:color w:val="000000"/>
                <w:sz w:val="24"/>
                <w:szCs w:val="24"/>
                <w:lang w:val="ru-RU"/>
              </w:rPr>
              <w:t>с.:</w:t>
            </w:r>
            <w:r w:rsidRPr="00D56800">
              <w:rPr>
                <w:lang w:val="ru-RU"/>
              </w:rPr>
              <w:t xml:space="preserve"> </w:t>
            </w:r>
            <w:r w:rsidRPr="00D56800">
              <w:rPr>
                <w:rFonts w:ascii="Times New Roman" w:hAnsi="Times New Roman"/>
                <w:color w:val="000000"/>
                <w:sz w:val="24"/>
                <w:szCs w:val="24"/>
              </w:rPr>
              <w:t>ISBN</w:t>
            </w:r>
            <w:r w:rsidRPr="00D56800">
              <w:rPr>
                <w:lang w:val="ru-RU"/>
              </w:rPr>
              <w:t xml:space="preserve"> </w:t>
            </w:r>
            <w:r w:rsidRPr="00D56800">
              <w:rPr>
                <w:rFonts w:ascii="Times New Roman" w:hAnsi="Times New Roman"/>
                <w:color w:val="000000"/>
                <w:sz w:val="24"/>
                <w:szCs w:val="24"/>
                <w:lang w:val="ru-RU"/>
              </w:rPr>
              <w:t>978-5-7638-3515-1.</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Текст</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URL</w:t>
            </w:r>
            <w:r w:rsidRPr="00D56800">
              <w:rPr>
                <w:rFonts w:ascii="Times New Roman" w:hAnsi="Times New Roman"/>
                <w:color w:val="000000"/>
                <w:sz w:val="24"/>
                <w:szCs w:val="24"/>
                <w:lang w:val="ru-RU"/>
              </w:rPr>
              <w:t>:</w:t>
            </w:r>
            <w:r w:rsidRPr="00D56800">
              <w:rPr>
                <w:lang w:val="ru-RU"/>
              </w:rPr>
              <w:t xml:space="preserve"> </w:t>
            </w:r>
            <w:hyperlink r:id="rId7"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znanium</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com</w:t>
              </w:r>
              <w:r w:rsidRPr="00D56800">
                <w:rPr>
                  <w:rStyle w:val="a5"/>
                  <w:rFonts w:ascii="Times New Roman" w:hAnsi="Times New Roman"/>
                  <w:sz w:val="24"/>
                  <w:szCs w:val="24"/>
                  <w:lang w:val="ru-RU"/>
                </w:rPr>
                <w:t>/</w:t>
              </w:r>
              <w:r w:rsidRPr="00D56800">
                <w:rPr>
                  <w:rStyle w:val="a5"/>
                  <w:rFonts w:ascii="Times New Roman" w:hAnsi="Times New Roman"/>
                  <w:sz w:val="24"/>
                  <w:szCs w:val="24"/>
                </w:rPr>
                <w:t>read</w:t>
              </w:r>
              <w:r w:rsidRPr="00D56800">
                <w:rPr>
                  <w:rStyle w:val="a5"/>
                  <w:rFonts w:ascii="Times New Roman" w:hAnsi="Times New Roman"/>
                  <w:sz w:val="24"/>
                  <w:szCs w:val="24"/>
                  <w:lang w:val="ru-RU"/>
                </w:rPr>
                <w:t>?</w:t>
              </w:r>
              <w:r w:rsidRPr="00D56800">
                <w:rPr>
                  <w:rStyle w:val="a5"/>
                  <w:rFonts w:ascii="Times New Roman" w:hAnsi="Times New Roman"/>
                  <w:sz w:val="24"/>
                  <w:szCs w:val="24"/>
                </w:rPr>
                <w:t>id</w:t>
              </w:r>
              <w:r w:rsidRPr="00D56800">
                <w:rPr>
                  <w:rStyle w:val="a5"/>
                  <w:rFonts w:ascii="Times New Roman" w:hAnsi="Times New Roman"/>
                  <w:sz w:val="24"/>
                  <w:szCs w:val="24"/>
                  <w:lang w:val="ru-RU"/>
                </w:rPr>
                <w:t>=329469</w:t>
              </w:r>
            </w:hyperlink>
            <w:r w:rsidRPr="00D56800">
              <w:rPr>
                <w:rStyle w:val="a5"/>
                <w:rFonts w:ascii="Times New Roman" w:hAnsi="Times New Roman"/>
                <w:sz w:val="24"/>
                <w:szCs w:val="24"/>
                <w:lang w:val="ru-RU"/>
              </w:rPr>
              <w:t xml:space="preserve"> </w:t>
            </w:r>
            <w:r w:rsidRPr="00D56800">
              <w:rPr>
                <w:rStyle w:val="a5"/>
                <w:rFonts w:ascii="Times New Roman" w:hAnsi="Times New Roman"/>
                <w:color w:val="000000"/>
                <w:sz w:val="24"/>
                <w:szCs w:val="24"/>
                <w:u w:val="none"/>
                <w:lang w:val="ru-RU"/>
              </w:rPr>
              <w:t>(дата обращения: 01.09.2020)</w:t>
            </w:r>
            <w:r w:rsidR="0083745C" w:rsidRPr="0083745C">
              <w:rPr>
                <w:lang w:val="ru-RU"/>
              </w:rPr>
              <w:t xml:space="preserve"> </w:t>
            </w:r>
          </w:p>
        </w:tc>
      </w:tr>
    </w:tbl>
    <w:p w:rsidR="00E21314" w:rsidRPr="0083745C" w:rsidRDefault="0083745C">
      <w:pPr>
        <w:rPr>
          <w:sz w:val="0"/>
          <w:szCs w:val="0"/>
          <w:lang w:val="ru-RU"/>
        </w:rPr>
      </w:pPr>
      <w:r w:rsidRPr="0083745C">
        <w:rPr>
          <w:lang w:val="ru-RU"/>
        </w:rPr>
        <w:br w:type="page"/>
      </w:r>
    </w:p>
    <w:tbl>
      <w:tblPr>
        <w:tblW w:w="0" w:type="auto"/>
        <w:tblInd w:w="136" w:type="dxa"/>
        <w:tblCellMar>
          <w:left w:w="0" w:type="dxa"/>
          <w:right w:w="0" w:type="dxa"/>
        </w:tblCellMar>
        <w:tblLook w:val="04A0" w:firstRow="1" w:lastRow="0" w:firstColumn="1" w:lastColumn="0" w:noHBand="0" w:noVBand="1"/>
      </w:tblPr>
      <w:tblGrid>
        <w:gridCol w:w="29"/>
        <w:gridCol w:w="186"/>
        <w:gridCol w:w="22"/>
        <w:gridCol w:w="1833"/>
        <w:gridCol w:w="2761"/>
        <w:gridCol w:w="31"/>
        <w:gridCol w:w="4250"/>
        <w:gridCol w:w="31"/>
        <w:gridCol w:w="48"/>
        <w:gridCol w:w="29"/>
      </w:tblGrid>
      <w:tr w:rsidR="00E21314" w:rsidRPr="009360AE" w:rsidTr="009360AE">
        <w:trPr>
          <w:gridBefore w:val="1"/>
          <w:gridAfter w:val="1"/>
          <w:wBefore w:w="30" w:type="dxa"/>
          <w:wAfter w:w="30" w:type="dxa"/>
          <w:trHeight w:hRule="exact" w:val="2836"/>
        </w:trPr>
        <w:tc>
          <w:tcPr>
            <w:tcW w:w="9194" w:type="dxa"/>
            <w:gridSpan w:val="8"/>
            <w:shd w:val="clear" w:color="000000" w:fill="FFFFFF"/>
            <w:tcMar>
              <w:left w:w="34" w:type="dxa"/>
              <w:right w:w="34" w:type="dxa"/>
            </w:tcMar>
          </w:tcPr>
          <w:p w:rsidR="009360AE" w:rsidRPr="00D56800" w:rsidRDefault="009360AE" w:rsidP="009360AE">
            <w:pPr>
              <w:spacing w:after="0" w:line="240" w:lineRule="auto"/>
              <w:ind w:firstLine="756"/>
              <w:jc w:val="both"/>
              <w:rPr>
                <w:sz w:val="24"/>
                <w:szCs w:val="24"/>
                <w:lang w:val="ru-RU"/>
              </w:rPr>
            </w:pPr>
            <w:r w:rsidRPr="00D56800">
              <w:rPr>
                <w:rFonts w:ascii="Times New Roman" w:hAnsi="Times New Roman"/>
                <w:color w:val="000000"/>
                <w:sz w:val="24"/>
                <w:szCs w:val="24"/>
                <w:lang w:val="ru-RU"/>
              </w:rPr>
              <w:lastRenderedPageBreak/>
              <w:t>2.</w:t>
            </w:r>
            <w:r w:rsidRPr="00D56800">
              <w:rPr>
                <w:lang w:val="ru-RU"/>
              </w:rPr>
              <w:t xml:space="preserve"> </w:t>
            </w:r>
            <w:r w:rsidRPr="00D56800">
              <w:rPr>
                <w:rFonts w:ascii="Times New Roman" w:hAnsi="Times New Roman"/>
                <w:color w:val="000000"/>
                <w:sz w:val="24"/>
                <w:szCs w:val="24"/>
                <w:lang w:val="ru-RU"/>
              </w:rPr>
              <w:t>Богатырев,</w:t>
            </w:r>
            <w:r w:rsidRPr="00D56800">
              <w:rPr>
                <w:lang w:val="ru-RU"/>
              </w:rPr>
              <w:t xml:space="preserve"> </w:t>
            </w:r>
            <w:r w:rsidRPr="00D56800">
              <w:rPr>
                <w:rFonts w:ascii="Times New Roman" w:hAnsi="Times New Roman"/>
                <w:color w:val="000000"/>
                <w:sz w:val="24"/>
                <w:szCs w:val="24"/>
                <w:lang w:val="ru-RU"/>
              </w:rPr>
              <w:t>С.</w:t>
            </w:r>
            <w:r w:rsidRPr="00D56800">
              <w:rPr>
                <w:lang w:val="ru-RU"/>
              </w:rPr>
              <w:t xml:space="preserve"> </w:t>
            </w:r>
            <w:r w:rsidRPr="00D56800">
              <w:rPr>
                <w:rFonts w:ascii="Times New Roman" w:hAnsi="Times New Roman"/>
                <w:color w:val="000000"/>
                <w:sz w:val="24"/>
                <w:szCs w:val="24"/>
                <w:lang w:val="ru-RU"/>
              </w:rPr>
              <w:t>Ю.</w:t>
            </w:r>
            <w:r w:rsidRPr="00D56800">
              <w:rPr>
                <w:lang w:val="ru-RU"/>
              </w:rPr>
              <w:t xml:space="preserve"> </w:t>
            </w:r>
            <w:r w:rsidRPr="00D56800">
              <w:rPr>
                <w:rFonts w:ascii="Times New Roman" w:hAnsi="Times New Roman"/>
                <w:color w:val="000000"/>
                <w:sz w:val="24"/>
                <w:szCs w:val="24"/>
                <w:lang w:val="ru-RU"/>
              </w:rPr>
              <w:t>Корпоративные</w:t>
            </w:r>
            <w:r w:rsidRPr="00D56800">
              <w:rPr>
                <w:lang w:val="ru-RU"/>
              </w:rPr>
              <w:t xml:space="preserve"> </w:t>
            </w:r>
            <w:r w:rsidRPr="00D56800">
              <w:rPr>
                <w:rFonts w:ascii="Times New Roman" w:hAnsi="Times New Roman"/>
                <w:color w:val="000000"/>
                <w:sz w:val="24"/>
                <w:szCs w:val="24"/>
                <w:lang w:val="ru-RU"/>
              </w:rPr>
              <w:t>финансы:</w:t>
            </w:r>
            <w:r w:rsidRPr="00D56800">
              <w:rPr>
                <w:lang w:val="ru-RU"/>
              </w:rPr>
              <w:t xml:space="preserve"> </w:t>
            </w:r>
            <w:r w:rsidRPr="00D56800">
              <w:rPr>
                <w:rFonts w:ascii="Times New Roman" w:hAnsi="Times New Roman"/>
                <w:color w:val="000000"/>
                <w:sz w:val="24"/>
                <w:szCs w:val="24"/>
                <w:lang w:val="ru-RU"/>
              </w:rPr>
              <w:t>стоимостная</w:t>
            </w:r>
            <w:r w:rsidRPr="00D56800">
              <w:rPr>
                <w:lang w:val="ru-RU"/>
              </w:rPr>
              <w:t xml:space="preserve"> </w:t>
            </w:r>
            <w:proofErr w:type="gramStart"/>
            <w:r w:rsidRPr="00D56800">
              <w:rPr>
                <w:rFonts w:ascii="Times New Roman" w:hAnsi="Times New Roman"/>
                <w:color w:val="000000"/>
                <w:sz w:val="24"/>
                <w:szCs w:val="24"/>
                <w:lang w:val="ru-RU"/>
              </w:rPr>
              <w:t>оценка</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учеб.</w:t>
            </w:r>
            <w:r w:rsidRPr="00D56800">
              <w:rPr>
                <w:lang w:val="ru-RU"/>
              </w:rPr>
              <w:t xml:space="preserve"> </w:t>
            </w:r>
            <w:r w:rsidRPr="00D56800">
              <w:rPr>
                <w:rFonts w:ascii="Times New Roman" w:hAnsi="Times New Roman"/>
                <w:color w:val="000000"/>
                <w:sz w:val="24"/>
                <w:szCs w:val="24"/>
                <w:lang w:val="ru-RU"/>
              </w:rPr>
              <w:t>пособие</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СЮ.</w:t>
            </w:r>
            <w:r w:rsidRPr="00D56800">
              <w:rPr>
                <w:lang w:val="ru-RU"/>
              </w:rPr>
              <w:t xml:space="preserve"> </w:t>
            </w:r>
            <w:r w:rsidRPr="00D56800">
              <w:rPr>
                <w:rFonts w:ascii="Times New Roman" w:hAnsi="Times New Roman"/>
                <w:color w:val="000000"/>
                <w:sz w:val="24"/>
                <w:szCs w:val="24"/>
                <w:lang w:val="ru-RU"/>
              </w:rPr>
              <w:t>Богатырев.</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Москва</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РИОР:</w:t>
            </w:r>
            <w:r w:rsidRPr="00D56800">
              <w:rPr>
                <w:lang w:val="ru-RU"/>
              </w:rPr>
              <w:t xml:space="preserve"> </w:t>
            </w:r>
            <w:r w:rsidRPr="00D56800">
              <w:rPr>
                <w:rFonts w:ascii="Times New Roman" w:hAnsi="Times New Roman"/>
                <w:color w:val="000000"/>
                <w:sz w:val="24"/>
                <w:szCs w:val="24"/>
                <w:lang w:val="ru-RU"/>
              </w:rPr>
              <w:t>ИНФРА-М,</w:t>
            </w:r>
            <w:r w:rsidRPr="00D56800">
              <w:rPr>
                <w:lang w:val="ru-RU"/>
              </w:rPr>
              <w:t xml:space="preserve"> </w:t>
            </w:r>
            <w:r w:rsidRPr="00D56800">
              <w:rPr>
                <w:rFonts w:ascii="Times New Roman" w:hAnsi="Times New Roman"/>
                <w:color w:val="000000"/>
                <w:sz w:val="24"/>
                <w:szCs w:val="24"/>
                <w:lang w:val="ru-RU"/>
              </w:rPr>
              <w:t>2018.</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164с.+</w:t>
            </w:r>
            <w:r w:rsidRPr="00D56800">
              <w:rPr>
                <w:lang w:val="ru-RU"/>
              </w:rPr>
              <w:t xml:space="preserve"> </w:t>
            </w:r>
            <w:r w:rsidRPr="00D56800">
              <w:rPr>
                <w:rFonts w:ascii="Times New Roman" w:hAnsi="Times New Roman"/>
                <w:color w:val="000000"/>
                <w:sz w:val="24"/>
                <w:szCs w:val="24"/>
                <w:lang w:val="ru-RU"/>
              </w:rPr>
              <w:t>Доп.</w:t>
            </w:r>
            <w:r w:rsidRPr="00D56800">
              <w:rPr>
                <w:lang w:val="ru-RU"/>
              </w:rPr>
              <w:t xml:space="preserve"> </w:t>
            </w:r>
            <w:r w:rsidRPr="00D56800">
              <w:rPr>
                <w:rFonts w:ascii="Times New Roman" w:hAnsi="Times New Roman"/>
                <w:color w:val="000000"/>
                <w:sz w:val="24"/>
                <w:szCs w:val="24"/>
                <w:lang w:val="ru-RU"/>
              </w:rPr>
              <w:t>материалы</w:t>
            </w:r>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ресурс;</w:t>
            </w:r>
            <w:r w:rsidRPr="00D56800">
              <w:rPr>
                <w:lang w:val="ru-RU"/>
              </w:rPr>
              <w:t xml:space="preserve"> </w:t>
            </w:r>
            <w:r w:rsidRPr="00D56800">
              <w:rPr>
                <w:rFonts w:ascii="Times New Roman" w:hAnsi="Times New Roman"/>
                <w:color w:val="000000"/>
                <w:sz w:val="24"/>
                <w:szCs w:val="24"/>
                <w:lang w:val="ru-RU"/>
              </w:rPr>
              <w:t>Режим</w:t>
            </w:r>
            <w:r w:rsidRPr="00D56800">
              <w:rPr>
                <w:lang w:val="ru-RU"/>
              </w:rPr>
              <w:t xml:space="preserve"> </w:t>
            </w:r>
            <w:r w:rsidRPr="00D56800">
              <w:rPr>
                <w:rFonts w:ascii="Times New Roman" w:hAnsi="Times New Roman"/>
                <w:color w:val="000000"/>
                <w:sz w:val="24"/>
                <w:szCs w:val="24"/>
                <w:lang w:val="ru-RU"/>
              </w:rPr>
              <w:t>доступа:</w:t>
            </w:r>
            <w:r w:rsidRPr="00D56800">
              <w:rPr>
                <w:lang w:val="ru-RU"/>
              </w:rPr>
              <w:t xml:space="preserve"> </w:t>
            </w:r>
            <w:r w:rsidRPr="00D56800">
              <w:rPr>
                <w:rFonts w:ascii="Times New Roman" w:hAnsi="Times New Roman"/>
                <w:color w:val="000000"/>
                <w:sz w:val="24"/>
                <w:szCs w:val="24"/>
              </w:rPr>
              <w:t>https</w:t>
            </w:r>
            <w:r w:rsidRPr="00D56800">
              <w:rPr>
                <w:rFonts w:ascii="Times New Roman" w:hAnsi="Times New Roman"/>
                <w:color w:val="000000"/>
                <w:sz w:val="24"/>
                <w:szCs w:val="24"/>
                <w:lang w:val="ru-RU"/>
              </w:rPr>
              <w:t>://</w:t>
            </w:r>
            <w:r w:rsidRPr="00D56800">
              <w:rPr>
                <w:rFonts w:ascii="Times New Roman" w:hAnsi="Times New Roman"/>
                <w:color w:val="000000"/>
                <w:sz w:val="24"/>
                <w:szCs w:val="24"/>
              </w:rPr>
              <w:t>new</w:t>
            </w:r>
            <w:r w:rsidRPr="00D56800">
              <w:rPr>
                <w:rFonts w:ascii="Times New Roman" w:hAnsi="Times New Roman"/>
                <w:color w:val="000000"/>
                <w:sz w:val="24"/>
                <w:szCs w:val="24"/>
                <w:lang w:val="ru-RU"/>
              </w:rPr>
              <w:t>.</w:t>
            </w:r>
            <w:proofErr w:type="spellStart"/>
            <w:r w:rsidRPr="00D56800">
              <w:rPr>
                <w:rFonts w:ascii="Times New Roman" w:hAnsi="Times New Roman"/>
                <w:color w:val="000000"/>
                <w:sz w:val="24"/>
                <w:szCs w:val="24"/>
              </w:rPr>
              <w:t>znanium</w:t>
            </w:r>
            <w:proofErr w:type="spellEnd"/>
            <w:r w:rsidRPr="00D56800">
              <w:rPr>
                <w:rFonts w:ascii="Times New Roman" w:hAnsi="Times New Roman"/>
                <w:color w:val="000000"/>
                <w:sz w:val="24"/>
                <w:szCs w:val="24"/>
                <w:lang w:val="ru-RU"/>
              </w:rPr>
              <w:t>.</w:t>
            </w:r>
            <w:r w:rsidRPr="00D56800">
              <w:rPr>
                <w:rFonts w:ascii="Times New Roman" w:hAnsi="Times New Roman"/>
                <w:color w:val="000000"/>
                <w:sz w:val="24"/>
                <w:szCs w:val="24"/>
              </w:rPr>
              <w:t>com</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(Высшее</w:t>
            </w:r>
            <w:r w:rsidRPr="00D56800">
              <w:rPr>
                <w:lang w:val="ru-RU"/>
              </w:rPr>
              <w:t xml:space="preserve"> </w:t>
            </w:r>
            <w:r w:rsidRPr="00D56800">
              <w:rPr>
                <w:rFonts w:ascii="Times New Roman" w:hAnsi="Times New Roman"/>
                <w:color w:val="000000"/>
                <w:sz w:val="24"/>
                <w:szCs w:val="24"/>
                <w:lang w:val="ru-RU"/>
              </w:rPr>
              <w:t>образование).</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DOI</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https</w:t>
            </w:r>
            <w:r w:rsidRPr="00D56800">
              <w:rPr>
                <w:rFonts w:ascii="Times New Roman" w:hAnsi="Times New Roman"/>
                <w:color w:val="000000"/>
                <w:sz w:val="24"/>
                <w:szCs w:val="24"/>
                <w:lang w:val="ru-RU"/>
              </w:rPr>
              <w:t>://</w:t>
            </w:r>
            <w:proofErr w:type="spellStart"/>
            <w:r w:rsidRPr="00D56800">
              <w:rPr>
                <w:rFonts w:ascii="Times New Roman" w:hAnsi="Times New Roman"/>
                <w:color w:val="000000"/>
                <w:sz w:val="24"/>
                <w:szCs w:val="24"/>
              </w:rPr>
              <w:t>doi</w:t>
            </w:r>
            <w:proofErr w:type="spellEnd"/>
            <w:r w:rsidRPr="00D56800">
              <w:rPr>
                <w:rFonts w:ascii="Times New Roman" w:hAnsi="Times New Roman"/>
                <w:color w:val="000000"/>
                <w:sz w:val="24"/>
                <w:szCs w:val="24"/>
                <w:lang w:val="ru-RU"/>
              </w:rPr>
              <w:t>.</w:t>
            </w:r>
            <w:r w:rsidRPr="00D56800">
              <w:rPr>
                <w:rFonts w:ascii="Times New Roman" w:hAnsi="Times New Roman"/>
                <w:color w:val="000000"/>
                <w:sz w:val="24"/>
                <w:szCs w:val="24"/>
              </w:rPr>
              <w:t>org</w:t>
            </w:r>
            <w:r w:rsidRPr="00D56800">
              <w:rPr>
                <w:rFonts w:ascii="Times New Roman" w:hAnsi="Times New Roman"/>
                <w:color w:val="000000"/>
                <w:sz w:val="24"/>
                <w:szCs w:val="24"/>
                <w:lang w:val="ru-RU"/>
              </w:rPr>
              <w:t>/10.12737/1749-4.</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ISBN</w:t>
            </w:r>
            <w:r w:rsidRPr="00D56800">
              <w:rPr>
                <w:lang w:val="ru-RU"/>
              </w:rPr>
              <w:t xml:space="preserve"> </w:t>
            </w:r>
            <w:r w:rsidRPr="00D56800">
              <w:rPr>
                <w:rFonts w:ascii="Times New Roman" w:hAnsi="Times New Roman"/>
                <w:color w:val="000000"/>
                <w:sz w:val="24"/>
                <w:szCs w:val="24"/>
                <w:lang w:val="ru-RU"/>
              </w:rPr>
              <w:t>978-5-369-01749-4.</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Текст</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URL</w:t>
            </w:r>
            <w:r w:rsidRPr="00D56800">
              <w:rPr>
                <w:rFonts w:ascii="Times New Roman" w:hAnsi="Times New Roman"/>
                <w:color w:val="000000"/>
                <w:sz w:val="24"/>
                <w:szCs w:val="24"/>
                <w:lang w:val="ru-RU"/>
              </w:rPr>
              <w:t>:</w:t>
            </w:r>
            <w:r w:rsidRPr="00D56800">
              <w:rPr>
                <w:lang w:val="ru-RU"/>
              </w:rPr>
              <w:t xml:space="preserve"> </w:t>
            </w:r>
            <w:hyperlink r:id="rId8"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znanium</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com</w:t>
              </w:r>
              <w:r w:rsidRPr="00D56800">
                <w:rPr>
                  <w:rStyle w:val="a5"/>
                  <w:rFonts w:ascii="Times New Roman" w:hAnsi="Times New Roman"/>
                  <w:sz w:val="24"/>
                  <w:szCs w:val="24"/>
                  <w:lang w:val="ru-RU"/>
                </w:rPr>
                <w:t>/</w:t>
              </w:r>
              <w:r w:rsidRPr="00D56800">
                <w:rPr>
                  <w:rStyle w:val="a5"/>
                  <w:rFonts w:ascii="Times New Roman" w:hAnsi="Times New Roman"/>
                  <w:sz w:val="24"/>
                  <w:szCs w:val="24"/>
                </w:rPr>
                <w:t>read</w:t>
              </w:r>
              <w:r w:rsidRPr="00D56800">
                <w:rPr>
                  <w:rStyle w:val="a5"/>
                  <w:rFonts w:ascii="Times New Roman" w:hAnsi="Times New Roman"/>
                  <w:sz w:val="24"/>
                  <w:szCs w:val="24"/>
                  <w:lang w:val="ru-RU"/>
                </w:rPr>
                <w:t>?</w:t>
              </w:r>
              <w:r w:rsidRPr="00D56800">
                <w:rPr>
                  <w:rStyle w:val="a5"/>
                  <w:rFonts w:ascii="Times New Roman" w:hAnsi="Times New Roman"/>
                  <w:sz w:val="24"/>
                  <w:szCs w:val="24"/>
                </w:rPr>
                <w:t>id</w:t>
              </w:r>
              <w:r w:rsidRPr="00D56800">
                <w:rPr>
                  <w:rStyle w:val="a5"/>
                  <w:rFonts w:ascii="Times New Roman" w:hAnsi="Times New Roman"/>
                  <w:sz w:val="24"/>
                  <w:szCs w:val="24"/>
                  <w:lang w:val="ru-RU"/>
                </w:rPr>
                <w:t>=309434</w:t>
              </w:r>
            </w:hyperlink>
            <w:r w:rsidRPr="00D56800">
              <w:rPr>
                <w:lang w:val="ru-RU"/>
              </w:rPr>
              <w:t xml:space="preserve"> </w:t>
            </w:r>
            <w:r w:rsidRPr="00D56800">
              <w:rPr>
                <w:rStyle w:val="a5"/>
                <w:rFonts w:ascii="Times New Roman" w:hAnsi="Times New Roman"/>
                <w:color w:val="000000"/>
                <w:sz w:val="24"/>
                <w:szCs w:val="24"/>
                <w:u w:val="none"/>
                <w:lang w:val="ru-RU"/>
              </w:rPr>
              <w:t>(дата обращения: 01.09.2020)</w:t>
            </w:r>
          </w:p>
          <w:p w:rsidR="00E21314" w:rsidRPr="0083745C" w:rsidRDefault="009360AE" w:rsidP="009360AE">
            <w:pPr>
              <w:spacing w:after="0" w:line="240" w:lineRule="auto"/>
              <w:ind w:firstLine="756"/>
              <w:jc w:val="both"/>
              <w:rPr>
                <w:sz w:val="24"/>
                <w:szCs w:val="24"/>
                <w:lang w:val="ru-RU"/>
              </w:rPr>
            </w:pPr>
            <w:r w:rsidRPr="00D56800">
              <w:rPr>
                <w:rFonts w:ascii="Times New Roman" w:hAnsi="Times New Roman"/>
                <w:color w:val="000000"/>
                <w:sz w:val="24"/>
                <w:szCs w:val="24"/>
                <w:lang w:val="ru-RU"/>
              </w:rPr>
              <w:t>3. Лисица,</w:t>
            </w:r>
            <w:r w:rsidRPr="00D56800">
              <w:rPr>
                <w:lang w:val="ru-RU"/>
              </w:rPr>
              <w:t xml:space="preserve"> </w:t>
            </w:r>
            <w:r w:rsidRPr="00D56800">
              <w:rPr>
                <w:rFonts w:ascii="Times New Roman" w:hAnsi="Times New Roman"/>
                <w:color w:val="000000"/>
                <w:sz w:val="24"/>
                <w:szCs w:val="24"/>
                <w:lang w:val="ru-RU"/>
              </w:rPr>
              <w:t>М.</w:t>
            </w:r>
            <w:r w:rsidRPr="00D56800">
              <w:rPr>
                <w:lang w:val="ru-RU"/>
              </w:rPr>
              <w:t xml:space="preserve"> </w:t>
            </w:r>
            <w:r w:rsidRPr="00D56800">
              <w:rPr>
                <w:rFonts w:ascii="Times New Roman" w:hAnsi="Times New Roman"/>
                <w:color w:val="000000"/>
                <w:sz w:val="24"/>
                <w:szCs w:val="24"/>
                <w:lang w:val="ru-RU"/>
              </w:rPr>
              <w:t>И.</w:t>
            </w:r>
            <w:r w:rsidRPr="00D56800">
              <w:rPr>
                <w:lang w:val="ru-RU"/>
              </w:rPr>
              <w:t xml:space="preserve"> </w:t>
            </w:r>
            <w:r w:rsidRPr="00D56800">
              <w:rPr>
                <w:rFonts w:ascii="Times New Roman" w:hAnsi="Times New Roman"/>
                <w:color w:val="000000"/>
                <w:sz w:val="24"/>
                <w:szCs w:val="24"/>
                <w:lang w:val="ru-RU"/>
              </w:rPr>
              <w:t>Модели</w:t>
            </w:r>
            <w:r w:rsidRPr="00D56800">
              <w:rPr>
                <w:lang w:val="ru-RU"/>
              </w:rPr>
              <w:t xml:space="preserve"> </w:t>
            </w:r>
            <w:r w:rsidRPr="00D56800">
              <w:rPr>
                <w:rFonts w:ascii="Times New Roman" w:hAnsi="Times New Roman"/>
                <w:color w:val="000000"/>
                <w:sz w:val="24"/>
                <w:szCs w:val="24"/>
                <w:lang w:val="ru-RU"/>
              </w:rPr>
              <w:t>и</w:t>
            </w:r>
            <w:r w:rsidRPr="00D56800">
              <w:rPr>
                <w:lang w:val="ru-RU"/>
              </w:rPr>
              <w:t xml:space="preserve"> </w:t>
            </w:r>
            <w:r w:rsidRPr="00D56800">
              <w:rPr>
                <w:rFonts w:ascii="Times New Roman" w:hAnsi="Times New Roman"/>
                <w:color w:val="000000"/>
                <w:sz w:val="24"/>
                <w:szCs w:val="24"/>
                <w:lang w:val="ru-RU"/>
              </w:rPr>
              <w:t>алгоритмы</w:t>
            </w:r>
            <w:r w:rsidRPr="00D56800">
              <w:rPr>
                <w:lang w:val="ru-RU"/>
              </w:rPr>
              <w:t xml:space="preserve"> </w:t>
            </w:r>
            <w:r w:rsidRPr="00D56800">
              <w:rPr>
                <w:rFonts w:ascii="Times New Roman" w:hAnsi="Times New Roman"/>
                <w:color w:val="000000"/>
                <w:sz w:val="24"/>
                <w:szCs w:val="24"/>
                <w:lang w:val="ru-RU"/>
              </w:rPr>
              <w:t>финансового</w:t>
            </w:r>
            <w:r w:rsidRPr="00D56800">
              <w:rPr>
                <w:lang w:val="ru-RU"/>
              </w:rPr>
              <w:t xml:space="preserve"> </w:t>
            </w:r>
            <w:proofErr w:type="gramStart"/>
            <w:r w:rsidRPr="00D56800">
              <w:rPr>
                <w:rFonts w:ascii="Times New Roman" w:hAnsi="Times New Roman"/>
                <w:color w:val="000000"/>
                <w:sz w:val="24"/>
                <w:szCs w:val="24"/>
                <w:lang w:val="ru-RU"/>
              </w:rPr>
              <w:t>инвестирования</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учеб.</w:t>
            </w:r>
            <w:r w:rsidRPr="00D56800">
              <w:rPr>
                <w:lang w:val="ru-RU"/>
              </w:rPr>
              <w:t xml:space="preserve"> </w:t>
            </w:r>
            <w:r w:rsidRPr="00D56800">
              <w:rPr>
                <w:rFonts w:ascii="Times New Roman" w:hAnsi="Times New Roman"/>
                <w:color w:val="000000"/>
                <w:sz w:val="24"/>
                <w:szCs w:val="24"/>
                <w:lang w:val="ru-RU"/>
              </w:rPr>
              <w:t>пособие</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М.И.</w:t>
            </w:r>
            <w:r w:rsidRPr="00D56800">
              <w:rPr>
                <w:lang w:val="ru-RU"/>
              </w:rPr>
              <w:t xml:space="preserve"> </w:t>
            </w:r>
            <w:r w:rsidRPr="00D56800">
              <w:rPr>
                <w:rFonts w:ascii="Times New Roman" w:hAnsi="Times New Roman"/>
                <w:color w:val="000000"/>
                <w:sz w:val="24"/>
                <w:szCs w:val="24"/>
                <w:lang w:val="ru-RU"/>
              </w:rPr>
              <w:t>Лисица.</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М.</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Вузовский</w:t>
            </w:r>
            <w:r w:rsidRPr="00D56800">
              <w:rPr>
                <w:lang w:val="ru-RU"/>
              </w:rPr>
              <w:t xml:space="preserve"> </w:t>
            </w:r>
            <w:r w:rsidRPr="00D56800">
              <w:rPr>
                <w:rFonts w:ascii="Times New Roman" w:hAnsi="Times New Roman"/>
                <w:color w:val="000000"/>
                <w:sz w:val="24"/>
                <w:szCs w:val="24"/>
                <w:lang w:val="ru-RU"/>
              </w:rPr>
              <w:t>учебник</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ИНФРА-М,</w:t>
            </w:r>
            <w:r w:rsidRPr="00D56800">
              <w:rPr>
                <w:lang w:val="ru-RU"/>
              </w:rPr>
              <w:t xml:space="preserve"> </w:t>
            </w:r>
            <w:r w:rsidRPr="00D56800">
              <w:rPr>
                <w:rFonts w:ascii="Times New Roman" w:hAnsi="Times New Roman"/>
                <w:color w:val="000000"/>
                <w:sz w:val="24"/>
                <w:szCs w:val="24"/>
                <w:lang w:val="ru-RU"/>
              </w:rPr>
              <w:t>2019.</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192</w:t>
            </w:r>
            <w:r w:rsidRPr="00D56800">
              <w:rPr>
                <w:lang w:val="ru-RU"/>
              </w:rPr>
              <w:t xml:space="preserve"> </w:t>
            </w:r>
            <w:r w:rsidRPr="00D56800">
              <w:rPr>
                <w:rFonts w:ascii="Times New Roman" w:hAnsi="Times New Roman"/>
                <w:color w:val="000000"/>
                <w:sz w:val="24"/>
                <w:szCs w:val="24"/>
                <w:lang w:val="ru-RU"/>
              </w:rPr>
              <w:t>с.</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Доп.</w:t>
            </w:r>
            <w:r w:rsidRPr="00D56800">
              <w:rPr>
                <w:lang w:val="ru-RU"/>
              </w:rPr>
              <w:t xml:space="preserve"> </w:t>
            </w:r>
            <w:r w:rsidRPr="00D56800">
              <w:rPr>
                <w:rFonts w:ascii="Times New Roman" w:hAnsi="Times New Roman"/>
                <w:color w:val="000000"/>
                <w:sz w:val="24"/>
                <w:szCs w:val="24"/>
                <w:lang w:val="ru-RU"/>
              </w:rPr>
              <w:t>материалы</w:t>
            </w:r>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ресурс;</w:t>
            </w:r>
            <w:r w:rsidRPr="00D56800">
              <w:rPr>
                <w:lang w:val="ru-RU"/>
              </w:rPr>
              <w:t xml:space="preserve"> </w:t>
            </w:r>
            <w:r w:rsidRPr="00D56800">
              <w:rPr>
                <w:rFonts w:ascii="Times New Roman" w:hAnsi="Times New Roman"/>
                <w:color w:val="000000"/>
                <w:sz w:val="24"/>
                <w:szCs w:val="24"/>
                <w:lang w:val="ru-RU"/>
              </w:rPr>
              <w:t>Режим</w:t>
            </w:r>
            <w:r w:rsidRPr="00D56800">
              <w:rPr>
                <w:lang w:val="ru-RU"/>
              </w:rPr>
              <w:t xml:space="preserve"> </w:t>
            </w:r>
            <w:r w:rsidRPr="00D56800">
              <w:rPr>
                <w:rFonts w:ascii="Times New Roman" w:hAnsi="Times New Roman"/>
                <w:color w:val="000000"/>
                <w:sz w:val="24"/>
                <w:szCs w:val="24"/>
                <w:lang w:val="ru-RU"/>
              </w:rPr>
              <w:t>доступа</w:t>
            </w:r>
            <w:r w:rsidRPr="00D56800">
              <w:rPr>
                <w:lang w:val="ru-RU"/>
              </w:rPr>
              <w:t xml:space="preserve"> </w:t>
            </w:r>
            <w:r w:rsidRPr="00D56800">
              <w:rPr>
                <w:rFonts w:ascii="Times New Roman" w:hAnsi="Times New Roman"/>
                <w:color w:val="000000"/>
                <w:sz w:val="24"/>
                <w:szCs w:val="24"/>
              </w:rPr>
              <w:t>http</w:t>
            </w:r>
            <w:r w:rsidRPr="00D56800">
              <w:rPr>
                <w:rFonts w:ascii="Times New Roman" w:hAnsi="Times New Roman"/>
                <w:color w:val="000000"/>
                <w:sz w:val="24"/>
                <w:szCs w:val="24"/>
                <w:lang w:val="ru-RU"/>
              </w:rPr>
              <w:t>://</w:t>
            </w:r>
            <w:r w:rsidRPr="00D56800">
              <w:rPr>
                <w:rFonts w:ascii="Times New Roman" w:hAnsi="Times New Roman"/>
                <w:color w:val="000000"/>
                <w:sz w:val="24"/>
                <w:szCs w:val="24"/>
              </w:rPr>
              <w:t>www</w:t>
            </w:r>
            <w:r w:rsidRPr="00D56800">
              <w:rPr>
                <w:rFonts w:ascii="Times New Roman" w:hAnsi="Times New Roman"/>
                <w:color w:val="000000"/>
                <w:sz w:val="24"/>
                <w:szCs w:val="24"/>
                <w:lang w:val="ru-RU"/>
              </w:rPr>
              <w:t>.</w:t>
            </w:r>
            <w:proofErr w:type="spellStart"/>
            <w:r w:rsidRPr="00D56800">
              <w:rPr>
                <w:rFonts w:ascii="Times New Roman" w:hAnsi="Times New Roman"/>
                <w:color w:val="000000"/>
                <w:sz w:val="24"/>
                <w:szCs w:val="24"/>
              </w:rPr>
              <w:t>znanium</w:t>
            </w:r>
            <w:proofErr w:type="spellEnd"/>
            <w:r w:rsidRPr="00D56800">
              <w:rPr>
                <w:rFonts w:ascii="Times New Roman" w:hAnsi="Times New Roman"/>
                <w:color w:val="000000"/>
                <w:sz w:val="24"/>
                <w:szCs w:val="24"/>
                <w:lang w:val="ru-RU"/>
              </w:rPr>
              <w:t>.</w:t>
            </w:r>
            <w:r w:rsidRPr="00D56800">
              <w:rPr>
                <w:rFonts w:ascii="Times New Roman" w:hAnsi="Times New Roman"/>
                <w:color w:val="000000"/>
                <w:sz w:val="24"/>
                <w:szCs w:val="24"/>
              </w:rPr>
              <w:t>com</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ISBN</w:t>
            </w:r>
            <w:r w:rsidRPr="00D56800">
              <w:rPr>
                <w:lang w:val="ru-RU"/>
              </w:rPr>
              <w:t xml:space="preserve"> </w:t>
            </w:r>
            <w:r w:rsidRPr="00D56800">
              <w:rPr>
                <w:rFonts w:ascii="Times New Roman" w:hAnsi="Times New Roman"/>
                <w:color w:val="000000"/>
                <w:sz w:val="24"/>
                <w:szCs w:val="24"/>
                <w:lang w:val="ru-RU"/>
              </w:rPr>
              <w:t>978-5-9558-0341-8.</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Текст</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URL</w:t>
            </w:r>
            <w:r w:rsidRPr="00D56800">
              <w:rPr>
                <w:rFonts w:ascii="Times New Roman" w:hAnsi="Times New Roman"/>
                <w:color w:val="000000"/>
                <w:sz w:val="24"/>
                <w:szCs w:val="24"/>
                <w:lang w:val="ru-RU"/>
              </w:rPr>
              <w:t>:</w:t>
            </w:r>
            <w:r w:rsidRPr="00D56800">
              <w:rPr>
                <w:lang w:val="ru-RU"/>
              </w:rPr>
              <w:t xml:space="preserve"> </w:t>
            </w:r>
            <w:hyperlink r:id="rId9"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znanium</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com</w:t>
              </w:r>
              <w:r w:rsidRPr="00D56800">
                <w:rPr>
                  <w:rStyle w:val="a5"/>
                  <w:rFonts w:ascii="Times New Roman" w:hAnsi="Times New Roman"/>
                  <w:sz w:val="24"/>
                  <w:szCs w:val="24"/>
                  <w:lang w:val="ru-RU"/>
                </w:rPr>
                <w:t>/</w:t>
              </w:r>
              <w:r w:rsidRPr="00D56800">
                <w:rPr>
                  <w:rStyle w:val="a5"/>
                  <w:rFonts w:ascii="Times New Roman" w:hAnsi="Times New Roman"/>
                  <w:sz w:val="24"/>
                  <w:szCs w:val="24"/>
                </w:rPr>
                <w:t>read</w:t>
              </w:r>
              <w:r w:rsidRPr="00D56800">
                <w:rPr>
                  <w:rStyle w:val="a5"/>
                  <w:rFonts w:ascii="Times New Roman" w:hAnsi="Times New Roman"/>
                  <w:sz w:val="24"/>
                  <w:szCs w:val="24"/>
                  <w:lang w:val="ru-RU"/>
                </w:rPr>
                <w:t>?</w:t>
              </w:r>
              <w:r w:rsidRPr="00D56800">
                <w:rPr>
                  <w:rStyle w:val="a5"/>
                  <w:rFonts w:ascii="Times New Roman" w:hAnsi="Times New Roman"/>
                  <w:sz w:val="24"/>
                  <w:szCs w:val="24"/>
                </w:rPr>
                <w:t>id</w:t>
              </w:r>
              <w:r w:rsidRPr="00D56800">
                <w:rPr>
                  <w:rStyle w:val="a5"/>
                  <w:rFonts w:ascii="Times New Roman" w:hAnsi="Times New Roman"/>
                  <w:sz w:val="24"/>
                  <w:szCs w:val="24"/>
                  <w:lang w:val="ru-RU"/>
                </w:rPr>
                <w:t>=354867</w:t>
              </w:r>
            </w:hyperlink>
            <w:r w:rsidRPr="00D56800">
              <w:rPr>
                <w:lang w:val="ru-RU"/>
              </w:rPr>
              <w:t xml:space="preserve"> </w:t>
            </w:r>
            <w:r w:rsidRPr="00D56800">
              <w:rPr>
                <w:rStyle w:val="a5"/>
                <w:rFonts w:ascii="Times New Roman" w:hAnsi="Times New Roman"/>
                <w:color w:val="000000"/>
                <w:sz w:val="24"/>
                <w:szCs w:val="24"/>
                <w:u w:val="none"/>
                <w:lang w:val="ru-RU"/>
              </w:rPr>
              <w:t>(дата обращения: 01.09.2020)</w:t>
            </w:r>
          </w:p>
        </w:tc>
      </w:tr>
      <w:tr w:rsidR="00E21314" w:rsidRPr="009360AE" w:rsidTr="009360AE">
        <w:trPr>
          <w:gridBefore w:val="1"/>
          <w:gridAfter w:val="1"/>
          <w:wBefore w:w="30" w:type="dxa"/>
          <w:wAfter w:w="30" w:type="dxa"/>
          <w:trHeight w:hRule="exact" w:val="80"/>
        </w:trPr>
        <w:tc>
          <w:tcPr>
            <w:tcW w:w="213" w:type="dxa"/>
            <w:gridSpan w:val="2"/>
          </w:tcPr>
          <w:p w:rsidR="00E21314" w:rsidRPr="0083745C" w:rsidRDefault="00E21314">
            <w:pPr>
              <w:rPr>
                <w:lang w:val="ru-RU"/>
              </w:rPr>
            </w:pPr>
          </w:p>
        </w:tc>
        <w:tc>
          <w:tcPr>
            <w:tcW w:w="1837" w:type="dxa"/>
          </w:tcPr>
          <w:p w:rsidR="00E21314" w:rsidRPr="0083745C" w:rsidRDefault="00E21314">
            <w:pPr>
              <w:rPr>
                <w:lang w:val="ru-RU"/>
              </w:rPr>
            </w:pPr>
          </w:p>
        </w:tc>
        <w:tc>
          <w:tcPr>
            <w:tcW w:w="2783" w:type="dxa"/>
          </w:tcPr>
          <w:p w:rsidR="00E21314" w:rsidRPr="0083745C" w:rsidRDefault="00E21314">
            <w:pPr>
              <w:rPr>
                <w:lang w:val="ru-RU"/>
              </w:rPr>
            </w:pPr>
          </w:p>
        </w:tc>
        <w:tc>
          <w:tcPr>
            <w:tcW w:w="4281" w:type="dxa"/>
            <w:gridSpan w:val="2"/>
          </w:tcPr>
          <w:p w:rsidR="00E21314" w:rsidRPr="0083745C" w:rsidRDefault="00E21314">
            <w:pPr>
              <w:rPr>
                <w:lang w:val="ru-RU"/>
              </w:rPr>
            </w:pPr>
          </w:p>
        </w:tc>
        <w:tc>
          <w:tcPr>
            <w:tcW w:w="80" w:type="dxa"/>
            <w:gridSpan w:val="2"/>
          </w:tcPr>
          <w:p w:rsidR="00E21314" w:rsidRPr="0083745C" w:rsidRDefault="00E21314">
            <w:pPr>
              <w:rPr>
                <w:lang w:val="ru-RU"/>
              </w:rPr>
            </w:pPr>
          </w:p>
        </w:tc>
      </w:tr>
      <w:tr w:rsidR="00E21314" w:rsidTr="009360AE">
        <w:trPr>
          <w:gridBefore w:val="1"/>
          <w:gridAfter w:val="1"/>
          <w:wBefore w:w="30" w:type="dxa"/>
          <w:wAfter w:w="30" w:type="dxa"/>
          <w:trHeight w:hRule="exact" w:val="285"/>
        </w:trPr>
        <w:tc>
          <w:tcPr>
            <w:tcW w:w="9194" w:type="dxa"/>
            <w:gridSpan w:val="8"/>
            <w:shd w:val="clear" w:color="000000" w:fill="FFFFFF"/>
            <w:tcMar>
              <w:left w:w="34" w:type="dxa"/>
              <w:right w:w="34" w:type="dxa"/>
            </w:tcMar>
          </w:tcPr>
          <w:p w:rsidR="00E21314" w:rsidRDefault="0083745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21314" w:rsidRPr="009360AE" w:rsidTr="009360AE">
        <w:trPr>
          <w:gridBefore w:val="1"/>
          <w:gridAfter w:val="1"/>
          <w:wBefore w:w="30" w:type="dxa"/>
          <w:wAfter w:w="30" w:type="dxa"/>
          <w:trHeight w:hRule="exact" w:val="3961"/>
        </w:trPr>
        <w:tc>
          <w:tcPr>
            <w:tcW w:w="9194" w:type="dxa"/>
            <w:gridSpan w:val="8"/>
            <w:shd w:val="clear" w:color="000000" w:fill="FFFFFF"/>
            <w:tcMar>
              <w:left w:w="34" w:type="dxa"/>
              <w:right w:w="34" w:type="dxa"/>
            </w:tcMar>
          </w:tcPr>
          <w:p w:rsidR="009360AE" w:rsidRPr="00D56800" w:rsidRDefault="009360AE" w:rsidP="009360AE">
            <w:pPr>
              <w:spacing w:after="0" w:line="240" w:lineRule="auto"/>
              <w:ind w:firstLine="756"/>
              <w:jc w:val="both"/>
              <w:rPr>
                <w:sz w:val="24"/>
                <w:szCs w:val="24"/>
                <w:lang w:val="ru-RU"/>
              </w:rPr>
            </w:pPr>
            <w:r w:rsidRPr="00D56800">
              <w:rPr>
                <w:rFonts w:ascii="Times New Roman" w:hAnsi="Times New Roman"/>
                <w:color w:val="000000"/>
                <w:sz w:val="24"/>
                <w:szCs w:val="24"/>
                <w:lang w:val="ru-RU"/>
              </w:rPr>
              <w:t>1.</w:t>
            </w:r>
            <w:r w:rsidRPr="00D56800">
              <w:rPr>
                <w:lang w:val="ru-RU"/>
              </w:rPr>
              <w:t xml:space="preserve"> </w:t>
            </w:r>
            <w:r w:rsidRPr="00D56800">
              <w:rPr>
                <w:rFonts w:ascii="Times New Roman" w:hAnsi="Times New Roman"/>
                <w:color w:val="000000"/>
                <w:sz w:val="24"/>
                <w:szCs w:val="24"/>
                <w:lang w:val="ru-RU"/>
              </w:rPr>
              <w:t>Бочкарева,</w:t>
            </w:r>
            <w:r w:rsidRPr="00D56800">
              <w:rPr>
                <w:lang w:val="ru-RU"/>
              </w:rPr>
              <w:t xml:space="preserve"> </w:t>
            </w:r>
            <w:r w:rsidRPr="00D56800">
              <w:rPr>
                <w:rFonts w:ascii="Times New Roman" w:hAnsi="Times New Roman"/>
                <w:color w:val="000000"/>
                <w:sz w:val="24"/>
                <w:szCs w:val="24"/>
                <w:lang w:val="ru-RU"/>
              </w:rPr>
              <w:t>Е.</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Регулирование</w:t>
            </w:r>
            <w:r w:rsidRPr="00D56800">
              <w:rPr>
                <w:lang w:val="ru-RU"/>
              </w:rPr>
              <w:t xml:space="preserve"> </w:t>
            </w:r>
            <w:r w:rsidRPr="00D56800">
              <w:rPr>
                <w:rFonts w:ascii="Times New Roman" w:hAnsi="Times New Roman"/>
                <w:color w:val="000000"/>
                <w:sz w:val="24"/>
                <w:szCs w:val="24"/>
                <w:lang w:val="ru-RU"/>
              </w:rPr>
              <w:t>банковской</w:t>
            </w:r>
            <w:r w:rsidRPr="00D56800">
              <w:rPr>
                <w:lang w:val="ru-RU"/>
              </w:rPr>
              <w:t xml:space="preserve"> </w:t>
            </w:r>
            <w:r w:rsidRPr="00D56800">
              <w:rPr>
                <w:rFonts w:ascii="Times New Roman" w:hAnsi="Times New Roman"/>
                <w:color w:val="000000"/>
                <w:sz w:val="24"/>
                <w:szCs w:val="24"/>
                <w:lang w:val="ru-RU"/>
              </w:rPr>
              <w:t>деятельности,</w:t>
            </w:r>
            <w:r w:rsidRPr="00D56800">
              <w:rPr>
                <w:lang w:val="ru-RU"/>
              </w:rPr>
              <w:t xml:space="preserve"> </w:t>
            </w:r>
            <w:r w:rsidRPr="00D56800">
              <w:rPr>
                <w:rFonts w:ascii="Times New Roman" w:hAnsi="Times New Roman"/>
                <w:color w:val="000000"/>
                <w:sz w:val="24"/>
                <w:szCs w:val="24"/>
                <w:lang w:val="ru-RU"/>
              </w:rPr>
              <w:t>денежного</w:t>
            </w:r>
            <w:r w:rsidRPr="00D56800">
              <w:rPr>
                <w:lang w:val="ru-RU"/>
              </w:rPr>
              <w:t xml:space="preserve"> </w:t>
            </w:r>
            <w:r w:rsidRPr="00D56800">
              <w:rPr>
                <w:rFonts w:ascii="Times New Roman" w:hAnsi="Times New Roman"/>
                <w:color w:val="000000"/>
                <w:sz w:val="24"/>
                <w:szCs w:val="24"/>
                <w:lang w:val="ru-RU"/>
              </w:rPr>
              <w:t>обращения</w:t>
            </w:r>
            <w:r w:rsidRPr="00D56800">
              <w:rPr>
                <w:lang w:val="ru-RU"/>
              </w:rPr>
              <w:t xml:space="preserve"> </w:t>
            </w:r>
            <w:r w:rsidRPr="00D56800">
              <w:rPr>
                <w:rFonts w:ascii="Times New Roman" w:hAnsi="Times New Roman"/>
                <w:color w:val="000000"/>
                <w:sz w:val="24"/>
                <w:szCs w:val="24"/>
                <w:lang w:val="ru-RU"/>
              </w:rPr>
              <w:t>и</w:t>
            </w:r>
            <w:r w:rsidRPr="00D56800">
              <w:rPr>
                <w:lang w:val="ru-RU"/>
              </w:rPr>
              <w:t xml:space="preserve"> </w:t>
            </w:r>
            <w:r w:rsidRPr="00D56800">
              <w:rPr>
                <w:rFonts w:ascii="Times New Roman" w:hAnsi="Times New Roman"/>
                <w:color w:val="000000"/>
                <w:sz w:val="24"/>
                <w:szCs w:val="24"/>
                <w:lang w:val="ru-RU"/>
              </w:rPr>
              <w:t>валютных</w:t>
            </w:r>
            <w:r w:rsidRPr="00D56800">
              <w:rPr>
                <w:lang w:val="ru-RU"/>
              </w:rPr>
              <w:t xml:space="preserve"> </w:t>
            </w:r>
            <w:proofErr w:type="gramStart"/>
            <w:r w:rsidRPr="00D56800">
              <w:rPr>
                <w:rFonts w:ascii="Times New Roman" w:hAnsi="Times New Roman"/>
                <w:color w:val="000000"/>
                <w:sz w:val="24"/>
                <w:szCs w:val="24"/>
                <w:lang w:val="ru-RU"/>
              </w:rPr>
              <w:t>операций</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конспект</w:t>
            </w:r>
            <w:r w:rsidRPr="00D56800">
              <w:rPr>
                <w:lang w:val="ru-RU"/>
              </w:rPr>
              <w:t xml:space="preserve"> </w:t>
            </w:r>
            <w:r w:rsidRPr="00D56800">
              <w:rPr>
                <w:rFonts w:ascii="Times New Roman" w:hAnsi="Times New Roman"/>
                <w:color w:val="000000"/>
                <w:sz w:val="24"/>
                <w:szCs w:val="24"/>
                <w:lang w:val="ru-RU"/>
              </w:rPr>
              <w:t>лекций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Е.</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Бочкарева,</w:t>
            </w:r>
            <w:r w:rsidRPr="00D56800">
              <w:rPr>
                <w:lang w:val="ru-RU"/>
              </w:rPr>
              <w:t xml:space="preserve"> </w:t>
            </w:r>
            <w:r w:rsidRPr="00D56800">
              <w:rPr>
                <w:rFonts w:ascii="Times New Roman" w:hAnsi="Times New Roman"/>
                <w:color w:val="000000"/>
                <w:sz w:val="24"/>
                <w:szCs w:val="24"/>
                <w:lang w:val="ru-RU"/>
              </w:rPr>
              <w:t>И.</w:t>
            </w:r>
            <w:r w:rsidRPr="00D56800">
              <w:rPr>
                <w:lang w:val="ru-RU"/>
              </w:rPr>
              <w:t xml:space="preserve"> </w:t>
            </w:r>
            <w:r w:rsidRPr="00D56800">
              <w:rPr>
                <w:rFonts w:ascii="Times New Roman" w:hAnsi="Times New Roman"/>
                <w:color w:val="000000"/>
                <w:sz w:val="24"/>
                <w:szCs w:val="24"/>
                <w:lang w:val="ru-RU"/>
              </w:rPr>
              <w:t>В.</w:t>
            </w:r>
            <w:r w:rsidRPr="00D56800">
              <w:rPr>
                <w:lang w:val="ru-RU"/>
              </w:rPr>
              <w:t xml:space="preserve"> </w:t>
            </w:r>
            <w:r w:rsidRPr="00D56800">
              <w:rPr>
                <w:rFonts w:ascii="Times New Roman" w:hAnsi="Times New Roman"/>
                <w:color w:val="000000"/>
                <w:sz w:val="24"/>
                <w:szCs w:val="24"/>
                <w:lang w:val="ru-RU"/>
              </w:rPr>
              <w:t>Сурина.</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Москва</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РГУП,</w:t>
            </w:r>
            <w:r w:rsidRPr="00D56800">
              <w:rPr>
                <w:lang w:val="ru-RU"/>
              </w:rPr>
              <w:t xml:space="preserve"> </w:t>
            </w:r>
            <w:r w:rsidRPr="00D56800">
              <w:rPr>
                <w:rFonts w:ascii="Times New Roman" w:hAnsi="Times New Roman"/>
                <w:color w:val="000000"/>
                <w:sz w:val="24"/>
                <w:szCs w:val="24"/>
                <w:lang w:val="ru-RU"/>
              </w:rPr>
              <w:t>2019.</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91</w:t>
            </w:r>
            <w:r w:rsidRPr="00D56800">
              <w:rPr>
                <w:lang w:val="ru-RU"/>
              </w:rPr>
              <w:t xml:space="preserve"> </w:t>
            </w:r>
            <w:r w:rsidRPr="00D56800">
              <w:rPr>
                <w:rFonts w:ascii="Times New Roman" w:hAnsi="Times New Roman"/>
                <w:color w:val="000000"/>
                <w:sz w:val="24"/>
                <w:szCs w:val="24"/>
                <w:lang w:val="ru-RU"/>
              </w:rPr>
              <w:t>с.</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ISBN</w:t>
            </w:r>
            <w:r w:rsidRPr="00D56800">
              <w:rPr>
                <w:lang w:val="ru-RU"/>
              </w:rPr>
              <w:t xml:space="preserve"> </w:t>
            </w:r>
            <w:r w:rsidRPr="00D56800">
              <w:rPr>
                <w:rFonts w:ascii="Times New Roman" w:hAnsi="Times New Roman"/>
                <w:color w:val="000000"/>
                <w:sz w:val="24"/>
                <w:szCs w:val="24"/>
                <w:lang w:val="ru-RU"/>
              </w:rPr>
              <w:t>978-5-93916-767-3.</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Текст</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URL</w:t>
            </w:r>
            <w:r w:rsidRPr="00D56800">
              <w:rPr>
                <w:rFonts w:ascii="Times New Roman" w:hAnsi="Times New Roman"/>
                <w:color w:val="000000"/>
                <w:sz w:val="24"/>
                <w:szCs w:val="24"/>
                <w:lang w:val="ru-RU"/>
              </w:rPr>
              <w:t>:</w:t>
            </w:r>
            <w:r w:rsidRPr="00D56800">
              <w:rPr>
                <w:lang w:val="ru-RU"/>
              </w:rPr>
              <w:t xml:space="preserve"> </w:t>
            </w:r>
            <w:hyperlink r:id="rId10"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znanium</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com</w:t>
              </w:r>
              <w:r w:rsidRPr="00D56800">
                <w:rPr>
                  <w:rStyle w:val="a5"/>
                  <w:rFonts w:ascii="Times New Roman" w:hAnsi="Times New Roman"/>
                  <w:sz w:val="24"/>
                  <w:szCs w:val="24"/>
                  <w:lang w:val="ru-RU"/>
                </w:rPr>
                <w:t>/</w:t>
              </w:r>
              <w:r w:rsidRPr="00D56800">
                <w:rPr>
                  <w:rStyle w:val="a5"/>
                  <w:rFonts w:ascii="Times New Roman" w:hAnsi="Times New Roman"/>
                  <w:sz w:val="24"/>
                  <w:szCs w:val="24"/>
                </w:rPr>
                <w:t>read</w:t>
              </w:r>
              <w:r w:rsidRPr="00D56800">
                <w:rPr>
                  <w:rStyle w:val="a5"/>
                  <w:rFonts w:ascii="Times New Roman" w:hAnsi="Times New Roman"/>
                  <w:sz w:val="24"/>
                  <w:szCs w:val="24"/>
                  <w:lang w:val="ru-RU"/>
                </w:rPr>
                <w:t>?</w:t>
              </w:r>
              <w:r w:rsidRPr="00D56800">
                <w:rPr>
                  <w:rStyle w:val="a5"/>
                  <w:rFonts w:ascii="Times New Roman" w:hAnsi="Times New Roman"/>
                  <w:sz w:val="24"/>
                  <w:szCs w:val="24"/>
                </w:rPr>
                <w:t>id</w:t>
              </w:r>
              <w:r w:rsidRPr="00D56800">
                <w:rPr>
                  <w:rStyle w:val="a5"/>
                  <w:rFonts w:ascii="Times New Roman" w:hAnsi="Times New Roman"/>
                  <w:sz w:val="24"/>
                  <w:szCs w:val="24"/>
                  <w:lang w:val="ru-RU"/>
                </w:rPr>
                <w:t>=365157</w:t>
              </w:r>
            </w:hyperlink>
            <w:r w:rsidRPr="00D56800">
              <w:rPr>
                <w:lang w:val="ru-RU"/>
              </w:rPr>
              <w:t xml:space="preserve"> </w:t>
            </w:r>
            <w:r w:rsidRPr="00D56800">
              <w:rPr>
                <w:rStyle w:val="a5"/>
                <w:rFonts w:ascii="Times New Roman" w:hAnsi="Times New Roman"/>
                <w:color w:val="000000"/>
                <w:sz w:val="24"/>
                <w:szCs w:val="24"/>
                <w:u w:val="none"/>
                <w:lang w:val="ru-RU"/>
              </w:rPr>
              <w:t>(дата обращения: 01.09.2020)</w:t>
            </w:r>
          </w:p>
          <w:p w:rsidR="009360AE" w:rsidRPr="00D56800" w:rsidRDefault="009360AE" w:rsidP="009360AE">
            <w:pPr>
              <w:spacing w:after="0" w:line="240" w:lineRule="auto"/>
              <w:ind w:firstLine="756"/>
              <w:jc w:val="both"/>
              <w:rPr>
                <w:sz w:val="24"/>
                <w:szCs w:val="24"/>
                <w:lang w:val="ru-RU"/>
              </w:rPr>
            </w:pPr>
            <w:r w:rsidRPr="00D56800">
              <w:rPr>
                <w:rFonts w:ascii="Times New Roman" w:hAnsi="Times New Roman"/>
                <w:color w:val="000000"/>
                <w:sz w:val="24"/>
                <w:szCs w:val="24"/>
                <w:lang w:val="ru-RU"/>
              </w:rPr>
              <w:t>2.</w:t>
            </w:r>
            <w:r w:rsidRPr="00D56800">
              <w:rPr>
                <w:lang w:val="ru-RU"/>
              </w:rPr>
              <w:t xml:space="preserve"> </w:t>
            </w:r>
            <w:proofErr w:type="spellStart"/>
            <w:r w:rsidRPr="00D56800">
              <w:rPr>
                <w:rFonts w:ascii="Times New Roman" w:hAnsi="Times New Roman"/>
                <w:color w:val="000000"/>
                <w:sz w:val="24"/>
                <w:szCs w:val="24"/>
                <w:lang w:val="ru-RU"/>
              </w:rPr>
              <w:t>Бухвалов</w:t>
            </w:r>
            <w:proofErr w:type="spellEnd"/>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В.</w:t>
            </w:r>
            <w:r w:rsidRPr="00D56800">
              <w:rPr>
                <w:lang w:val="ru-RU"/>
              </w:rPr>
              <w:t xml:space="preserve"> </w:t>
            </w:r>
            <w:r w:rsidRPr="00D56800">
              <w:rPr>
                <w:rFonts w:ascii="Times New Roman" w:hAnsi="Times New Roman"/>
                <w:color w:val="000000"/>
                <w:sz w:val="24"/>
                <w:szCs w:val="24"/>
                <w:lang w:val="ru-RU"/>
              </w:rPr>
              <w:t>Лекции</w:t>
            </w:r>
            <w:r w:rsidRPr="00D56800">
              <w:rPr>
                <w:lang w:val="ru-RU"/>
              </w:rPr>
              <w:t xml:space="preserve"> </w:t>
            </w:r>
            <w:r w:rsidRPr="00D56800">
              <w:rPr>
                <w:rFonts w:ascii="Times New Roman" w:hAnsi="Times New Roman"/>
                <w:color w:val="000000"/>
                <w:sz w:val="24"/>
                <w:szCs w:val="24"/>
                <w:lang w:val="ru-RU"/>
              </w:rPr>
              <w:t>по</w:t>
            </w:r>
            <w:r w:rsidRPr="00D56800">
              <w:rPr>
                <w:lang w:val="ru-RU"/>
              </w:rPr>
              <w:t xml:space="preserve"> </w:t>
            </w:r>
            <w:r w:rsidRPr="00D56800">
              <w:rPr>
                <w:rFonts w:ascii="Times New Roman" w:hAnsi="Times New Roman"/>
                <w:color w:val="000000"/>
                <w:sz w:val="24"/>
                <w:szCs w:val="24"/>
                <w:lang w:val="ru-RU"/>
              </w:rPr>
              <w:t>избранным</w:t>
            </w:r>
            <w:r w:rsidRPr="00D56800">
              <w:rPr>
                <w:lang w:val="ru-RU"/>
              </w:rPr>
              <w:t xml:space="preserve"> </w:t>
            </w:r>
            <w:r w:rsidRPr="00D56800">
              <w:rPr>
                <w:rFonts w:ascii="Times New Roman" w:hAnsi="Times New Roman"/>
                <w:color w:val="000000"/>
                <w:sz w:val="24"/>
                <w:szCs w:val="24"/>
                <w:lang w:val="ru-RU"/>
              </w:rPr>
              <w:t>вопросам</w:t>
            </w:r>
            <w:r w:rsidRPr="00D56800">
              <w:rPr>
                <w:lang w:val="ru-RU"/>
              </w:rPr>
              <w:t xml:space="preserve"> </w:t>
            </w:r>
            <w:r w:rsidRPr="00D56800">
              <w:rPr>
                <w:rFonts w:ascii="Times New Roman" w:hAnsi="Times New Roman"/>
                <w:color w:val="000000"/>
                <w:sz w:val="24"/>
                <w:szCs w:val="24"/>
                <w:lang w:val="ru-RU"/>
              </w:rPr>
              <w:t>классических</w:t>
            </w:r>
            <w:r w:rsidRPr="00D56800">
              <w:rPr>
                <w:lang w:val="ru-RU"/>
              </w:rPr>
              <w:t xml:space="preserve"> </w:t>
            </w:r>
            <w:r w:rsidRPr="00D56800">
              <w:rPr>
                <w:rFonts w:ascii="Times New Roman" w:hAnsi="Times New Roman"/>
                <w:color w:val="000000"/>
                <w:sz w:val="24"/>
                <w:szCs w:val="24"/>
                <w:lang w:val="ru-RU"/>
              </w:rPr>
              <w:t>финансовых</w:t>
            </w:r>
            <w:r w:rsidRPr="00D56800">
              <w:rPr>
                <w:lang w:val="ru-RU"/>
              </w:rPr>
              <w:t xml:space="preserve"> </w:t>
            </w:r>
            <w:proofErr w:type="gramStart"/>
            <w:r w:rsidRPr="00D56800">
              <w:rPr>
                <w:rFonts w:ascii="Times New Roman" w:hAnsi="Times New Roman"/>
                <w:color w:val="000000"/>
                <w:sz w:val="24"/>
                <w:szCs w:val="24"/>
                <w:lang w:val="ru-RU"/>
              </w:rPr>
              <w:t>моделей</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учеб.</w:t>
            </w:r>
            <w:r w:rsidRPr="00D56800">
              <w:rPr>
                <w:lang w:val="ru-RU"/>
              </w:rPr>
              <w:t xml:space="preserve"> </w:t>
            </w:r>
            <w:r w:rsidRPr="00D56800">
              <w:rPr>
                <w:rFonts w:ascii="Times New Roman" w:hAnsi="Times New Roman"/>
                <w:color w:val="000000"/>
                <w:sz w:val="24"/>
                <w:szCs w:val="24"/>
                <w:lang w:val="ru-RU"/>
              </w:rPr>
              <w:t>пособие</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В.</w:t>
            </w:r>
            <w:r w:rsidRPr="00D56800">
              <w:rPr>
                <w:lang w:val="ru-RU"/>
              </w:rPr>
              <w:t xml:space="preserve"> </w:t>
            </w:r>
            <w:proofErr w:type="spellStart"/>
            <w:r w:rsidRPr="00D56800">
              <w:rPr>
                <w:rFonts w:ascii="Times New Roman" w:hAnsi="Times New Roman"/>
                <w:color w:val="000000"/>
                <w:sz w:val="24"/>
                <w:szCs w:val="24"/>
                <w:lang w:val="ru-RU"/>
              </w:rPr>
              <w:t>Бухвалов</w:t>
            </w:r>
            <w:proofErr w:type="spellEnd"/>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Е.</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Дорофеев,</w:t>
            </w:r>
            <w:r w:rsidRPr="00D56800">
              <w:rPr>
                <w:lang w:val="ru-RU"/>
              </w:rPr>
              <w:t xml:space="preserve"> </w:t>
            </w:r>
            <w:r w:rsidRPr="00D56800">
              <w:rPr>
                <w:rFonts w:ascii="Times New Roman" w:hAnsi="Times New Roman"/>
                <w:color w:val="000000"/>
                <w:sz w:val="24"/>
                <w:szCs w:val="24"/>
                <w:lang w:val="ru-RU"/>
              </w:rPr>
              <w:t>В.</w:t>
            </w:r>
            <w:r w:rsidRPr="00D56800">
              <w:rPr>
                <w:lang w:val="ru-RU"/>
              </w:rPr>
              <w:t xml:space="preserve"> </w:t>
            </w:r>
            <w:r w:rsidRPr="00D56800">
              <w:rPr>
                <w:rFonts w:ascii="Times New Roman" w:hAnsi="Times New Roman"/>
                <w:color w:val="000000"/>
                <w:sz w:val="24"/>
                <w:szCs w:val="24"/>
                <w:lang w:val="ru-RU"/>
              </w:rPr>
              <w:t>Л.</w:t>
            </w:r>
            <w:r w:rsidRPr="00D56800">
              <w:rPr>
                <w:lang w:val="ru-RU"/>
              </w:rPr>
              <w:t xml:space="preserve"> </w:t>
            </w:r>
            <w:r w:rsidRPr="00D56800">
              <w:rPr>
                <w:rFonts w:ascii="Times New Roman" w:hAnsi="Times New Roman"/>
                <w:color w:val="000000"/>
                <w:sz w:val="24"/>
                <w:szCs w:val="24"/>
                <w:lang w:val="ru-RU"/>
              </w:rPr>
              <w:t>Окулов</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под</w:t>
            </w:r>
            <w:r w:rsidRPr="00D56800">
              <w:rPr>
                <w:lang w:val="ru-RU"/>
              </w:rPr>
              <w:t xml:space="preserve"> </w:t>
            </w:r>
            <w:proofErr w:type="spellStart"/>
            <w:r w:rsidRPr="00D56800">
              <w:rPr>
                <w:rFonts w:ascii="Times New Roman" w:hAnsi="Times New Roman"/>
                <w:color w:val="000000"/>
                <w:sz w:val="24"/>
                <w:szCs w:val="24"/>
                <w:lang w:val="ru-RU"/>
              </w:rPr>
              <w:t>научн</w:t>
            </w:r>
            <w:proofErr w:type="spellEnd"/>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ред.</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В.</w:t>
            </w:r>
            <w:r w:rsidRPr="00D56800">
              <w:rPr>
                <w:lang w:val="ru-RU"/>
              </w:rPr>
              <w:t xml:space="preserve"> </w:t>
            </w:r>
            <w:proofErr w:type="spellStart"/>
            <w:r w:rsidRPr="00D56800">
              <w:rPr>
                <w:rFonts w:ascii="Times New Roman" w:hAnsi="Times New Roman"/>
                <w:color w:val="000000"/>
                <w:sz w:val="24"/>
                <w:szCs w:val="24"/>
                <w:lang w:val="ru-RU"/>
              </w:rPr>
              <w:t>Бухвалова</w:t>
            </w:r>
            <w:proofErr w:type="spellEnd"/>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Высшая</w:t>
            </w:r>
            <w:r w:rsidRPr="00D56800">
              <w:rPr>
                <w:lang w:val="ru-RU"/>
              </w:rPr>
              <w:t xml:space="preserve"> </w:t>
            </w:r>
            <w:r w:rsidRPr="00D56800">
              <w:rPr>
                <w:rFonts w:ascii="Times New Roman" w:hAnsi="Times New Roman"/>
                <w:color w:val="000000"/>
                <w:sz w:val="24"/>
                <w:szCs w:val="24"/>
                <w:lang w:val="ru-RU"/>
              </w:rPr>
              <w:t>школа</w:t>
            </w:r>
            <w:r w:rsidRPr="00D56800">
              <w:rPr>
                <w:lang w:val="ru-RU"/>
              </w:rPr>
              <w:t xml:space="preserve"> </w:t>
            </w:r>
            <w:r w:rsidRPr="00D56800">
              <w:rPr>
                <w:rFonts w:ascii="Times New Roman" w:hAnsi="Times New Roman"/>
                <w:color w:val="000000"/>
                <w:sz w:val="24"/>
                <w:szCs w:val="24"/>
                <w:lang w:val="ru-RU"/>
              </w:rPr>
              <w:t>менеджмента</w:t>
            </w:r>
            <w:r w:rsidRPr="00D56800">
              <w:rPr>
                <w:lang w:val="ru-RU"/>
              </w:rPr>
              <w:t xml:space="preserve"> </w:t>
            </w:r>
            <w:r w:rsidRPr="00D56800">
              <w:rPr>
                <w:rFonts w:ascii="Times New Roman" w:hAnsi="Times New Roman"/>
                <w:color w:val="000000"/>
                <w:sz w:val="24"/>
                <w:szCs w:val="24"/>
                <w:lang w:val="ru-RU"/>
              </w:rPr>
              <w:t>СПбГУ.</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Санкт-</w:t>
            </w:r>
            <w:proofErr w:type="gramStart"/>
            <w:r w:rsidRPr="00D56800">
              <w:rPr>
                <w:rFonts w:ascii="Times New Roman" w:hAnsi="Times New Roman"/>
                <w:color w:val="000000"/>
                <w:sz w:val="24"/>
                <w:szCs w:val="24"/>
                <w:lang w:val="ru-RU"/>
              </w:rPr>
              <w:t>Петербург</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Высшая</w:t>
            </w:r>
            <w:r w:rsidRPr="00D56800">
              <w:rPr>
                <w:lang w:val="ru-RU"/>
              </w:rPr>
              <w:t xml:space="preserve"> </w:t>
            </w:r>
            <w:r w:rsidRPr="00D56800">
              <w:rPr>
                <w:rFonts w:ascii="Times New Roman" w:hAnsi="Times New Roman"/>
                <w:color w:val="000000"/>
                <w:sz w:val="24"/>
                <w:szCs w:val="24"/>
                <w:lang w:val="ru-RU"/>
              </w:rPr>
              <w:t>школа</w:t>
            </w:r>
            <w:r w:rsidRPr="00D56800">
              <w:rPr>
                <w:lang w:val="ru-RU"/>
              </w:rPr>
              <w:t xml:space="preserve"> </w:t>
            </w:r>
            <w:r w:rsidRPr="00D56800">
              <w:rPr>
                <w:rFonts w:ascii="Times New Roman" w:hAnsi="Times New Roman"/>
                <w:color w:val="000000"/>
                <w:sz w:val="24"/>
                <w:szCs w:val="24"/>
                <w:lang w:val="ru-RU"/>
              </w:rPr>
              <w:t>менеджмента,</w:t>
            </w:r>
            <w:r w:rsidRPr="00D56800">
              <w:rPr>
                <w:lang w:val="ru-RU"/>
              </w:rPr>
              <w:t xml:space="preserve"> </w:t>
            </w:r>
            <w:r w:rsidRPr="00D56800">
              <w:rPr>
                <w:rFonts w:ascii="Times New Roman" w:hAnsi="Times New Roman"/>
                <w:color w:val="000000"/>
                <w:sz w:val="24"/>
                <w:szCs w:val="24"/>
                <w:lang w:val="ru-RU"/>
              </w:rPr>
              <w:t>2010.</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352</w:t>
            </w:r>
            <w:r w:rsidRPr="00D56800">
              <w:rPr>
                <w:lang w:val="ru-RU"/>
              </w:rPr>
              <w:t xml:space="preserve"> </w:t>
            </w:r>
            <w:r w:rsidRPr="00D56800">
              <w:rPr>
                <w:rFonts w:ascii="Times New Roman" w:hAnsi="Times New Roman"/>
                <w:color w:val="000000"/>
                <w:sz w:val="24"/>
                <w:szCs w:val="24"/>
                <w:lang w:val="ru-RU"/>
              </w:rPr>
              <w:t>с.</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ISBN</w:t>
            </w:r>
            <w:r w:rsidRPr="00D56800">
              <w:rPr>
                <w:lang w:val="ru-RU"/>
              </w:rPr>
              <w:t xml:space="preserve"> </w:t>
            </w:r>
            <w:r w:rsidRPr="00D56800">
              <w:rPr>
                <w:rFonts w:ascii="Times New Roman" w:hAnsi="Times New Roman"/>
                <w:color w:val="000000"/>
                <w:sz w:val="24"/>
                <w:szCs w:val="24"/>
                <w:lang w:val="ru-RU"/>
              </w:rPr>
              <w:t>978-5-9924-0050-2.</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Текст</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URL</w:t>
            </w:r>
            <w:r w:rsidRPr="00D56800">
              <w:rPr>
                <w:rFonts w:ascii="Times New Roman" w:hAnsi="Times New Roman"/>
                <w:color w:val="000000"/>
                <w:sz w:val="24"/>
                <w:szCs w:val="24"/>
                <w:lang w:val="ru-RU"/>
              </w:rPr>
              <w:t>:</w:t>
            </w:r>
            <w:r w:rsidRPr="00D56800">
              <w:rPr>
                <w:lang w:val="ru-RU"/>
              </w:rPr>
              <w:t xml:space="preserve"> </w:t>
            </w:r>
            <w:hyperlink r:id="rId11"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znanium</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com</w:t>
              </w:r>
              <w:r w:rsidRPr="00D56800">
                <w:rPr>
                  <w:rStyle w:val="a5"/>
                  <w:rFonts w:ascii="Times New Roman" w:hAnsi="Times New Roman"/>
                  <w:sz w:val="24"/>
                  <w:szCs w:val="24"/>
                  <w:lang w:val="ru-RU"/>
                </w:rPr>
                <w:t>/</w:t>
              </w:r>
              <w:r w:rsidRPr="00D56800">
                <w:rPr>
                  <w:rStyle w:val="a5"/>
                  <w:rFonts w:ascii="Times New Roman" w:hAnsi="Times New Roman"/>
                  <w:sz w:val="24"/>
                  <w:szCs w:val="24"/>
                </w:rPr>
                <w:t>read</w:t>
              </w:r>
              <w:r w:rsidRPr="00D56800">
                <w:rPr>
                  <w:rStyle w:val="a5"/>
                  <w:rFonts w:ascii="Times New Roman" w:hAnsi="Times New Roman"/>
                  <w:sz w:val="24"/>
                  <w:szCs w:val="24"/>
                  <w:lang w:val="ru-RU"/>
                </w:rPr>
                <w:t>?</w:t>
              </w:r>
              <w:r w:rsidRPr="00D56800">
                <w:rPr>
                  <w:rStyle w:val="a5"/>
                  <w:rFonts w:ascii="Times New Roman" w:hAnsi="Times New Roman"/>
                  <w:sz w:val="24"/>
                  <w:szCs w:val="24"/>
                </w:rPr>
                <w:t>id</w:t>
              </w:r>
              <w:r w:rsidRPr="00D56800">
                <w:rPr>
                  <w:rStyle w:val="a5"/>
                  <w:rFonts w:ascii="Times New Roman" w:hAnsi="Times New Roman"/>
                  <w:sz w:val="24"/>
                  <w:szCs w:val="24"/>
                  <w:lang w:val="ru-RU"/>
                </w:rPr>
                <w:t>=191312</w:t>
              </w:r>
            </w:hyperlink>
            <w:r w:rsidRPr="00D56800">
              <w:rPr>
                <w:lang w:val="ru-RU"/>
              </w:rPr>
              <w:t xml:space="preserve"> </w:t>
            </w:r>
            <w:r w:rsidRPr="00D56800">
              <w:rPr>
                <w:rStyle w:val="a5"/>
                <w:rFonts w:ascii="Times New Roman" w:hAnsi="Times New Roman"/>
                <w:color w:val="000000"/>
                <w:sz w:val="24"/>
                <w:szCs w:val="24"/>
                <w:u w:val="none"/>
                <w:lang w:val="ru-RU"/>
              </w:rPr>
              <w:t>(дата обращения: 01.09.2020)</w:t>
            </w:r>
          </w:p>
          <w:p w:rsidR="00E21314" w:rsidRPr="0083745C" w:rsidRDefault="009360AE" w:rsidP="009360AE">
            <w:pPr>
              <w:spacing w:after="0" w:line="240" w:lineRule="auto"/>
              <w:ind w:firstLine="756"/>
              <w:jc w:val="both"/>
              <w:rPr>
                <w:sz w:val="24"/>
                <w:szCs w:val="24"/>
                <w:lang w:val="ru-RU"/>
              </w:rPr>
            </w:pPr>
            <w:r w:rsidRPr="00D56800">
              <w:rPr>
                <w:rFonts w:ascii="Times New Roman" w:hAnsi="Times New Roman"/>
                <w:color w:val="000000"/>
                <w:sz w:val="24"/>
                <w:szCs w:val="24"/>
                <w:lang w:val="ru-RU"/>
              </w:rPr>
              <w:t>3.</w:t>
            </w:r>
            <w:r w:rsidRPr="00D56800">
              <w:rPr>
                <w:lang w:val="ru-RU"/>
              </w:rPr>
              <w:t xml:space="preserve"> </w:t>
            </w:r>
            <w:r w:rsidRPr="00D56800">
              <w:rPr>
                <w:rFonts w:ascii="Times New Roman" w:hAnsi="Times New Roman"/>
                <w:color w:val="000000"/>
                <w:sz w:val="24"/>
                <w:szCs w:val="24"/>
                <w:lang w:val="ru-RU"/>
              </w:rPr>
              <w:t>Новиков,</w:t>
            </w:r>
            <w:r w:rsidRPr="00D56800">
              <w:rPr>
                <w:lang w:val="ru-RU"/>
              </w:rPr>
              <w:t xml:space="preserve"> </w:t>
            </w:r>
            <w:r w:rsidRPr="00D56800">
              <w:rPr>
                <w:rFonts w:ascii="Times New Roman" w:hAnsi="Times New Roman"/>
                <w:color w:val="000000"/>
                <w:sz w:val="24"/>
                <w:szCs w:val="24"/>
                <w:lang w:val="ru-RU"/>
              </w:rPr>
              <w:t>А.</w:t>
            </w:r>
            <w:r w:rsidRPr="00D56800">
              <w:rPr>
                <w:lang w:val="ru-RU"/>
              </w:rPr>
              <w:t xml:space="preserve"> </w:t>
            </w:r>
            <w:r w:rsidRPr="00D56800">
              <w:rPr>
                <w:rFonts w:ascii="Times New Roman" w:hAnsi="Times New Roman"/>
                <w:color w:val="000000"/>
                <w:sz w:val="24"/>
                <w:szCs w:val="24"/>
                <w:lang w:val="ru-RU"/>
              </w:rPr>
              <w:t>И.</w:t>
            </w:r>
            <w:r w:rsidRPr="00D56800">
              <w:rPr>
                <w:lang w:val="ru-RU"/>
              </w:rPr>
              <w:t xml:space="preserve"> </w:t>
            </w:r>
            <w:r w:rsidRPr="00D56800">
              <w:rPr>
                <w:rFonts w:ascii="Times New Roman" w:hAnsi="Times New Roman"/>
                <w:color w:val="000000"/>
                <w:sz w:val="24"/>
                <w:szCs w:val="24"/>
                <w:lang w:val="ru-RU"/>
              </w:rPr>
              <w:t>Модели</w:t>
            </w:r>
            <w:r w:rsidRPr="00D56800">
              <w:rPr>
                <w:lang w:val="ru-RU"/>
              </w:rPr>
              <w:t xml:space="preserve"> </w:t>
            </w:r>
            <w:r w:rsidRPr="00D56800">
              <w:rPr>
                <w:rFonts w:ascii="Times New Roman" w:hAnsi="Times New Roman"/>
                <w:color w:val="000000"/>
                <w:sz w:val="24"/>
                <w:szCs w:val="24"/>
                <w:lang w:val="ru-RU"/>
              </w:rPr>
              <w:t>финансового</w:t>
            </w:r>
            <w:r w:rsidRPr="00D56800">
              <w:rPr>
                <w:lang w:val="ru-RU"/>
              </w:rPr>
              <w:t xml:space="preserve"> </w:t>
            </w:r>
            <w:r w:rsidRPr="00D56800">
              <w:rPr>
                <w:rFonts w:ascii="Times New Roman" w:hAnsi="Times New Roman"/>
                <w:color w:val="000000"/>
                <w:sz w:val="24"/>
                <w:szCs w:val="24"/>
                <w:lang w:val="ru-RU"/>
              </w:rPr>
              <w:t>рынка</w:t>
            </w:r>
            <w:r w:rsidRPr="00D56800">
              <w:rPr>
                <w:lang w:val="ru-RU"/>
              </w:rPr>
              <w:t xml:space="preserve"> </w:t>
            </w:r>
            <w:r w:rsidRPr="00D56800">
              <w:rPr>
                <w:rFonts w:ascii="Times New Roman" w:hAnsi="Times New Roman"/>
                <w:color w:val="000000"/>
                <w:sz w:val="24"/>
                <w:szCs w:val="24"/>
                <w:lang w:val="ru-RU"/>
              </w:rPr>
              <w:t>и</w:t>
            </w:r>
            <w:r w:rsidRPr="00D56800">
              <w:rPr>
                <w:lang w:val="ru-RU"/>
              </w:rPr>
              <w:t xml:space="preserve"> </w:t>
            </w:r>
            <w:r w:rsidRPr="00D56800">
              <w:rPr>
                <w:rFonts w:ascii="Times New Roman" w:hAnsi="Times New Roman"/>
                <w:color w:val="000000"/>
                <w:sz w:val="24"/>
                <w:szCs w:val="24"/>
                <w:lang w:val="ru-RU"/>
              </w:rPr>
              <w:t>прогнозирование</w:t>
            </w:r>
            <w:r w:rsidRPr="00D56800">
              <w:rPr>
                <w:lang w:val="ru-RU"/>
              </w:rPr>
              <w:t xml:space="preserve"> </w:t>
            </w:r>
            <w:r w:rsidRPr="00D56800">
              <w:rPr>
                <w:rFonts w:ascii="Times New Roman" w:hAnsi="Times New Roman"/>
                <w:color w:val="000000"/>
                <w:sz w:val="24"/>
                <w:szCs w:val="24"/>
                <w:lang w:val="ru-RU"/>
              </w:rPr>
              <w:t>в</w:t>
            </w:r>
            <w:r w:rsidRPr="00D56800">
              <w:rPr>
                <w:lang w:val="ru-RU"/>
              </w:rPr>
              <w:t xml:space="preserve"> </w:t>
            </w:r>
            <w:r w:rsidRPr="00D56800">
              <w:rPr>
                <w:rFonts w:ascii="Times New Roman" w:hAnsi="Times New Roman"/>
                <w:color w:val="000000"/>
                <w:sz w:val="24"/>
                <w:szCs w:val="24"/>
                <w:lang w:val="ru-RU"/>
              </w:rPr>
              <w:t>финансовой</w:t>
            </w:r>
            <w:r w:rsidRPr="00D56800">
              <w:rPr>
                <w:lang w:val="ru-RU"/>
              </w:rPr>
              <w:t xml:space="preserve"> </w:t>
            </w:r>
            <w:proofErr w:type="gramStart"/>
            <w:r w:rsidRPr="00D56800">
              <w:rPr>
                <w:rFonts w:ascii="Times New Roman" w:hAnsi="Times New Roman"/>
                <w:color w:val="000000"/>
                <w:sz w:val="24"/>
                <w:szCs w:val="24"/>
                <w:lang w:val="ru-RU"/>
              </w:rPr>
              <w:t>сфере</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учебное</w:t>
            </w:r>
            <w:r w:rsidRPr="00D56800">
              <w:rPr>
                <w:lang w:val="ru-RU"/>
              </w:rPr>
              <w:t xml:space="preserve"> </w:t>
            </w:r>
            <w:r w:rsidRPr="00D56800">
              <w:rPr>
                <w:rFonts w:ascii="Times New Roman" w:hAnsi="Times New Roman"/>
                <w:color w:val="000000"/>
                <w:sz w:val="24"/>
                <w:szCs w:val="24"/>
                <w:lang w:val="ru-RU"/>
              </w:rPr>
              <w:t>пособие</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А.И.</w:t>
            </w:r>
            <w:r w:rsidRPr="00D56800">
              <w:rPr>
                <w:lang w:val="ru-RU"/>
              </w:rPr>
              <w:t xml:space="preserve"> </w:t>
            </w:r>
            <w:r w:rsidRPr="00D56800">
              <w:rPr>
                <w:rFonts w:ascii="Times New Roman" w:hAnsi="Times New Roman"/>
                <w:color w:val="000000"/>
                <w:sz w:val="24"/>
                <w:szCs w:val="24"/>
                <w:lang w:val="ru-RU"/>
              </w:rPr>
              <w:t>Новиков.</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Москва</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ИНФРА-М,</w:t>
            </w:r>
            <w:r w:rsidRPr="00D56800">
              <w:rPr>
                <w:lang w:val="ru-RU"/>
              </w:rPr>
              <w:t xml:space="preserve"> </w:t>
            </w:r>
            <w:r w:rsidRPr="00D56800">
              <w:rPr>
                <w:rFonts w:ascii="Times New Roman" w:hAnsi="Times New Roman"/>
                <w:color w:val="000000"/>
                <w:sz w:val="24"/>
                <w:szCs w:val="24"/>
                <w:lang w:val="ru-RU"/>
              </w:rPr>
              <w:t>2020.</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256</w:t>
            </w:r>
            <w:r w:rsidRPr="00D56800">
              <w:rPr>
                <w:lang w:val="ru-RU"/>
              </w:rPr>
              <w:t xml:space="preserve"> </w:t>
            </w:r>
            <w:r w:rsidRPr="00D56800">
              <w:rPr>
                <w:rFonts w:ascii="Times New Roman" w:hAnsi="Times New Roman"/>
                <w:color w:val="000000"/>
                <w:sz w:val="24"/>
                <w:szCs w:val="24"/>
                <w:lang w:val="ru-RU"/>
              </w:rPr>
              <w:t>с.</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(Высшее</w:t>
            </w:r>
            <w:r w:rsidRPr="00D56800">
              <w:rPr>
                <w:lang w:val="ru-RU"/>
              </w:rPr>
              <w:t xml:space="preserve"> </w:t>
            </w:r>
            <w:r w:rsidRPr="00D56800">
              <w:rPr>
                <w:rFonts w:ascii="Times New Roman" w:hAnsi="Times New Roman"/>
                <w:color w:val="000000"/>
                <w:sz w:val="24"/>
                <w:szCs w:val="24"/>
                <w:lang w:val="ru-RU"/>
              </w:rPr>
              <w:t>образование:</w:t>
            </w:r>
            <w:r w:rsidRPr="00D56800">
              <w:rPr>
                <w:lang w:val="ru-RU"/>
              </w:rPr>
              <w:t xml:space="preserve"> </w:t>
            </w:r>
            <w:r w:rsidRPr="00D56800">
              <w:rPr>
                <w:rFonts w:ascii="Times New Roman" w:hAnsi="Times New Roman"/>
                <w:color w:val="000000"/>
                <w:sz w:val="24"/>
                <w:szCs w:val="24"/>
                <w:lang w:val="ru-RU"/>
              </w:rPr>
              <w:t>Магистратура).</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DOI</w:t>
            </w:r>
            <w:r w:rsidRPr="00D56800">
              <w:rPr>
                <w:lang w:val="ru-RU"/>
              </w:rPr>
              <w:t xml:space="preserve"> </w:t>
            </w:r>
            <w:r w:rsidRPr="00D56800">
              <w:rPr>
                <w:rFonts w:ascii="Times New Roman" w:hAnsi="Times New Roman"/>
                <w:color w:val="000000"/>
                <w:sz w:val="24"/>
                <w:szCs w:val="24"/>
                <w:lang w:val="ru-RU"/>
              </w:rPr>
              <w:t>10.12737/924.</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ISBN</w:t>
            </w:r>
            <w:r w:rsidRPr="00D56800">
              <w:rPr>
                <w:lang w:val="ru-RU"/>
              </w:rPr>
              <w:t xml:space="preserve"> </w:t>
            </w:r>
            <w:r w:rsidRPr="00D56800">
              <w:rPr>
                <w:rFonts w:ascii="Times New Roman" w:hAnsi="Times New Roman"/>
                <w:color w:val="000000"/>
                <w:sz w:val="24"/>
                <w:szCs w:val="24"/>
                <w:lang w:val="ru-RU"/>
              </w:rPr>
              <w:t>978-5-16-005370-7.</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proofErr w:type="gramStart"/>
            <w:r w:rsidRPr="00D56800">
              <w:rPr>
                <w:rFonts w:ascii="Times New Roman" w:hAnsi="Times New Roman"/>
                <w:color w:val="000000"/>
                <w:sz w:val="24"/>
                <w:szCs w:val="24"/>
                <w:lang w:val="ru-RU"/>
              </w:rPr>
              <w:t>Текст</w:t>
            </w:r>
            <w:r w:rsidRPr="00D56800">
              <w:rPr>
                <w:lang w:val="ru-RU"/>
              </w:rPr>
              <w:t xml:space="preserve"> </w:t>
            </w:r>
            <w:r w:rsidRPr="00D56800">
              <w:rPr>
                <w:rFonts w:ascii="Times New Roman" w:hAnsi="Times New Roman"/>
                <w:color w:val="000000"/>
                <w:sz w:val="24"/>
                <w:szCs w:val="24"/>
                <w:lang w:val="ru-RU"/>
              </w:rPr>
              <w:t>:</w:t>
            </w:r>
            <w:proofErr w:type="gramEnd"/>
            <w:r w:rsidRPr="00D56800">
              <w:rPr>
                <w:lang w:val="ru-RU"/>
              </w:rPr>
              <w:t xml:space="preserve"> </w:t>
            </w:r>
            <w:r w:rsidRPr="00D56800">
              <w:rPr>
                <w:rFonts w:ascii="Times New Roman" w:hAnsi="Times New Roman"/>
                <w:color w:val="000000"/>
                <w:sz w:val="24"/>
                <w:szCs w:val="24"/>
                <w:lang w:val="ru-RU"/>
              </w:rPr>
              <w:t>электронный.</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rPr>
              <w:t>URL</w:t>
            </w:r>
            <w:r w:rsidRPr="00D56800">
              <w:rPr>
                <w:rFonts w:ascii="Times New Roman" w:hAnsi="Times New Roman"/>
                <w:color w:val="000000"/>
                <w:sz w:val="24"/>
                <w:szCs w:val="24"/>
                <w:lang w:val="ru-RU"/>
              </w:rPr>
              <w:t>:</w:t>
            </w:r>
            <w:r w:rsidRPr="00D56800">
              <w:rPr>
                <w:lang w:val="ru-RU"/>
              </w:rPr>
              <w:t xml:space="preserve"> </w:t>
            </w:r>
            <w:hyperlink r:id="rId12"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znanium</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com</w:t>
              </w:r>
              <w:r w:rsidRPr="00D56800">
                <w:rPr>
                  <w:rStyle w:val="a5"/>
                  <w:rFonts w:ascii="Times New Roman" w:hAnsi="Times New Roman"/>
                  <w:sz w:val="24"/>
                  <w:szCs w:val="24"/>
                  <w:lang w:val="ru-RU"/>
                </w:rPr>
                <w:t>/</w:t>
              </w:r>
              <w:r w:rsidRPr="00D56800">
                <w:rPr>
                  <w:rStyle w:val="a5"/>
                  <w:rFonts w:ascii="Times New Roman" w:hAnsi="Times New Roman"/>
                  <w:sz w:val="24"/>
                  <w:szCs w:val="24"/>
                </w:rPr>
                <w:t>read</w:t>
              </w:r>
              <w:r w:rsidRPr="00D56800">
                <w:rPr>
                  <w:rStyle w:val="a5"/>
                  <w:rFonts w:ascii="Times New Roman" w:hAnsi="Times New Roman"/>
                  <w:sz w:val="24"/>
                  <w:szCs w:val="24"/>
                  <w:lang w:val="ru-RU"/>
                </w:rPr>
                <w:t>?</w:t>
              </w:r>
              <w:r w:rsidRPr="00D56800">
                <w:rPr>
                  <w:rStyle w:val="a5"/>
                  <w:rFonts w:ascii="Times New Roman" w:hAnsi="Times New Roman"/>
                  <w:sz w:val="24"/>
                  <w:szCs w:val="24"/>
                </w:rPr>
                <w:t>id</w:t>
              </w:r>
              <w:r w:rsidRPr="00D56800">
                <w:rPr>
                  <w:rStyle w:val="a5"/>
                  <w:rFonts w:ascii="Times New Roman" w:hAnsi="Times New Roman"/>
                  <w:sz w:val="24"/>
                  <w:szCs w:val="24"/>
                  <w:lang w:val="ru-RU"/>
                </w:rPr>
                <w:t>=359282</w:t>
              </w:r>
            </w:hyperlink>
            <w:r w:rsidRPr="00D56800">
              <w:rPr>
                <w:rStyle w:val="a5"/>
                <w:rFonts w:ascii="Times New Roman" w:hAnsi="Times New Roman"/>
                <w:sz w:val="24"/>
                <w:szCs w:val="24"/>
                <w:lang w:val="ru-RU"/>
              </w:rPr>
              <w:t xml:space="preserve"> </w:t>
            </w:r>
            <w:r w:rsidRPr="00D56800">
              <w:rPr>
                <w:rStyle w:val="a5"/>
                <w:rFonts w:ascii="Times New Roman" w:hAnsi="Times New Roman"/>
                <w:color w:val="000000"/>
                <w:sz w:val="24"/>
                <w:szCs w:val="24"/>
                <w:u w:val="none"/>
                <w:lang w:val="ru-RU"/>
              </w:rPr>
              <w:t>(дата обращения: 01.09.2020)</w:t>
            </w:r>
          </w:p>
        </w:tc>
      </w:tr>
      <w:tr w:rsidR="00E21314" w:rsidRPr="009360AE" w:rsidTr="009360AE">
        <w:trPr>
          <w:gridBefore w:val="1"/>
          <w:gridAfter w:val="1"/>
          <w:wBefore w:w="30" w:type="dxa"/>
          <w:wAfter w:w="30" w:type="dxa"/>
          <w:trHeight w:hRule="exact" w:val="80"/>
        </w:trPr>
        <w:tc>
          <w:tcPr>
            <w:tcW w:w="213" w:type="dxa"/>
            <w:gridSpan w:val="2"/>
          </w:tcPr>
          <w:p w:rsidR="00E21314" w:rsidRPr="0083745C" w:rsidRDefault="00E21314">
            <w:pPr>
              <w:rPr>
                <w:lang w:val="ru-RU"/>
              </w:rPr>
            </w:pPr>
          </w:p>
        </w:tc>
        <w:tc>
          <w:tcPr>
            <w:tcW w:w="1837" w:type="dxa"/>
          </w:tcPr>
          <w:p w:rsidR="00E21314" w:rsidRPr="0083745C" w:rsidRDefault="00E21314">
            <w:pPr>
              <w:rPr>
                <w:lang w:val="ru-RU"/>
              </w:rPr>
            </w:pPr>
          </w:p>
        </w:tc>
        <w:tc>
          <w:tcPr>
            <w:tcW w:w="2783" w:type="dxa"/>
          </w:tcPr>
          <w:p w:rsidR="00E21314" w:rsidRPr="0083745C" w:rsidRDefault="00E21314">
            <w:pPr>
              <w:rPr>
                <w:lang w:val="ru-RU"/>
              </w:rPr>
            </w:pPr>
          </w:p>
        </w:tc>
        <w:tc>
          <w:tcPr>
            <w:tcW w:w="4281" w:type="dxa"/>
            <w:gridSpan w:val="2"/>
          </w:tcPr>
          <w:p w:rsidR="00E21314" w:rsidRPr="0083745C" w:rsidRDefault="00E21314">
            <w:pPr>
              <w:rPr>
                <w:lang w:val="ru-RU"/>
              </w:rPr>
            </w:pPr>
          </w:p>
        </w:tc>
        <w:tc>
          <w:tcPr>
            <w:tcW w:w="80" w:type="dxa"/>
            <w:gridSpan w:val="2"/>
          </w:tcPr>
          <w:p w:rsidR="00E21314" w:rsidRPr="0083745C" w:rsidRDefault="00E21314">
            <w:pPr>
              <w:rPr>
                <w:lang w:val="ru-RU"/>
              </w:rPr>
            </w:pPr>
          </w:p>
        </w:tc>
      </w:tr>
      <w:tr w:rsidR="00E21314" w:rsidTr="009360AE">
        <w:trPr>
          <w:gridBefore w:val="1"/>
          <w:gridAfter w:val="1"/>
          <w:wBefore w:w="30" w:type="dxa"/>
          <w:wAfter w:w="30" w:type="dxa"/>
          <w:trHeight w:hRule="exact" w:val="285"/>
        </w:trPr>
        <w:tc>
          <w:tcPr>
            <w:tcW w:w="9194" w:type="dxa"/>
            <w:gridSpan w:val="8"/>
            <w:shd w:val="clear" w:color="000000" w:fill="FFFFFF"/>
            <w:tcMar>
              <w:left w:w="34" w:type="dxa"/>
              <w:right w:w="34" w:type="dxa"/>
            </w:tcMar>
          </w:tcPr>
          <w:p w:rsidR="00E21314" w:rsidRDefault="0083745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E21314" w:rsidTr="009360AE">
        <w:trPr>
          <w:gridBefore w:val="1"/>
          <w:gridAfter w:val="1"/>
          <w:wBefore w:w="30" w:type="dxa"/>
          <w:wAfter w:w="30" w:type="dxa"/>
          <w:trHeight w:hRule="exact" w:val="285"/>
        </w:trPr>
        <w:tc>
          <w:tcPr>
            <w:tcW w:w="9194" w:type="dxa"/>
            <w:gridSpan w:val="8"/>
            <w:shd w:val="clear" w:color="000000" w:fill="FFFFFF"/>
            <w:tcMar>
              <w:left w:w="34" w:type="dxa"/>
              <w:right w:w="34" w:type="dxa"/>
            </w:tcMar>
          </w:tcPr>
          <w:p w:rsidR="00E21314" w:rsidRDefault="009360AE">
            <w:pPr>
              <w:spacing w:after="0" w:line="240" w:lineRule="auto"/>
              <w:ind w:firstLine="756"/>
              <w:jc w:val="both"/>
              <w:rPr>
                <w:sz w:val="24"/>
                <w:szCs w:val="24"/>
              </w:rPr>
            </w:pPr>
            <w:r>
              <w:rPr>
                <w:rFonts w:ascii="Times New Roman" w:hAnsi="Times New Roman" w:cs="Times New Roman"/>
                <w:color w:val="000000"/>
                <w:sz w:val="24"/>
                <w:szCs w:val="24"/>
                <w:lang w:val="ru-RU"/>
              </w:rPr>
              <w:t xml:space="preserve">Представлены в </w:t>
            </w:r>
            <w:proofErr w:type="spellStart"/>
            <w:r>
              <w:rPr>
                <w:rFonts w:ascii="Times New Roman" w:hAnsi="Times New Roman" w:cs="Times New Roman"/>
                <w:color w:val="000000"/>
                <w:sz w:val="24"/>
                <w:szCs w:val="24"/>
              </w:rPr>
              <w:t>Приложении</w:t>
            </w:r>
            <w:proofErr w:type="spellEnd"/>
            <w:r w:rsidR="0083745C">
              <w:t xml:space="preserve"> </w:t>
            </w:r>
            <w:r w:rsidR="0083745C">
              <w:rPr>
                <w:rFonts w:ascii="Times New Roman" w:hAnsi="Times New Roman" w:cs="Times New Roman"/>
                <w:color w:val="000000"/>
                <w:sz w:val="24"/>
                <w:szCs w:val="24"/>
              </w:rPr>
              <w:t>3.</w:t>
            </w:r>
            <w:r w:rsidR="0083745C">
              <w:t xml:space="preserve"> </w:t>
            </w:r>
          </w:p>
        </w:tc>
      </w:tr>
      <w:tr w:rsidR="00E21314" w:rsidTr="009360AE">
        <w:trPr>
          <w:gridBefore w:val="1"/>
          <w:gridAfter w:val="1"/>
          <w:wBefore w:w="30" w:type="dxa"/>
          <w:wAfter w:w="30" w:type="dxa"/>
          <w:trHeight w:hRule="exact" w:val="138"/>
        </w:trPr>
        <w:tc>
          <w:tcPr>
            <w:tcW w:w="213" w:type="dxa"/>
            <w:gridSpan w:val="2"/>
          </w:tcPr>
          <w:p w:rsidR="00E21314" w:rsidRDefault="00E21314"/>
        </w:tc>
        <w:tc>
          <w:tcPr>
            <w:tcW w:w="1837" w:type="dxa"/>
          </w:tcPr>
          <w:p w:rsidR="00E21314" w:rsidRDefault="00E21314"/>
        </w:tc>
        <w:tc>
          <w:tcPr>
            <w:tcW w:w="2783" w:type="dxa"/>
          </w:tcPr>
          <w:p w:rsidR="00E21314" w:rsidRDefault="00E21314"/>
        </w:tc>
        <w:tc>
          <w:tcPr>
            <w:tcW w:w="4281" w:type="dxa"/>
            <w:gridSpan w:val="2"/>
          </w:tcPr>
          <w:p w:rsidR="00E21314" w:rsidRDefault="00E21314"/>
        </w:tc>
        <w:tc>
          <w:tcPr>
            <w:tcW w:w="80" w:type="dxa"/>
            <w:gridSpan w:val="2"/>
          </w:tcPr>
          <w:p w:rsidR="00E21314" w:rsidRDefault="00E21314"/>
        </w:tc>
      </w:tr>
      <w:tr w:rsidR="00E21314" w:rsidRPr="009360AE" w:rsidTr="009360AE">
        <w:trPr>
          <w:gridBefore w:val="1"/>
          <w:gridAfter w:val="1"/>
          <w:wBefore w:w="30" w:type="dxa"/>
          <w:wAfter w:w="30" w:type="dxa"/>
          <w:trHeight w:hRule="exact" w:val="277"/>
        </w:trPr>
        <w:tc>
          <w:tcPr>
            <w:tcW w:w="9194" w:type="dxa"/>
            <w:gridSpan w:val="8"/>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г)</w:t>
            </w:r>
            <w:r w:rsidRPr="0083745C">
              <w:rPr>
                <w:lang w:val="ru-RU"/>
              </w:rPr>
              <w:t xml:space="preserve"> </w:t>
            </w:r>
            <w:r w:rsidRPr="0083745C">
              <w:rPr>
                <w:rFonts w:ascii="Times New Roman" w:hAnsi="Times New Roman" w:cs="Times New Roman"/>
                <w:b/>
                <w:color w:val="000000"/>
                <w:sz w:val="24"/>
                <w:szCs w:val="24"/>
                <w:lang w:val="ru-RU"/>
              </w:rPr>
              <w:t>Программное</w:t>
            </w:r>
            <w:r w:rsidRPr="0083745C">
              <w:rPr>
                <w:lang w:val="ru-RU"/>
              </w:rPr>
              <w:t xml:space="preserve"> </w:t>
            </w:r>
            <w:r w:rsidRPr="0083745C">
              <w:rPr>
                <w:rFonts w:ascii="Times New Roman" w:hAnsi="Times New Roman" w:cs="Times New Roman"/>
                <w:b/>
                <w:color w:val="000000"/>
                <w:sz w:val="24"/>
                <w:szCs w:val="24"/>
                <w:lang w:val="ru-RU"/>
              </w:rPr>
              <w:t>обеспечение</w:t>
            </w:r>
            <w:r w:rsidRPr="0083745C">
              <w:rPr>
                <w:lang w:val="ru-RU"/>
              </w:rPr>
              <w:t xml:space="preserve"> </w:t>
            </w:r>
            <w:r w:rsidRPr="0083745C">
              <w:rPr>
                <w:rFonts w:ascii="Times New Roman" w:hAnsi="Times New Roman" w:cs="Times New Roman"/>
                <w:b/>
                <w:color w:val="000000"/>
                <w:sz w:val="24"/>
                <w:szCs w:val="24"/>
                <w:lang w:val="ru-RU"/>
              </w:rPr>
              <w:t>и</w:t>
            </w:r>
            <w:r w:rsidRPr="0083745C">
              <w:rPr>
                <w:lang w:val="ru-RU"/>
              </w:rPr>
              <w:t xml:space="preserve"> </w:t>
            </w:r>
            <w:r w:rsidRPr="0083745C">
              <w:rPr>
                <w:rFonts w:ascii="Times New Roman" w:hAnsi="Times New Roman" w:cs="Times New Roman"/>
                <w:b/>
                <w:color w:val="000000"/>
                <w:sz w:val="24"/>
                <w:szCs w:val="24"/>
                <w:lang w:val="ru-RU"/>
              </w:rPr>
              <w:t>Интернет-ресурсы:</w:t>
            </w:r>
            <w:r w:rsidRPr="0083745C">
              <w:rPr>
                <w:lang w:val="ru-RU"/>
              </w:rPr>
              <w:t xml:space="preserve"> </w:t>
            </w:r>
          </w:p>
        </w:tc>
      </w:tr>
      <w:tr w:rsidR="00E21314" w:rsidTr="009360AE">
        <w:trPr>
          <w:gridBefore w:val="1"/>
          <w:gridAfter w:val="1"/>
          <w:wBefore w:w="30" w:type="dxa"/>
          <w:wAfter w:w="30" w:type="dxa"/>
          <w:trHeight w:hRule="exact" w:val="285"/>
        </w:trPr>
        <w:tc>
          <w:tcPr>
            <w:tcW w:w="9194" w:type="dxa"/>
            <w:gridSpan w:val="8"/>
            <w:shd w:val="clear" w:color="000000" w:fill="FFFFFF"/>
            <w:tcMar>
              <w:left w:w="34" w:type="dxa"/>
              <w:right w:w="34" w:type="dxa"/>
            </w:tcMar>
          </w:tcPr>
          <w:p w:rsidR="00E21314" w:rsidRDefault="0083745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E21314" w:rsidTr="009360AE">
        <w:trPr>
          <w:gridBefore w:val="1"/>
          <w:gridAfter w:val="1"/>
          <w:wBefore w:w="30" w:type="dxa"/>
          <w:wAfter w:w="30" w:type="dxa"/>
          <w:trHeight w:hRule="exact" w:val="555"/>
        </w:trPr>
        <w:tc>
          <w:tcPr>
            <w:tcW w:w="213" w:type="dxa"/>
            <w:gridSpan w:val="2"/>
          </w:tcPr>
          <w:p w:rsidR="00E21314" w:rsidRDefault="00E21314"/>
        </w:tc>
        <w:tc>
          <w:tcPr>
            <w:tcW w:w="1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0" w:type="dxa"/>
            <w:gridSpan w:val="2"/>
          </w:tcPr>
          <w:p w:rsidR="00E21314" w:rsidRDefault="00E21314"/>
        </w:tc>
      </w:tr>
      <w:tr w:rsidR="00E21314" w:rsidTr="009360AE">
        <w:trPr>
          <w:gridBefore w:val="1"/>
          <w:gridAfter w:val="1"/>
          <w:wBefore w:w="30" w:type="dxa"/>
          <w:wAfter w:w="30" w:type="dxa"/>
          <w:trHeight w:hRule="exact" w:val="818"/>
        </w:trPr>
        <w:tc>
          <w:tcPr>
            <w:tcW w:w="213" w:type="dxa"/>
            <w:gridSpan w:val="2"/>
          </w:tcPr>
          <w:p w:rsidR="00E21314" w:rsidRDefault="00E21314"/>
        </w:tc>
        <w:tc>
          <w:tcPr>
            <w:tcW w:w="1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0" w:type="dxa"/>
            <w:gridSpan w:val="2"/>
          </w:tcPr>
          <w:p w:rsidR="00E21314" w:rsidRDefault="00E21314"/>
        </w:tc>
      </w:tr>
      <w:tr w:rsidR="00E21314" w:rsidTr="009360AE">
        <w:trPr>
          <w:gridBefore w:val="1"/>
          <w:gridAfter w:val="1"/>
          <w:wBefore w:w="30" w:type="dxa"/>
          <w:wAfter w:w="30" w:type="dxa"/>
          <w:trHeight w:hRule="exact" w:val="285"/>
        </w:trPr>
        <w:tc>
          <w:tcPr>
            <w:tcW w:w="213" w:type="dxa"/>
            <w:gridSpan w:val="2"/>
          </w:tcPr>
          <w:p w:rsidR="00E21314" w:rsidRDefault="00E21314"/>
        </w:tc>
        <w:tc>
          <w:tcPr>
            <w:tcW w:w="1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rPr>
                <w:sz w:val="24"/>
                <w:szCs w:val="24"/>
              </w:rPr>
            </w:pPr>
            <w:r>
              <w:rPr>
                <w:rFonts w:ascii="Times New Roman" w:hAnsi="Times New Roman" w:cs="Times New Roman"/>
                <w:color w:val="000000"/>
                <w:sz w:val="24"/>
                <w:szCs w:val="24"/>
              </w:rPr>
              <w:t>7Zip</w:t>
            </w:r>
            <w:r>
              <w:t xml:space="preserve"> </w:t>
            </w:r>
          </w:p>
        </w:tc>
        <w:tc>
          <w:tcPr>
            <w:tcW w:w="2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0" w:type="dxa"/>
            <w:gridSpan w:val="2"/>
          </w:tcPr>
          <w:p w:rsidR="00E21314" w:rsidRDefault="00E21314"/>
        </w:tc>
      </w:tr>
      <w:tr w:rsidR="00E21314" w:rsidTr="009360AE">
        <w:trPr>
          <w:gridBefore w:val="1"/>
          <w:gridAfter w:val="1"/>
          <w:wBefore w:w="30" w:type="dxa"/>
          <w:wAfter w:w="30" w:type="dxa"/>
          <w:trHeight w:hRule="exact" w:val="555"/>
        </w:trPr>
        <w:tc>
          <w:tcPr>
            <w:tcW w:w="213" w:type="dxa"/>
            <w:gridSpan w:val="2"/>
          </w:tcPr>
          <w:p w:rsidR="00E21314" w:rsidRDefault="00E21314"/>
        </w:tc>
        <w:tc>
          <w:tcPr>
            <w:tcW w:w="1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0" w:type="dxa"/>
            <w:gridSpan w:val="2"/>
          </w:tcPr>
          <w:p w:rsidR="00E21314" w:rsidRDefault="00E21314"/>
        </w:tc>
      </w:tr>
      <w:tr w:rsidR="00E21314" w:rsidTr="009360AE">
        <w:trPr>
          <w:gridBefore w:val="1"/>
          <w:gridAfter w:val="1"/>
          <w:wBefore w:w="30" w:type="dxa"/>
          <w:wAfter w:w="30" w:type="dxa"/>
          <w:trHeight w:hRule="exact" w:val="285"/>
        </w:trPr>
        <w:tc>
          <w:tcPr>
            <w:tcW w:w="213" w:type="dxa"/>
            <w:gridSpan w:val="2"/>
          </w:tcPr>
          <w:p w:rsidR="00E21314" w:rsidRDefault="00E21314"/>
        </w:tc>
        <w:tc>
          <w:tcPr>
            <w:tcW w:w="1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21314" w:rsidRDefault="0083745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0" w:type="dxa"/>
            <w:gridSpan w:val="2"/>
          </w:tcPr>
          <w:p w:rsidR="00E21314" w:rsidRDefault="00E21314"/>
        </w:tc>
      </w:tr>
      <w:tr w:rsidR="00E21314" w:rsidTr="009360AE">
        <w:trPr>
          <w:gridBefore w:val="1"/>
          <w:gridAfter w:val="1"/>
          <w:wBefore w:w="30" w:type="dxa"/>
          <w:wAfter w:w="30" w:type="dxa"/>
          <w:trHeight w:hRule="exact" w:val="138"/>
        </w:trPr>
        <w:tc>
          <w:tcPr>
            <w:tcW w:w="213" w:type="dxa"/>
            <w:gridSpan w:val="2"/>
          </w:tcPr>
          <w:p w:rsidR="00E21314" w:rsidRDefault="00E21314"/>
        </w:tc>
        <w:tc>
          <w:tcPr>
            <w:tcW w:w="1837" w:type="dxa"/>
          </w:tcPr>
          <w:p w:rsidR="00E21314" w:rsidRDefault="00E21314"/>
        </w:tc>
        <w:tc>
          <w:tcPr>
            <w:tcW w:w="2783" w:type="dxa"/>
          </w:tcPr>
          <w:p w:rsidR="00E21314" w:rsidRDefault="00E21314"/>
        </w:tc>
        <w:tc>
          <w:tcPr>
            <w:tcW w:w="4281" w:type="dxa"/>
            <w:gridSpan w:val="2"/>
          </w:tcPr>
          <w:p w:rsidR="00E21314" w:rsidRDefault="00E21314"/>
        </w:tc>
        <w:tc>
          <w:tcPr>
            <w:tcW w:w="80" w:type="dxa"/>
            <w:gridSpan w:val="2"/>
          </w:tcPr>
          <w:p w:rsidR="00E21314" w:rsidRDefault="00E21314"/>
        </w:tc>
      </w:tr>
      <w:tr w:rsidR="00E21314" w:rsidRPr="009360AE" w:rsidTr="009360AE">
        <w:trPr>
          <w:gridBefore w:val="1"/>
          <w:gridAfter w:val="1"/>
          <w:wBefore w:w="30" w:type="dxa"/>
          <w:wAfter w:w="30" w:type="dxa"/>
          <w:trHeight w:hRule="exact" w:val="285"/>
        </w:trPr>
        <w:tc>
          <w:tcPr>
            <w:tcW w:w="9194" w:type="dxa"/>
            <w:gridSpan w:val="8"/>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t>Профессиональные</w:t>
            </w:r>
            <w:r w:rsidRPr="0083745C">
              <w:rPr>
                <w:lang w:val="ru-RU"/>
              </w:rPr>
              <w:t xml:space="preserve"> </w:t>
            </w:r>
            <w:r w:rsidRPr="0083745C">
              <w:rPr>
                <w:rFonts w:ascii="Times New Roman" w:hAnsi="Times New Roman" w:cs="Times New Roman"/>
                <w:b/>
                <w:color w:val="000000"/>
                <w:sz w:val="24"/>
                <w:szCs w:val="24"/>
                <w:lang w:val="ru-RU"/>
              </w:rPr>
              <w:t>базы</w:t>
            </w:r>
            <w:r w:rsidRPr="0083745C">
              <w:rPr>
                <w:lang w:val="ru-RU"/>
              </w:rPr>
              <w:t xml:space="preserve"> </w:t>
            </w:r>
            <w:r w:rsidRPr="0083745C">
              <w:rPr>
                <w:rFonts w:ascii="Times New Roman" w:hAnsi="Times New Roman" w:cs="Times New Roman"/>
                <w:b/>
                <w:color w:val="000000"/>
                <w:sz w:val="24"/>
                <w:szCs w:val="24"/>
                <w:lang w:val="ru-RU"/>
              </w:rPr>
              <w:t>данных</w:t>
            </w:r>
            <w:r w:rsidRPr="0083745C">
              <w:rPr>
                <w:lang w:val="ru-RU"/>
              </w:rPr>
              <w:t xml:space="preserve"> </w:t>
            </w:r>
            <w:r w:rsidRPr="0083745C">
              <w:rPr>
                <w:rFonts w:ascii="Times New Roman" w:hAnsi="Times New Roman" w:cs="Times New Roman"/>
                <w:b/>
                <w:color w:val="000000"/>
                <w:sz w:val="24"/>
                <w:szCs w:val="24"/>
                <w:lang w:val="ru-RU"/>
              </w:rPr>
              <w:t>и</w:t>
            </w:r>
            <w:r w:rsidRPr="0083745C">
              <w:rPr>
                <w:lang w:val="ru-RU"/>
              </w:rPr>
              <w:t xml:space="preserve"> </w:t>
            </w:r>
            <w:r w:rsidRPr="0083745C">
              <w:rPr>
                <w:rFonts w:ascii="Times New Roman" w:hAnsi="Times New Roman" w:cs="Times New Roman"/>
                <w:b/>
                <w:color w:val="000000"/>
                <w:sz w:val="24"/>
                <w:szCs w:val="24"/>
                <w:lang w:val="ru-RU"/>
              </w:rPr>
              <w:t>информационные</w:t>
            </w:r>
            <w:r w:rsidRPr="0083745C">
              <w:rPr>
                <w:lang w:val="ru-RU"/>
              </w:rPr>
              <w:t xml:space="preserve"> </w:t>
            </w:r>
            <w:r w:rsidRPr="0083745C">
              <w:rPr>
                <w:rFonts w:ascii="Times New Roman" w:hAnsi="Times New Roman" w:cs="Times New Roman"/>
                <w:b/>
                <w:color w:val="000000"/>
                <w:sz w:val="24"/>
                <w:szCs w:val="24"/>
                <w:lang w:val="ru-RU"/>
              </w:rPr>
              <w:t>справочные</w:t>
            </w:r>
            <w:r w:rsidRPr="0083745C">
              <w:rPr>
                <w:lang w:val="ru-RU"/>
              </w:rPr>
              <w:t xml:space="preserve"> </w:t>
            </w:r>
            <w:r w:rsidRPr="0083745C">
              <w:rPr>
                <w:rFonts w:ascii="Times New Roman" w:hAnsi="Times New Roman" w:cs="Times New Roman"/>
                <w:b/>
                <w:color w:val="000000"/>
                <w:sz w:val="24"/>
                <w:szCs w:val="24"/>
                <w:lang w:val="ru-RU"/>
              </w:rPr>
              <w:t>системы</w:t>
            </w:r>
            <w:r w:rsidRPr="0083745C">
              <w:rPr>
                <w:lang w:val="ru-RU"/>
              </w:rPr>
              <w:t xml:space="preserve"> </w:t>
            </w:r>
          </w:p>
        </w:tc>
      </w:tr>
      <w:tr w:rsidR="009360AE" w:rsidRPr="00D56800" w:rsidTr="009360AE">
        <w:trPr>
          <w:trHeight w:hRule="exact" w:val="270"/>
        </w:trPr>
        <w:tc>
          <w:tcPr>
            <w:tcW w:w="221" w:type="dxa"/>
            <w:gridSpan w:val="2"/>
          </w:tcPr>
          <w:p w:rsidR="009360AE" w:rsidRPr="00D56800" w:rsidRDefault="009360AE" w:rsidP="008520F8">
            <w:pPr>
              <w:rPr>
                <w:lang w:val="ru-RU"/>
              </w:rPr>
            </w:pPr>
          </w:p>
        </w:tc>
        <w:tc>
          <w:tcPr>
            <w:tcW w:w="4673"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center"/>
              <w:rPr>
                <w:sz w:val="24"/>
                <w:szCs w:val="24"/>
              </w:rPr>
            </w:pPr>
            <w:proofErr w:type="spellStart"/>
            <w:r w:rsidRPr="00D56800">
              <w:rPr>
                <w:rFonts w:ascii="Times New Roman" w:hAnsi="Times New Roman"/>
                <w:color w:val="000000"/>
                <w:sz w:val="24"/>
                <w:szCs w:val="24"/>
              </w:rPr>
              <w:t>Название</w:t>
            </w:r>
            <w:proofErr w:type="spellEnd"/>
            <w:r w:rsidRPr="00D56800">
              <w:t xml:space="preserve"> </w:t>
            </w:r>
            <w:proofErr w:type="spellStart"/>
            <w:r w:rsidRPr="00D56800">
              <w:rPr>
                <w:rFonts w:ascii="Times New Roman" w:hAnsi="Times New Roman"/>
                <w:color w:val="000000"/>
                <w:sz w:val="24"/>
                <w:szCs w:val="24"/>
              </w:rPr>
              <w:t>курса</w:t>
            </w:r>
            <w:proofErr w:type="spellEnd"/>
            <w:r w:rsidRPr="00D56800">
              <w:t xml:space="preserve"> </w:t>
            </w:r>
          </w:p>
        </w:tc>
        <w:tc>
          <w:tcPr>
            <w:tcW w:w="428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center"/>
              <w:rPr>
                <w:sz w:val="24"/>
                <w:szCs w:val="24"/>
              </w:rPr>
            </w:pPr>
            <w:proofErr w:type="spellStart"/>
            <w:r w:rsidRPr="00D56800">
              <w:rPr>
                <w:rFonts w:ascii="Times New Roman" w:hAnsi="Times New Roman"/>
                <w:color w:val="000000"/>
                <w:sz w:val="24"/>
                <w:szCs w:val="24"/>
              </w:rPr>
              <w:t>Ссылка</w:t>
            </w:r>
            <w:proofErr w:type="spellEnd"/>
            <w:r w:rsidRPr="00D56800">
              <w:t xml:space="preserve"> </w:t>
            </w:r>
          </w:p>
        </w:tc>
        <w:tc>
          <w:tcPr>
            <w:tcW w:w="79" w:type="dxa"/>
            <w:gridSpan w:val="2"/>
          </w:tcPr>
          <w:p w:rsidR="009360AE" w:rsidRPr="00D56800" w:rsidRDefault="009360AE" w:rsidP="008520F8"/>
        </w:tc>
      </w:tr>
      <w:tr w:rsidR="009360AE" w:rsidRPr="00D56800" w:rsidTr="009360AE">
        <w:trPr>
          <w:trHeight w:hRule="exact" w:val="14"/>
        </w:trPr>
        <w:tc>
          <w:tcPr>
            <w:tcW w:w="221" w:type="dxa"/>
            <w:gridSpan w:val="2"/>
          </w:tcPr>
          <w:p w:rsidR="009360AE" w:rsidRPr="00D56800" w:rsidRDefault="009360AE" w:rsidP="008520F8"/>
        </w:tc>
        <w:tc>
          <w:tcPr>
            <w:tcW w:w="4673"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lang w:val="ru-RU"/>
              </w:rPr>
            </w:pPr>
            <w:r w:rsidRPr="00D56800">
              <w:rPr>
                <w:rFonts w:ascii="Times New Roman" w:hAnsi="Times New Roman"/>
                <w:color w:val="000000"/>
                <w:sz w:val="24"/>
                <w:szCs w:val="24"/>
                <w:lang w:val="ru-RU"/>
              </w:rPr>
              <w:t>Национальная</w:t>
            </w:r>
            <w:r w:rsidRPr="00D56800">
              <w:rPr>
                <w:lang w:val="ru-RU"/>
              </w:rPr>
              <w:t xml:space="preserve"> </w:t>
            </w:r>
            <w:r w:rsidRPr="00D56800">
              <w:rPr>
                <w:rFonts w:ascii="Times New Roman" w:hAnsi="Times New Roman"/>
                <w:color w:val="000000"/>
                <w:sz w:val="24"/>
                <w:szCs w:val="24"/>
                <w:lang w:val="ru-RU"/>
              </w:rPr>
              <w:t>информационно-аналитическая</w:t>
            </w:r>
            <w:r w:rsidRPr="00D56800">
              <w:rPr>
                <w:lang w:val="ru-RU"/>
              </w:rPr>
              <w:t xml:space="preserve"> </w:t>
            </w:r>
            <w:r w:rsidRPr="00D56800">
              <w:rPr>
                <w:rFonts w:ascii="Times New Roman" w:hAnsi="Times New Roman"/>
                <w:color w:val="000000"/>
                <w:sz w:val="24"/>
                <w:szCs w:val="24"/>
                <w:lang w:val="ru-RU"/>
              </w:rPr>
              <w:t>система</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Российский</w:t>
            </w:r>
            <w:r w:rsidRPr="00D56800">
              <w:rPr>
                <w:lang w:val="ru-RU"/>
              </w:rPr>
              <w:t xml:space="preserve"> </w:t>
            </w:r>
            <w:r w:rsidRPr="00D56800">
              <w:rPr>
                <w:rFonts w:ascii="Times New Roman" w:hAnsi="Times New Roman"/>
                <w:color w:val="000000"/>
                <w:sz w:val="24"/>
                <w:szCs w:val="24"/>
                <w:lang w:val="ru-RU"/>
              </w:rPr>
              <w:t>индекс</w:t>
            </w:r>
            <w:r w:rsidRPr="00D56800">
              <w:rPr>
                <w:lang w:val="ru-RU"/>
              </w:rPr>
              <w:t xml:space="preserve"> </w:t>
            </w:r>
            <w:r w:rsidRPr="00D56800">
              <w:rPr>
                <w:rFonts w:ascii="Times New Roman" w:hAnsi="Times New Roman"/>
                <w:color w:val="000000"/>
                <w:sz w:val="24"/>
                <w:szCs w:val="24"/>
                <w:lang w:val="ru-RU"/>
              </w:rPr>
              <w:t>научного</w:t>
            </w:r>
            <w:r w:rsidRPr="00D56800">
              <w:rPr>
                <w:lang w:val="ru-RU"/>
              </w:rPr>
              <w:t xml:space="preserve"> </w:t>
            </w:r>
            <w:r w:rsidRPr="00D56800">
              <w:rPr>
                <w:rFonts w:ascii="Times New Roman" w:hAnsi="Times New Roman"/>
                <w:color w:val="000000"/>
                <w:sz w:val="24"/>
                <w:szCs w:val="24"/>
                <w:lang w:val="ru-RU"/>
              </w:rPr>
              <w:t>цитирования</w:t>
            </w:r>
            <w:r w:rsidRPr="00D56800">
              <w:rPr>
                <w:lang w:val="ru-RU"/>
              </w:rPr>
              <w:t xml:space="preserve"> </w:t>
            </w:r>
            <w:r w:rsidRPr="00D56800">
              <w:rPr>
                <w:rFonts w:ascii="Times New Roman" w:hAnsi="Times New Roman"/>
                <w:color w:val="000000"/>
                <w:sz w:val="24"/>
                <w:szCs w:val="24"/>
                <w:lang w:val="ru-RU"/>
              </w:rPr>
              <w:t>(РИНЦ)</w:t>
            </w:r>
            <w:r w:rsidRPr="00D56800">
              <w:rPr>
                <w:lang w:val="ru-RU"/>
              </w:rPr>
              <w:t xml:space="preserve"> </w:t>
            </w:r>
          </w:p>
        </w:tc>
        <w:tc>
          <w:tcPr>
            <w:tcW w:w="428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lang w:val="ru-RU"/>
              </w:rPr>
            </w:pPr>
            <w:hyperlink r:id="rId13" w:history="1">
              <w:r w:rsidRPr="00D56800">
                <w:rPr>
                  <w:rStyle w:val="a5"/>
                  <w:rFonts w:ascii="Times New Roman" w:hAnsi="Times New Roman"/>
                  <w:sz w:val="24"/>
                  <w:szCs w:val="24"/>
                </w:rPr>
                <w:t>https</w:t>
              </w:r>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elibrary</w:t>
              </w:r>
              <w:proofErr w:type="spellEnd"/>
              <w:r w:rsidRPr="00D56800">
                <w:rPr>
                  <w:rStyle w:val="a5"/>
                  <w:rFonts w:ascii="Times New Roman" w:hAnsi="Times New Roman"/>
                  <w:sz w:val="24"/>
                  <w:szCs w:val="24"/>
                  <w:lang w:val="ru-RU"/>
                </w:rPr>
                <w:t>.</w:t>
              </w:r>
              <w:proofErr w:type="spellStart"/>
              <w:r w:rsidRPr="00D56800">
                <w:rPr>
                  <w:rStyle w:val="a5"/>
                  <w:rFonts w:ascii="Times New Roman" w:hAnsi="Times New Roman"/>
                  <w:sz w:val="24"/>
                  <w:szCs w:val="24"/>
                </w:rPr>
                <w:t>ru</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project</w:t>
              </w:r>
              <w:r w:rsidRPr="00D56800">
                <w:rPr>
                  <w:rStyle w:val="a5"/>
                  <w:rFonts w:ascii="Times New Roman" w:hAnsi="Times New Roman"/>
                  <w:sz w:val="24"/>
                  <w:szCs w:val="24"/>
                  <w:lang w:val="ru-RU"/>
                </w:rPr>
                <w:t>_</w:t>
              </w:r>
              <w:proofErr w:type="spellStart"/>
              <w:r w:rsidRPr="00D56800">
                <w:rPr>
                  <w:rStyle w:val="a5"/>
                  <w:rFonts w:ascii="Times New Roman" w:hAnsi="Times New Roman"/>
                  <w:sz w:val="24"/>
                  <w:szCs w:val="24"/>
                </w:rPr>
                <w:t>risc</w:t>
              </w:r>
              <w:proofErr w:type="spellEnd"/>
              <w:r w:rsidRPr="00D56800">
                <w:rPr>
                  <w:rStyle w:val="a5"/>
                  <w:rFonts w:ascii="Times New Roman" w:hAnsi="Times New Roman"/>
                  <w:sz w:val="24"/>
                  <w:szCs w:val="24"/>
                  <w:lang w:val="ru-RU"/>
                </w:rPr>
                <w:t>.</w:t>
              </w:r>
              <w:r w:rsidRPr="00D56800">
                <w:rPr>
                  <w:rStyle w:val="a5"/>
                  <w:rFonts w:ascii="Times New Roman" w:hAnsi="Times New Roman"/>
                  <w:sz w:val="24"/>
                  <w:szCs w:val="24"/>
                </w:rPr>
                <w:t>asp</w:t>
              </w:r>
            </w:hyperlink>
            <w:r w:rsidRPr="00D56800">
              <w:rPr>
                <w:rFonts w:ascii="Times New Roman" w:hAnsi="Times New Roman"/>
                <w:color w:val="000000"/>
                <w:sz w:val="24"/>
                <w:szCs w:val="24"/>
                <w:lang w:val="ru-RU"/>
              </w:rPr>
              <w:t xml:space="preserve"> </w:t>
            </w:r>
            <w:r w:rsidRPr="00D56800">
              <w:rPr>
                <w:lang w:val="ru-RU"/>
              </w:rPr>
              <w:t xml:space="preserve"> </w:t>
            </w:r>
          </w:p>
        </w:tc>
        <w:tc>
          <w:tcPr>
            <w:tcW w:w="79" w:type="dxa"/>
            <w:gridSpan w:val="2"/>
          </w:tcPr>
          <w:p w:rsidR="009360AE" w:rsidRPr="00D56800" w:rsidRDefault="009360AE" w:rsidP="008520F8">
            <w:pPr>
              <w:rPr>
                <w:lang w:val="ru-RU"/>
              </w:rPr>
            </w:pPr>
          </w:p>
        </w:tc>
      </w:tr>
      <w:tr w:rsidR="009360AE" w:rsidRPr="00D56800" w:rsidTr="009360AE">
        <w:trPr>
          <w:trHeight w:hRule="exact" w:val="811"/>
        </w:trPr>
        <w:tc>
          <w:tcPr>
            <w:tcW w:w="221" w:type="dxa"/>
            <w:gridSpan w:val="2"/>
          </w:tcPr>
          <w:p w:rsidR="009360AE" w:rsidRPr="00D56800" w:rsidRDefault="009360AE" w:rsidP="008520F8">
            <w:pPr>
              <w:rPr>
                <w:lang w:val="ru-RU"/>
              </w:rPr>
            </w:pPr>
          </w:p>
        </w:tc>
        <w:tc>
          <w:tcPr>
            <w:tcW w:w="4673"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rPr>
                <w:lang w:val="ru-RU"/>
              </w:rPr>
            </w:pPr>
          </w:p>
        </w:tc>
        <w:tc>
          <w:tcPr>
            <w:tcW w:w="428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rPr>
                <w:lang w:val="ru-RU"/>
              </w:rPr>
            </w:pPr>
          </w:p>
        </w:tc>
        <w:tc>
          <w:tcPr>
            <w:tcW w:w="79" w:type="dxa"/>
            <w:gridSpan w:val="2"/>
          </w:tcPr>
          <w:p w:rsidR="009360AE" w:rsidRPr="00D56800" w:rsidRDefault="009360AE" w:rsidP="008520F8">
            <w:pPr>
              <w:rPr>
                <w:lang w:val="ru-RU"/>
              </w:rPr>
            </w:pPr>
          </w:p>
        </w:tc>
      </w:tr>
      <w:tr w:rsidR="009360AE" w:rsidRPr="00D56800" w:rsidTr="009360AE">
        <w:trPr>
          <w:trHeight w:hRule="exact" w:val="555"/>
        </w:trPr>
        <w:tc>
          <w:tcPr>
            <w:tcW w:w="221" w:type="dxa"/>
            <w:gridSpan w:val="2"/>
          </w:tcPr>
          <w:p w:rsidR="009360AE" w:rsidRPr="00D56800" w:rsidRDefault="009360AE" w:rsidP="008520F8">
            <w:pPr>
              <w:rPr>
                <w:lang w:val="ru-RU"/>
              </w:rPr>
            </w:pPr>
          </w:p>
        </w:tc>
        <w:tc>
          <w:tcPr>
            <w:tcW w:w="46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lang w:val="ru-RU"/>
              </w:rPr>
            </w:pPr>
            <w:r w:rsidRPr="00D56800">
              <w:rPr>
                <w:rFonts w:ascii="Times New Roman" w:hAnsi="Times New Roman"/>
                <w:color w:val="000000"/>
                <w:sz w:val="24"/>
                <w:szCs w:val="24"/>
                <w:lang w:val="ru-RU"/>
              </w:rPr>
              <w:t>Поисковая</w:t>
            </w:r>
            <w:r w:rsidRPr="00D56800">
              <w:rPr>
                <w:lang w:val="ru-RU"/>
              </w:rPr>
              <w:t xml:space="preserve"> </w:t>
            </w:r>
            <w:r w:rsidRPr="00D56800">
              <w:rPr>
                <w:rFonts w:ascii="Times New Roman" w:hAnsi="Times New Roman"/>
                <w:color w:val="000000"/>
                <w:sz w:val="24"/>
                <w:szCs w:val="24"/>
                <w:lang w:val="ru-RU"/>
              </w:rPr>
              <w:t>система</w:t>
            </w:r>
            <w:r w:rsidRPr="00D56800">
              <w:rPr>
                <w:lang w:val="ru-RU"/>
              </w:rPr>
              <w:t xml:space="preserve"> </w:t>
            </w:r>
            <w:r w:rsidRPr="00D56800">
              <w:rPr>
                <w:rFonts w:ascii="Times New Roman" w:hAnsi="Times New Roman"/>
                <w:color w:val="000000"/>
                <w:sz w:val="24"/>
                <w:szCs w:val="24"/>
                <w:lang w:val="ru-RU"/>
              </w:rPr>
              <w:t>Академия</w:t>
            </w:r>
            <w:r w:rsidRPr="00D56800">
              <w:rPr>
                <w:lang w:val="ru-RU"/>
              </w:rPr>
              <w:t xml:space="preserve"> </w:t>
            </w:r>
            <w:r w:rsidRPr="00D56800">
              <w:rPr>
                <w:rFonts w:ascii="Times New Roman" w:hAnsi="Times New Roman"/>
                <w:color w:val="000000"/>
                <w:sz w:val="24"/>
                <w:szCs w:val="24"/>
              </w:rPr>
              <w:t>Google</w:t>
            </w:r>
            <w:r w:rsidRPr="00D56800">
              <w:rPr>
                <w:lang w:val="ru-RU"/>
              </w:rPr>
              <w:t xml:space="preserve"> </w:t>
            </w:r>
            <w:r w:rsidRPr="00D56800">
              <w:rPr>
                <w:rFonts w:ascii="Times New Roman" w:hAnsi="Times New Roman"/>
                <w:color w:val="000000"/>
                <w:sz w:val="24"/>
                <w:szCs w:val="24"/>
                <w:lang w:val="ru-RU"/>
              </w:rPr>
              <w:t>(</w:t>
            </w:r>
            <w:r w:rsidRPr="00D56800">
              <w:rPr>
                <w:rFonts w:ascii="Times New Roman" w:hAnsi="Times New Roman"/>
                <w:color w:val="000000"/>
                <w:sz w:val="24"/>
                <w:szCs w:val="24"/>
              </w:rPr>
              <w:t>Google</w:t>
            </w:r>
            <w:r w:rsidRPr="00D56800">
              <w:rPr>
                <w:lang w:val="ru-RU"/>
              </w:rPr>
              <w:t xml:space="preserve"> </w:t>
            </w:r>
            <w:r w:rsidRPr="00D56800">
              <w:rPr>
                <w:rFonts w:ascii="Times New Roman" w:hAnsi="Times New Roman"/>
                <w:color w:val="000000"/>
                <w:sz w:val="24"/>
                <w:szCs w:val="24"/>
              </w:rPr>
              <w:t>Scholar</w:t>
            </w:r>
            <w:r w:rsidRPr="00D56800">
              <w:rPr>
                <w:rFonts w:ascii="Times New Roman" w:hAnsi="Times New Roman"/>
                <w:color w:val="000000"/>
                <w:sz w:val="24"/>
                <w:szCs w:val="24"/>
                <w:lang w:val="ru-RU"/>
              </w:rPr>
              <w:t>)</w:t>
            </w:r>
            <w:r w:rsidRPr="00D56800">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rPr>
            </w:pPr>
            <w:hyperlink r:id="rId14" w:history="1">
              <w:r w:rsidRPr="00D56800">
                <w:rPr>
                  <w:rStyle w:val="a5"/>
                  <w:rFonts w:ascii="Times New Roman" w:hAnsi="Times New Roman"/>
                  <w:sz w:val="24"/>
                  <w:szCs w:val="24"/>
                </w:rPr>
                <w:t>https://scholar.google.ru/</w:t>
              </w:r>
            </w:hyperlink>
            <w:r w:rsidRPr="00D56800">
              <w:rPr>
                <w:rFonts w:ascii="Times New Roman" w:hAnsi="Times New Roman"/>
                <w:color w:val="000000"/>
                <w:sz w:val="24"/>
                <w:szCs w:val="24"/>
              </w:rPr>
              <w:t xml:space="preserve"> </w:t>
            </w:r>
            <w:r w:rsidRPr="00D56800">
              <w:t xml:space="preserve"> </w:t>
            </w:r>
          </w:p>
        </w:tc>
        <w:tc>
          <w:tcPr>
            <w:tcW w:w="79" w:type="dxa"/>
            <w:gridSpan w:val="2"/>
          </w:tcPr>
          <w:p w:rsidR="009360AE" w:rsidRPr="00D56800" w:rsidRDefault="009360AE" w:rsidP="008520F8"/>
        </w:tc>
      </w:tr>
      <w:tr w:rsidR="009360AE" w:rsidRPr="00D56800" w:rsidTr="009360AE">
        <w:trPr>
          <w:trHeight w:hRule="exact" w:val="555"/>
        </w:trPr>
        <w:tc>
          <w:tcPr>
            <w:tcW w:w="221" w:type="dxa"/>
            <w:gridSpan w:val="2"/>
          </w:tcPr>
          <w:p w:rsidR="009360AE" w:rsidRPr="00D56800" w:rsidRDefault="009360AE" w:rsidP="008520F8"/>
        </w:tc>
        <w:tc>
          <w:tcPr>
            <w:tcW w:w="46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lang w:val="ru-RU"/>
              </w:rPr>
            </w:pPr>
            <w:r w:rsidRPr="00D56800">
              <w:rPr>
                <w:rFonts w:ascii="Times New Roman" w:hAnsi="Times New Roman"/>
                <w:color w:val="000000"/>
                <w:sz w:val="24"/>
                <w:szCs w:val="24"/>
                <w:lang w:val="ru-RU"/>
              </w:rPr>
              <w:t>Информационная</w:t>
            </w:r>
            <w:r w:rsidRPr="00D56800">
              <w:rPr>
                <w:lang w:val="ru-RU"/>
              </w:rPr>
              <w:t xml:space="preserve"> </w:t>
            </w:r>
            <w:r w:rsidRPr="00D56800">
              <w:rPr>
                <w:rFonts w:ascii="Times New Roman" w:hAnsi="Times New Roman"/>
                <w:color w:val="000000"/>
                <w:sz w:val="24"/>
                <w:szCs w:val="24"/>
                <w:lang w:val="ru-RU"/>
              </w:rPr>
              <w:t>система</w:t>
            </w:r>
            <w:r w:rsidRPr="00D56800">
              <w:rPr>
                <w:lang w:val="ru-RU"/>
              </w:rPr>
              <w:t xml:space="preserve"> </w:t>
            </w:r>
            <w:r w:rsidRPr="00D56800">
              <w:rPr>
                <w:rFonts w:ascii="Times New Roman" w:hAnsi="Times New Roman"/>
                <w:color w:val="000000"/>
                <w:sz w:val="24"/>
                <w:szCs w:val="24"/>
                <w:lang w:val="ru-RU"/>
              </w:rPr>
              <w:t>-</w:t>
            </w:r>
            <w:r w:rsidRPr="00D56800">
              <w:rPr>
                <w:lang w:val="ru-RU"/>
              </w:rPr>
              <w:t xml:space="preserve"> </w:t>
            </w:r>
            <w:r w:rsidRPr="00D56800">
              <w:rPr>
                <w:rFonts w:ascii="Times New Roman" w:hAnsi="Times New Roman"/>
                <w:color w:val="000000"/>
                <w:sz w:val="24"/>
                <w:szCs w:val="24"/>
                <w:lang w:val="ru-RU"/>
              </w:rPr>
              <w:t>Единое</w:t>
            </w:r>
            <w:r w:rsidRPr="00D56800">
              <w:rPr>
                <w:lang w:val="ru-RU"/>
              </w:rPr>
              <w:t xml:space="preserve"> </w:t>
            </w:r>
            <w:r w:rsidRPr="00D56800">
              <w:rPr>
                <w:rFonts w:ascii="Times New Roman" w:hAnsi="Times New Roman"/>
                <w:color w:val="000000"/>
                <w:sz w:val="24"/>
                <w:szCs w:val="24"/>
                <w:lang w:val="ru-RU"/>
              </w:rPr>
              <w:t>окно</w:t>
            </w:r>
            <w:r w:rsidRPr="00D56800">
              <w:rPr>
                <w:lang w:val="ru-RU"/>
              </w:rPr>
              <w:t xml:space="preserve"> </w:t>
            </w:r>
            <w:r w:rsidRPr="00D56800">
              <w:rPr>
                <w:rFonts w:ascii="Times New Roman" w:hAnsi="Times New Roman"/>
                <w:color w:val="000000"/>
                <w:sz w:val="24"/>
                <w:szCs w:val="24"/>
                <w:lang w:val="ru-RU"/>
              </w:rPr>
              <w:t>доступа</w:t>
            </w:r>
            <w:r w:rsidRPr="00D56800">
              <w:rPr>
                <w:lang w:val="ru-RU"/>
              </w:rPr>
              <w:t xml:space="preserve"> </w:t>
            </w:r>
            <w:r w:rsidRPr="00D56800">
              <w:rPr>
                <w:rFonts w:ascii="Times New Roman" w:hAnsi="Times New Roman"/>
                <w:color w:val="000000"/>
                <w:sz w:val="24"/>
                <w:szCs w:val="24"/>
                <w:lang w:val="ru-RU"/>
              </w:rPr>
              <w:t>к</w:t>
            </w:r>
            <w:r w:rsidRPr="00D56800">
              <w:rPr>
                <w:lang w:val="ru-RU"/>
              </w:rPr>
              <w:t xml:space="preserve"> </w:t>
            </w:r>
            <w:r w:rsidRPr="00D56800">
              <w:rPr>
                <w:rFonts w:ascii="Times New Roman" w:hAnsi="Times New Roman"/>
                <w:color w:val="000000"/>
                <w:sz w:val="24"/>
                <w:szCs w:val="24"/>
                <w:lang w:val="ru-RU"/>
              </w:rPr>
              <w:t>информационным</w:t>
            </w:r>
            <w:r w:rsidRPr="00D56800">
              <w:rPr>
                <w:lang w:val="ru-RU"/>
              </w:rPr>
              <w:t xml:space="preserve"> </w:t>
            </w:r>
            <w:r w:rsidRPr="00D56800">
              <w:rPr>
                <w:rFonts w:ascii="Times New Roman" w:hAnsi="Times New Roman"/>
                <w:color w:val="000000"/>
                <w:sz w:val="24"/>
                <w:szCs w:val="24"/>
                <w:lang w:val="ru-RU"/>
              </w:rPr>
              <w:t>ресурсам</w:t>
            </w:r>
            <w:r w:rsidRPr="00D56800">
              <w:rPr>
                <w:lang w:val="ru-RU"/>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rPr>
            </w:pPr>
            <w:hyperlink r:id="rId15" w:history="1">
              <w:r w:rsidRPr="00D56800">
                <w:rPr>
                  <w:rStyle w:val="a5"/>
                  <w:rFonts w:ascii="Times New Roman" w:hAnsi="Times New Roman"/>
                  <w:sz w:val="24"/>
                  <w:szCs w:val="24"/>
                </w:rPr>
                <w:t>http://window.edu.ru/</w:t>
              </w:r>
            </w:hyperlink>
            <w:r w:rsidRPr="00D56800">
              <w:rPr>
                <w:rFonts w:ascii="Times New Roman" w:hAnsi="Times New Roman"/>
                <w:color w:val="000000"/>
                <w:sz w:val="24"/>
                <w:szCs w:val="24"/>
              </w:rPr>
              <w:t xml:space="preserve"> </w:t>
            </w:r>
            <w:r w:rsidRPr="00D56800">
              <w:t xml:space="preserve"> </w:t>
            </w:r>
          </w:p>
        </w:tc>
        <w:tc>
          <w:tcPr>
            <w:tcW w:w="79" w:type="dxa"/>
            <w:gridSpan w:val="2"/>
          </w:tcPr>
          <w:p w:rsidR="009360AE" w:rsidRPr="00D56800" w:rsidRDefault="009360AE" w:rsidP="008520F8"/>
        </w:tc>
      </w:tr>
      <w:tr w:rsidR="009360AE" w:rsidRPr="00D56800" w:rsidTr="009360AE">
        <w:trPr>
          <w:trHeight w:hRule="exact" w:val="555"/>
        </w:trPr>
        <w:tc>
          <w:tcPr>
            <w:tcW w:w="221" w:type="dxa"/>
            <w:gridSpan w:val="2"/>
          </w:tcPr>
          <w:p w:rsidR="009360AE" w:rsidRPr="00D56800" w:rsidRDefault="009360AE" w:rsidP="008520F8"/>
        </w:tc>
        <w:tc>
          <w:tcPr>
            <w:tcW w:w="46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rPr>
            </w:pPr>
            <w:r w:rsidRPr="00D56800">
              <w:rPr>
                <w:rFonts w:ascii="Times New Roman" w:hAnsi="Times New Roman"/>
                <w:color w:val="000000"/>
                <w:sz w:val="24"/>
                <w:szCs w:val="24"/>
                <w:lang w:val="ru-RU"/>
              </w:rPr>
              <w:t>Электронные</w:t>
            </w:r>
            <w:r w:rsidRPr="00D56800">
              <w:rPr>
                <w:lang w:val="ru-RU"/>
              </w:rPr>
              <w:t xml:space="preserve"> </w:t>
            </w:r>
            <w:r w:rsidRPr="00D56800">
              <w:rPr>
                <w:rFonts w:ascii="Times New Roman" w:hAnsi="Times New Roman"/>
                <w:color w:val="000000"/>
                <w:sz w:val="24"/>
                <w:szCs w:val="24"/>
                <w:lang w:val="ru-RU"/>
              </w:rPr>
              <w:t>ресурсы</w:t>
            </w:r>
            <w:r w:rsidRPr="00D56800">
              <w:rPr>
                <w:lang w:val="ru-RU"/>
              </w:rPr>
              <w:t xml:space="preserve"> </w:t>
            </w:r>
            <w:r w:rsidRPr="00D56800">
              <w:rPr>
                <w:rFonts w:ascii="Times New Roman" w:hAnsi="Times New Roman"/>
                <w:color w:val="000000"/>
                <w:sz w:val="24"/>
                <w:szCs w:val="24"/>
                <w:lang w:val="ru-RU"/>
              </w:rPr>
              <w:t>библиотеки</w:t>
            </w:r>
            <w:r w:rsidRPr="00D56800">
              <w:rPr>
                <w:lang w:val="ru-RU"/>
              </w:rPr>
              <w:t xml:space="preserve"> </w:t>
            </w:r>
            <w:r w:rsidRPr="00D56800">
              <w:rPr>
                <w:rFonts w:ascii="Times New Roman" w:hAnsi="Times New Roman"/>
                <w:color w:val="000000"/>
                <w:sz w:val="24"/>
                <w:szCs w:val="24"/>
                <w:lang w:val="ru-RU"/>
              </w:rPr>
              <w:t>МГТУ</w:t>
            </w:r>
            <w:r w:rsidRPr="00D56800">
              <w:rPr>
                <w:lang w:val="ru-RU"/>
              </w:rPr>
              <w:t xml:space="preserve"> </w:t>
            </w:r>
            <w:r w:rsidRPr="00D56800">
              <w:rPr>
                <w:rFonts w:ascii="Times New Roman" w:hAnsi="Times New Roman"/>
                <w:color w:val="000000"/>
                <w:sz w:val="24"/>
                <w:szCs w:val="24"/>
                <w:lang w:val="ru-RU"/>
              </w:rPr>
              <w:t>им.</w:t>
            </w:r>
            <w:r w:rsidRPr="00D56800">
              <w:rPr>
                <w:lang w:val="ru-RU"/>
              </w:rPr>
              <w:t xml:space="preserve"> </w:t>
            </w:r>
            <w:r w:rsidRPr="00D56800">
              <w:rPr>
                <w:rFonts w:ascii="Times New Roman" w:hAnsi="Times New Roman"/>
                <w:color w:val="000000"/>
                <w:sz w:val="24"/>
                <w:szCs w:val="24"/>
              </w:rPr>
              <w:t>Г.И.</w:t>
            </w:r>
            <w:r w:rsidRPr="00D56800">
              <w:t xml:space="preserve"> </w:t>
            </w:r>
            <w:proofErr w:type="spellStart"/>
            <w:r w:rsidRPr="00D56800">
              <w:rPr>
                <w:rFonts w:ascii="Times New Roman" w:hAnsi="Times New Roman"/>
                <w:color w:val="000000"/>
                <w:sz w:val="24"/>
                <w:szCs w:val="24"/>
              </w:rPr>
              <w:t>Носова</w:t>
            </w:r>
            <w:proofErr w:type="spellEnd"/>
            <w:r w:rsidRPr="00D56800">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sz w:val="24"/>
                <w:szCs w:val="24"/>
              </w:rPr>
            </w:pPr>
            <w:hyperlink r:id="rId16" w:history="1">
              <w:r w:rsidRPr="00D56800">
                <w:rPr>
                  <w:rStyle w:val="a5"/>
                  <w:rFonts w:ascii="Times New Roman" w:hAnsi="Times New Roman"/>
                  <w:sz w:val="24"/>
                  <w:szCs w:val="24"/>
                </w:rPr>
                <w:t>http://magtu.ru:8085/marcweb2/Default.asp</w:t>
              </w:r>
            </w:hyperlink>
            <w:r w:rsidRPr="00D56800">
              <w:rPr>
                <w:rFonts w:ascii="Times New Roman" w:hAnsi="Times New Roman"/>
                <w:color w:val="000000"/>
                <w:sz w:val="24"/>
                <w:szCs w:val="24"/>
              </w:rPr>
              <w:t xml:space="preserve"> </w:t>
            </w:r>
            <w:r w:rsidRPr="00D56800">
              <w:t xml:space="preserve"> </w:t>
            </w:r>
          </w:p>
        </w:tc>
        <w:tc>
          <w:tcPr>
            <w:tcW w:w="79" w:type="dxa"/>
            <w:gridSpan w:val="2"/>
          </w:tcPr>
          <w:p w:rsidR="009360AE" w:rsidRPr="00D56800" w:rsidRDefault="009360AE" w:rsidP="008520F8"/>
        </w:tc>
      </w:tr>
      <w:tr w:rsidR="009360AE" w:rsidRPr="00D56800" w:rsidTr="009360AE">
        <w:trPr>
          <w:trHeight w:hRule="exact" w:val="555"/>
        </w:trPr>
        <w:tc>
          <w:tcPr>
            <w:tcW w:w="221" w:type="dxa"/>
            <w:gridSpan w:val="2"/>
          </w:tcPr>
          <w:p w:rsidR="009360AE" w:rsidRPr="00D56800" w:rsidRDefault="009360AE" w:rsidP="008520F8"/>
        </w:tc>
        <w:tc>
          <w:tcPr>
            <w:tcW w:w="46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rFonts w:ascii="Times New Roman" w:hAnsi="Times New Roman"/>
                <w:color w:val="000000"/>
                <w:sz w:val="24"/>
                <w:szCs w:val="24"/>
                <w:lang w:val="ru-RU"/>
              </w:rPr>
            </w:pPr>
            <w:r w:rsidRPr="00D56800">
              <w:rPr>
                <w:rFonts w:ascii="Times New Roman" w:hAnsi="Times New Roman"/>
                <w:color w:val="000000"/>
                <w:sz w:val="24"/>
                <w:szCs w:val="24"/>
                <w:lang w:val="ru-RU"/>
              </w:rPr>
              <w:t xml:space="preserve">Федеральный образовательный портал – Экономика. Социология. Менеджмент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360AE" w:rsidRPr="00D56800" w:rsidRDefault="009360AE" w:rsidP="008520F8">
            <w:pPr>
              <w:spacing w:after="0" w:line="240" w:lineRule="auto"/>
              <w:jc w:val="both"/>
              <w:rPr>
                <w:rFonts w:ascii="Times New Roman" w:hAnsi="Times New Roman"/>
                <w:color w:val="000000"/>
                <w:sz w:val="24"/>
                <w:szCs w:val="24"/>
              </w:rPr>
            </w:pPr>
            <w:hyperlink r:id="rId17" w:history="1">
              <w:r w:rsidRPr="00D56800">
                <w:rPr>
                  <w:rStyle w:val="a5"/>
                  <w:rFonts w:ascii="Times New Roman" w:hAnsi="Times New Roman"/>
                  <w:sz w:val="24"/>
                  <w:szCs w:val="24"/>
                </w:rPr>
                <w:t>http://ecsocman.hse.ru/</w:t>
              </w:r>
            </w:hyperlink>
            <w:r w:rsidRPr="00D56800">
              <w:rPr>
                <w:rFonts w:ascii="Times New Roman" w:hAnsi="Times New Roman"/>
                <w:color w:val="000000"/>
                <w:sz w:val="24"/>
                <w:szCs w:val="24"/>
                <w:lang w:val="ru-RU"/>
              </w:rPr>
              <w:t xml:space="preserve"> </w:t>
            </w:r>
            <w:r w:rsidRPr="00D56800">
              <w:rPr>
                <w:rFonts w:ascii="Times New Roman" w:hAnsi="Times New Roman"/>
                <w:color w:val="000000"/>
                <w:sz w:val="24"/>
                <w:szCs w:val="24"/>
              </w:rPr>
              <w:t xml:space="preserve"> </w:t>
            </w:r>
          </w:p>
        </w:tc>
        <w:tc>
          <w:tcPr>
            <w:tcW w:w="79" w:type="dxa"/>
            <w:gridSpan w:val="2"/>
          </w:tcPr>
          <w:p w:rsidR="009360AE" w:rsidRPr="00D56800" w:rsidRDefault="009360AE" w:rsidP="008520F8"/>
        </w:tc>
      </w:tr>
    </w:tbl>
    <w:p w:rsidR="00E21314" w:rsidRDefault="0083745C">
      <w:pPr>
        <w:rPr>
          <w:sz w:val="0"/>
          <w:szCs w:val="0"/>
        </w:rPr>
      </w:pPr>
      <w:r>
        <w:br w:type="page"/>
      </w:r>
    </w:p>
    <w:tbl>
      <w:tblPr>
        <w:tblW w:w="0" w:type="auto"/>
        <w:tblCellMar>
          <w:left w:w="0" w:type="dxa"/>
          <w:right w:w="0" w:type="dxa"/>
        </w:tblCellMar>
        <w:tblLook w:val="04A0" w:firstRow="1" w:lastRow="0" w:firstColumn="1" w:lastColumn="0" w:noHBand="0" w:noVBand="1"/>
      </w:tblPr>
      <w:tblGrid>
        <w:gridCol w:w="426"/>
        <w:gridCol w:w="5685"/>
        <w:gridCol w:w="3133"/>
        <w:gridCol w:w="143"/>
      </w:tblGrid>
      <w:tr w:rsidR="00E21314" w:rsidRPr="009360AE" w:rsidTr="009360AE">
        <w:trPr>
          <w:trHeight w:hRule="exact" w:val="285"/>
        </w:trPr>
        <w:tc>
          <w:tcPr>
            <w:tcW w:w="9387" w:type="dxa"/>
            <w:gridSpan w:val="4"/>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b/>
                <w:color w:val="000000"/>
                <w:sz w:val="24"/>
                <w:szCs w:val="24"/>
                <w:lang w:val="ru-RU"/>
              </w:rPr>
              <w:lastRenderedPageBreak/>
              <w:t>9</w:t>
            </w:r>
            <w:r w:rsidRPr="0083745C">
              <w:rPr>
                <w:lang w:val="ru-RU"/>
              </w:rPr>
              <w:t xml:space="preserve"> </w:t>
            </w:r>
            <w:r w:rsidRPr="0083745C">
              <w:rPr>
                <w:rFonts w:ascii="Times New Roman" w:hAnsi="Times New Roman" w:cs="Times New Roman"/>
                <w:b/>
                <w:color w:val="000000"/>
                <w:sz w:val="24"/>
                <w:szCs w:val="24"/>
                <w:lang w:val="ru-RU"/>
              </w:rPr>
              <w:t>Материально-техническое</w:t>
            </w:r>
            <w:r w:rsidRPr="0083745C">
              <w:rPr>
                <w:lang w:val="ru-RU"/>
              </w:rPr>
              <w:t xml:space="preserve"> </w:t>
            </w:r>
            <w:r w:rsidRPr="0083745C">
              <w:rPr>
                <w:rFonts w:ascii="Times New Roman" w:hAnsi="Times New Roman" w:cs="Times New Roman"/>
                <w:b/>
                <w:color w:val="000000"/>
                <w:sz w:val="24"/>
                <w:szCs w:val="24"/>
                <w:lang w:val="ru-RU"/>
              </w:rPr>
              <w:t>обеспечение</w:t>
            </w:r>
            <w:r w:rsidRPr="0083745C">
              <w:rPr>
                <w:lang w:val="ru-RU"/>
              </w:rPr>
              <w:t xml:space="preserve"> </w:t>
            </w:r>
            <w:r w:rsidRPr="0083745C">
              <w:rPr>
                <w:rFonts w:ascii="Times New Roman" w:hAnsi="Times New Roman" w:cs="Times New Roman"/>
                <w:b/>
                <w:color w:val="000000"/>
                <w:sz w:val="24"/>
                <w:szCs w:val="24"/>
                <w:lang w:val="ru-RU"/>
              </w:rPr>
              <w:t>дисциплины</w:t>
            </w:r>
            <w:r w:rsidRPr="0083745C">
              <w:rPr>
                <w:lang w:val="ru-RU"/>
              </w:rPr>
              <w:t xml:space="preserve"> </w:t>
            </w:r>
            <w:r w:rsidRPr="0083745C">
              <w:rPr>
                <w:rFonts w:ascii="Times New Roman" w:hAnsi="Times New Roman" w:cs="Times New Roman"/>
                <w:b/>
                <w:color w:val="000000"/>
                <w:sz w:val="24"/>
                <w:szCs w:val="24"/>
                <w:lang w:val="ru-RU"/>
              </w:rPr>
              <w:t>(модуля)</w:t>
            </w:r>
            <w:r w:rsidRPr="0083745C">
              <w:rPr>
                <w:lang w:val="ru-RU"/>
              </w:rPr>
              <w:t xml:space="preserve"> </w:t>
            </w:r>
          </w:p>
        </w:tc>
      </w:tr>
      <w:tr w:rsidR="00E21314" w:rsidRPr="009360AE" w:rsidTr="009360AE">
        <w:trPr>
          <w:trHeight w:hRule="exact" w:val="138"/>
        </w:trPr>
        <w:tc>
          <w:tcPr>
            <w:tcW w:w="426" w:type="dxa"/>
          </w:tcPr>
          <w:p w:rsidR="00E21314" w:rsidRPr="0083745C" w:rsidRDefault="00E21314">
            <w:pPr>
              <w:rPr>
                <w:lang w:val="ru-RU"/>
              </w:rPr>
            </w:pPr>
          </w:p>
        </w:tc>
        <w:tc>
          <w:tcPr>
            <w:tcW w:w="5685" w:type="dxa"/>
          </w:tcPr>
          <w:p w:rsidR="00E21314" w:rsidRPr="0083745C" w:rsidRDefault="00E21314">
            <w:pPr>
              <w:rPr>
                <w:lang w:val="ru-RU"/>
              </w:rPr>
            </w:pPr>
          </w:p>
        </w:tc>
        <w:tc>
          <w:tcPr>
            <w:tcW w:w="3133" w:type="dxa"/>
          </w:tcPr>
          <w:p w:rsidR="00E21314" w:rsidRPr="0083745C" w:rsidRDefault="00E21314">
            <w:pPr>
              <w:rPr>
                <w:lang w:val="ru-RU"/>
              </w:rPr>
            </w:pPr>
          </w:p>
        </w:tc>
        <w:tc>
          <w:tcPr>
            <w:tcW w:w="143" w:type="dxa"/>
          </w:tcPr>
          <w:p w:rsidR="00E21314" w:rsidRPr="0083745C" w:rsidRDefault="00E21314">
            <w:pPr>
              <w:rPr>
                <w:lang w:val="ru-RU"/>
              </w:rPr>
            </w:pPr>
          </w:p>
        </w:tc>
      </w:tr>
      <w:tr w:rsidR="00E21314" w:rsidRPr="009360AE" w:rsidTr="009360AE">
        <w:trPr>
          <w:trHeight w:hRule="exact" w:val="270"/>
        </w:trPr>
        <w:tc>
          <w:tcPr>
            <w:tcW w:w="9387" w:type="dxa"/>
            <w:gridSpan w:val="4"/>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Материально-техническое</w:t>
            </w:r>
            <w:r w:rsidRPr="0083745C">
              <w:rPr>
                <w:lang w:val="ru-RU"/>
              </w:rPr>
              <w:t xml:space="preserve"> </w:t>
            </w:r>
            <w:r w:rsidRPr="0083745C">
              <w:rPr>
                <w:rFonts w:ascii="Times New Roman" w:hAnsi="Times New Roman" w:cs="Times New Roman"/>
                <w:color w:val="000000"/>
                <w:sz w:val="24"/>
                <w:szCs w:val="24"/>
                <w:lang w:val="ru-RU"/>
              </w:rPr>
              <w:t>обеспечение</w:t>
            </w:r>
            <w:r w:rsidRPr="0083745C">
              <w:rPr>
                <w:lang w:val="ru-RU"/>
              </w:rPr>
              <w:t xml:space="preserve"> </w:t>
            </w:r>
            <w:r w:rsidRPr="0083745C">
              <w:rPr>
                <w:rFonts w:ascii="Times New Roman" w:hAnsi="Times New Roman" w:cs="Times New Roman"/>
                <w:color w:val="000000"/>
                <w:sz w:val="24"/>
                <w:szCs w:val="24"/>
                <w:lang w:val="ru-RU"/>
              </w:rPr>
              <w:t>дисциплины</w:t>
            </w:r>
            <w:r w:rsidRPr="0083745C">
              <w:rPr>
                <w:lang w:val="ru-RU"/>
              </w:rPr>
              <w:t xml:space="preserve"> </w:t>
            </w:r>
            <w:r w:rsidRPr="0083745C">
              <w:rPr>
                <w:rFonts w:ascii="Times New Roman" w:hAnsi="Times New Roman" w:cs="Times New Roman"/>
                <w:color w:val="000000"/>
                <w:sz w:val="24"/>
                <w:szCs w:val="24"/>
                <w:lang w:val="ru-RU"/>
              </w:rPr>
              <w:t>включает:</w:t>
            </w:r>
            <w:r w:rsidRPr="0083745C">
              <w:rPr>
                <w:lang w:val="ru-RU"/>
              </w:rPr>
              <w:t xml:space="preserve"> </w:t>
            </w:r>
          </w:p>
        </w:tc>
      </w:tr>
      <w:tr w:rsidR="00E21314" w:rsidRPr="009360AE" w:rsidTr="009360AE">
        <w:trPr>
          <w:trHeight w:hRule="exact" w:val="14"/>
        </w:trPr>
        <w:tc>
          <w:tcPr>
            <w:tcW w:w="9387" w:type="dxa"/>
            <w:gridSpan w:val="4"/>
            <w:vMerge w:val="restart"/>
            <w:shd w:val="clear" w:color="000000" w:fill="FFFFFF"/>
            <w:tcMar>
              <w:left w:w="34" w:type="dxa"/>
              <w:right w:w="34" w:type="dxa"/>
            </w:tcMar>
          </w:tcPr>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Учебные</w:t>
            </w:r>
            <w:r w:rsidRPr="0083745C">
              <w:rPr>
                <w:lang w:val="ru-RU"/>
              </w:rPr>
              <w:t xml:space="preserve"> </w:t>
            </w:r>
            <w:r w:rsidRPr="0083745C">
              <w:rPr>
                <w:rFonts w:ascii="Times New Roman" w:hAnsi="Times New Roman" w:cs="Times New Roman"/>
                <w:color w:val="000000"/>
                <w:sz w:val="24"/>
                <w:szCs w:val="24"/>
                <w:lang w:val="ru-RU"/>
              </w:rPr>
              <w:t>аудитории</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проведения</w:t>
            </w:r>
            <w:r w:rsidRPr="0083745C">
              <w:rPr>
                <w:lang w:val="ru-RU"/>
              </w:rPr>
              <w:t xml:space="preserve"> </w:t>
            </w:r>
            <w:r w:rsidRPr="0083745C">
              <w:rPr>
                <w:rFonts w:ascii="Times New Roman" w:hAnsi="Times New Roman" w:cs="Times New Roman"/>
                <w:color w:val="000000"/>
                <w:sz w:val="24"/>
                <w:szCs w:val="24"/>
                <w:lang w:val="ru-RU"/>
              </w:rPr>
              <w:t>занятий</w:t>
            </w:r>
            <w:r w:rsidRPr="0083745C">
              <w:rPr>
                <w:lang w:val="ru-RU"/>
              </w:rPr>
              <w:t xml:space="preserve"> </w:t>
            </w:r>
            <w:r w:rsidRPr="0083745C">
              <w:rPr>
                <w:rFonts w:ascii="Times New Roman" w:hAnsi="Times New Roman" w:cs="Times New Roman"/>
                <w:color w:val="000000"/>
                <w:sz w:val="24"/>
                <w:szCs w:val="24"/>
                <w:lang w:val="ru-RU"/>
              </w:rPr>
              <w:t>лекционного</w:t>
            </w:r>
            <w:r w:rsidRPr="0083745C">
              <w:rPr>
                <w:lang w:val="ru-RU"/>
              </w:rPr>
              <w:t xml:space="preserve"> </w:t>
            </w:r>
            <w:r w:rsidRPr="0083745C">
              <w:rPr>
                <w:rFonts w:ascii="Times New Roman" w:hAnsi="Times New Roman" w:cs="Times New Roman"/>
                <w:color w:val="000000"/>
                <w:sz w:val="24"/>
                <w:szCs w:val="24"/>
                <w:lang w:val="ru-RU"/>
              </w:rPr>
              <w:t>типа:</w:t>
            </w:r>
            <w:r w:rsidRPr="0083745C">
              <w:rPr>
                <w:lang w:val="ru-RU"/>
              </w:rPr>
              <w:t xml:space="preserve"> </w:t>
            </w:r>
            <w:r w:rsidRPr="0083745C">
              <w:rPr>
                <w:rFonts w:ascii="Times New Roman" w:hAnsi="Times New Roman" w:cs="Times New Roman"/>
                <w:color w:val="000000"/>
                <w:sz w:val="24"/>
                <w:szCs w:val="24"/>
                <w:lang w:val="ru-RU"/>
              </w:rPr>
              <w:t>мультимедийные</w:t>
            </w:r>
            <w:r w:rsidRPr="0083745C">
              <w:rPr>
                <w:lang w:val="ru-RU"/>
              </w:rPr>
              <w:t xml:space="preserve"> </w:t>
            </w:r>
            <w:r w:rsidRPr="0083745C">
              <w:rPr>
                <w:rFonts w:ascii="Times New Roman" w:hAnsi="Times New Roman" w:cs="Times New Roman"/>
                <w:color w:val="000000"/>
                <w:sz w:val="24"/>
                <w:szCs w:val="24"/>
                <w:lang w:val="ru-RU"/>
              </w:rPr>
              <w:t>средства</w:t>
            </w:r>
            <w:r w:rsidRPr="0083745C">
              <w:rPr>
                <w:lang w:val="ru-RU"/>
              </w:rPr>
              <w:t xml:space="preserve"> </w:t>
            </w:r>
            <w:r w:rsidRPr="0083745C">
              <w:rPr>
                <w:rFonts w:ascii="Times New Roman" w:hAnsi="Times New Roman" w:cs="Times New Roman"/>
                <w:color w:val="000000"/>
                <w:sz w:val="24"/>
                <w:szCs w:val="24"/>
                <w:lang w:val="ru-RU"/>
              </w:rPr>
              <w:t>хранения,</w:t>
            </w:r>
            <w:r w:rsidRPr="0083745C">
              <w:rPr>
                <w:lang w:val="ru-RU"/>
              </w:rPr>
              <w:t xml:space="preserve"> </w:t>
            </w:r>
            <w:r w:rsidRPr="0083745C">
              <w:rPr>
                <w:rFonts w:ascii="Times New Roman" w:hAnsi="Times New Roman" w:cs="Times New Roman"/>
                <w:color w:val="000000"/>
                <w:sz w:val="24"/>
                <w:szCs w:val="24"/>
                <w:lang w:val="ru-RU"/>
              </w:rPr>
              <w:t>передачи</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представления</w:t>
            </w:r>
            <w:r w:rsidRPr="0083745C">
              <w:rPr>
                <w:lang w:val="ru-RU"/>
              </w:rPr>
              <w:t xml:space="preserve"> </w:t>
            </w:r>
            <w:r w:rsidRPr="0083745C">
              <w:rPr>
                <w:rFonts w:ascii="Times New Roman" w:hAnsi="Times New Roman" w:cs="Times New Roman"/>
                <w:color w:val="000000"/>
                <w:sz w:val="24"/>
                <w:szCs w:val="24"/>
                <w:lang w:val="ru-RU"/>
              </w:rPr>
              <w:t>информации.</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Учебные</w:t>
            </w:r>
            <w:r w:rsidRPr="0083745C">
              <w:rPr>
                <w:lang w:val="ru-RU"/>
              </w:rPr>
              <w:t xml:space="preserve"> </w:t>
            </w:r>
            <w:r w:rsidRPr="0083745C">
              <w:rPr>
                <w:rFonts w:ascii="Times New Roman" w:hAnsi="Times New Roman" w:cs="Times New Roman"/>
                <w:color w:val="000000"/>
                <w:sz w:val="24"/>
                <w:szCs w:val="24"/>
                <w:lang w:val="ru-RU"/>
              </w:rPr>
              <w:t>аудитории</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проведения</w:t>
            </w:r>
            <w:r w:rsidRPr="0083745C">
              <w:rPr>
                <w:lang w:val="ru-RU"/>
              </w:rPr>
              <w:t xml:space="preserve"> </w:t>
            </w:r>
            <w:r w:rsidRPr="0083745C">
              <w:rPr>
                <w:rFonts w:ascii="Times New Roman" w:hAnsi="Times New Roman" w:cs="Times New Roman"/>
                <w:color w:val="000000"/>
                <w:sz w:val="24"/>
                <w:szCs w:val="24"/>
                <w:lang w:val="ru-RU"/>
              </w:rPr>
              <w:t>практических</w:t>
            </w:r>
            <w:r w:rsidRPr="0083745C">
              <w:rPr>
                <w:lang w:val="ru-RU"/>
              </w:rPr>
              <w:t xml:space="preserve"> </w:t>
            </w:r>
            <w:r w:rsidRPr="0083745C">
              <w:rPr>
                <w:rFonts w:ascii="Times New Roman" w:hAnsi="Times New Roman" w:cs="Times New Roman"/>
                <w:color w:val="000000"/>
                <w:sz w:val="24"/>
                <w:szCs w:val="24"/>
                <w:lang w:val="ru-RU"/>
              </w:rPr>
              <w:t>занятий,</w:t>
            </w:r>
            <w:r w:rsidRPr="0083745C">
              <w:rPr>
                <w:lang w:val="ru-RU"/>
              </w:rPr>
              <w:t xml:space="preserve"> </w:t>
            </w:r>
            <w:r w:rsidRPr="0083745C">
              <w:rPr>
                <w:rFonts w:ascii="Times New Roman" w:hAnsi="Times New Roman" w:cs="Times New Roman"/>
                <w:color w:val="000000"/>
                <w:sz w:val="24"/>
                <w:szCs w:val="24"/>
                <w:lang w:val="ru-RU"/>
              </w:rPr>
              <w:t>групповых</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индивидуальных</w:t>
            </w:r>
            <w:r w:rsidRPr="0083745C">
              <w:rPr>
                <w:lang w:val="ru-RU"/>
              </w:rPr>
              <w:t xml:space="preserve"> </w:t>
            </w:r>
            <w:r w:rsidRPr="0083745C">
              <w:rPr>
                <w:rFonts w:ascii="Times New Roman" w:hAnsi="Times New Roman" w:cs="Times New Roman"/>
                <w:color w:val="000000"/>
                <w:sz w:val="24"/>
                <w:szCs w:val="24"/>
                <w:lang w:val="ru-RU"/>
              </w:rPr>
              <w:t>консультаций,</w:t>
            </w:r>
            <w:r w:rsidRPr="0083745C">
              <w:rPr>
                <w:lang w:val="ru-RU"/>
              </w:rPr>
              <w:t xml:space="preserve"> </w:t>
            </w:r>
            <w:r w:rsidRPr="0083745C">
              <w:rPr>
                <w:rFonts w:ascii="Times New Roman" w:hAnsi="Times New Roman" w:cs="Times New Roman"/>
                <w:color w:val="000000"/>
                <w:sz w:val="24"/>
                <w:szCs w:val="24"/>
                <w:lang w:val="ru-RU"/>
              </w:rPr>
              <w:t>текущего</w:t>
            </w:r>
            <w:r w:rsidRPr="0083745C">
              <w:rPr>
                <w:lang w:val="ru-RU"/>
              </w:rPr>
              <w:t xml:space="preserve"> </w:t>
            </w:r>
            <w:r w:rsidRPr="0083745C">
              <w:rPr>
                <w:rFonts w:ascii="Times New Roman" w:hAnsi="Times New Roman" w:cs="Times New Roman"/>
                <w:color w:val="000000"/>
                <w:sz w:val="24"/>
                <w:szCs w:val="24"/>
                <w:lang w:val="ru-RU"/>
              </w:rPr>
              <w:t>контроля</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промежуточной</w:t>
            </w:r>
            <w:r w:rsidRPr="0083745C">
              <w:rPr>
                <w:lang w:val="ru-RU"/>
              </w:rPr>
              <w:t xml:space="preserve"> </w:t>
            </w:r>
            <w:r w:rsidRPr="0083745C">
              <w:rPr>
                <w:rFonts w:ascii="Times New Roman" w:hAnsi="Times New Roman" w:cs="Times New Roman"/>
                <w:color w:val="000000"/>
                <w:sz w:val="24"/>
                <w:szCs w:val="24"/>
                <w:lang w:val="ru-RU"/>
              </w:rPr>
              <w:t>аттестации:</w:t>
            </w:r>
            <w:r w:rsidRPr="0083745C">
              <w:rPr>
                <w:lang w:val="ru-RU"/>
              </w:rPr>
              <w:t xml:space="preserve"> </w:t>
            </w:r>
            <w:r w:rsidRPr="0083745C">
              <w:rPr>
                <w:rFonts w:ascii="Times New Roman" w:hAnsi="Times New Roman" w:cs="Times New Roman"/>
                <w:color w:val="000000"/>
                <w:sz w:val="24"/>
                <w:szCs w:val="24"/>
                <w:lang w:val="ru-RU"/>
              </w:rPr>
              <w:t>мультимедийные</w:t>
            </w:r>
            <w:r w:rsidRPr="0083745C">
              <w:rPr>
                <w:lang w:val="ru-RU"/>
              </w:rPr>
              <w:t xml:space="preserve"> </w:t>
            </w:r>
            <w:r w:rsidRPr="0083745C">
              <w:rPr>
                <w:rFonts w:ascii="Times New Roman" w:hAnsi="Times New Roman" w:cs="Times New Roman"/>
                <w:color w:val="000000"/>
                <w:sz w:val="24"/>
                <w:szCs w:val="24"/>
                <w:lang w:val="ru-RU"/>
              </w:rPr>
              <w:t>средства</w:t>
            </w:r>
            <w:r w:rsidRPr="0083745C">
              <w:rPr>
                <w:lang w:val="ru-RU"/>
              </w:rPr>
              <w:t xml:space="preserve"> </w:t>
            </w:r>
            <w:r w:rsidRPr="0083745C">
              <w:rPr>
                <w:rFonts w:ascii="Times New Roman" w:hAnsi="Times New Roman" w:cs="Times New Roman"/>
                <w:color w:val="000000"/>
                <w:sz w:val="24"/>
                <w:szCs w:val="24"/>
                <w:lang w:val="ru-RU"/>
              </w:rPr>
              <w:t>хранения,</w:t>
            </w:r>
            <w:r w:rsidRPr="0083745C">
              <w:rPr>
                <w:lang w:val="ru-RU"/>
              </w:rPr>
              <w:t xml:space="preserve"> </w:t>
            </w:r>
            <w:r w:rsidRPr="0083745C">
              <w:rPr>
                <w:rFonts w:ascii="Times New Roman" w:hAnsi="Times New Roman" w:cs="Times New Roman"/>
                <w:color w:val="000000"/>
                <w:sz w:val="24"/>
                <w:szCs w:val="24"/>
                <w:lang w:val="ru-RU"/>
              </w:rPr>
              <w:t>передачи</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представления</w:t>
            </w:r>
            <w:r w:rsidRPr="0083745C">
              <w:rPr>
                <w:lang w:val="ru-RU"/>
              </w:rPr>
              <w:t xml:space="preserve"> </w:t>
            </w:r>
            <w:r w:rsidRPr="0083745C">
              <w:rPr>
                <w:rFonts w:ascii="Times New Roman" w:hAnsi="Times New Roman" w:cs="Times New Roman"/>
                <w:color w:val="000000"/>
                <w:sz w:val="24"/>
                <w:szCs w:val="24"/>
                <w:lang w:val="ru-RU"/>
              </w:rPr>
              <w:t>информации;</w:t>
            </w:r>
            <w:r w:rsidRPr="0083745C">
              <w:rPr>
                <w:lang w:val="ru-RU"/>
              </w:rPr>
              <w:t xml:space="preserve"> </w:t>
            </w:r>
            <w:r w:rsidRPr="0083745C">
              <w:rPr>
                <w:rFonts w:ascii="Times New Roman" w:hAnsi="Times New Roman" w:cs="Times New Roman"/>
                <w:color w:val="000000"/>
                <w:sz w:val="24"/>
                <w:szCs w:val="24"/>
                <w:lang w:val="ru-RU"/>
              </w:rPr>
              <w:t>комплекс</w:t>
            </w:r>
            <w:r w:rsidRPr="0083745C">
              <w:rPr>
                <w:lang w:val="ru-RU"/>
              </w:rPr>
              <w:t xml:space="preserve"> </w:t>
            </w:r>
            <w:r w:rsidRPr="0083745C">
              <w:rPr>
                <w:rFonts w:ascii="Times New Roman" w:hAnsi="Times New Roman" w:cs="Times New Roman"/>
                <w:color w:val="000000"/>
                <w:sz w:val="24"/>
                <w:szCs w:val="24"/>
                <w:lang w:val="ru-RU"/>
              </w:rPr>
              <w:t>тестовых</w:t>
            </w:r>
            <w:r w:rsidRPr="0083745C">
              <w:rPr>
                <w:lang w:val="ru-RU"/>
              </w:rPr>
              <w:t xml:space="preserve"> </w:t>
            </w:r>
            <w:r w:rsidRPr="0083745C">
              <w:rPr>
                <w:rFonts w:ascii="Times New Roman" w:hAnsi="Times New Roman" w:cs="Times New Roman"/>
                <w:color w:val="000000"/>
                <w:sz w:val="24"/>
                <w:szCs w:val="24"/>
                <w:lang w:val="ru-RU"/>
              </w:rPr>
              <w:t>заданий</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проведения</w:t>
            </w:r>
            <w:r w:rsidRPr="0083745C">
              <w:rPr>
                <w:lang w:val="ru-RU"/>
              </w:rPr>
              <w:t xml:space="preserve"> </w:t>
            </w:r>
            <w:r w:rsidRPr="0083745C">
              <w:rPr>
                <w:rFonts w:ascii="Times New Roman" w:hAnsi="Times New Roman" w:cs="Times New Roman"/>
                <w:color w:val="000000"/>
                <w:sz w:val="24"/>
                <w:szCs w:val="24"/>
                <w:lang w:val="ru-RU"/>
              </w:rPr>
              <w:t>промежуточных</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рубежных</w:t>
            </w:r>
            <w:r w:rsidRPr="0083745C">
              <w:rPr>
                <w:lang w:val="ru-RU"/>
              </w:rPr>
              <w:t xml:space="preserve"> </w:t>
            </w:r>
            <w:r w:rsidRPr="0083745C">
              <w:rPr>
                <w:rFonts w:ascii="Times New Roman" w:hAnsi="Times New Roman" w:cs="Times New Roman"/>
                <w:color w:val="000000"/>
                <w:sz w:val="24"/>
                <w:szCs w:val="24"/>
                <w:lang w:val="ru-RU"/>
              </w:rPr>
              <w:t>контролей.</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Помещения</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самостоятельной</w:t>
            </w:r>
            <w:r w:rsidRPr="0083745C">
              <w:rPr>
                <w:lang w:val="ru-RU"/>
              </w:rPr>
              <w:t xml:space="preserve"> </w:t>
            </w:r>
            <w:r w:rsidRPr="0083745C">
              <w:rPr>
                <w:rFonts w:ascii="Times New Roman" w:hAnsi="Times New Roman" w:cs="Times New Roman"/>
                <w:color w:val="000000"/>
                <w:sz w:val="24"/>
                <w:szCs w:val="24"/>
                <w:lang w:val="ru-RU"/>
              </w:rPr>
              <w:t>работы</w:t>
            </w:r>
            <w:r w:rsidRPr="0083745C">
              <w:rPr>
                <w:lang w:val="ru-RU"/>
              </w:rPr>
              <w:t xml:space="preserve"> </w:t>
            </w:r>
            <w:r w:rsidRPr="0083745C">
              <w:rPr>
                <w:rFonts w:ascii="Times New Roman" w:hAnsi="Times New Roman" w:cs="Times New Roman"/>
                <w:color w:val="000000"/>
                <w:sz w:val="24"/>
                <w:szCs w:val="24"/>
                <w:lang w:val="ru-RU"/>
              </w:rPr>
              <w:t>обучающихся:</w:t>
            </w:r>
            <w:r w:rsidRPr="0083745C">
              <w:rPr>
                <w:lang w:val="ru-RU"/>
              </w:rPr>
              <w:t xml:space="preserve"> </w:t>
            </w:r>
            <w:r w:rsidRPr="0083745C">
              <w:rPr>
                <w:rFonts w:ascii="Times New Roman" w:hAnsi="Times New Roman" w:cs="Times New Roman"/>
                <w:color w:val="000000"/>
                <w:sz w:val="24"/>
                <w:szCs w:val="24"/>
                <w:lang w:val="ru-RU"/>
              </w:rPr>
              <w:t>персональные</w:t>
            </w:r>
            <w:r w:rsidRPr="0083745C">
              <w:rPr>
                <w:lang w:val="ru-RU"/>
              </w:rPr>
              <w:t xml:space="preserve"> </w:t>
            </w:r>
            <w:r w:rsidRPr="0083745C">
              <w:rPr>
                <w:rFonts w:ascii="Times New Roman" w:hAnsi="Times New Roman" w:cs="Times New Roman"/>
                <w:color w:val="000000"/>
                <w:sz w:val="24"/>
                <w:szCs w:val="24"/>
                <w:lang w:val="ru-RU"/>
              </w:rPr>
              <w:t>компьютеры</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пакетом</w:t>
            </w:r>
            <w:r w:rsidRPr="0083745C">
              <w:rPr>
                <w:lang w:val="ru-RU"/>
              </w:rPr>
              <w:t xml:space="preserve"> </w:t>
            </w:r>
            <w:r>
              <w:rPr>
                <w:rFonts w:ascii="Times New Roman" w:hAnsi="Times New Roman" w:cs="Times New Roman"/>
                <w:color w:val="000000"/>
                <w:sz w:val="24"/>
                <w:szCs w:val="24"/>
              </w:rPr>
              <w:t>MS</w:t>
            </w:r>
            <w:r w:rsidRPr="0083745C">
              <w:rPr>
                <w:lang w:val="ru-RU"/>
              </w:rPr>
              <w:t xml:space="preserve"> </w:t>
            </w:r>
            <w:r>
              <w:rPr>
                <w:rFonts w:ascii="Times New Roman" w:hAnsi="Times New Roman" w:cs="Times New Roman"/>
                <w:color w:val="000000"/>
                <w:sz w:val="24"/>
                <w:szCs w:val="24"/>
              </w:rPr>
              <w:t>Office</w:t>
            </w:r>
            <w:r w:rsidRPr="0083745C">
              <w:rPr>
                <w:rFonts w:ascii="Times New Roman" w:hAnsi="Times New Roman" w:cs="Times New Roman"/>
                <w:color w:val="000000"/>
                <w:sz w:val="24"/>
                <w:szCs w:val="24"/>
                <w:lang w:val="ru-RU"/>
              </w:rPr>
              <w:t>,</w:t>
            </w:r>
            <w:r w:rsidRPr="0083745C">
              <w:rPr>
                <w:lang w:val="ru-RU"/>
              </w:rPr>
              <w:t xml:space="preserve"> </w:t>
            </w:r>
            <w:r w:rsidRPr="0083745C">
              <w:rPr>
                <w:rFonts w:ascii="Times New Roman" w:hAnsi="Times New Roman" w:cs="Times New Roman"/>
                <w:color w:val="000000"/>
                <w:sz w:val="24"/>
                <w:szCs w:val="24"/>
                <w:lang w:val="ru-RU"/>
              </w:rPr>
              <w:t>выходом</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Интернет</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с</w:t>
            </w:r>
            <w:r w:rsidRPr="0083745C">
              <w:rPr>
                <w:lang w:val="ru-RU"/>
              </w:rPr>
              <w:t xml:space="preserve"> </w:t>
            </w:r>
            <w:r w:rsidRPr="0083745C">
              <w:rPr>
                <w:rFonts w:ascii="Times New Roman" w:hAnsi="Times New Roman" w:cs="Times New Roman"/>
                <w:color w:val="000000"/>
                <w:sz w:val="24"/>
                <w:szCs w:val="24"/>
                <w:lang w:val="ru-RU"/>
              </w:rPr>
              <w:t>доступом</w:t>
            </w:r>
            <w:r w:rsidRPr="0083745C">
              <w:rPr>
                <w:lang w:val="ru-RU"/>
              </w:rPr>
              <w:t xml:space="preserve"> </w:t>
            </w:r>
            <w:r w:rsidRPr="0083745C">
              <w:rPr>
                <w:rFonts w:ascii="Times New Roman" w:hAnsi="Times New Roman" w:cs="Times New Roman"/>
                <w:color w:val="000000"/>
                <w:sz w:val="24"/>
                <w:szCs w:val="24"/>
                <w:lang w:val="ru-RU"/>
              </w:rPr>
              <w:t>в</w:t>
            </w:r>
            <w:r w:rsidRPr="0083745C">
              <w:rPr>
                <w:lang w:val="ru-RU"/>
              </w:rPr>
              <w:t xml:space="preserve"> </w:t>
            </w:r>
            <w:r w:rsidRPr="0083745C">
              <w:rPr>
                <w:rFonts w:ascii="Times New Roman" w:hAnsi="Times New Roman" w:cs="Times New Roman"/>
                <w:color w:val="000000"/>
                <w:sz w:val="24"/>
                <w:szCs w:val="24"/>
                <w:lang w:val="ru-RU"/>
              </w:rPr>
              <w:t>электронную</w:t>
            </w:r>
            <w:r w:rsidRPr="0083745C">
              <w:rPr>
                <w:lang w:val="ru-RU"/>
              </w:rPr>
              <w:t xml:space="preserve"> </w:t>
            </w:r>
            <w:r w:rsidRPr="0083745C">
              <w:rPr>
                <w:rFonts w:ascii="Times New Roman" w:hAnsi="Times New Roman" w:cs="Times New Roman"/>
                <w:color w:val="000000"/>
                <w:sz w:val="24"/>
                <w:szCs w:val="24"/>
                <w:lang w:val="ru-RU"/>
              </w:rPr>
              <w:t>информационно-образовательную</w:t>
            </w:r>
            <w:r w:rsidRPr="0083745C">
              <w:rPr>
                <w:lang w:val="ru-RU"/>
              </w:rPr>
              <w:t xml:space="preserve"> </w:t>
            </w:r>
            <w:r w:rsidRPr="0083745C">
              <w:rPr>
                <w:rFonts w:ascii="Times New Roman" w:hAnsi="Times New Roman" w:cs="Times New Roman"/>
                <w:color w:val="000000"/>
                <w:sz w:val="24"/>
                <w:szCs w:val="24"/>
                <w:lang w:val="ru-RU"/>
              </w:rPr>
              <w:t>среду</w:t>
            </w:r>
            <w:r w:rsidRPr="0083745C">
              <w:rPr>
                <w:lang w:val="ru-RU"/>
              </w:rPr>
              <w:t xml:space="preserve"> </w:t>
            </w:r>
            <w:r w:rsidRPr="0083745C">
              <w:rPr>
                <w:rFonts w:ascii="Times New Roman" w:hAnsi="Times New Roman" w:cs="Times New Roman"/>
                <w:color w:val="000000"/>
                <w:sz w:val="24"/>
                <w:szCs w:val="24"/>
                <w:lang w:val="ru-RU"/>
              </w:rPr>
              <w:t>университета</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rFonts w:ascii="Times New Roman" w:hAnsi="Times New Roman" w:cs="Times New Roman"/>
                <w:color w:val="000000"/>
                <w:sz w:val="24"/>
                <w:szCs w:val="24"/>
                <w:lang w:val="ru-RU"/>
              </w:rPr>
              <w:t>Помещения</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хранения</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профилактического</w:t>
            </w:r>
            <w:r w:rsidRPr="0083745C">
              <w:rPr>
                <w:lang w:val="ru-RU"/>
              </w:rPr>
              <w:t xml:space="preserve"> </w:t>
            </w:r>
            <w:r w:rsidRPr="0083745C">
              <w:rPr>
                <w:rFonts w:ascii="Times New Roman" w:hAnsi="Times New Roman" w:cs="Times New Roman"/>
                <w:color w:val="000000"/>
                <w:sz w:val="24"/>
                <w:szCs w:val="24"/>
                <w:lang w:val="ru-RU"/>
              </w:rPr>
              <w:t>обслуживания</w:t>
            </w:r>
            <w:r w:rsidRPr="0083745C">
              <w:rPr>
                <w:lang w:val="ru-RU"/>
              </w:rPr>
              <w:t xml:space="preserve"> </w:t>
            </w:r>
            <w:r w:rsidRPr="0083745C">
              <w:rPr>
                <w:rFonts w:ascii="Times New Roman" w:hAnsi="Times New Roman" w:cs="Times New Roman"/>
                <w:color w:val="000000"/>
                <w:sz w:val="24"/>
                <w:szCs w:val="24"/>
                <w:lang w:val="ru-RU"/>
              </w:rPr>
              <w:t>учебного</w:t>
            </w:r>
            <w:r w:rsidRPr="0083745C">
              <w:rPr>
                <w:lang w:val="ru-RU"/>
              </w:rPr>
              <w:t xml:space="preserve"> </w:t>
            </w:r>
            <w:r w:rsidRPr="0083745C">
              <w:rPr>
                <w:rFonts w:ascii="Times New Roman" w:hAnsi="Times New Roman" w:cs="Times New Roman"/>
                <w:color w:val="000000"/>
                <w:sz w:val="24"/>
                <w:szCs w:val="24"/>
                <w:lang w:val="ru-RU"/>
              </w:rPr>
              <w:t>оборудования:</w:t>
            </w:r>
            <w:r w:rsidRPr="0083745C">
              <w:rPr>
                <w:lang w:val="ru-RU"/>
              </w:rPr>
              <w:t xml:space="preserve"> </w:t>
            </w:r>
            <w:r w:rsidRPr="0083745C">
              <w:rPr>
                <w:rFonts w:ascii="Times New Roman" w:hAnsi="Times New Roman" w:cs="Times New Roman"/>
                <w:color w:val="000000"/>
                <w:sz w:val="24"/>
                <w:szCs w:val="24"/>
                <w:lang w:val="ru-RU"/>
              </w:rPr>
              <w:t>шкафы</w:t>
            </w:r>
            <w:r w:rsidRPr="0083745C">
              <w:rPr>
                <w:lang w:val="ru-RU"/>
              </w:rPr>
              <w:t xml:space="preserve"> </w:t>
            </w:r>
            <w:r w:rsidRPr="0083745C">
              <w:rPr>
                <w:rFonts w:ascii="Times New Roman" w:hAnsi="Times New Roman" w:cs="Times New Roman"/>
                <w:color w:val="000000"/>
                <w:sz w:val="24"/>
                <w:szCs w:val="24"/>
                <w:lang w:val="ru-RU"/>
              </w:rPr>
              <w:t>для</w:t>
            </w:r>
            <w:r w:rsidRPr="0083745C">
              <w:rPr>
                <w:lang w:val="ru-RU"/>
              </w:rPr>
              <w:t xml:space="preserve"> </w:t>
            </w:r>
            <w:r w:rsidRPr="0083745C">
              <w:rPr>
                <w:rFonts w:ascii="Times New Roman" w:hAnsi="Times New Roman" w:cs="Times New Roman"/>
                <w:color w:val="000000"/>
                <w:sz w:val="24"/>
                <w:szCs w:val="24"/>
                <w:lang w:val="ru-RU"/>
              </w:rPr>
              <w:t>хранения</w:t>
            </w:r>
            <w:r w:rsidRPr="0083745C">
              <w:rPr>
                <w:lang w:val="ru-RU"/>
              </w:rPr>
              <w:t xml:space="preserve"> </w:t>
            </w:r>
            <w:r w:rsidRPr="0083745C">
              <w:rPr>
                <w:rFonts w:ascii="Times New Roman" w:hAnsi="Times New Roman" w:cs="Times New Roman"/>
                <w:color w:val="000000"/>
                <w:sz w:val="24"/>
                <w:szCs w:val="24"/>
                <w:lang w:val="ru-RU"/>
              </w:rPr>
              <w:t>учебно-методической</w:t>
            </w:r>
            <w:r w:rsidRPr="0083745C">
              <w:rPr>
                <w:lang w:val="ru-RU"/>
              </w:rPr>
              <w:t xml:space="preserve"> </w:t>
            </w:r>
            <w:r w:rsidRPr="0083745C">
              <w:rPr>
                <w:rFonts w:ascii="Times New Roman" w:hAnsi="Times New Roman" w:cs="Times New Roman"/>
                <w:color w:val="000000"/>
                <w:sz w:val="24"/>
                <w:szCs w:val="24"/>
                <w:lang w:val="ru-RU"/>
              </w:rPr>
              <w:t>документации,</w:t>
            </w:r>
            <w:r w:rsidRPr="0083745C">
              <w:rPr>
                <w:lang w:val="ru-RU"/>
              </w:rPr>
              <w:t xml:space="preserve"> </w:t>
            </w:r>
            <w:r w:rsidRPr="0083745C">
              <w:rPr>
                <w:rFonts w:ascii="Times New Roman" w:hAnsi="Times New Roman" w:cs="Times New Roman"/>
                <w:color w:val="000000"/>
                <w:sz w:val="24"/>
                <w:szCs w:val="24"/>
                <w:lang w:val="ru-RU"/>
              </w:rPr>
              <w:t>учебного</w:t>
            </w:r>
            <w:r w:rsidRPr="0083745C">
              <w:rPr>
                <w:lang w:val="ru-RU"/>
              </w:rPr>
              <w:t xml:space="preserve"> </w:t>
            </w:r>
            <w:r w:rsidRPr="0083745C">
              <w:rPr>
                <w:rFonts w:ascii="Times New Roman" w:hAnsi="Times New Roman" w:cs="Times New Roman"/>
                <w:color w:val="000000"/>
                <w:sz w:val="24"/>
                <w:szCs w:val="24"/>
                <w:lang w:val="ru-RU"/>
              </w:rPr>
              <w:t>оборудования</w:t>
            </w:r>
            <w:r w:rsidRPr="0083745C">
              <w:rPr>
                <w:lang w:val="ru-RU"/>
              </w:rPr>
              <w:t xml:space="preserve"> </w:t>
            </w:r>
            <w:r w:rsidRPr="0083745C">
              <w:rPr>
                <w:rFonts w:ascii="Times New Roman" w:hAnsi="Times New Roman" w:cs="Times New Roman"/>
                <w:color w:val="000000"/>
                <w:sz w:val="24"/>
                <w:szCs w:val="24"/>
                <w:lang w:val="ru-RU"/>
              </w:rPr>
              <w:t>и</w:t>
            </w:r>
            <w:r w:rsidRPr="0083745C">
              <w:rPr>
                <w:lang w:val="ru-RU"/>
              </w:rPr>
              <w:t xml:space="preserve"> </w:t>
            </w:r>
            <w:r w:rsidRPr="0083745C">
              <w:rPr>
                <w:rFonts w:ascii="Times New Roman" w:hAnsi="Times New Roman" w:cs="Times New Roman"/>
                <w:color w:val="000000"/>
                <w:sz w:val="24"/>
                <w:szCs w:val="24"/>
                <w:lang w:val="ru-RU"/>
              </w:rPr>
              <w:t>учебно-наглядных</w:t>
            </w:r>
            <w:r w:rsidRPr="0083745C">
              <w:rPr>
                <w:lang w:val="ru-RU"/>
              </w:rPr>
              <w:t xml:space="preserve"> </w:t>
            </w:r>
            <w:r w:rsidRPr="0083745C">
              <w:rPr>
                <w:rFonts w:ascii="Times New Roman" w:hAnsi="Times New Roman" w:cs="Times New Roman"/>
                <w:color w:val="000000"/>
                <w:sz w:val="24"/>
                <w:szCs w:val="24"/>
                <w:lang w:val="ru-RU"/>
              </w:rPr>
              <w:t>пособий.</w:t>
            </w:r>
            <w:r w:rsidRPr="0083745C">
              <w:rPr>
                <w:lang w:val="ru-RU"/>
              </w:rPr>
              <w:t xml:space="preserve"> </w:t>
            </w:r>
          </w:p>
          <w:p w:rsidR="00E21314" w:rsidRPr="0083745C" w:rsidRDefault="0083745C">
            <w:pPr>
              <w:spacing w:after="0" w:line="240" w:lineRule="auto"/>
              <w:ind w:firstLine="756"/>
              <w:jc w:val="both"/>
              <w:rPr>
                <w:sz w:val="24"/>
                <w:szCs w:val="24"/>
                <w:lang w:val="ru-RU"/>
              </w:rPr>
            </w:pPr>
            <w:r w:rsidRPr="0083745C">
              <w:rPr>
                <w:lang w:val="ru-RU"/>
              </w:rPr>
              <w:t xml:space="preserve"> </w:t>
            </w:r>
          </w:p>
        </w:tc>
      </w:tr>
      <w:tr w:rsidR="00E21314" w:rsidRPr="009360AE" w:rsidTr="009360AE">
        <w:trPr>
          <w:trHeight w:hRule="exact" w:val="3515"/>
        </w:trPr>
        <w:tc>
          <w:tcPr>
            <w:tcW w:w="9387" w:type="dxa"/>
            <w:gridSpan w:val="4"/>
            <w:vMerge/>
            <w:shd w:val="clear" w:color="000000" w:fill="FFFFFF"/>
            <w:tcMar>
              <w:left w:w="34" w:type="dxa"/>
              <w:right w:w="34" w:type="dxa"/>
            </w:tcMar>
          </w:tcPr>
          <w:p w:rsidR="00E21314" w:rsidRPr="0083745C" w:rsidRDefault="00E21314">
            <w:pPr>
              <w:rPr>
                <w:lang w:val="ru-RU"/>
              </w:rPr>
            </w:pPr>
          </w:p>
        </w:tc>
      </w:tr>
    </w:tbl>
    <w:p w:rsidR="0083745C" w:rsidRPr="0083745C" w:rsidRDefault="0083745C">
      <w:pPr>
        <w:rPr>
          <w:lang w:val="ru-RU"/>
        </w:rPr>
      </w:pPr>
    </w:p>
    <w:p w:rsidR="0083745C" w:rsidRPr="0083745C" w:rsidRDefault="0083745C">
      <w:pPr>
        <w:rPr>
          <w:lang w:val="ru-RU"/>
        </w:rPr>
      </w:pPr>
      <w:r w:rsidRPr="0083745C">
        <w:rPr>
          <w:lang w:val="ru-RU"/>
        </w:rPr>
        <w:br w:type="page"/>
      </w:r>
    </w:p>
    <w:p w:rsidR="0083745C" w:rsidRPr="009360AE" w:rsidRDefault="0083745C" w:rsidP="0083745C">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val="ru-RU" w:eastAsia="ru-RU"/>
        </w:rPr>
      </w:pPr>
      <w:r w:rsidRPr="009360AE">
        <w:rPr>
          <w:rFonts w:ascii="Times New Roman" w:eastAsia="Times New Roman" w:hAnsi="Times New Roman" w:cs="Times New Roman"/>
          <w:sz w:val="24"/>
          <w:szCs w:val="24"/>
          <w:lang w:val="ru-RU" w:eastAsia="ru-RU"/>
        </w:rPr>
        <w:lastRenderedPageBreak/>
        <w:t>Приложение 1</w:t>
      </w:r>
    </w:p>
    <w:p w:rsidR="009360AE" w:rsidRDefault="009360AE"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rsidR="009360AE" w:rsidRPr="003670FA" w:rsidRDefault="009360AE"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Изучение каждой учебной дисциплины подразумевает как аудиторную, так и внеауди</w:t>
      </w:r>
      <w:r w:rsidR="009360AE">
        <w:rPr>
          <w:rFonts w:ascii="Times New Roman" w:eastAsia="Times New Roman" w:hAnsi="Times New Roman" w:cs="Times New Roman"/>
          <w:sz w:val="24"/>
          <w:szCs w:val="24"/>
          <w:lang w:val="ru-RU" w:eastAsia="ru-RU"/>
        </w:rPr>
        <w:t>торную, самостоятельную работу обучающихся</w:t>
      </w:r>
      <w:r w:rsidRPr="003670FA">
        <w:rPr>
          <w:rFonts w:ascii="Times New Roman" w:eastAsia="Times New Roman" w:hAnsi="Times New Roman" w:cs="Times New Roman"/>
          <w:sz w:val="24"/>
          <w:szCs w:val="24"/>
          <w:lang w:val="ru-RU" w:eastAsia="ru-RU"/>
        </w:rPr>
        <w:t>. При этом удельный вес последней составляет более половины учебной нагрузки. Поэтому в основные задачи, стоящие перед преподавателями, входит не только грамотное, понятное и четкое изложение материала на лекционных и семинарских занятиях, но и правильная организация внеаудиторной работы магистров.</w:t>
      </w:r>
      <w:bookmarkStart w:id="0" w:name="_GoBack"/>
      <w:bookmarkEnd w:id="0"/>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В рамках освоения курса «Финансовые активы и финансовые технологии» самостоятельную работу магистров следует организовать по следующим направлениям:</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1. Изучение особенностей российской и зарубежной практик внедрения финансовых технологий компаниями, проведение их сравнительного анализа. По итогам проведенного сравнения магистры должны иметь четкое представление о назначении, структуре и содержании финансовых технологий. Они должны усвоить основные особенности отечественного </w:t>
      </w:r>
      <w:proofErr w:type="spellStart"/>
      <w:r w:rsidRPr="003670FA">
        <w:rPr>
          <w:rFonts w:ascii="Times New Roman" w:eastAsia="Times New Roman" w:hAnsi="Times New Roman" w:cs="Times New Roman"/>
          <w:sz w:val="24"/>
          <w:szCs w:val="24"/>
          <w:lang w:val="ru-RU" w:eastAsia="ru-RU"/>
        </w:rPr>
        <w:t>финтех</w:t>
      </w:r>
      <w:proofErr w:type="spellEnd"/>
      <w:r w:rsidRPr="003670FA">
        <w:rPr>
          <w:rFonts w:ascii="Times New Roman" w:eastAsia="Times New Roman" w:hAnsi="Times New Roman" w:cs="Times New Roman"/>
          <w:sz w:val="24"/>
          <w:szCs w:val="24"/>
          <w:lang w:val="ru-RU" w:eastAsia="ru-RU"/>
        </w:rPr>
        <w:t>-бизнеса по сравнению с зарубежным, уметь сформулировать различия и сходства между ними, а также закономерности влияния этих различий на уровень экономического развития стран.</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2. Подготовка заданий для изучения назначения, структуры и содержания российских и зарубежных особенностей организации и управления внедрением финансовых технологий в деятельность компаний, правил формирования показателей деятельности.</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Подобная работа позволит детально разобрать материал, выработать подход к его запоминанию. Составление вопросов благоприятствует развитию грамотной речи, умения ясно выразить свои мысли.</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В качестве источников информации для самостоятельной работы магистров следует использовать источники информации, представленные в Списке литературы и в интернет-источниках.</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3. Выполнение индивидуального домашнего задания.</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4. Подготовка к экзамену.</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Вопросы для самостоятельного изучения и закрепления материала:</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Раздел 1. Финансовые активы</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Тема 1.1 Сущность и виды финансовых активов</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Сущность финансовых активов. Виды финансовых активов, их классификация. Финансовые рынки, их функции и элементы инфраструктуры. Особенности финансового рынка в РФ. Процесс управления финансовыми активами, его характеристика и основные этапы.</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Фактор времени в процессе управления финансовыми активами. Потоки платежей и методы их оценки. Виды и временная структура процентных ставок. Теории временной структуры процентных ставок. Концепция эффективности рынка капиталов. Понятие полноты и </w:t>
      </w:r>
      <w:proofErr w:type="spellStart"/>
      <w:r w:rsidRPr="003670FA">
        <w:rPr>
          <w:rFonts w:ascii="Times New Roman" w:eastAsia="Times New Roman" w:hAnsi="Times New Roman" w:cs="Times New Roman"/>
          <w:sz w:val="24"/>
          <w:szCs w:val="24"/>
          <w:lang w:val="ru-RU" w:eastAsia="ru-RU"/>
        </w:rPr>
        <w:t>безарбитражности</w:t>
      </w:r>
      <w:proofErr w:type="spellEnd"/>
      <w:r w:rsidRPr="003670FA">
        <w:rPr>
          <w:rFonts w:ascii="Times New Roman" w:eastAsia="Times New Roman" w:hAnsi="Times New Roman" w:cs="Times New Roman"/>
          <w:sz w:val="24"/>
          <w:szCs w:val="24"/>
          <w:lang w:val="ru-RU" w:eastAsia="ru-RU"/>
        </w:rPr>
        <w:t xml:space="preserve"> рынка.</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Виды финансовых активов с фиксированным доходом, их основные характеристики. Риски облигаций. Факторы, влияющие на стоимость и доходность долговых инструментов. Методы оценки стоимости и доходности финансовых активов с фиксированным доходом. </w:t>
      </w:r>
      <w:proofErr w:type="spellStart"/>
      <w:r w:rsidRPr="003670FA">
        <w:rPr>
          <w:rFonts w:ascii="Times New Roman" w:eastAsia="Times New Roman" w:hAnsi="Times New Roman" w:cs="Times New Roman"/>
          <w:sz w:val="24"/>
          <w:szCs w:val="24"/>
          <w:lang w:val="ru-RU" w:eastAsia="ru-RU"/>
        </w:rPr>
        <w:t>Дюрация</w:t>
      </w:r>
      <w:proofErr w:type="spellEnd"/>
      <w:r w:rsidRPr="003670FA">
        <w:rPr>
          <w:rFonts w:ascii="Times New Roman" w:eastAsia="Times New Roman" w:hAnsi="Times New Roman" w:cs="Times New Roman"/>
          <w:sz w:val="24"/>
          <w:szCs w:val="24"/>
          <w:lang w:val="ru-RU" w:eastAsia="ru-RU"/>
        </w:rPr>
        <w:t xml:space="preserve"> и выпуклость как мера риска долговых инструментов. Основные стратегии управления портфелем инструментов с фиксированным доходом. Рейтинги долговых инструментов. Особенности оценки долговых инструментов в РФ.</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Виды и общая характеристика производных инструментов. Типы и фундаментальные свойства опционов. Факторы, определяющие стоимость опционов. Паритет опционов "</w:t>
      </w:r>
      <w:proofErr w:type="spellStart"/>
      <w:r w:rsidRPr="003670FA">
        <w:rPr>
          <w:rFonts w:ascii="Times New Roman" w:eastAsia="Times New Roman" w:hAnsi="Times New Roman" w:cs="Times New Roman"/>
          <w:sz w:val="24"/>
          <w:szCs w:val="24"/>
          <w:lang w:val="ru-RU" w:eastAsia="ru-RU"/>
        </w:rPr>
        <w:t>call</w:t>
      </w:r>
      <w:proofErr w:type="spellEnd"/>
      <w:r w:rsidRPr="003670FA">
        <w:rPr>
          <w:rFonts w:ascii="Times New Roman" w:eastAsia="Times New Roman" w:hAnsi="Times New Roman" w:cs="Times New Roman"/>
          <w:sz w:val="24"/>
          <w:szCs w:val="24"/>
          <w:lang w:val="ru-RU" w:eastAsia="ru-RU"/>
        </w:rPr>
        <w:t xml:space="preserve">" </w:t>
      </w:r>
      <w:r w:rsidRPr="003670FA">
        <w:rPr>
          <w:rFonts w:ascii="Times New Roman" w:eastAsia="Times New Roman" w:hAnsi="Times New Roman" w:cs="Times New Roman"/>
          <w:sz w:val="24"/>
          <w:szCs w:val="24"/>
          <w:lang w:val="ru-RU" w:eastAsia="ru-RU"/>
        </w:rPr>
        <w:lastRenderedPageBreak/>
        <w:t>и "</w:t>
      </w:r>
      <w:proofErr w:type="spellStart"/>
      <w:r w:rsidRPr="003670FA">
        <w:rPr>
          <w:rFonts w:ascii="Times New Roman" w:eastAsia="Times New Roman" w:hAnsi="Times New Roman" w:cs="Times New Roman"/>
          <w:sz w:val="24"/>
          <w:szCs w:val="24"/>
          <w:lang w:val="ru-RU" w:eastAsia="ru-RU"/>
        </w:rPr>
        <w:t>put</w:t>
      </w:r>
      <w:proofErr w:type="spellEnd"/>
      <w:r w:rsidRPr="003670FA">
        <w:rPr>
          <w:rFonts w:ascii="Times New Roman" w:eastAsia="Times New Roman" w:hAnsi="Times New Roman" w:cs="Times New Roman"/>
          <w:sz w:val="24"/>
          <w:szCs w:val="24"/>
          <w:lang w:val="ru-RU" w:eastAsia="ru-RU"/>
        </w:rPr>
        <w:t>". Базовые модели стоимостной оценки опционов. Типы и основные характеристики фьючерсных контрактов.</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Методы оценки фьючерсных контрактов. Форвардные контракты и свопы.</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Управление финансовыми рисками с использованием производных инструментов.</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Тема 1.2 Портфельная теория и модели оценки стоимости финансовых активов</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Понятие инвестиционного портфеля, принципы и этапы его формирования. Риск и доходность портфеля. Оптимальный портфель. Рыночный портфель. Характеристическая линия рынка капиталов (CML). Модель оценки стоимости финансовых активов (CAPM). Характеристическая линия ценной бумаги (SML). Модель арбитражного ценообразования (APT).</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Раздел 2. Финансовые технологии</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Тема 2.1 Сущность и виды финансовых технологий</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Сущность финансовых технологий. Результаты, которые могут быть получены благодаря применению </w:t>
      </w:r>
      <w:proofErr w:type="spellStart"/>
      <w:r w:rsidRPr="003670FA">
        <w:rPr>
          <w:rFonts w:ascii="Times New Roman" w:eastAsia="Times New Roman" w:hAnsi="Times New Roman" w:cs="Times New Roman"/>
          <w:sz w:val="24"/>
          <w:szCs w:val="24"/>
          <w:lang w:val="ru-RU" w:eastAsia="ru-RU"/>
        </w:rPr>
        <w:t>финтеха</w:t>
      </w:r>
      <w:proofErr w:type="spellEnd"/>
      <w:r w:rsidRPr="003670FA">
        <w:rPr>
          <w:rFonts w:ascii="Times New Roman" w:eastAsia="Times New Roman" w:hAnsi="Times New Roman" w:cs="Times New Roman"/>
          <w:sz w:val="24"/>
          <w:szCs w:val="24"/>
          <w:lang w:val="ru-RU" w:eastAsia="ru-RU"/>
        </w:rPr>
        <w:t xml:space="preserve"> в хозяйственной деятельности. Становление и современное состояние финансовых технологий: этап зарождения, ранний этап, зрелый этап – хронология и содержание. Направления эволюции финансовых технологий: развитие информационных технологий, расширение областей их применения, возникновение новых продуктов и сервисов. Предпосылки возникновения современного </w:t>
      </w:r>
      <w:proofErr w:type="spellStart"/>
      <w:r w:rsidRPr="003670FA">
        <w:rPr>
          <w:rFonts w:ascii="Times New Roman" w:eastAsia="Times New Roman" w:hAnsi="Times New Roman" w:cs="Times New Roman"/>
          <w:sz w:val="24"/>
          <w:szCs w:val="24"/>
          <w:lang w:val="ru-RU" w:eastAsia="ru-RU"/>
        </w:rPr>
        <w:t>финтеха</w:t>
      </w:r>
      <w:proofErr w:type="spellEnd"/>
      <w:r w:rsidRPr="003670FA">
        <w:rPr>
          <w:rFonts w:ascii="Times New Roman" w:eastAsia="Times New Roman" w:hAnsi="Times New Roman" w:cs="Times New Roman"/>
          <w:sz w:val="24"/>
          <w:szCs w:val="24"/>
          <w:lang w:val="ru-RU" w:eastAsia="ru-RU"/>
        </w:rPr>
        <w:t>: трансформация потребительских привычек, развитие информационных технологий, потребность коммерческих организаций в повышении эффективности своей деятельности.</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Экономическое содержание </w:t>
      </w:r>
      <w:proofErr w:type="spellStart"/>
      <w:r w:rsidRPr="003670FA">
        <w:rPr>
          <w:rFonts w:ascii="Times New Roman" w:eastAsia="Times New Roman" w:hAnsi="Times New Roman" w:cs="Times New Roman"/>
          <w:sz w:val="24"/>
          <w:szCs w:val="24"/>
          <w:lang w:val="ru-RU" w:eastAsia="ru-RU"/>
        </w:rPr>
        <w:t>финтеха</w:t>
      </w:r>
      <w:proofErr w:type="spellEnd"/>
      <w:r w:rsidRPr="003670FA">
        <w:rPr>
          <w:rFonts w:ascii="Times New Roman" w:eastAsia="Times New Roman" w:hAnsi="Times New Roman" w:cs="Times New Roman"/>
          <w:sz w:val="24"/>
          <w:szCs w:val="24"/>
          <w:lang w:val="ru-RU" w:eastAsia="ru-RU"/>
        </w:rPr>
        <w:t>. Критерии классификации финансовых технологий. Виды продуктов, основанных на финансовых технологиях. Направления применения финансовых технологий. Сферы применения финансовых технологий. Преимущества финансовых технологий. Недостатки финансовых технологий.</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Основные цифровые технологии </w:t>
      </w:r>
      <w:proofErr w:type="spellStart"/>
      <w:r w:rsidRPr="003670FA">
        <w:rPr>
          <w:rFonts w:ascii="Times New Roman" w:eastAsia="Times New Roman" w:hAnsi="Times New Roman" w:cs="Times New Roman"/>
          <w:sz w:val="24"/>
          <w:szCs w:val="24"/>
          <w:lang w:val="ru-RU" w:eastAsia="ru-RU"/>
        </w:rPr>
        <w:t>финтеха</w:t>
      </w:r>
      <w:proofErr w:type="spellEnd"/>
      <w:r w:rsidRPr="003670FA">
        <w:rPr>
          <w:rFonts w:ascii="Times New Roman" w:eastAsia="Times New Roman" w:hAnsi="Times New Roman" w:cs="Times New Roman"/>
          <w:sz w:val="24"/>
          <w:szCs w:val="24"/>
          <w:lang w:val="ru-RU" w:eastAsia="ru-RU"/>
        </w:rPr>
        <w:t xml:space="preserve">. Аутентификация: традиционная модель и ее недостатки. Инновационные технологии аутентификации. Технологии бесконтактной аутентификации на основе материального носителя. Технологии биометрической аутентификации. Преимущества и недостатки бесконтактной аутентификации. Преимущества и недостатки биометрической аутентификации. P2P-технологии: сущность. Преимущества и недостатки P2P-технологий. P2P-технологии как инструмент роста числа поставщиков финансовых услуг. </w:t>
      </w:r>
      <w:proofErr w:type="spellStart"/>
      <w:r w:rsidRPr="003670FA">
        <w:rPr>
          <w:rFonts w:ascii="Times New Roman" w:eastAsia="Times New Roman" w:hAnsi="Times New Roman" w:cs="Times New Roman"/>
          <w:sz w:val="24"/>
          <w:szCs w:val="24"/>
          <w:lang w:val="ru-RU" w:eastAsia="ru-RU"/>
        </w:rPr>
        <w:t>Блокчейн</w:t>
      </w:r>
      <w:proofErr w:type="spellEnd"/>
      <w:r w:rsidRPr="003670FA">
        <w:rPr>
          <w:rFonts w:ascii="Times New Roman" w:eastAsia="Times New Roman" w:hAnsi="Times New Roman" w:cs="Times New Roman"/>
          <w:sz w:val="24"/>
          <w:szCs w:val="24"/>
          <w:lang w:val="ru-RU" w:eastAsia="ru-RU"/>
        </w:rPr>
        <w:t xml:space="preserve">. Направления применения </w:t>
      </w:r>
      <w:proofErr w:type="spellStart"/>
      <w:r w:rsidRPr="003670FA">
        <w:rPr>
          <w:rFonts w:ascii="Times New Roman" w:eastAsia="Times New Roman" w:hAnsi="Times New Roman" w:cs="Times New Roman"/>
          <w:sz w:val="24"/>
          <w:szCs w:val="24"/>
          <w:lang w:val="ru-RU" w:eastAsia="ru-RU"/>
        </w:rPr>
        <w:t>блокчейна</w:t>
      </w:r>
      <w:proofErr w:type="spellEnd"/>
      <w:r w:rsidRPr="003670FA">
        <w:rPr>
          <w:rFonts w:ascii="Times New Roman" w:eastAsia="Times New Roman" w:hAnsi="Times New Roman" w:cs="Times New Roman"/>
          <w:sz w:val="24"/>
          <w:szCs w:val="24"/>
          <w:lang w:val="ru-RU" w:eastAsia="ru-RU"/>
        </w:rPr>
        <w:t xml:space="preserve"> в хозяйственной деятельности: </w:t>
      </w:r>
      <w:proofErr w:type="spellStart"/>
      <w:r w:rsidRPr="003670FA">
        <w:rPr>
          <w:rFonts w:ascii="Times New Roman" w:eastAsia="Times New Roman" w:hAnsi="Times New Roman" w:cs="Times New Roman"/>
          <w:sz w:val="24"/>
          <w:szCs w:val="24"/>
          <w:lang w:val="ru-RU" w:eastAsia="ru-RU"/>
        </w:rPr>
        <w:t>криптовалюты</w:t>
      </w:r>
      <w:proofErr w:type="spellEnd"/>
      <w:r w:rsidRPr="003670FA">
        <w:rPr>
          <w:rFonts w:ascii="Times New Roman" w:eastAsia="Times New Roman" w:hAnsi="Times New Roman" w:cs="Times New Roman"/>
          <w:sz w:val="24"/>
          <w:szCs w:val="24"/>
          <w:lang w:val="ru-RU" w:eastAsia="ru-RU"/>
        </w:rPr>
        <w:t xml:space="preserve">, умные контракты, распределенные реестры. Виды </w:t>
      </w:r>
      <w:proofErr w:type="spellStart"/>
      <w:r w:rsidRPr="003670FA">
        <w:rPr>
          <w:rFonts w:ascii="Times New Roman" w:eastAsia="Times New Roman" w:hAnsi="Times New Roman" w:cs="Times New Roman"/>
          <w:sz w:val="24"/>
          <w:szCs w:val="24"/>
          <w:lang w:val="ru-RU" w:eastAsia="ru-RU"/>
        </w:rPr>
        <w:t>блокчейна</w:t>
      </w:r>
      <w:proofErr w:type="spellEnd"/>
      <w:r w:rsidRPr="003670FA">
        <w:rPr>
          <w:rFonts w:ascii="Times New Roman" w:eastAsia="Times New Roman" w:hAnsi="Times New Roman" w:cs="Times New Roman"/>
          <w:sz w:val="24"/>
          <w:szCs w:val="24"/>
          <w:lang w:val="ru-RU" w:eastAsia="ru-RU"/>
        </w:rPr>
        <w:t xml:space="preserve">. Преимущества и недостатки </w:t>
      </w:r>
      <w:proofErr w:type="spellStart"/>
      <w:r w:rsidRPr="003670FA">
        <w:rPr>
          <w:rFonts w:ascii="Times New Roman" w:eastAsia="Times New Roman" w:hAnsi="Times New Roman" w:cs="Times New Roman"/>
          <w:sz w:val="24"/>
          <w:szCs w:val="24"/>
          <w:lang w:val="ru-RU" w:eastAsia="ru-RU"/>
        </w:rPr>
        <w:t>блокчейна</w:t>
      </w:r>
      <w:proofErr w:type="spellEnd"/>
      <w:r w:rsidRPr="003670FA">
        <w:rPr>
          <w:rFonts w:ascii="Times New Roman" w:eastAsia="Times New Roman" w:hAnsi="Times New Roman" w:cs="Times New Roman"/>
          <w:sz w:val="24"/>
          <w:szCs w:val="24"/>
          <w:lang w:val="ru-RU" w:eastAsia="ru-RU"/>
        </w:rPr>
        <w:t xml:space="preserve">. </w:t>
      </w:r>
      <w:proofErr w:type="spellStart"/>
      <w:r w:rsidRPr="003670FA">
        <w:rPr>
          <w:rFonts w:ascii="Times New Roman" w:eastAsia="Times New Roman" w:hAnsi="Times New Roman" w:cs="Times New Roman"/>
          <w:sz w:val="24"/>
          <w:szCs w:val="24"/>
          <w:lang w:val="ru-RU" w:eastAsia="ru-RU"/>
        </w:rPr>
        <w:t>Скоринг</w:t>
      </w:r>
      <w:proofErr w:type="spellEnd"/>
      <w:r w:rsidRPr="003670FA">
        <w:rPr>
          <w:rFonts w:ascii="Times New Roman" w:eastAsia="Times New Roman" w:hAnsi="Times New Roman" w:cs="Times New Roman"/>
          <w:sz w:val="24"/>
          <w:szCs w:val="24"/>
          <w:lang w:val="ru-RU" w:eastAsia="ru-RU"/>
        </w:rPr>
        <w:t xml:space="preserve">: новое понимание. Информационная основа </w:t>
      </w:r>
      <w:proofErr w:type="spellStart"/>
      <w:r w:rsidRPr="003670FA">
        <w:rPr>
          <w:rFonts w:ascii="Times New Roman" w:eastAsia="Times New Roman" w:hAnsi="Times New Roman" w:cs="Times New Roman"/>
          <w:sz w:val="24"/>
          <w:szCs w:val="24"/>
          <w:lang w:val="ru-RU" w:eastAsia="ru-RU"/>
        </w:rPr>
        <w:t>скоринга</w:t>
      </w:r>
      <w:proofErr w:type="spellEnd"/>
      <w:r w:rsidRPr="003670FA">
        <w:rPr>
          <w:rFonts w:ascii="Times New Roman" w:eastAsia="Times New Roman" w:hAnsi="Times New Roman" w:cs="Times New Roman"/>
          <w:sz w:val="24"/>
          <w:szCs w:val="24"/>
          <w:lang w:val="ru-RU" w:eastAsia="ru-RU"/>
        </w:rPr>
        <w:t xml:space="preserve">. Применение </w:t>
      </w:r>
      <w:proofErr w:type="spellStart"/>
      <w:r w:rsidRPr="003670FA">
        <w:rPr>
          <w:rFonts w:ascii="Times New Roman" w:eastAsia="Times New Roman" w:hAnsi="Times New Roman" w:cs="Times New Roman"/>
          <w:sz w:val="24"/>
          <w:szCs w:val="24"/>
          <w:lang w:val="ru-RU" w:eastAsia="ru-RU"/>
        </w:rPr>
        <w:t>скоринга</w:t>
      </w:r>
      <w:proofErr w:type="spellEnd"/>
      <w:r w:rsidRPr="003670FA">
        <w:rPr>
          <w:rFonts w:ascii="Times New Roman" w:eastAsia="Times New Roman" w:hAnsi="Times New Roman" w:cs="Times New Roman"/>
          <w:sz w:val="24"/>
          <w:szCs w:val="24"/>
          <w:lang w:val="ru-RU" w:eastAsia="ru-RU"/>
        </w:rPr>
        <w:t>. Роботизация: сущность. Направления применения роботизации. Преимущества и недостатки роботизации. Социальные риски роботизации.</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spellStart"/>
      <w:r w:rsidRPr="003670FA">
        <w:rPr>
          <w:rFonts w:ascii="Times New Roman" w:eastAsia="Times New Roman" w:hAnsi="Times New Roman" w:cs="Times New Roman"/>
          <w:sz w:val="24"/>
          <w:szCs w:val="24"/>
          <w:lang w:val="ru-RU" w:eastAsia="ru-RU"/>
        </w:rPr>
        <w:t>RegTech</w:t>
      </w:r>
      <w:proofErr w:type="spellEnd"/>
      <w:r w:rsidRPr="003670FA">
        <w:rPr>
          <w:rFonts w:ascii="Times New Roman" w:eastAsia="Times New Roman" w:hAnsi="Times New Roman" w:cs="Times New Roman"/>
          <w:sz w:val="24"/>
          <w:szCs w:val="24"/>
          <w:lang w:val="ru-RU" w:eastAsia="ru-RU"/>
        </w:rPr>
        <w:t>: сущность, преимущества и недостатки.</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Тема 2.2 Процесс разработки и внедрения и применения финансовых технологий в организациях нефинансового сектора</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Модели использования финансовых технологий нефинансовыми компаниями. Цели внедрения финансовых технологий нефинансовыми компаниями. Особенности современного подхода к выходу нефинансовых компаний на рынок финансовых услуг. Цели внедрения финансовых продуктов операторами розничной торговли. Инструменты достижения розничными операторами своих целей при внедрении финансовых технологий. Перспективы эволюции операторов розничной торговли. Модели формирования финансовой инфраструктуры. Цели внедрения финансовых технологий операторами связи и социальными сетями. Отличия операторов связи и социальных сетей с точки зрения перспектив их выхода на рынок финансовых технологий. Модель сотрудничества </w:t>
      </w:r>
      <w:r w:rsidRPr="003670FA">
        <w:rPr>
          <w:rFonts w:ascii="Times New Roman" w:eastAsia="Times New Roman" w:hAnsi="Times New Roman" w:cs="Times New Roman"/>
          <w:sz w:val="24"/>
          <w:szCs w:val="24"/>
          <w:lang w:val="ru-RU" w:eastAsia="ru-RU"/>
        </w:rPr>
        <w:lastRenderedPageBreak/>
        <w:t xml:space="preserve">социальных сетей и финансовых институтов. Факторы успеха нефинансовых компаний на рынке финансовых услуг. Факторы провала на рынке финансовых услуг. Государственный </w:t>
      </w:r>
      <w:proofErr w:type="spellStart"/>
      <w:r w:rsidRPr="003670FA">
        <w:rPr>
          <w:rFonts w:ascii="Times New Roman" w:eastAsia="Times New Roman" w:hAnsi="Times New Roman" w:cs="Times New Roman"/>
          <w:sz w:val="24"/>
          <w:szCs w:val="24"/>
          <w:lang w:val="ru-RU" w:eastAsia="ru-RU"/>
        </w:rPr>
        <w:t>финтех</w:t>
      </w:r>
      <w:proofErr w:type="spellEnd"/>
      <w:r w:rsidRPr="003670FA">
        <w:rPr>
          <w:rFonts w:ascii="Times New Roman" w:eastAsia="Times New Roman" w:hAnsi="Times New Roman" w:cs="Times New Roman"/>
          <w:sz w:val="24"/>
          <w:szCs w:val="24"/>
          <w:lang w:val="ru-RU" w:eastAsia="ru-RU"/>
        </w:rPr>
        <w:t>.</w:t>
      </w:r>
      <w:r w:rsidRPr="003670FA">
        <w:rPr>
          <w:rFonts w:ascii="Times New Roman" w:eastAsia="Times New Roman" w:hAnsi="Times New Roman" w:cs="Times New Roman"/>
          <w:sz w:val="24"/>
          <w:szCs w:val="24"/>
          <w:lang w:val="ru-RU" w:eastAsia="ru-RU"/>
        </w:rPr>
        <w:cr/>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Тема 2.3 Использование финансовых технологий в организациях финансового сектора</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Классификация моделей сосуществования традиционных и инновационных финансовых институтов. Сущность моделей противостояния и </w:t>
      </w:r>
      <w:proofErr w:type="spellStart"/>
      <w:r w:rsidRPr="003670FA">
        <w:rPr>
          <w:rFonts w:ascii="Times New Roman" w:eastAsia="Times New Roman" w:hAnsi="Times New Roman" w:cs="Times New Roman"/>
          <w:sz w:val="24"/>
          <w:szCs w:val="24"/>
          <w:lang w:val="ru-RU" w:eastAsia="ru-RU"/>
        </w:rPr>
        <w:t>взаимодополнения</w:t>
      </w:r>
      <w:proofErr w:type="spellEnd"/>
      <w:r w:rsidRPr="003670FA">
        <w:rPr>
          <w:rFonts w:ascii="Times New Roman" w:eastAsia="Times New Roman" w:hAnsi="Times New Roman" w:cs="Times New Roman"/>
          <w:sz w:val="24"/>
          <w:szCs w:val="24"/>
          <w:lang w:val="ru-RU" w:eastAsia="ru-RU"/>
        </w:rPr>
        <w:t xml:space="preserve">. Сущность параллельной и конвергентной моделей. Специфика сосуществования </w:t>
      </w:r>
      <w:proofErr w:type="spellStart"/>
      <w:r w:rsidRPr="003670FA">
        <w:rPr>
          <w:rFonts w:ascii="Times New Roman" w:eastAsia="Times New Roman" w:hAnsi="Times New Roman" w:cs="Times New Roman"/>
          <w:sz w:val="24"/>
          <w:szCs w:val="24"/>
          <w:lang w:val="ru-RU" w:eastAsia="ru-RU"/>
        </w:rPr>
        <w:t>финтеха</w:t>
      </w:r>
      <w:proofErr w:type="spellEnd"/>
      <w:r w:rsidRPr="003670FA">
        <w:rPr>
          <w:rFonts w:ascii="Times New Roman" w:eastAsia="Times New Roman" w:hAnsi="Times New Roman" w:cs="Times New Roman"/>
          <w:sz w:val="24"/>
          <w:szCs w:val="24"/>
          <w:lang w:val="ru-RU" w:eastAsia="ru-RU"/>
        </w:rPr>
        <w:t xml:space="preserve"> и традиционной модели организации финансовой деятельности на макроуровне и на макроуровне. Матрица бизнес-моделей в эпоху </w:t>
      </w:r>
      <w:proofErr w:type="spellStart"/>
      <w:r w:rsidRPr="003670FA">
        <w:rPr>
          <w:rFonts w:ascii="Times New Roman" w:eastAsia="Times New Roman" w:hAnsi="Times New Roman" w:cs="Times New Roman"/>
          <w:sz w:val="24"/>
          <w:szCs w:val="24"/>
          <w:lang w:val="ru-RU" w:eastAsia="ru-RU"/>
        </w:rPr>
        <w:t>финтеха</w:t>
      </w:r>
      <w:proofErr w:type="spellEnd"/>
      <w:r w:rsidRPr="003670FA">
        <w:rPr>
          <w:rFonts w:ascii="Times New Roman" w:eastAsia="Times New Roman" w:hAnsi="Times New Roman" w:cs="Times New Roman"/>
          <w:sz w:val="24"/>
          <w:szCs w:val="24"/>
          <w:lang w:val="ru-RU" w:eastAsia="ru-RU"/>
        </w:rPr>
        <w:t>. Традиционные финансовые компании. Традиционные нефинансовые компании. Нетрадиционные финансовые компании. Инновационные аспекты деятельности нетрадиционных нефинансовых компаний. Нетрадиционные нефинансовые компании. Матрица «</w:t>
      </w:r>
      <w:proofErr w:type="spellStart"/>
      <w:r w:rsidRPr="003670FA">
        <w:rPr>
          <w:rFonts w:ascii="Times New Roman" w:eastAsia="Times New Roman" w:hAnsi="Times New Roman" w:cs="Times New Roman"/>
          <w:sz w:val="24"/>
          <w:szCs w:val="24"/>
          <w:lang w:val="ru-RU" w:eastAsia="ru-RU"/>
        </w:rPr>
        <w:t>инновационность</w:t>
      </w:r>
      <w:proofErr w:type="spellEnd"/>
      <w:r w:rsidRPr="003670FA">
        <w:rPr>
          <w:rFonts w:ascii="Times New Roman" w:eastAsia="Times New Roman" w:hAnsi="Times New Roman" w:cs="Times New Roman"/>
          <w:sz w:val="24"/>
          <w:szCs w:val="24"/>
          <w:lang w:val="ru-RU" w:eastAsia="ru-RU"/>
        </w:rPr>
        <w:t xml:space="preserve"> компании – </w:t>
      </w:r>
      <w:proofErr w:type="spellStart"/>
      <w:r w:rsidRPr="003670FA">
        <w:rPr>
          <w:rFonts w:ascii="Times New Roman" w:eastAsia="Times New Roman" w:hAnsi="Times New Roman" w:cs="Times New Roman"/>
          <w:sz w:val="24"/>
          <w:szCs w:val="24"/>
          <w:lang w:val="ru-RU" w:eastAsia="ru-RU"/>
        </w:rPr>
        <w:t>инновационность</w:t>
      </w:r>
      <w:proofErr w:type="spellEnd"/>
      <w:r w:rsidRPr="003670FA">
        <w:rPr>
          <w:rFonts w:ascii="Times New Roman" w:eastAsia="Times New Roman" w:hAnsi="Times New Roman" w:cs="Times New Roman"/>
          <w:sz w:val="24"/>
          <w:szCs w:val="24"/>
          <w:lang w:val="ru-RU" w:eastAsia="ru-RU"/>
        </w:rPr>
        <w:t xml:space="preserve"> продукта». Сущность деятельности инновационных компаний с инновационным продуктом. Традиционные компании с инновационным продуктом. Инновационные компании с традиционным продуктом. Традиционные компании с традиционным продуктом. Партнерская модель. Интегрированная модель. Консервативная модель. Дополненная консервативная модель. Комбинированная модель первого типа. Комбинированная модель второго типа. Дополненная инновационная модель. Инновационная модель.</w:t>
      </w: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p w:rsidR="0083745C" w:rsidRPr="003670FA" w:rsidRDefault="0083745C" w:rsidP="0083745C">
      <w:pPr>
        <w:rPr>
          <w:lang w:val="ru-RU"/>
        </w:rPr>
      </w:pPr>
      <w:r w:rsidRPr="003670FA">
        <w:rPr>
          <w:lang w:val="ru-RU"/>
        </w:rPr>
        <w:br w:type="page"/>
      </w:r>
    </w:p>
    <w:p w:rsidR="0083745C" w:rsidRDefault="0083745C" w:rsidP="0083745C">
      <w:pPr>
        <w:spacing w:after="0" w:line="240" w:lineRule="auto"/>
        <w:jc w:val="right"/>
        <w:rPr>
          <w:rFonts w:ascii="Times New Roman" w:eastAsia="Calibri" w:hAnsi="Times New Roman" w:cs="Times New Roman"/>
          <w:sz w:val="24"/>
          <w:szCs w:val="24"/>
          <w:lang w:val="ru-RU"/>
        </w:rPr>
        <w:sectPr w:rsidR="0083745C">
          <w:pgSz w:w="11907" w:h="16840"/>
          <w:pgMar w:top="1134" w:right="850" w:bottom="810" w:left="1701" w:header="708" w:footer="708" w:gutter="0"/>
          <w:cols w:space="708"/>
          <w:docGrid w:linePitch="360"/>
        </w:sectPr>
      </w:pPr>
    </w:p>
    <w:p w:rsidR="0083745C" w:rsidRPr="003670FA" w:rsidRDefault="0083745C" w:rsidP="0083745C">
      <w:pPr>
        <w:spacing w:after="0" w:line="240" w:lineRule="auto"/>
        <w:jc w:val="right"/>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Приложение 2</w:t>
      </w:r>
    </w:p>
    <w:p w:rsidR="0083745C" w:rsidRDefault="0083745C" w:rsidP="009360AE">
      <w:pPr>
        <w:spacing w:after="0" w:line="240" w:lineRule="auto"/>
        <w:jc w:val="center"/>
        <w:rPr>
          <w:rFonts w:ascii="Times New Roman" w:eastAsia="Calibri" w:hAnsi="Times New Roman" w:cs="Times New Roman"/>
          <w:b/>
          <w:sz w:val="24"/>
          <w:szCs w:val="24"/>
          <w:lang w:val="ru-RU"/>
        </w:rPr>
      </w:pPr>
      <w:r w:rsidRPr="003670FA">
        <w:rPr>
          <w:rFonts w:ascii="Times New Roman" w:eastAsia="Calibri" w:hAnsi="Times New Roman" w:cs="Times New Roman"/>
          <w:b/>
          <w:sz w:val="24"/>
          <w:szCs w:val="24"/>
          <w:lang w:val="ru-RU"/>
        </w:rPr>
        <w:t>Оценочные средства для проведения промежуточной аттестации</w:t>
      </w:r>
    </w:p>
    <w:p w:rsidR="009360AE" w:rsidRPr="003670FA" w:rsidRDefault="009360AE" w:rsidP="009360AE">
      <w:pPr>
        <w:spacing w:after="0" w:line="240" w:lineRule="auto"/>
        <w:jc w:val="center"/>
        <w:rPr>
          <w:rFonts w:ascii="Times New Roman" w:eastAsia="Calibri" w:hAnsi="Times New Roman" w:cs="Times New Roman"/>
          <w:b/>
          <w:sz w:val="24"/>
          <w:szCs w:val="24"/>
          <w:lang w:val="ru-RU"/>
        </w:rPr>
      </w:pPr>
    </w:p>
    <w:p w:rsidR="0083745C" w:rsidRPr="003670FA" w:rsidRDefault="0083745C" w:rsidP="0083745C">
      <w:pPr>
        <w:spacing w:after="0" w:line="240" w:lineRule="auto"/>
        <w:rPr>
          <w:rFonts w:ascii="Times New Roman" w:eastAsia="Calibri" w:hAnsi="Times New Roman" w:cs="Times New Roman"/>
          <w:b/>
          <w:sz w:val="24"/>
          <w:szCs w:val="24"/>
          <w:lang w:val="ru-RU"/>
        </w:rPr>
      </w:pPr>
      <w:r w:rsidRPr="003670FA">
        <w:rPr>
          <w:rFonts w:ascii="Times New Roman" w:eastAsia="Calibri"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4485"/>
        <w:gridCol w:w="8939"/>
      </w:tblGrid>
      <w:tr w:rsidR="0083745C" w:rsidRPr="003670FA" w:rsidTr="0083745C">
        <w:trPr>
          <w:trHeight w:val="753"/>
        </w:trPr>
        <w:tc>
          <w:tcPr>
            <w:tcW w:w="576" w:type="pct"/>
            <w:vAlign w:val="center"/>
            <w:hideMark/>
          </w:tcPr>
          <w:p w:rsidR="0083745C" w:rsidRPr="003670FA" w:rsidRDefault="0083745C" w:rsidP="0083745C">
            <w:pPr>
              <w:spacing w:after="0" w:line="240" w:lineRule="auto"/>
              <w:jc w:val="center"/>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Структурный элемент </w:t>
            </w:r>
            <w:r w:rsidRPr="003670FA">
              <w:rPr>
                <w:rFonts w:ascii="Times New Roman" w:eastAsia="Calibri" w:hAnsi="Times New Roman" w:cs="Times New Roman"/>
                <w:sz w:val="24"/>
                <w:szCs w:val="24"/>
                <w:lang w:val="ru-RU"/>
              </w:rPr>
              <w:br/>
              <w:t>компетенции</w:t>
            </w:r>
          </w:p>
        </w:tc>
        <w:tc>
          <w:tcPr>
            <w:tcW w:w="1478" w:type="pct"/>
            <w:vAlign w:val="center"/>
            <w:hideMark/>
          </w:tcPr>
          <w:p w:rsidR="0083745C" w:rsidRPr="003670FA" w:rsidRDefault="0083745C" w:rsidP="0083745C">
            <w:pPr>
              <w:spacing w:after="0" w:line="240" w:lineRule="auto"/>
              <w:jc w:val="center"/>
              <w:rPr>
                <w:rFonts w:ascii="Times New Roman" w:eastAsia="Calibri" w:hAnsi="Times New Roman" w:cs="Times New Roman"/>
                <w:bCs/>
                <w:sz w:val="24"/>
                <w:szCs w:val="24"/>
                <w:lang w:val="ru-RU"/>
              </w:rPr>
            </w:pPr>
            <w:r w:rsidRPr="003670FA">
              <w:rPr>
                <w:rFonts w:ascii="Times New Roman" w:eastAsia="Calibri" w:hAnsi="Times New Roman" w:cs="Times New Roman"/>
                <w:bCs/>
                <w:sz w:val="24"/>
                <w:szCs w:val="24"/>
                <w:lang w:val="ru-RU"/>
              </w:rPr>
              <w:t xml:space="preserve">Планируемые </w:t>
            </w:r>
          </w:p>
          <w:p w:rsidR="0083745C" w:rsidRPr="003670FA" w:rsidRDefault="0083745C" w:rsidP="0083745C">
            <w:pPr>
              <w:spacing w:after="0" w:line="240" w:lineRule="auto"/>
              <w:jc w:val="center"/>
              <w:rPr>
                <w:rFonts w:ascii="Times New Roman" w:eastAsia="Calibri" w:hAnsi="Times New Roman" w:cs="Times New Roman"/>
                <w:sz w:val="24"/>
                <w:szCs w:val="24"/>
                <w:lang w:val="ru-RU"/>
              </w:rPr>
            </w:pPr>
            <w:r w:rsidRPr="003670FA">
              <w:rPr>
                <w:rFonts w:ascii="Times New Roman" w:eastAsia="Calibri" w:hAnsi="Times New Roman" w:cs="Times New Roman"/>
                <w:bCs/>
                <w:sz w:val="24"/>
                <w:szCs w:val="24"/>
                <w:lang w:val="ru-RU"/>
              </w:rPr>
              <w:t>результаты обучения</w:t>
            </w:r>
          </w:p>
        </w:tc>
        <w:tc>
          <w:tcPr>
            <w:tcW w:w="2946" w:type="pct"/>
            <w:vAlign w:val="center"/>
            <w:hideMark/>
          </w:tcPr>
          <w:p w:rsidR="0083745C" w:rsidRPr="003670FA" w:rsidRDefault="0083745C" w:rsidP="0083745C">
            <w:pPr>
              <w:spacing w:after="0" w:line="240" w:lineRule="auto"/>
              <w:jc w:val="center"/>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Оценочные средства</w:t>
            </w:r>
          </w:p>
        </w:tc>
      </w:tr>
      <w:tr w:rsidR="0083745C" w:rsidRPr="009360AE" w:rsidTr="0083745C">
        <w:trPr>
          <w:trHeight w:val="324"/>
        </w:trPr>
        <w:tc>
          <w:tcPr>
            <w:tcW w:w="5000" w:type="pct"/>
            <w:gridSpan w:val="3"/>
            <w:hideMark/>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b/>
                <w:sz w:val="24"/>
                <w:szCs w:val="24"/>
                <w:lang w:val="ru-RU"/>
              </w:rPr>
              <w:t>ПК-6: способностью оценивать эффективность проектов с учетом фактора неопределенности</w:t>
            </w:r>
          </w:p>
        </w:tc>
      </w:tr>
      <w:tr w:rsidR="0083745C" w:rsidRPr="009360AE" w:rsidTr="0083745C">
        <w:trPr>
          <w:trHeight w:val="753"/>
        </w:trPr>
        <w:tc>
          <w:tcPr>
            <w:tcW w:w="576" w:type="pct"/>
            <w:vAlign w:val="center"/>
            <w:hideMark/>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Знать</w:t>
            </w:r>
          </w:p>
        </w:tc>
        <w:tc>
          <w:tcPr>
            <w:tcW w:w="1478" w:type="pct"/>
            <w:vAlign w:val="center"/>
            <w:hideMark/>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показатели и методы оценки эффективности инвестиций в финансовые активы</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показатели и методы оценки проектов по внедрению финансовых технологий</w:t>
            </w:r>
          </w:p>
        </w:tc>
        <w:tc>
          <w:tcPr>
            <w:tcW w:w="2946" w:type="pct"/>
            <w:vAlign w:val="center"/>
            <w:hideMark/>
          </w:tcPr>
          <w:p w:rsidR="0083745C" w:rsidRPr="003670FA" w:rsidRDefault="0083745C" w:rsidP="0083745C">
            <w:pPr>
              <w:tabs>
                <w:tab w:val="left" w:pos="356"/>
                <w:tab w:val="left" w:pos="851"/>
              </w:tabs>
              <w:spacing w:after="0" w:line="240" w:lineRule="auto"/>
              <w:rPr>
                <w:rFonts w:ascii="Times New Roman" w:eastAsia="Calibri" w:hAnsi="Times New Roman" w:cs="Times New Roman"/>
                <w:b/>
                <w:color w:val="000000"/>
                <w:sz w:val="24"/>
                <w:szCs w:val="24"/>
                <w:lang w:val="ru-RU"/>
              </w:rPr>
            </w:pPr>
            <w:r w:rsidRPr="003670FA">
              <w:rPr>
                <w:rFonts w:ascii="Times New Roman" w:eastAsia="Calibri" w:hAnsi="Times New Roman" w:cs="Times New Roman"/>
                <w:b/>
                <w:color w:val="000000"/>
                <w:sz w:val="24"/>
                <w:szCs w:val="24"/>
                <w:lang w:val="ru-RU"/>
              </w:rPr>
              <w:t>Перечень теоретических вопросов к экзамену:</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Понятие финансовых активов и их классификация</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Процесс управления финансовыми активами</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Финансовые активы с фиксированными доходами</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Производные финансовые активы</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Финансовые риски и их оценка</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Оценка эффективности вложений в финансовые активы</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Понятия и методы формирования инвестиционного портфеля</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Модели оценки стоимости финансовых активов </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Сущность и виды финансовых технологий</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Характеристика продуктов, основанных на финансовых технологиях</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Технология </w:t>
            </w:r>
            <w:proofErr w:type="spellStart"/>
            <w:r w:rsidRPr="003670FA">
              <w:rPr>
                <w:rFonts w:ascii="Times New Roman" w:eastAsia="Calibri" w:hAnsi="Times New Roman" w:cs="Times New Roman"/>
                <w:sz w:val="24"/>
                <w:szCs w:val="24"/>
                <w:lang w:val="ru-RU"/>
              </w:rPr>
              <w:t>Блокчейн</w:t>
            </w:r>
            <w:proofErr w:type="spellEnd"/>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Понятие и методы аутентификации</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Понятие и необходимость </w:t>
            </w:r>
            <w:proofErr w:type="spellStart"/>
            <w:r w:rsidRPr="003670FA">
              <w:rPr>
                <w:rFonts w:ascii="Times New Roman" w:eastAsia="Calibri" w:hAnsi="Times New Roman" w:cs="Times New Roman"/>
                <w:sz w:val="24"/>
                <w:szCs w:val="24"/>
                <w:lang w:val="ru-RU"/>
              </w:rPr>
              <w:t>скоринга</w:t>
            </w:r>
            <w:proofErr w:type="spellEnd"/>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Модели использования финансовых технологий нефинансовыми компаниями</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Факторы успеха и провала нефинансовых компаний на рынке финансовых услуг</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Оценка эффективности внедрения финансовых технологий нефинансовыми компаниями</w:t>
            </w:r>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Государственный </w:t>
            </w:r>
            <w:proofErr w:type="spellStart"/>
            <w:r w:rsidRPr="003670FA">
              <w:rPr>
                <w:rFonts w:ascii="Times New Roman" w:eastAsia="Calibri" w:hAnsi="Times New Roman" w:cs="Times New Roman"/>
                <w:sz w:val="24"/>
                <w:szCs w:val="24"/>
                <w:lang w:val="ru-RU"/>
              </w:rPr>
              <w:t>финтех</w:t>
            </w:r>
            <w:proofErr w:type="spellEnd"/>
          </w:p>
          <w:p w:rsidR="0083745C" w:rsidRPr="003670FA" w:rsidRDefault="0083745C" w:rsidP="0083745C">
            <w:pPr>
              <w:numPr>
                <w:ilvl w:val="0"/>
                <w:numId w:val="2"/>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Особенности внедрения финансовых технологий в организациях финансового сектора</w:t>
            </w:r>
          </w:p>
        </w:tc>
      </w:tr>
      <w:tr w:rsidR="0083745C" w:rsidRPr="009360AE"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Уметь</w:t>
            </w:r>
          </w:p>
        </w:tc>
        <w:tc>
          <w:tcPr>
            <w:tcW w:w="1478" w:type="pct"/>
            <w:vAlign w:val="center"/>
          </w:tcPr>
          <w:p w:rsidR="0083745C" w:rsidRPr="003670FA" w:rsidRDefault="0083745C" w:rsidP="0083745C">
            <w:pPr>
              <w:numPr>
                <w:ilvl w:val="0"/>
                <w:numId w:val="1"/>
              </w:numPr>
              <w:tabs>
                <w:tab w:val="left" w:pos="356"/>
                <w:tab w:val="left" w:pos="851"/>
              </w:tabs>
              <w:spacing w:after="0" w:line="240" w:lineRule="auto"/>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рассчитывать показатели эффективности инвестиций в финансовые активы</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Calibri" w:hAnsi="Times New Roman" w:cs="Times New Roman"/>
                <w:color w:val="000000"/>
                <w:sz w:val="24"/>
                <w:szCs w:val="24"/>
                <w:lang w:val="ru-RU" w:eastAsia="ru-RU"/>
              </w:rPr>
              <w:lastRenderedPageBreak/>
              <w:t>рассчитывать показатели эффективности проектов по внедрению финансовых технологий</w:t>
            </w:r>
          </w:p>
        </w:tc>
        <w:tc>
          <w:tcPr>
            <w:tcW w:w="2946" w:type="pct"/>
          </w:tcPr>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lastRenderedPageBreak/>
              <w:t>Задачи:</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 xml:space="preserve">1. Определите реальную процентную ставку за год, если номинальная простая процентная ставка равна 11% при годовом темпе инфляции 8%. Какова должна быть номинальная </w:t>
            </w:r>
            <w:r w:rsidRPr="003670FA">
              <w:rPr>
                <w:rFonts w:ascii="Times New Roman" w:eastAsia="Calibri" w:hAnsi="Times New Roman" w:cs="Times New Roman"/>
                <w:spacing w:val="-6"/>
                <w:sz w:val="24"/>
                <w:szCs w:val="24"/>
                <w:lang w:val="ru-RU"/>
              </w:rPr>
              <w:lastRenderedPageBreak/>
              <w:t>процентная ставка, чтобы при такой инфляции обеспечить реальную доходность 14% годовых?</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2. Клиент положил в банк на депозит 150 тыс. руб. на полгода под простую процентную ставку 11% годовых. Определите реальную сумму, которую получит клиент через полгода, если среднемесячный темп инфляции составил 1,3%? Чему равна реальная доходность такой финансовой операции для клиента в виде годовой простой процентной ставки? При какой процентной ставке сумма на депозите реально останется постоянной?</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3. Предприниматель получил в банке кредит 280 тыс. руб. на год. Какую процентную ставку по кредиту должен установить банк, чтобы обеспечить реальную доходность этой финансовой операции в 12% годовых при ожидаемом годовом темпе инфляции 10%? Какую сумму должен будет вернуть предприниматель?</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4. Банк выпустил сберегательный сертификат на 6 месяцев номиналом 10000 руб., который продается по цене 7750 руб. При погашении данного сертификата выплачивается сумма 10000 руб. рассчитайте годовой доход по данному сертификату.</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5. Рассчитать арбитражную прибыль (убыток), полученную в результате процентного арбитража с форвардным покрытием.</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Стоимость капитала составляет 30 тыс. евро, при продаже на доллары США по текущему курсу 1,2 она составит 36 тыс. долларов США. Депозит на шесть месяцев при ставке 3 % годовых по евро и 4,5 % годовых по долларам США. На день исполнения депозита курс евро к доллару США составил 1,3.</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Сделать вывод об эффективности вложения капитала на депозит.</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6. Корпоративные облигации можно эмитировать по номиналу, со скидкой или с премией. Компания намерена эмитировать новые 10-летние облигации. Ставка дисконтирования для этих облигаций равна 15%.</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(а) Какой должна быть купонная ставка, чтобы можно было эмитировать эти облигации по номиналу?</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t>(б) Если номинал облигации равен 1000 руб., а купонная ставка - 10%, то какова теоретическая стоимость этих облигаций?</w:t>
            </w:r>
          </w:p>
          <w:p w:rsidR="0083745C" w:rsidRPr="003670FA" w:rsidRDefault="0083745C" w:rsidP="0083745C">
            <w:pPr>
              <w:spacing w:after="0" w:line="240" w:lineRule="auto"/>
              <w:rPr>
                <w:rFonts w:ascii="Times New Roman" w:eastAsia="Calibri" w:hAnsi="Times New Roman" w:cs="Times New Roman"/>
                <w:sz w:val="24"/>
                <w:szCs w:val="24"/>
                <w:lang w:val="ru-RU"/>
              </w:rPr>
            </w:pPr>
          </w:p>
        </w:tc>
      </w:tr>
      <w:tr w:rsidR="0083745C" w:rsidRPr="003670FA"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Владеть</w:t>
            </w:r>
          </w:p>
        </w:tc>
        <w:tc>
          <w:tcPr>
            <w:tcW w:w="1478" w:type="pct"/>
            <w:vAlign w:val="center"/>
          </w:tcPr>
          <w:p w:rsidR="0083745C" w:rsidRPr="003670FA" w:rsidRDefault="0083745C" w:rsidP="0083745C">
            <w:pPr>
              <w:widowControl w:val="0"/>
              <w:numPr>
                <w:ilvl w:val="0"/>
                <w:numId w:val="1"/>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методикой оценки эффективности инвестиций в финансовые активы</w:t>
            </w:r>
          </w:p>
          <w:p w:rsidR="0083745C" w:rsidRPr="003670FA" w:rsidRDefault="0083745C" w:rsidP="0083745C">
            <w:pPr>
              <w:widowControl w:val="0"/>
              <w:numPr>
                <w:ilvl w:val="0"/>
                <w:numId w:val="1"/>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xml:space="preserve">методикой оценки эффективности проектов по внедрению финансовых </w:t>
            </w:r>
            <w:r w:rsidRPr="003670FA">
              <w:rPr>
                <w:rFonts w:ascii="Times New Roman" w:eastAsia="Calibri" w:hAnsi="Times New Roman" w:cs="Times New Roman"/>
                <w:color w:val="000000"/>
                <w:sz w:val="24"/>
                <w:szCs w:val="24"/>
                <w:lang w:val="ru-RU"/>
              </w:rPr>
              <w:lastRenderedPageBreak/>
              <w:t>технологий</w:t>
            </w:r>
          </w:p>
        </w:tc>
        <w:tc>
          <w:tcPr>
            <w:tcW w:w="2946" w:type="pct"/>
          </w:tcPr>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spacing w:val="-6"/>
                <w:sz w:val="24"/>
                <w:szCs w:val="24"/>
                <w:lang w:val="ru-RU"/>
              </w:rPr>
              <w:lastRenderedPageBreak/>
              <w:t>Задание:</w:t>
            </w:r>
          </w:p>
          <w:p w:rsidR="0083745C" w:rsidRPr="003670FA" w:rsidRDefault="0083745C" w:rsidP="0083745C">
            <w:pPr>
              <w:numPr>
                <w:ilvl w:val="0"/>
                <w:numId w:val="5"/>
              </w:numPr>
              <w:spacing w:after="0" w:line="240" w:lineRule="auto"/>
              <w:contextualSpacing/>
              <w:jc w:val="both"/>
              <w:rPr>
                <w:rFonts w:ascii="Times New Roman" w:eastAsia="Calibri" w:hAnsi="Times New Roman" w:cs="Times New Roman"/>
                <w:spacing w:val="-6"/>
                <w:sz w:val="24"/>
                <w:szCs w:val="24"/>
                <w:lang w:val="ru-RU"/>
              </w:rPr>
            </w:pPr>
            <w:r w:rsidRPr="003670FA">
              <w:rPr>
                <w:rFonts w:ascii="Times New Roman" w:eastAsia="Calibri" w:hAnsi="Times New Roman" w:cs="Times New Roman"/>
                <w:sz w:val="24"/>
                <w:lang w:val="ru-RU"/>
              </w:rPr>
              <w:t>Известны следующие данные о технологическом проекте «Сканер». Определите, через сколько месяцев проект окупится?</w:t>
            </w:r>
          </w:p>
          <w:p w:rsidR="0083745C" w:rsidRPr="003670FA" w:rsidRDefault="0083745C" w:rsidP="0083745C">
            <w:pPr>
              <w:spacing w:after="0" w:line="240" w:lineRule="auto"/>
              <w:ind w:left="720"/>
              <w:contextualSpacing/>
              <w:jc w:val="both"/>
              <w:rPr>
                <w:rFonts w:ascii="Times New Roman" w:eastAsia="Calibri" w:hAnsi="Times New Roman" w:cs="Times New Roman"/>
                <w:spacing w:val="-6"/>
                <w:sz w:val="24"/>
                <w:szCs w:val="24"/>
                <w:lang w:val="ru-RU"/>
              </w:rPr>
            </w:pPr>
            <w:r w:rsidRPr="003670FA">
              <w:rPr>
                <w:rFonts w:ascii="Times New Roman" w:eastAsia="Calibri" w:hAnsi="Times New Roman" w:cs="Times New Roman"/>
                <w:noProof/>
                <w:sz w:val="24"/>
                <w:lang w:val="ru-RU" w:eastAsia="ru-RU"/>
              </w:rPr>
              <w:lastRenderedPageBreak/>
              <w:drawing>
                <wp:inline distT="0" distB="0" distL="0" distR="0">
                  <wp:extent cx="4511236" cy="1435396"/>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4515570" cy="1436775"/>
                          </a:xfrm>
                          <a:prstGeom prst="rect">
                            <a:avLst/>
                          </a:prstGeom>
                          <a:ln>
                            <a:noFill/>
                          </a:ln>
                          <a:extLst>
                            <a:ext uri="{53640926-AAD7-44D8-BBD7-CCE9431645EC}">
                              <a14:shadowObscured xmlns:a14="http://schemas.microsoft.com/office/drawing/2010/main"/>
                            </a:ext>
                          </a:extLst>
                        </pic:spPr>
                      </pic:pic>
                    </a:graphicData>
                  </a:graphic>
                </wp:inline>
              </w:drawing>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p>
        </w:tc>
      </w:tr>
      <w:tr w:rsidR="0083745C" w:rsidRPr="009360AE" w:rsidTr="0083745C">
        <w:trPr>
          <w:trHeight w:val="485"/>
        </w:trPr>
        <w:tc>
          <w:tcPr>
            <w:tcW w:w="5000" w:type="pct"/>
            <w:gridSpan w:val="3"/>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b/>
                <w:sz w:val="24"/>
                <w:szCs w:val="24"/>
                <w:lang w:val="ru-RU"/>
              </w:rPr>
              <w:lastRenderedPageBreak/>
              <w:t>ПК-7: способностью разрабатывать стратегии поведения экономических агентов на различных рынках</w:t>
            </w:r>
          </w:p>
        </w:tc>
      </w:tr>
      <w:tr w:rsidR="0083745C" w:rsidRPr="009360AE"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Знать</w:t>
            </w:r>
          </w:p>
        </w:tc>
        <w:tc>
          <w:tcPr>
            <w:tcW w:w="1478" w:type="pct"/>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ab/>
              <w:t>современные подходы и тенденции в секторе финансовых технологий;</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Cs/>
                <w:sz w:val="24"/>
                <w:szCs w:val="24"/>
                <w:lang w:val="ru-RU" w:eastAsia="ru-RU"/>
              </w:rPr>
              <w:t>классические модели бизнеса в сфере финансовых технологий;</w:t>
            </w:r>
          </w:p>
        </w:tc>
        <w:tc>
          <w:tcPr>
            <w:tcW w:w="2946" w:type="pct"/>
          </w:tcPr>
          <w:p w:rsidR="0083745C" w:rsidRPr="003670FA" w:rsidRDefault="0083745C" w:rsidP="0083745C">
            <w:pPr>
              <w:tabs>
                <w:tab w:val="left" w:pos="356"/>
                <w:tab w:val="left" w:pos="851"/>
              </w:tabs>
              <w:spacing w:after="0" w:line="240" w:lineRule="auto"/>
              <w:rPr>
                <w:rFonts w:ascii="Times New Roman" w:eastAsia="Calibri" w:hAnsi="Times New Roman" w:cs="Times New Roman"/>
                <w:b/>
                <w:color w:val="000000"/>
                <w:sz w:val="24"/>
                <w:szCs w:val="24"/>
                <w:lang w:val="ru-RU"/>
              </w:rPr>
            </w:pPr>
            <w:r w:rsidRPr="003670FA">
              <w:rPr>
                <w:rFonts w:ascii="Times New Roman" w:eastAsia="Calibri" w:hAnsi="Times New Roman" w:cs="Times New Roman"/>
                <w:b/>
                <w:color w:val="000000"/>
                <w:sz w:val="24"/>
                <w:szCs w:val="24"/>
                <w:lang w:val="ru-RU"/>
              </w:rPr>
              <w:t>Перечень теоретических вопросов к экзамену:</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Понятие финансовых активов и их классификация</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Процесс управления финансовыми активами</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Финансовые активы с фиксированными доходами</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Производные финансовые активы</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Финансовые риски и их оценка</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Оценка эффективности вложений в финансовые активы</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Понятия и методы формирования инвестиционного портфеля</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Модели оценки стоимости финансовых активов </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Сущность и виды финансовых технологий</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Характеристика продуктов, основанных на финансовых технологиях</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Технология </w:t>
            </w:r>
            <w:proofErr w:type="spellStart"/>
            <w:r w:rsidRPr="003670FA">
              <w:rPr>
                <w:rFonts w:ascii="Times New Roman" w:eastAsia="Calibri" w:hAnsi="Times New Roman" w:cs="Times New Roman"/>
                <w:sz w:val="24"/>
                <w:szCs w:val="24"/>
                <w:lang w:val="ru-RU"/>
              </w:rPr>
              <w:t>Блокчейн</w:t>
            </w:r>
            <w:proofErr w:type="spellEnd"/>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Понятие и методы аутентификации</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Понятие и необходимость </w:t>
            </w:r>
            <w:proofErr w:type="spellStart"/>
            <w:r w:rsidRPr="003670FA">
              <w:rPr>
                <w:rFonts w:ascii="Times New Roman" w:eastAsia="Calibri" w:hAnsi="Times New Roman" w:cs="Times New Roman"/>
                <w:sz w:val="24"/>
                <w:szCs w:val="24"/>
                <w:lang w:val="ru-RU"/>
              </w:rPr>
              <w:t>скоринга</w:t>
            </w:r>
            <w:proofErr w:type="spellEnd"/>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Модели использования финансовых технологий нефинансовыми компаниями</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Факторы успеха и провала нефинансовых компаний на рынке финансовых услуг</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Оценка эффективности внедрения финансовых технологий нефинансовыми компаниями</w:t>
            </w:r>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rPr>
            </w:pPr>
            <w:r w:rsidRPr="003670FA">
              <w:rPr>
                <w:rFonts w:ascii="Times New Roman" w:eastAsia="Calibri" w:hAnsi="Times New Roman" w:cs="Times New Roman"/>
                <w:sz w:val="24"/>
                <w:szCs w:val="24"/>
                <w:lang w:val="ru-RU"/>
              </w:rPr>
              <w:t xml:space="preserve">Государственный </w:t>
            </w:r>
            <w:proofErr w:type="spellStart"/>
            <w:r w:rsidRPr="003670FA">
              <w:rPr>
                <w:rFonts w:ascii="Times New Roman" w:eastAsia="Calibri" w:hAnsi="Times New Roman" w:cs="Times New Roman"/>
                <w:sz w:val="24"/>
                <w:szCs w:val="24"/>
                <w:lang w:val="ru-RU"/>
              </w:rPr>
              <w:t>финтех</w:t>
            </w:r>
            <w:proofErr w:type="spellEnd"/>
          </w:p>
          <w:p w:rsidR="0083745C" w:rsidRPr="003670FA" w:rsidRDefault="0083745C" w:rsidP="0083745C">
            <w:pPr>
              <w:numPr>
                <w:ilvl w:val="0"/>
                <w:numId w:val="6"/>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Особенности внедрения финансовых технологий в организациях финансового сектора</w:t>
            </w:r>
          </w:p>
        </w:tc>
      </w:tr>
      <w:tr w:rsidR="0083745C" w:rsidRPr="009360AE"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Уметь</w:t>
            </w:r>
          </w:p>
        </w:tc>
        <w:tc>
          <w:tcPr>
            <w:tcW w:w="1478" w:type="pct"/>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
                <w:i/>
                <w:sz w:val="24"/>
                <w:szCs w:val="24"/>
                <w:lang w:val="ru-RU" w:eastAsia="ru-RU"/>
              </w:rPr>
            </w:pPr>
            <w:r w:rsidRPr="003670FA">
              <w:rPr>
                <w:rFonts w:ascii="Times New Roman" w:eastAsia="Times New Roman" w:hAnsi="Times New Roman" w:cs="Times New Roman"/>
                <w:bCs/>
                <w:sz w:val="24"/>
                <w:szCs w:val="24"/>
                <w:lang w:val="ru-RU" w:eastAsia="ru-RU"/>
              </w:rPr>
              <w:tab/>
              <w:t>анализировать траектории развития, выявлять устойчивые тренды в сфере финансовых технологий;</w:t>
            </w:r>
          </w:p>
        </w:tc>
        <w:tc>
          <w:tcPr>
            <w:tcW w:w="2946" w:type="pct"/>
          </w:tcPr>
          <w:p w:rsidR="0083745C" w:rsidRPr="003670FA" w:rsidRDefault="0083745C" w:rsidP="0083745C">
            <w:pPr>
              <w:spacing w:after="0" w:line="240" w:lineRule="auto"/>
              <w:rPr>
                <w:rFonts w:ascii="Times New Roman" w:eastAsia="Calibri" w:hAnsi="Times New Roman" w:cs="Times New Roman"/>
                <w:b/>
                <w:sz w:val="24"/>
                <w:szCs w:val="24"/>
                <w:lang w:val="ru-RU"/>
              </w:rPr>
            </w:pPr>
            <w:r w:rsidRPr="003670FA">
              <w:rPr>
                <w:rFonts w:ascii="Times New Roman" w:eastAsia="Calibri" w:hAnsi="Times New Roman" w:cs="Times New Roman"/>
                <w:b/>
                <w:sz w:val="24"/>
                <w:szCs w:val="24"/>
                <w:lang w:val="ru-RU"/>
              </w:rPr>
              <w:t>Тест: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 Коэффициент вариации составляет 0,3:</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это означает, что риск высокий,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это означает, что риск актива средний,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это означает, что степень риска низкая,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это означает, что риск равен нулю.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 В управлении рисками используют следующие подходы:</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агрессивный,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прямой,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статистический,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 Ковариация имеет отрицательное значение, если: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доходности активов, входящих в портфель, изменяются однонаправлено,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доходности активов, входящих в портфель, изменяются разнонаправлено,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доходности активов, входящих в портфель, не связаны друг с другом,</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нет верного ответа.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4. При допустимом финансовом риске уровень потерь не превышает: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прибыли по осуществляемой операции,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выручки от реализации,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частичной потери собственного капитала,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 xml:space="preserve">5. Для получения </w:t>
            </w:r>
            <w:proofErr w:type="spellStart"/>
            <w:r w:rsidRPr="003670FA">
              <w:rPr>
                <w:rFonts w:ascii="Times New Roman" w:eastAsia="Times New Roman" w:hAnsi="Times New Roman" w:cs="Times New Roman"/>
                <w:b/>
                <w:bCs/>
                <w:color w:val="302030"/>
                <w:sz w:val="24"/>
                <w:szCs w:val="24"/>
                <w:lang w:val="ru-RU" w:eastAsia="ru-RU"/>
              </w:rPr>
              <w:t>безрисковой</w:t>
            </w:r>
            <w:proofErr w:type="spellEnd"/>
            <w:r w:rsidRPr="003670FA">
              <w:rPr>
                <w:rFonts w:ascii="Times New Roman" w:eastAsia="Times New Roman" w:hAnsi="Times New Roman" w:cs="Times New Roman"/>
                <w:b/>
                <w:bCs/>
                <w:color w:val="302030"/>
                <w:sz w:val="24"/>
                <w:szCs w:val="24"/>
                <w:lang w:val="ru-RU" w:eastAsia="ru-RU"/>
              </w:rPr>
              <w:t xml:space="preserve"> комбинации при формировании портфеля необходимо: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объединение активов, доходности которых связаны прямой функциональной зависимостью,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объединение активов, доходности которых связаны обратной функциональной зависимостью.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6. Для оценки риска портфеля используются: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lastRenderedPageBreak/>
              <w:t>а) ковариация,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коэффициент корреляции,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коэффициент вариации,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все вышеперечисленное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7. Какой из методов оценки риска предполагает обратную связь между экспертом и организацией, заказавшей определение степени риска: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«дерево решений»,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оценка вероятности наступления неблагоприятного события,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оценка финансового состояния организации,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8. Определите вид риска: «Он связан с возможностью невыплаты процентов и основной суммы долга заемщиком»:</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кредитный,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производственный,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валютный,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систематический.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9. К проявлениям налогового риска относятся: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увеличение темпов инфляции,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возникновение финансовых потерь в процессе осуществления инвестиционной деятельности организации,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изменение порядка и условий уплаты ряда налогов,</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10. Для управления рисками возможно использование следующих методов:</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диверсификация,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страхование,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хеджирование,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все вышеперечисленное можно использовать.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11. К финансовым рискам относятся: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lastRenderedPageBreak/>
              <w:t>а) коммерческий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б) </w:t>
            </w:r>
            <w:proofErr w:type="spellStart"/>
            <w:r w:rsidRPr="003670FA">
              <w:rPr>
                <w:rFonts w:ascii="Times New Roman" w:eastAsia="Times New Roman" w:hAnsi="Times New Roman" w:cs="Times New Roman"/>
                <w:color w:val="302030"/>
                <w:sz w:val="24"/>
                <w:szCs w:val="24"/>
                <w:lang w:val="ru-RU" w:eastAsia="ru-RU"/>
              </w:rPr>
              <w:t>страновой</w:t>
            </w:r>
            <w:proofErr w:type="spellEnd"/>
            <w:r w:rsidRPr="003670FA">
              <w:rPr>
                <w:rFonts w:ascii="Times New Roman" w:eastAsia="Times New Roman" w:hAnsi="Times New Roman" w:cs="Times New Roman"/>
                <w:color w:val="302030"/>
                <w:sz w:val="24"/>
                <w:szCs w:val="24"/>
                <w:lang w:val="ru-RU" w:eastAsia="ru-RU"/>
              </w:rPr>
              <w:t xml:space="preserve">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инфляционный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нет верного ответа.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12. Активный метод управления риском предполагает: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осуществление всех операций после проведения мероприятий по предупреждению финансовых потерь,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учет в процессе управления риском сложившихся условий хозяйствования,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меры по минимизации риска принимаются после наступления рискового события,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 xml:space="preserve">13. По мнению </w:t>
            </w:r>
            <w:proofErr w:type="spellStart"/>
            <w:r w:rsidRPr="003670FA">
              <w:rPr>
                <w:rFonts w:ascii="Times New Roman" w:eastAsia="Times New Roman" w:hAnsi="Times New Roman" w:cs="Times New Roman"/>
                <w:b/>
                <w:bCs/>
                <w:color w:val="302030"/>
                <w:sz w:val="24"/>
                <w:szCs w:val="24"/>
                <w:lang w:val="ru-RU" w:eastAsia="ru-RU"/>
              </w:rPr>
              <w:t>Марковица</w:t>
            </w:r>
            <w:proofErr w:type="spellEnd"/>
            <w:r w:rsidRPr="003670FA">
              <w:rPr>
                <w:rFonts w:ascii="Times New Roman" w:eastAsia="Times New Roman" w:hAnsi="Times New Roman" w:cs="Times New Roman"/>
                <w:b/>
                <w:bCs/>
                <w:color w:val="302030"/>
                <w:sz w:val="24"/>
                <w:szCs w:val="24"/>
                <w:lang w:val="ru-RU" w:eastAsia="ru-RU"/>
              </w:rPr>
              <w:t xml:space="preserve"> инвестор должен принимать решение по выбору портфеля, основываясь на: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ковариации и коэффициенте корреляции,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ожидаемой доходности и среднеквадратическом отклонении бумаг, входящих в портфель,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ожидаемой доходности и среднеквадратическом отклонении портфеля,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14. В каком случае дисперсия и среднеквадратическое отклонение дают неверную оценку риска: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распределение является симметричным,</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б) распределение вероятностей имеет правостороннюю </w:t>
            </w:r>
            <w:proofErr w:type="spellStart"/>
            <w:r w:rsidRPr="003670FA">
              <w:rPr>
                <w:rFonts w:ascii="Times New Roman" w:eastAsia="Times New Roman" w:hAnsi="Times New Roman" w:cs="Times New Roman"/>
                <w:color w:val="302030"/>
                <w:sz w:val="24"/>
                <w:szCs w:val="24"/>
                <w:lang w:val="ru-RU" w:eastAsia="ru-RU"/>
              </w:rPr>
              <w:t>ассиметрию</w:t>
            </w:r>
            <w:proofErr w:type="spellEnd"/>
            <w:r w:rsidRPr="003670FA">
              <w:rPr>
                <w:rFonts w:ascii="Times New Roman" w:eastAsia="Times New Roman" w:hAnsi="Times New Roman" w:cs="Times New Roman"/>
                <w:color w:val="302030"/>
                <w:sz w:val="24"/>
                <w:szCs w:val="24"/>
                <w:lang w:val="ru-RU" w:eastAsia="ru-RU"/>
              </w:rPr>
              <w:t>,</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в) распределение вероятностей имеет левостороннюю </w:t>
            </w:r>
            <w:proofErr w:type="spellStart"/>
            <w:r w:rsidRPr="003670FA">
              <w:rPr>
                <w:rFonts w:ascii="Times New Roman" w:eastAsia="Times New Roman" w:hAnsi="Times New Roman" w:cs="Times New Roman"/>
                <w:color w:val="302030"/>
                <w:sz w:val="24"/>
                <w:szCs w:val="24"/>
                <w:lang w:val="ru-RU" w:eastAsia="ru-RU"/>
              </w:rPr>
              <w:t>ассиметрию</w:t>
            </w:r>
            <w:proofErr w:type="spellEnd"/>
            <w:r w:rsidRPr="003670FA">
              <w:rPr>
                <w:rFonts w:ascii="Times New Roman" w:eastAsia="Times New Roman" w:hAnsi="Times New Roman" w:cs="Times New Roman"/>
                <w:color w:val="302030"/>
                <w:sz w:val="24"/>
                <w:szCs w:val="24"/>
                <w:lang w:val="ru-RU" w:eastAsia="ru-RU"/>
              </w:rPr>
              <w:t>,</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во всех перечисленных случаях.</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15. Модель САРМ:</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имеет допущения,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не имеет допущений.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 xml:space="preserve">16. β – коэффициент измеряет относительную изменчивость ценной бумаги, </w:t>
            </w:r>
            <w:r w:rsidRPr="003670FA">
              <w:rPr>
                <w:rFonts w:ascii="Times New Roman" w:eastAsia="Times New Roman" w:hAnsi="Times New Roman" w:cs="Times New Roman"/>
                <w:b/>
                <w:bCs/>
                <w:color w:val="302030"/>
                <w:sz w:val="24"/>
                <w:szCs w:val="24"/>
                <w:lang w:val="ru-RU" w:eastAsia="ru-RU"/>
              </w:rPr>
              <w:lastRenderedPageBreak/>
              <w:t>рассчитываемую с помощью рыночного индекса ценных бумаг:</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утверждение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утверждение неверно.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17. В модели САРМ наградой за ожидание называется: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наклон CML,</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наклон SML,</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рыночная доходность,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г) </w:t>
            </w:r>
            <w:proofErr w:type="spellStart"/>
            <w:r w:rsidRPr="003670FA">
              <w:rPr>
                <w:rFonts w:ascii="Times New Roman" w:eastAsia="Times New Roman" w:hAnsi="Times New Roman" w:cs="Times New Roman"/>
                <w:color w:val="302030"/>
                <w:sz w:val="24"/>
                <w:szCs w:val="24"/>
                <w:lang w:val="ru-RU" w:eastAsia="ru-RU"/>
              </w:rPr>
              <w:t>безрисковая</w:t>
            </w:r>
            <w:proofErr w:type="spellEnd"/>
            <w:r w:rsidRPr="003670FA">
              <w:rPr>
                <w:rFonts w:ascii="Times New Roman" w:eastAsia="Times New Roman" w:hAnsi="Times New Roman" w:cs="Times New Roman"/>
                <w:color w:val="302030"/>
                <w:sz w:val="24"/>
                <w:szCs w:val="24"/>
                <w:lang w:val="ru-RU" w:eastAsia="ru-RU"/>
              </w:rPr>
              <w:t xml:space="preserve"> доходность.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18. Выберите верное утверждение: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добавление в портфель акции, имеющей β&gt;1, увеличивает значение β портфеля,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добавление в портфель акции, имеющей β&lt;1, увеличивает значение β портфеля,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все вышеперечисленное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19. Бета - коэффициент позволяет измерить: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кредитный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инфляционный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налоговый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20. В соответствии с моделью САРМ рынки ценных бумаг совершенны:</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утверждение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утверждение неверно.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21. Модель САРМ основана на предположениях:</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инвесторы производят оценку инвестиционных портфелей, основываясь на ожидаемых доходностях и их среднеквадратических отклонениях,</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б) отсутствие </w:t>
            </w:r>
            <w:proofErr w:type="spellStart"/>
            <w:r w:rsidRPr="003670FA">
              <w:rPr>
                <w:rFonts w:ascii="Times New Roman" w:eastAsia="Times New Roman" w:hAnsi="Times New Roman" w:cs="Times New Roman"/>
                <w:color w:val="302030"/>
                <w:sz w:val="24"/>
                <w:szCs w:val="24"/>
                <w:lang w:val="ru-RU" w:eastAsia="ru-RU"/>
              </w:rPr>
              <w:t>безрисковой</w:t>
            </w:r>
            <w:proofErr w:type="spellEnd"/>
            <w:r w:rsidRPr="003670FA">
              <w:rPr>
                <w:rFonts w:ascii="Times New Roman" w:eastAsia="Times New Roman" w:hAnsi="Times New Roman" w:cs="Times New Roman"/>
                <w:color w:val="302030"/>
                <w:sz w:val="24"/>
                <w:szCs w:val="24"/>
                <w:lang w:val="ru-RU" w:eastAsia="ru-RU"/>
              </w:rPr>
              <w:t xml:space="preserve"> доходности,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операционные издержки подлежат обязательному учету,</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все вышеперечисленное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 xml:space="preserve">22. </w:t>
            </w:r>
            <w:proofErr w:type="spellStart"/>
            <w:r w:rsidRPr="003670FA">
              <w:rPr>
                <w:rFonts w:ascii="Times New Roman" w:eastAsia="Times New Roman" w:hAnsi="Times New Roman" w:cs="Times New Roman"/>
                <w:b/>
                <w:bCs/>
                <w:color w:val="302030"/>
                <w:sz w:val="24"/>
                <w:szCs w:val="24"/>
                <w:lang w:val="ru-RU" w:eastAsia="ru-RU"/>
              </w:rPr>
              <w:t>Безрисковая</w:t>
            </w:r>
            <w:proofErr w:type="spellEnd"/>
            <w:r w:rsidRPr="003670FA">
              <w:rPr>
                <w:rFonts w:ascii="Times New Roman" w:eastAsia="Times New Roman" w:hAnsi="Times New Roman" w:cs="Times New Roman"/>
                <w:b/>
                <w:bCs/>
                <w:color w:val="302030"/>
                <w:sz w:val="24"/>
                <w:szCs w:val="24"/>
                <w:lang w:val="ru-RU" w:eastAsia="ru-RU"/>
              </w:rPr>
              <w:t xml:space="preserve"> доходность состоит из:</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lastRenderedPageBreak/>
              <w:t xml:space="preserve">а) реальной </w:t>
            </w:r>
            <w:proofErr w:type="spellStart"/>
            <w:r w:rsidRPr="003670FA">
              <w:rPr>
                <w:rFonts w:ascii="Times New Roman" w:eastAsia="Times New Roman" w:hAnsi="Times New Roman" w:cs="Times New Roman"/>
                <w:color w:val="302030"/>
                <w:sz w:val="24"/>
                <w:szCs w:val="24"/>
                <w:lang w:val="ru-RU" w:eastAsia="ru-RU"/>
              </w:rPr>
              <w:t>безинфляционной</w:t>
            </w:r>
            <w:proofErr w:type="spellEnd"/>
            <w:r w:rsidRPr="003670FA">
              <w:rPr>
                <w:rFonts w:ascii="Times New Roman" w:eastAsia="Times New Roman" w:hAnsi="Times New Roman" w:cs="Times New Roman"/>
                <w:color w:val="302030"/>
                <w:sz w:val="24"/>
                <w:szCs w:val="24"/>
                <w:lang w:val="ru-RU" w:eastAsia="ru-RU"/>
              </w:rPr>
              <w:t xml:space="preserve"> доходности,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инфляционной премии,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рыночной премии за риск,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нет верного ответа.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23. Бета портфеля представляет собой взвешенное среднее коэффициентов бета, входящих в него ценных бумаг, где в качестве весов выступают доли инвестиций в эти бумаги: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утверждение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утверждение неверно.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24. Если ценная бумага имеет бета менее 1, то: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она называется «агрессивной акцией»,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она называется «оборонительной акцией»,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все вышеперечисленное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25. Консервативный метод управления риском предполагает: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осуществление всех операций после проведения мероприятий по предупреждению финансовых потерь,</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учет в процессе управления риском сложившихся условий хозяйствования,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меры по минимизации риска принимаются после наступления рискового события,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26. Дисперсия – это: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показатель, используемый для измерения доходности актива,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показатель, используемый для оценки индивидуального риска,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показатель, используемый для оценки риска портфеля,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нет верного ответа.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27. К качественным методам оценки риска относятся: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статистический,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метод экспертных оценок,</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lastRenderedPageBreak/>
              <w:t>в) метод использования аналогов,</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все вышеперечисленное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28. Для оценки индивидуального риска используются: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ковариация,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коэффициент корреляции,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коэффициент вариации,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все вышеперечисленное верно.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29. Выберите верное утверждение: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чем выше коэффициент вариации, тем менее рискованным является данный вид актива,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чем ниже коэффициент вариации, тем более рискованным является данный вид актива,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чем выше коэффициент вариации, тем более рискованным является данный вид актива,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30. При критическом финансовом риске уровень потерь не превышает: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прибыли по осуществляемой операции,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выручки от реализации,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частичной потери собственного капитала,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31. По характеру проявления во времени выделяют: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внешний и внутренний риски,</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постоянный и переменный,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простой и сложный,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верного ответа нет.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32. Требуемый уровень доходности в модели САРМ зависит от следующих показателей:</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минимальный уровень доходности на рынке,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lastRenderedPageBreak/>
              <w:t>б) доходность рыночного портфеля,</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β – коэффициент,</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г) все вышеперечисленные.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33. Если β&gt;1, то:</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акции данной компании имеет среднюю степень риска,</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ценные бумаги менее рискованны, чем в среднем на рынке,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ценные бумаги более рискованны, чем в среднем на рынке.</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34. Уравнение рыночной линии ценной бумаги устанавливает зависимость между:</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а) дисперсией и ожидаемой доходностью,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б) ковариацией и рыночной доходностью,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в) бета коэффициентом и требуемой доходностью,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г) бета коэффициентом и </w:t>
            </w:r>
            <w:proofErr w:type="spellStart"/>
            <w:r w:rsidRPr="003670FA">
              <w:rPr>
                <w:rFonts w:ascii="Times New Roman" w:eastAsia="Times New Roman" w:hAnsi="Times New Roman" w:cs="Times New Roman"/>
                <w:color w:val="302030"/>
                <w:sz w:val="24"/>
                <w:szCs w:val="24"/>
                <w:lang w:val="ru-RU" w:eastAsia="ru-RU"/>
              </w:rPr>
              <w:t>безрисковой</w:t>
            </w:r>
            <w:proofErr w:type="spellEnd"/>
            <w:r w:rsidRPr="003670FA">
              <w:rPr>
                <w:rFonts w:ascii="Times New Roman" w:eastAsia="Times New Roman" w:hAnsi="Times New Roman" w:cs="Times New Roman"/>
                <w:color w:val="302030"/>
                <w:sz w:val="24"/>
                <w:szCs w:val="24"/>
                <w:lang w:val="ru-RU" w:eastAsia="ru-RU"/>
              </w:rPr>
              <w:t xml:space="preserve"> доходностью.</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b/>
                <w:bCs/>
                <w:color w:val="302030"/>
                <w:sz w:val="24"/>
                <w:szCs w:val="24"/>
                <w:lang w:val="ru-RU" w:eastAsia="ru-RU"/>
              </w:rPr>
              <w:t>35. При β = 1:</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а) риск вложений в ценные бумаги равен </w:t>
            </w:r>
            <w:proofErr w:type="spellStart"/>
            <w:r w:rsidRPr="003670FA">
              <w:rPr>
                <w:rFonts w:ascii="Times New Roman" w:eastAsia="Times New Roman" w:hAnsi="Times New Roman" w:cs="Times New Roman"/>
                <w:color w:val="302030"/>
                <w:sz w:val="24"/>
                <w:szCs w:val="24"/>
                <w:lang w:val="ru-RU" w:eastAsia="ru-RU"/>
              </w:rPr>
              <w:t>общерыночному</w:t>
            </w:r>
            <w:proofErr w:type="spellEnd"/>
            <w:r w:rsidRPr="003670FA">
              <w:rPr>
                <w:rFonts w:ascii="Times New Roman" w:eastAsia="Times New Roman" w:hAnsi="Times New Roman" w:cs="Times New Roman"/>
                <w:color w:val="302030"/>
                <w:sz w:val="24"/>
                <w:szCs w:val="24"/>
                <w:lang w:val="ru-RU" w:eastAsia="ru-RU"/>
              </w:rPr>
              <w:t>,</w:t>
            </w:r>
          </w:p>
          <w:p w:rsidR="0083745C" w:rsidRPr="003670FA" w:rsidRDefault="0083745C" w:rsidP="0083745C">
            <w:pPr>
              <w:spacing w:before="60" w:after="60" w:line="240" w:lineRule="auto"/>
              <w:ind w:left="180"/>
              <w:rPr>
                <w:rFonts w:ascii="Times New Roman" w:eastAsia="Times New Roman" w:hAnsi="Times New Roman" w:cs="Times New Roman"/>
                <w:color w:val="302030"/>
                <w:sz w:val="24"/>
                <w:szCs w:val="24"/>
                <w:lang w:val="ru-RU" w:eastAsia="ru-RU"/>
              </w:rPr>
            </w:pPr>
            <w:r w:rsidRPr="003670FA">
              <w:rPr>
                <w:rFonts w:ascii="Times New Roman" w:eastAsia="Times New Roman" w:hAnsi="Times New Roman" w:cs="Times New Roman"/>
                <w:color w:val="302030"/>
                <w:sz w:val="24"/>
                <w:szCs w:val="24"/>
                <w:lang w:val="ru-RU" w:eastAsia="ru-RU"/>
              </w:rPr>
              <w:t xml:space="preserve">б) риск вложений выше </w:t>
            </w:r>
            <w:proofErr w:type="spellStart"/>
            <w:r w:rsidRPr="003670FA">
              <w:rPr>
                <w:rFonts w:ascii="Times New Roman" w:eastAsia="Times New Roman" w:hAnsi="Times New Roman" w:cs="Times New Roman"/>
                <w:color w:val="302030"/>
                <w:sz w:val="24"/>
                <w:szCs w:val="24"/>
                <w:lang w:val="ru-RU" w:eastAsia="ru-RU"/>
              </w:rPr>
              <w:t>общерыночного</w:t>
            </w:r>
            <w:proofErr w:type="spellEnd"/>
            <w:r w:rsidRPr="003670FA">
              <w:rPr>
                <w:rFonts w:ascii="Times New Roman" w:eastAsia="Times New Roman" w:hAnsi="Times New Roman" w:cs="Times New Roman"/>
                <w:color w:val="302030"/>
                <w:sz w:val="24"/>
                <w:szCs w:val="24"/>
                <w:lang w:val="ru-RU" w:eastAsia="ru-RU"/>
              </w:rPr>
              <w:t>,</w:t>
            </w:r>
          </w:p>
          <w:p w:rsidR="0083745C" w:rsidRPr="003670FA" w:rsidRDefault="0083745C" w:rsidP="0083745C">
            <w:pPr>
              <w:spacing w:before="60" w:after="60" w:line="240" w:lineRule="auto"/>
              <w:ind w:left="180"/>
              <w:rPr>
                <w:rFonts w:ascii="Times New Roman" w:eastAsia="Calibri" w:hAnsi="Times New Roman" w:cs="Times New Roman"/>
                <w:sz w:val="24"/>
                <w:szCs w:val="24"/>
                <w:lang w:val="ru-RU"/>
              </w:rPr>
            </w:pPr>
            <w:r w:rsidRPr="003670FA">
              <w:rPr>
                <w:rFonts w:ascii="Times New Roman" w:eastAsia="Times New Roman" w:hAnsi="Times New Roman" w:cs="Times New Roman"/>
                <w:color w:val="302030"/>
                <w:sz w:val="24"/>
                <w:szCs w:val="24"/>
                <w:lang w:val="ru-RU" w:eastAsia="ru-RU"/>
              </w:rPr>
              <w:t xml:space="preserve">в) риск вложений ниже </w:t>
            </w:r>
            <w:proofErr w:type="spellStart"/>
            <w:r w:rsidRPr="003670FA">
              <w:rPr>
                <w:rFonts w:ascii="Times New Roman" w:eastAsia="Times New Roman" w:hAnsi="Times New Roman" w:cs="Times New Roman"/>
                <w:color w:val="302030"/>
                <w:sz w:val="24"/>
                <w:szCs w:val="24"/>
                <w:lang w:val="ru-RU" w:eastAsia="ru-RU"/>
              </w:rPr>
              <w:t>общерыночного</w:t>
            </w:r>
            <w:proofErr w:type="spellEnd"/>
            <w:r w:rsidRPr="003670FA">
              <w:rPr>
                <w:rFonts w:ascii="Times New Roman" w:eastAsia="Times New Roman" w:hAnsi="Times New Roman" w:cs="Times New Roman"/>
                <w:color w:val="302030"/>
                <w:sz w:val="24"/>
                <w:szCs w:val="24"/>
                <w:lang w:val="ru-RU" w:eastAsia="ru-RU"/>
              </w:rPr>
              <w:t>.</w:t>
            </w:r>
          </w:p>
        </w:tc>
      </w:tr>
      <w:tr w:rsidR="0083745C" w:rsidRPr="009360AE" w:rsidTr="0083745C">
        <w:trPr>
          <w:trHeight w:val="753"/>
        </w:trPr>
        <w:tc>
          <w:tcPr>
            <w:tcW w:w="576" w:type="pct"/>
            <w:shd w:val="clear" w:color="auto" w:fill="auto"/>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Владеть</w:t>
            </w:r>
          </w:p>
        </w:tc>
        <w:tc>
          <w:tcPr>
            <w:tcW w:w="1478" w:type="pct"/>
            <w:shd w:val="clear" w:color="auto" w:fill="auto"/>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
                <w:i/>
                <w:sz w:val="24"/>
                <w:szCs w:val="24"/>
                <w:lang w:val="ru-RU" w:eastAsia="ru-RU"/>
              </w:rPr>
            </w:pPr>
            <w:r w:rsidRPr="003670FA">
              <w:rPr>
                <w:rFonts w:ascii="Times New Roman" w:eastAsia="Times New Roman" w:hAnsi="Times New Roman" w:cs="Times New Roman"/>
                <w:b/>
                <w:bCs/>
                <w:sz w:val="24"/>
                <w:szCs w:val="24"/>
                <w:lang w:val="ru-RU" w:eastAsia="ru-RU"/>
              </w:rPr>
              <w:tab/>
            </w:r>
            <w:r w:rsidRPr="003670FA">
              <w:rPr>
                <w:rFonts w:ascii="Times New Roman" w:eastAsia="Times New Roman" w:hAnsi="Times New Roman" w:cs="Times New Roman"/>
                <w:bCs/>
                <w:sz w:val="24"/>
                <w:szCs w:val="24"/>
                <w:lang w:val="ru-RU" w:eastAsia="ru-RU"/>
              </w:rPr>
              <w:t>практическими навыками использования инструментария финансовых технологий и его применения к реалиям российского и международного бизнеса</w:t>
            </w:r>
          </w:p>
        </w:tc>
        <w:tc>
          <w:tcPr>
            <w:tcW w:w="2946" w:type="pct"/>
            <w:shd w:val="clear" w:color="auto" w:fill="auto"/>
          </w:tcPr>
          <w:p w:rsidR="0083745C" w:rsidRPr="003670FA" w:rsidRDefault="0083745C" w:rsidP="0083745C">
            <w:pPr>
              <w:tabs>
                <w:tab w:val="left" w:pos="356"/>
                <w:tab w:val="left" w:pos="851"/>
              </w:tabs>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Комплексное задание по разработке проекта и его презентации:</w:t>
            </w:r>
          </w:p>
          <w:p w:rsidR="0083745C" w:rsidRPr="003670FA" w:rsidRDefault="0083745C" w:rsidP="0083745C">
            <w:pPr>
              <w:tabs>
                <w:tab w:val="left" w:pos="356"/>
                <w:tab w:val="left" w:pos="851"/>
              </w:tabs>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Разработайте концепцию внедрения финансовых технологий в деятельность:</w:t>
            </w:r>
          </w:p>
          <w:p w:rsidR="0083745C" w:rsidRPr="003670FA" w:rsidRDefault="0083745C" w:rsidP="0083745C">
            <w:pPr>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образовательной организации</w:t>
            </w:r>
          </w:p>
          <w:p w:rsidR="0083745C" w:rsidRPr="003670FA" w:rsidRDefault="0083745C" w:rsidP="0083745C">
            <w:pPr>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торговой организации</w:t>
            </w:r>
          </w:p>
          <w:p w:rsidR="0083745C" w:rsidRPr="003670FA" w:rsidRDefault="0083745C" w:rsidP="0083745C">
            <w:pPr>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благотворительного фонда</w:t>
            </w:r>
          </w:p>
          <w:p w:rsidR="0083745C" w:rsidRPr="003670FA" w:rsidRDefault="0083745C" w:rsidP="0083745C">
            <w:pPr>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организации по переработке отходов</w:t>
            </w:r>
          </w:p>
          <w:p w:rsidR="0083745C" w:rsidRPr="003670FA" w:rsidRDefault="0083745C" w:rsidP="0083745C">
            <w:pPr>
              <w:spacing w:after="0" w:line="240" w:lineRule="auto"/>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организации грузоперевозчики</w:t>
            </w:r>
          </w:p>
          <w:p w:rsidR="0083745C" w:rsidRPr="003670FA" w:rsidRDefault="0083745C" w:rsidP="0083745C">
            <w:pPr>
              <w:spacing w:after="0" w:line="240" w:lineRule="auto"/>
              <w:rPr>
                <w:rFonts w:ascii="Times New Roman" w:eastAsia="Calibri" w:hAnsi="Times New Roman" w:cs="Times New Roman"/>
                <w:spacing w:val="-6"/>
                <w:sz w:val="24"/>
                <w:szCs w:val="24"/>
                <w:lang w:val="ru-RU"/>
              </w:rPr>
            </w:pPr>
            <w:r w:rsidRPr="003670FA">
              <w:rPr>
                <w:rFonts w:ascii="Times New Roman" w:eastAsia="Calibri" w:hAnsi="Times New Roman" w:cs="Times New Roman"/>
                <w:color w:val="000000"/>
                <w:sz w:val="24"/>
                <w:szCs w:val="24"/>
                <w:lang w:val="ru-RU"/>
              </w:rPr>
              <w:t>- предприятия, оказывающие бытовые услуги населению</w:t>
            </w:r>
          </w:p>
        </w:tc>
      </w:tr>
      <w:tr w:rsidR="0083745C" w:rsidRPr="009360AE" w:rsidTr="0083745C">
        <w:trPr>
          <w:trHeight w:val="299"/>
        </w:trPr>
        <w:tc>
          <w:tcPr>
            <w:tcW w:w="5000" w:type="pct"/>
            <w:gridSpan w:val="3"/>
            <w:shd w:val="clear" w:color="auto" w:fill="auto"/>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b/>
                <w:sz w:val="24"/>
                <w:szCs w:val="24"/>
                <w:lang w:val="ru-RU"/>
              </w:rPr>
              <w:tab/>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83745C" w:rsidRPr="009360AE"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Знать</w:t>
            </w:r>
          </w:p>
        </w:tc>
        <w:tc>
          <w:tcPr>
            <w:tcW w:w="1478" w:type="pct"/>
            <w:vAlign w:val="center"/>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основные положения современной теории управления финансовыми активами на рынке капитала;</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lastRenderedPageBreak/>
              <w:t>виды финансовых активов, их фундаментальные свойства и характеристики;</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применяемые методы и инструменты при оценке стоимости финансовых активов и прогнозировании тенденций изменения их цен;</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Cs/>
                <w:sz w:val="24"/>
                <w:szCs w:val="24"/>
                <w:lang w:val="ru-RU" w:eastAsia="ru-RU"/>
              </w:rPr>
              <w:t>базовые модели и стратегии формирования портфеля финансовых активов и управления его риском и доходностью;</w:t>
            </w:r>
          </w:p>
        </w:tc>
        <w:tc>
          <w:tcPr>
            <w:tcW w:w="2946" w:type="pct"/>
            <w:vAlign w:val="center"/>
          </w:tcPr>
          <w:p w:rsidR="0083745C" w:rsidRPr="003670FA" w:rsidRDefault="0083745C" w:rsidP="0083745C">
            <w:pPr>
              <w:tabs>
                <w:tab w:val="left" w:pos="356"/>
                <w:tab w:val="left" w:pos="851"/>
              </w:tabs>
              <w:spacing w:after="0" w:line="240" w:lineRule="auto"/>
              <w:rPr>
                <w:rFonts w:ascii="Times New Roman" w:eastAsia="Calibri" w:hAnsi="Times New Roman" w:cs="Times New Roman"/>
                <w:b/>
                <w:color w:val="000000"/>
                <w:sz w:val="24"/>
                <w:szCs w:val="24"/>
                <w:lang w:val="ru-RU"/>
              </w:rPr>
            </w:pPr>
            <w:r w:rsidRPr="003670FA">
              <w:rPr>
                <w:rFonts w:ascii="Times New Roman" w:eastAsia="Calibri" w:hAnsi="Times New Roman" w:cs="Times New Roman"/>
                <w:b/>
                <w:color w:val="000000"/>
                <w:sz w:val="24"/>
                <w:szCs w:val="24"/>
                <w:lang w:val="ru-RU"/>
              </w:rPr>
              <w:lastRenderedPageBreak/>
              <w:t>Перечень теоретических вопросов к экзамену:</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Понятие финансовых активов и их классификация</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Процесс управления финансовыми активами</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Финансовые активы с фиксированными доходами</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Производные финансовые активы</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Финансовые риски и их оценка</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Оценка эффективности вложений в финансовые активы</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Понятия и методы формирования инвестиционного портфеля</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Модели оценки стоимости финансовых активов </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Сущность и виды финансовых технологий</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Характеристика продуктов, основанных на финансовых технологиях</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Технология </w:t>
            </w:r>
            <w:proofErr w:type="spellStart"/>
            <w:r w:rsidRPr="003670FA">
              <w:rPr>
                <w:rFonts w:ascii="Times New Roman" w:eastAsia="Calibri" w:hAnsi="Times New Roman" w:cs="Times New Roman"/>
                <w:sz w:val="24"/>
                <w:szCs w:val="24"/>
                <w:lang w:val="ru-RU"/>
              </w:rPr>
              <w:t>Блокчейн</w:t>
            </w:r>
            <w:proofErr w:type="spellEnd"/>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Понятие и методы аутентификации</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Понятие и необходимость </w:t>
            </w:r>
            <w:proofErr w:type="spellStart"/>
            <w:r w:rsidRPr="003670FA">
              <w:rPr>
                <w:rFonts w:ascii="Times New Roman" w:eastAsia="Calibri" w:hAnsi="Times New Roman" w:cs="Times New Roman"/>
                <w:sz w:val="24"/>
                <w:szCs w:val="24"/>
                <w:lang w:val="ru-RU"/>
              </w:rPr>
              <w:t>скоринга</w:t>
            </w:r>
            <w:proofErr w:type="spellEnd"/>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Модели использования финансовых технологий нефинансовыми компаниями</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Факторы успеха и провала нефинансовых компаний на рынке финансовых услуг</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Оценка эффективности внедрения финансовых технологий нефинансовыми компаниями</w:t>
            </w:r>
          </w:p>
          <w:p w:rsidR="0083745C" w:rsidRPr="003670FA" w:rsidRDefault="0083745C" w:rsidP="0083745C">
            <w:pPr>
              <w:numPr>
                <w:ilvl w:val="0"/>
                <w:numId w:val="3"/>
              </w:numPr>
              <w:tabs>
                <w:tab w:val="left" w:pos="399"/>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Государственный </w:t>
            </w:r>
            <w:proofErr w:type="spellStart"/>
            <w:r w:rsidRPr="003670FA">
              <w:rPr>
                <w:rFonts w:ascii="Times New Roman" w:eastAsia="Calibri" w:hAnsi="Times New Roman" w:cs="Times New Roman"/>
                <w:sz w:val="24"/>
                <w:szCs w:val="24"/>
                <w:lang w:val="ru-RU"/>
              </w:rPr>
              <w:t>финтех</w:t>
            </w:r>
            <w:proofErr w:type="spellEnd"/>
          </w:p>
          <w:p w:rsidR="0083745C" w:rsidRPr="003670FA" w:rsidRDefault="0083745C" w:rsidP="0083745C">
            <w:pPr>
              <w:numPr>
                <w:ilvl w:val="0"/>
                <w:numId w:val="3"/>
              </w:numPr>
              <w:tabs>
                <w:tab w:val="left" w:pos="257"/>
              </w:tabs>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Особенности внедрения финансовых технологий в организациях финансового сектора</w:t>
            </w:r>
          </w:p>
        </w:tc>
      </w:tr>
      <w:tr w:rsidR="0083745C" w:rsidRPr="003670FA"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Уметь</w:t>
            </w:r>
          </w:p>
        </w:tc>
        <w:tc>
          <w:tcPr>
            <w:tcW w:w="1478" w:type="pct"/>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производить оценку стоимости и риска финансовых активов;</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формировать портфель финансовых активов фирмы, направленный на достижение ее стратегических и тактических целей;</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анализировать финансовые риски;</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Cs/>
                <w:sz w:val="24"/>
                <w:szCs w:val="24"/>
                <w:lang w:val="ru-RU" w:eastAsia="ru-RU"/>
              </w:rPr>
              <w:t>использовать ПЭВМ и соответствующее программное обеспечение для решения типовых задач;</w:t>
            </w:r>
          </w:p>
        </w:tc>
        <w:tc>
          <w:tcPr>
            <w:tcW w:w="2946" w:type="pct"/>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Задачи:</w:t>
            </w:r>
          </w:p>
          <w:p w:rsidR="0083745C" w:rsidRPr="003670FA" w:rsidRDefault="0083745C" w:rsidP="0083745C">
            <w:pPr>
              <w:numPr>
                <w:ilvl w:val="0"/>
                <w:numId w:val="7"/>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Хозяйствующий субъект решил заключить трехмесячный срочный форвардный контракт на покупку 10 тыс. долл. США по форвардному курсу 27,20 р. за 1 долл. Следовательно, затраты на покупку валюты по контракту составили 272 тыс. р.</w:t>
            </w:r>
          </w:p>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Рассмотрим процесс хеджирования с помощью форвардной операции и определите:</w:t>
            </w:r>
          </w:p>
          <w:p w:rsidR="0083745C" w:rsidRPr="003670FA" w:rsidRDefault="0083745C" w:rsidP="0083745C">
            <w:pPr>
              <w:spacing w:after="0" w:line="240" w:lineRule="auto"/>
              <w:rPr>
                <w:rFonts w:ascii="Times New Roman" w:eastAsia="Calibri" w:hAnsi="Times New Roman" w:cs="Times New Roman"/>
                <w:sz w:val="24"/>
                <w:szCs w:val="24"/>
                <w:lang w:val="ru-RU"/>
              </w:rPr>
            </w:pPr>
          </w:p>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а) экономию денежных ресурсов или потенциальную прибыль, если через три месяца на день исполнения контракта курс спот составит до 27,80 р. за долл.;</w:t>
            </w:r>
          </w:p>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б) упущенную выгоду или потенциальные потери, если через три месяца на день исполнения контракта курс спот снизится до 26,80 р. за долл.</w:t>
            </w:r>
          </w:p>
          <w:p w:rsidR="0083745C" w:rsidRPr="003670FA" w:rsidRDefault="0083745C" w:rsidP="0083745C">
            <w:pPr>
              <w:spacing w:before="60" w:after="60" w:line="259" w:lineRule="auto"/>
              <w:rPr>
                <w:rFonts w:ascii="Times New Roman" w:eastAsia="Times New Roman" w:hAnsi="Times New Roman" w:cs="Times New Roman"/>
                <w:sz w:val="24"/>
                <w:szCs w:val="24"/>
                <w:lang w:val="ru-RU" w:eastAsia="ru-RU"/>
              </w:rPr>
            </w:pPr>
            <w:r w:rsidRPr="003670FA">
              <w:rPr>
                <w:rFonts w:ascii="Times New Roman" w:eastAsia="Calibri" w:hAnsi="Times New Roman" w:cs="Times New Roman"/>
                <w:sz w:val="24"/>
                <w:szCs w:val="24"/>
                <w:lang w:val="ru-RU"/>
              </w:rPr>
              <w:t xml:space="preserve">2. </w:t>
            </w:r>
            <w:r w:rsidRPr="003670FA">
              <w:rPr>
                <w:rFonts w:ascii="Times New Roman" w:eastAsia="Times New Roman" w:hAnsi="Times New Roman" w:cs="Times New Roman"/>
                <w:sz w:val="24"/>
                <w:szCs w:val="24"/>
                <w:lang w:val="ru-RU" w:eastAsia="ru-RU"/>
              </w:rPr>
              <w:t>Имеется следующая оценка совместного вероятностного распределения доходностей от инвестиций в акции компаний А и Б:</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3222"/>
              <w:gridCol w:w="1859"/>
              <w:gridCol w:w="1823"/>
              <w:gridCol w:w="1397"/>
            </w:tblGrid>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lastRenderedPageBreak/>
                    <w:t>Общеэкономическая ситуация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Доходность 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Доходность Б,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Вероятность</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Спад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0,15</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Без изменения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0,20</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Незначительный подъем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0,30</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Существенное оживление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0,35</w:t>
                  </w:r>
                </w:p>
              </w:tc>
            </w:tr>
          </w:tbl>
          <w:p w:rsidR="0083745C" w:rsidRPr="003670FA" w:rsidRDefault="0083745C" w:rsidP="0083745C">
            <w:pPr>
              <w:spacing w:before="60" w:after="60" w:line="240" w:lineRule="auto"/>
              <w:ind w:left="180"/>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Вычислите ковариацию и коэффициент корреляции двух инвестиций.</w:t>
            </w:r>
          </w:p>
          <w:p w:rsidR="0083745C" w:rsidRPr="003670FA" w:rsidRDefault="0083745C" w:rsidP="0083745C">
            <w:pPr>
              <w:spacing w:before="60" w:after="60" w:line="240" w:lineRule="auto"/>
              <w:ind w:left="180"/>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3. Ожидаемая доходность акций А и Б равна соответственно 12 и 25 %. Их среднеквадратическое отклонение равно 5 и 8%. Коэффициент корреляции между доходностями акций равен 0,6. Рассчитайте ожидаемую доходность и стандартное отклонение портфеля, состоящего на 40% из акций А и на 60% из акций Б. Определите ожидаемую доходность и стандартное отклонение портфеля, состоящего на 60% из акций А и на 40% из акций Б. Сравните полученные результаты.</w:t>
            </w:r>
          </w:p>
          <w:p w:rsidR="0083745C" w:rsidRPr="003670FA" w:rsidRDefault="0083745C" w:rsidP="0083745C">
            <w:pPr>
              <w:spacing w:before="60" w:after="60" w:line="259" w:lineRule="auto"/>
              <w:ind w:left="180"/>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4. Портфель инвестора состоит из ценных бумаг со следующими характеристиками: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742"/>
              <w:gridCol w:w="3498"/>
              <w:gridCol w:w="561"/>
            </w:tblGrid>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Актив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Общая рыночная стоимость, руб.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Бета</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20 000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0,05</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4 000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0,90</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5 000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1,10</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9 000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1,20</w:t>
                  </w:r>
                </w:p>
              </w:tc>
            </w:tr>
            <w:tr w:rsidR="0083745C" w:rsidRPr="009360AE" w:rsidTr="0083745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2 000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3745C" w:rsidRPr="003670FA" w:rsidRDefault="0083745C" w:rsidP="0083745C">
                  <w:pPr>
                    <w:spacing w:after="0" w:line="240" w:lineRule="auto"/>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1,80</w:t>
                  </w:r>
                </w:p>
              </w:tc>
            </w:tr>
          </w:tbl>
          <w:p w:rsidR="0083745C" w:rsidRPr="003670FA" w:rsidRDefault="0083745C" w:rsidP="0083745C">
            <w:pPr>
              <w:spacing w:before="60" w:after="60" w:line="240" w:lineRule="auto"/>
              <w:ind w:left="180"/>
              <w:rPr>
                <w:rFonts w:ascii="Times New Roman" w:eastAsia="Calibri" w:hAnsi="Times New Roman" w:cs="Times New Roman"/>
                <w:sz w:val="24"/>
                <w:szCs w:val="24"/>
                <w:lang w:val="ru-RU"/>
              </w:rPr>
            </w:pPr>
            <w:r w:rsidRPr="003670FA">
              <w:rPr>
                <w:rFonts w:ascii="Times New Roman" w:eastAsia="Times New Roman" w:hAnsi="Times New Roman" w:cs="Times New Roman"/>
                <w:sz w:val="24"/>
                <w:szCs w:val="24"/>
                <w:lang w:val="ru-RU" w:eastAsia="ru-RU"/>
              </w:rPr>
              <w:t xml:space="preserve">Доходность </w:t>
            </w:r>
            <w:proofErr w:type="spellStart"/>
            <w:r w:rsidRPr="003670FA">
              <w:rPr>
                <w:rFonts w:ascii="Times New Roman" w:eastAsia="Times New Roman" w:hAnsi="Times New Roman" w:cs="Times New Roman"/>
                <w:sz w:val="24"/>
                <w:szCs w:val="24"/>
                <w:lang w:val="ru-RU" w:eastAsia="ru-RU"/>
              </w:rPr>
              <w:t>безрисковых</w:t>
            </w:r>
            <w:proofErr w:type="spellEnd"/>
            <w:r w:rsidRPr="003670FA">
              <w:rPr>
                <w:rFonts w:ascii="Times New Roman" w:eastAsia="Times New Roman" w:hAnsi="Times New Roman" w:cs="Times New Roman"/>
                <w:sz w:val="24"/>
                <w:szCs w:val="24"/>
                <w:lang w:val="ru-RU" w:eastAsia="ru-RU"/>
              </w:rPr>
              <w:t xml:space="preserve"> ценных бумаг равна 5%, доходность на рынке в среднем 10%. Определите бета портфеля, доходность портфеля.</w:t>
            </w:r>
          </w:p>
        </w:tc>
      </w:tr>
      <w:tr w:rsidR="0083745C" w:rsidRPr="009360AE" w:rsidTr="0083745C">
        <w:trPr>
          <w:trHeight w:val="753"/>
        </w:trPr>
        <w:tc>
          <w:tcPr>
            <w:tcW w:w="576" w:type="pct"/>
            <w:vAlign w:val="center"/>
          </w:tcPr>
          <w:p w:rsidR="0083745C" w:rsidRPr="003670FA" w:rsidRDefault="0083745C" w:rsidP="0083745C">
            <w:pPr>
              <w:spacing w:after="0" w:line="240" w:lineRule="auto"/>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lastRenderedPageBreak/>
              <w:t>Владеть</w:t>
            </w:r>
          </w:p>
        </w:tc>
        <w:tc>
          <w:tcPr>
            <w:tcW w:w="1478" w:type="pct"/>
            <w:vAlign w:val="center"/>
          </w:tcPr>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основными теоретическими и методологическими положениями современной теории финансовых активов;</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Cs/>
                <w:sz w:val="24"/>
                <w:szCs w:val="24"/>
                <w:lang w:val="ru-RU" w:eastAsia="ru-RU"/>
              </w:rPr>
            </w:pPr>
            <w:r w:rsidRPr="003670FA">
              <w:rPr>
                <w:rFonts w:ascii="Times New Roman" w:eastAsia="Times New Roman" w:hAnsi="Times New Roman" w:cs="Times New Roman"/>
                <w:bCs/>
                <w:sz w:val="24"/>
                <w:szCs w:val="24"/>
                <w:lang w:val="ru-RU" w:eastAsia="ru-RU"/>
              </w:rPr>
              <w:t xml:space="preserve">методами и инструментами </w:t>
            </w:r>
            <w:r w:rsidRPr="003670FA">
              <w:rPr>
                <w:rFonts w:ascii="Times New Roman" w:eastAsia="Times New Roman" w:hAnsi="Times New Roman" w:cs="Times New Roman"/>
                <w:bCs/>
                <w:sz w:val="24"/>
                <w:szCs w:val="24"/>
                <w:lang w:val="ru-RU" w:eastAsia="ru-RU"/>
              </w:rPr>
              <w:lastRenderedPageBreak/>
              <w:t>хеджирования и нейтрализации финансовых рисков при управлении финансовыми активами;</w:t>
            </w:r>
          </w:p>
          <w:p w:rsidR="0083745C" w:rsidRPr="003670FA" w:rsidRDefault="0083745C" w:rsidP="0083745C">
            <w:pPr>
              <w:numPr>
                <w:ilvl w:val="0"/>
                <w:numId w:val="1"/>
              </w:numPr>
              <w:tabs>
                <w:tab w:val="left" w:pos="356"/>
                <w:tab w:val="left" w:pos="851"/>
              </w:tabs>
              <w:spacing w:after="0" w:line="240" w:lineRule="auto"/>
              <w:jc w:val="both"/>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Cs/>
                <w:sz w:val="24"/>
                <w:szCs w:val="24"/>
                <w:lang w:val="ru-RU" w:eastAsia="ru-RU"/>
              </w:rPr>
              <w:t>навыками обработки информации и применения компьютерных технологий в сфере управления финансовыми активами.</w:t>
            </w:r>
          </w:p>
        </w:tc>
        <w:tc>
          <w:tcPr>
            <w:tcW w:w="2946" w:type="pct"/>
            <w:vAlign w:val="center"/>
          </w:tcPr>
          <w:p w:rsidR="0083745C" w:rsidRPr="003670FA" w:rsidRDefault="0083745C" w:rsidP="0083745C">
            <w:pPr>
              <w:tabs>
                <w:tab w:val="left" w:pos="356"/>
                <w:tab w:val="left" w:pos="851"/>
              </w:tabs>
              <w:spacing w:after="0" w:line="240" w:lineRule="auto"/>
              <w:rPr>
                <w:rFonts w:ascii="Times New Roman" w:eastAsia="Calibri" w:hAnsi="Times New Roman" w:cs="Times New Roman"/>
                <w:b/>
                <w:color w:val="000000"/>
                <w:sz w:val="24"/>
                <w:szCs w:val="24"/>
                <w:lang w:val="ru-RU"/>
              </w:rPr>
            </w:pPr>
            <w:r w:rsidRPr="003670FA">
              <w:rPr>
                <w:rFonts w:ascii="Times New Roman" w:eastAsia="Calibri" w:hAnsi="Times New Roman" w:cs="Times New Roman"/>
                <w:b/>
                <w:color w:val="000000"/>
                <w:sz w:val="24"/>
                <w:szCs w:val="24"/>
                <w:lang w:val="ru-RU"/>
              </w:rPr>
              <w:lastRenderedPageBreak/>
              <w:t>Комплексное задание по разработке проекта и его презентации (индивидуальное домашнее задание):</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Сегментирование потребителей розничных платежных услуг в </w:t>
            </w:r>
            <w:proofErr w:type="spellStart"/>
            <w:r w:rsidRPr="003670FA">
              <w:rPr>
                <w:rFonts w:ascii="Times New Roman" w:eastAsia="Calibri" w:hAnsi="Times New Roman" w:cs="Times New Roman"/>
                <w:sz w:val="24"/>
                <w:szCs w:val="24"/>
                <w:lang w:val="ru-RU"/>
              </w:rPr>
              <w:t>россии</w:t>
            </w:r>
            <w:proofErr w:type="spellEnd"/>
            <w:r w:rsidRPr="003670FA">
              <w:rPr>
                <w:rFonts w:ascii="Times New Roman" w:eastAsia="Calibri" w:hAnsi="Times New Roman" w:cs="Times New Roman"/>
                <w:sz w:val="24"/>
                <w:szCs w:val="24"/>
                <w:lang w:val="ru-RU"/>
              </w:rPr>
              <w:t xml:space="preserve">. </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Построение рекомендательного сервиса в области депозитных или кредитных услуг банков и </w:t>
            </w:r>
            <w:proofErr w:type="spellStart"/>
            <w:r w:rsidRPr="003670FA">
              <w:rPr>
                <w:rFonts w:ascii="Times New Roman" w:eastAsia="Calibri" w:hAnsi="Times New Roman" w:cs="Times New Roman"/>
                <w:sz w:val="24"/>
                <w:szCs w:val="24"/>
                <w:lang w:val="ru-RU"/>
              </w:rPr>
              <w:t>микрофинансовх</w:t>
            </w:r>
            <w:proofErr w:type="spellEnd"/>
            <w:r w:rsidRPr="003670FA">
              <w:rPr>
                <w:rFonts w:ascii="Times New Roman" w:eastAsia="Calibri" w:hAnsi="Times New Roman" w:cs="Times New Roman"/>
                <w:sz w:val="24"/>
                <w:szCs w:val="24"/>
                <w:lang w:val="ru-RU"/>
              </w:rPr>
              <w:t xml:space="preserve"> организаций</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rPr>
            </w:pPr>
            <w:r w:rsidRPr="003670FA">
              <w:rPr>
                <w:rFonts w:ascii="Times New Roman" w:eastAsia="Calibri" w:hAnsi="Times New Roman" w:cs="Times New Roman"/>
                <w:sz w:val="24"/>
                <w:szCs w:val="24"/>
                <w:lang w:val="ru-RU"/>
              </w:rPr>
              <w:lastRenderedPageBreak/>
              <w:t xml:space="preserve">Основные рыночные тенденции на рынке платежных услуг в России. </w:t>
            </w:r>
            <w:proofErr w:type="spellStart"/>
            <w:r w:rsidRPr="003670FA">
              <w:rPr>
                <w:rFonts w:ascii="Times New Roman" w:eastAsia="Calibri" w:hAnsi="Times New Roman" w:cs="Times New Roman"/>
                <w:sz w:val="24"/>
                <w:szCs w:val="24"/>
              </w:rPr>
              <w:t>Перспективы</w:t>
            </w:r>
            <w:proofErr w:type="spellEnd"/>
            <w:r w:rsidRPr="003670FA">
              <w:rPr>
                <w:rFonts w:ascii="Times New Roman" w:eastAsia="Calibri" w:hAnsi="Times New Roman" w:cs="Times New Roman"/>
                <w:sz w:val="24"/>
                <w:szCs w:val="24"/>
              </w:rPr>
              <w:t xml:space="preserve"> </w:t>
            </w:r>
            <w:proofErr w:type="spellStart"/>
            <w:r w:rsidRPr="003670FA">
              <w:rPr>
                <w:rFonts w:ascii="Times New Roman" w:eastAsia="Calibri" w:hAnsi="Times New Roman" w:cs="Times New Roman"/>
                <w:sz w:val="24"/>
                <w:szCs w:val="24"/>
              </w:rPr>
              <w:t>развития</w:t>
            </w:r>
            <w:proofErr w:type="spellEnd"/>
            <w:r w:rsidRPr="003670FA">
              <w:rPr>
                <w:rFonts w:ascii="Times New Roman" w:eastAsia="Calibri" w:hAnsi="Times New Roman" w:cs="Times New Roman"/>
                <w:sz w:val="24"/>
                <w:szCs w:val="24"/>
              </w:rPr>
              <w:t xml:space="preserve"> НСПК «МИР»</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Перспективные направления развития электронных денег и </w:t>
            </w:r>
            <w:proofErr w:type="spellStart"/>
            <w:r w:rsidRPr="003670FA">
              <w:rPr>
                <w:rFonts w:ascii="Times New Roman" w:eastAsia="Calibri" w:hAnsi="Times New Roman" w:cs="Times New Roman"/>
                <w:sz w:val="24"/>
                <w:szCs w:val="24"/>
                <w:lang w:val="ru-RU"/>
              </w:rPr>
              <w:t>криптовалют</w:t>
            </w:r>
            <w:proofErr w:type="spellEnd"/>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 xml:space="preserve">Возможное влияние технологии </w:t>
            </w:r>
            <w:proofErr w:type="spellStart"/>
            <w:r w:rsidRPr="003670FA">
              <w:rPr>
                <w:rFonts w:ascii="Times New Roman" w:eastAsia="Calibri" w:hAnsi="Times New Roman" w:cs="Times New Roman"/>
                <w:sz w:val="24"/>
                <w:szCs w:val="24"/>
                <w:lang w:val="ru-RU"/>
              </w:rPr>
              <w:t>блокчейн</w:t>
            </w:r>
            <w:proofErr w:type="spellEnd"/>
            <w:r w:rsidRPr="003670FA">
              <w:rPr>
                <w:rFonts w:ascii="Times New Roman" w:eastAsia="Calibri" w:hAnsi="Times New Roman" w:cs="Times New Roman"/>
                <w:sz w:val="24"/>
                <w:szCs w:val="24"/>
                <w:lang w:val="ru-RU"/>
              </w:rPr>
              <w:t xml:space="preserve"> на платежную индустрию</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Основные риски внедрения платежных инновационных технологий и их источники</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Способы оценки конкурентоспособности финансовых продуктов и услуг</w:t>
            </w:r>
          </w:p>
          <w:p w:rsidR="0083745C" w:rsidRPr="003670FA" w:rsidRDefault="0083745C" w:rsidP="0083745C">
            <w:pPr>
              <w:numPr>
                <w:ilvl w:val="0"/>
                <w:numId w:val="4"/>
              </w:numPr>
              <w:spacing w:after="0" w:line="240" w:lineRule="auto"/>
              <w:contextualSpacing/>
              <w:jc w:val="both"/>
              <w:rPr>
                <w:rFonts w:ascii="Times New Roman" w:eastAsia="Calibri" w:hAnsi="Times New Roman" w:cs="Times New Roman"/>
                <w:sz w:val="24"/>
                <w:szCs w:val="24"/>
                <w:lang w:val="ru-RU"/>
              </w:rPr>
            </w:pPr>
            <w:r w:rsidRPr="003670FA">
              <w:rPr>
                <w:rFonts w:ascii="Times New Roman" w:eastAsia="Calibri" w:hAnsi="Times New Roman" w:cs="Times New Roman"/>
                <w:sz w:val="24"/>
                <w:szCs w:val="24"/>
                <w:lang w:val="ru-RU"/>
              </w:rPr>
              <w:t>Выведение на финансовый рынок новой платёжной услуги с использование смартфонов: план действий, риски, прогнозируемый результат и его обоснование.</w:t>
            </w:r>
          </w:p>
        </w:tc>
      </w:tr>
    </w:tbl>
    <w:p w:rsidR="009360AE" w:rsidRDefault="009360AE" w:rsidP="0083745C">
      <w:pPr>
        <w:spacing w:after="0" w:line="240" w:lineRule="auto"/>
        <w:ind w:firstLine="709"/>
        <w:rPr>
          <w:rFonts w:ascii="Times New Roman" w:eastAsia="Calibri" w:hAnsi="Times New Roman" w:cs="Times New Roman"/>
          <w:b/>
          <w:sz w:val="24"/>
          <w:szCs w:val="24"/>
          <w:lang w:val="ru-RU"/>
        </w:rPr>
        <w:sectPr w:rsidR="009360AE" w:rsidSect="0083745C">
          <w:pgSz w:w="16840" w:h="11907" w:orient="landscape"/>
          <w:pgMar w:top="1701" w:right="1134" w:bottom="851" w:left="811" w:header="709" w:footer="709" w:gutter="0"/>
          <w:cols w:space="708"/>
          <w:docGrid w:linePitch="360"/>
        </w:sectPr>
      </w:pPr>
    </w:p>
    <w:p w:rsidR="0083745C" w:rsidRPr="003670FA" w:rsidRDefault="0083745C" w:rsidP="0083745C">
      <w:pPr>
        <w:spacing w:after="0" w:line="240" w:lineRule="auto"/>
        <w:ind w:firstLine="709"/>
        <w:rPr>
          <w:rFonts w:ascii="Times New Roman" w:eastAsia="Calibri" w:hAnsi="Times New Roman" w:cs="Times New Roman"/>
          <w:b/>
          <w:sz w:val="24"/>
          <w:szCs w:val="24"/>
          <w:lang w:val="ru-RU"/>
        </w:rPr>
      </w:pPr>
    </w:p>
    <w:p w:rsidR="0083745C" w:rsidRPr="003670FA" w:rsidRDefault="0083745C" w:rsidP="0083745C">
      <w:pPr>
        <w:spacing w:after="0" w:line="240" w:lineRule="auto"/>
        <w:ind w:firstLine="709"/>
        <w:rPr>
          <w:rFonts w:ascii="Times New Roman" w:eastAsia="Calibri" w:hAnsi="Times New Roman" w:cs="Times New Roman"/>
          <w:b/>
          <w:sz w:val="24"/>
          <w:szCs w:val="24"/>
          <w:lang w:val="ru-RU"/>
        </w:rPr>
      </w:pPr>
      <w:r w:rsidRPr="003670FA">
        <w:rPr>
          <w:rFonts w:ascii="Times New Roman" w:eastAsia="Calibri" w:hAnsi="Times New Roman" w:cs="Times New Roman"/>
          <w:b/>
          <w:sz w:val="24"/>
          <w:szCs w:val="24"/>
          <w:lang w:val="ru-RU"/>
        </w:rPr>
        <w:t>б) Порядок проведения промежуточной аттестации, показатели и критерии оценивания:</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xml:space="preserve">Промежуточная аттестация по дисциплине «Финансовые активы и финансовые технологии»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3670FA">
        <w:rPr>
          <w:rFonts w:ascii="Times New Roman" w:eastAsia="Calibri" w:hAnsi="Times New Roman" w:cs="Times New Roman"/>
          <w:color w:val="000000"/>
          <w:sz w:val="24"/>
          <w:szCs w:val="24"/>
          <w:lang w:val="ru-RU"/>
        </w:rPr>
        <w:t>сформированности</w:t>
      </w:r>
      <w:proofErr w:type="spellEnd"/>
      <w:r w:rsidRPr="003670FA">
        <w:rPr>
          <w:rFonts w:ascii="Times New Roman" w:eastAsia="Calibri" w:hAnsi="Times New Roman" w:cs="Times New Roman"/>
          <w:color w:val="000000"/>
          <w:sz w:val="24"/>
          <w:szCs w:val="24"/>
          <w:lang w:val="ru-RU"/>
        </w:rPr>
        <w:t xml:space="preserve"> умений и владений, проводится в форме экзамена.</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xml:space="preserve">Экзамен по данной дисциплине проводится в устной форме по билетам, каждый из которых включает 2 теоретических вопроса и одно практическое задание. </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Показатели и критерии оценивания:</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xml:space="preserve">– на оценку «отлично» (5 баллов) – обучающийся демонстрирует высокий уровень </w:t>
      </w:r>
      <w:proofErr w:type="spellStart"/>
      <w:r w:rsidRPr="003670FA">
        <w:rPr>
          <w:rFonts w:ascii="Times New Roman" w:eastAsia="Calibri" w:hAnsi="Times New Roman" w:cs="Times New Roman"/>
          <w:color w:val="000000"/>
          <w:sz w:val="24"/>
          <w:szCs w:val="24"/>
          <w:lang w:val="ru-RU"/>
        </w:rPr>
        <w:t>сформированности</w:t>
      </w:r>
      <w:proofErr w:type="spellEnd"/>
      <w:r w:rsidRPr="003670FA">
        <w:rPr>
          <w:rFonts w:ascii="Times New Roman" w:eastAsia="Calibri" w:hAnsi="Times New Roman" w:cs="Times New Roman"/>
          <w:color w:val="000000"/>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xml:space="preserve">– на оценку «хорошо» (4 балла) – обучающийся демонстрирует средний уровень </w:t>
      </w:r>
      <w:proofErr w:type="spellStart"/>
      <w:r w:rsidRPr="003670FA">
        <w:rPr>
          <w:rFonts w:ascii="Times New Roman" w:eastAsia="Calibri" w:hAnsi="Times New Roman" w:cs="Times New Roman"/>
          <w:color w:val="000000"/>
          <w:sz w:val="24"/>
          <w:szCs w:val="24"/>
          <w:lang w:val="ru-RU"/>
        </w:rPr>
        <w:t>сформированности</w:t>
      </w:r>
      <w:proofErr w:type="spellEnd"/>
      <w:r w:rsidRPr="003670FA">
        <w:rPr>
          <w:rFonts w:ascii="Times New Roman" w:eastAsia="Calibri" w:hAnsi="Times New Roman" w:cs="Times New Roman"/>
          <w:color w:val="000000"/>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xml:space="preserve">– на оценку «удовлетворительно» (3 балла) – обучающийся демонстрирует пороговый уровень </w:t>
      </w:r>
      <w:proofErr w:type="spellStart"/>
      <w:r w:rsidRPr="003670FA">
        <w:rPr>
          <w:rFonts w:ascii="Times New Roman" w:eastAsia="Calibri" w:hAnsi="Times New Roman" w:cs="Times New Roman"/>
          <w:color w:val="000000"/>
          <w:sz w:val="24"/>
          <w:szCs w:val="24"/>
          <w:lang w:val="ru-RU"/>
        </w:rPr>
        <w:t>сформированности</w:t>
      </w:r>
      <w:proofErr w:type="spellEnd"/>
      <w:r w:rsidRPr="003670FA">
        <w:rPr>
          <w:rFonts w:ascii="Times New Roman" w:eastAsia="Calibri" w:hAnsi="Times New Roman" w:cs="Times New Roman"/>
          <w:color w:val="000000"/>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3745C" w:rsidRPr="003670FA" w:rsidRDefault="0083745C" w:rsidP="0083745C">
      <w:pPr>
        <w:spacing w:after="0" w:line="240" w:lineRule="auto"/>
        <w:ind w:firstLine="709"/>
        <w:jc w:val="both"/>
        <w:rPr>
          <w:rFonts w:ascii="Times New Roman" w:eastAsia="Calibri" w:hAnsi="Times New Roman" w:cs="Times New Roman"/>
          <w:color w:val="000000"/>
          <w:sz w:val="24"/>
          <w:szCs w:val="24"/>
          <w:lang w:val="ru-RU"/>
        </w:rPr>
      </w:pPr>
      <w:r w:rsidRPr="003670FA">
        <w:rPr>
          <w:rFonts w:ascii="Times New Roman" w:eastAsia="Calibri" w:hAnsi="Times New Roman" w:cs="Times New Roman"/>
          <w:color w:val="000000"/>
          <w:sz w:val="24"/>
          <w:szCs w:val="24"/>
          <w:lang w:val="ru-RU"/>
        </w:rPr>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3745C" w:rsidRDefault="0083745C" w:rsidP="0083745C">
      <w:pPr>
        <w:spacing w:after="0" w:line="240" w:lineRule="auto"/>
        <w:ind w:firstLine="709"/>
        <w:jc w:val="both"/>
        <w:rPr>
          <w:rFonts w:ascii="Times New Roman" w:eastAsia="Calibri" w:hAnsi="Times New Roman" w:cs="Times New Roman"/>
          <w:sz w:val="24"/>
          <w:szCs w:val="24"/>
          <w:lang w:val="ru-RU"/>
        </w:rPr>
        <w:sectPr w:rsidR="0083745C" w:rsidSect="009360AE">
          <w:pgSz w:w="11907" w:h="16840"/>
          <w:pgMar w:top="811" w:right="1701" w:bottom="1134" w:left="851" w:header="709" w:footer="709" w:gutter="0"/>
          <w:cols w:space="708"/>
          <w:docGrid w:linePitch="360"/>
        </w:sectPr>
      </w:pPr>
    </w:p>
    <w:p w:rsidR="0083745C" w:rsidRPr="003670FA" w:rsidRDefault="0083745C" w:rsidP="0083745C">
      <w:pPr>
        <w:widowControl w:val="0"/>
        <w:autoSpaceDE w:val="0"/>
        <w:autoSpaceDN w:val="0"/>
        <w:adjustRightInd w:val="0"/>
        <w:spacing w:after="0" w:line="240" w:lineRule="auto"/>
        <w:ind w:firstLine="709"/>
        <w:jc w:val="right"/>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lastRenderedPageBreak/>
        <w:t>Приложение 3</w:t>
      </w:r>
    </w:p>
    <w:p w:rsidR="009360AE" w:rsidRDefault="009360AE" w:rsidP="0083745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p>
    <w:p w:rsidR="0083745C" w:rsidRDefault="0083745C" w:rsidP="0083745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r w:rsidRPr="003670FA">
        <w:rPr>
          <w:rFonts w:ascii="Times New Roman" w:eastAsia="Times New Roman" w:hAnsi="Times New Roman" w:cs="Times New Roman"/>
          <w:b/>
          <w:sz w:val="24"/>
          <w:szCs w:val="24"/>
          <w:lang w:val="ru-RU" w:eastAsia="ru-RU"/>
        </w:rPr>
        <w:t>Методические рекомендации по подготовке реферата (доклада)</w:t>
      </w:r>
    </w:p>
    <w:p w:rsidR="009360AE" w:rsidRPr="003670FA" w:rsidRDefault="009360AE" w:rsidP="0083745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eastAsia="ru-RU"/>
        </w:rPr>
      </w:pP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proofErr w:type="gramStart"/>
      <w:r w:rsidRPr="003670FA">
        <w:rPr>
          <w:rFonts w:ascii="Times New Roman" w:eastAsia="Times New Roman" w:hAnsi="Times New Roman" w:cs="Times New Roman"/>
          <w:sz w:val="24"/>
          <w:szCs w:val="24"/>
          <w:lang w:val="ru-RU" w:eastAsia="ru-RU"/>
        </w:rPr>
        <w:t>Реферат это</w:t>
      </w:r>
      <w:proofErr w:type="gramEnd"/>
      <w:r w:rsidRPr="003670FA">
        <w:rPr>
          <w:rFonts w:ascii="Times New Roman" w:eastAsia="Times New Roman" w:hAnsi="Times New Roman" w:cs="Times New Roman"/>
          <w:sz w:val="24"/>
          <w:szCs w:val="24"/>
          <w:lang w:val="ru-RU" w:eastAsia="ru-RU"/>
        </w:rPr>
        <w:t xml:space="preserve"> продукт самостоятельной работы </w:t>
      </w:r>
      <w:r w:rsidR="009360AE">
        <w:rPr>
          <w:rFonts w:ascii="Times New Roman" w:eastAsia="Times New Roman" w:hAnsi="Times New Roman" w:cs="Times New Roman"/>
          <w:sz w:val="24"/>
          <w:szCs w:val="24"/>
          <w:lang w:val="ru-RU" w:eastAsia="ru-RU"/>
        </w:rPr>
        <w:t>обучающихся</w:t>
      </w:r>
      <w:r w:rsidRPr="003670FA">
        <w:rPr>
          <w:rFonts w:ascii="Times New Roman" w:eastAsia="Times New Roman" w:hAnsi="Times New Roman" w:cs="Times New Roman"/>
          <w:sz w:val="24"/>
          <w:szCs w:val="24"/>
          <w:lang w:val="ru-RU" w:eastAsia="ru-RU"/>
        </w:rPr>
        <w:t xml:space="preserve">,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Работу над рефератом можно условно подразделить на три этапа: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1. Подготовительный этап, включающий изучение предмета исследования;</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2. Изложение результатов изучения в виде связного текста;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3. Устное сообщение по теме реферата.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Текст реферата должен подчиняться определенным требованиям: он должен раскрывать тему, обладать связностью и цельностью.</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Структура реферата</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1) титульный лист (оформляется по образцу, утвержденному кафедрой);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2) план работы с указанием страниц каждого пункта;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3) введение (обоснование актуальности выбранной для изучения темы для теории и практики, для автора реферата);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5) заключение;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6) список использованной литературы;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7) приложения, которые состоят из таблиц, фотографий, диаграмм, графиков, рисунков, схем (необязательная часть реферата).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Во введении аргументируется актуальность исследования, -</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Объем введения - в среднем около 10% от общего объема реферата.</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w:t>
      </w:r>
      <w:r w:rsidRPr="003670FA">
        <w:rPr>
          <w:rFonts w:ascii="Times New Roman" w:eastAsia="Times New Roman" w:hAnsi="Times New Roman" w:cs="Times New Roman"/>
          <w:color w:val="000000"/>
          <w:sz w:val="24"/>
          <w:szCs w:val="24"/>
          <w:lang w:val="ru-RU" w:eastAsia="ru-RU"/>
        </w:rPr>
        <w:lastRenderedPageBreak/>
        <w:t>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83745C" w:rsidRPr="003670FA" w:rsidRDefault="0083745C" w:rsidP="0083745C">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3670FA">
        <w:rPr>
          <w:rFonts w:ascii="Times New Roman" w:eastAsia="Times New Roman" w:hAnsi="Times New Roman" w:cs="Times New Roman"/>
          <w:color w:val="000000"/>
          <w:sz w:val="24"/>
          <w:szCs w:val="24"/>
          <w:lang w:val="ru-RU" w:eastAsia="ru-RU"/>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Шкала оценивания</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2 балла – тема не раскрыта на теоретическом уровне;</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3 балл - тема раскрыта на теоретическом уровне;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 xml:space="preserve">4 баллов - тема раскрыта, студент свободно ориентируется в материале, приводит практические примеры; </w:t>
      </w:r>
    </w:p>
    <w:p w:rsidR="0083745C" w:rsidRPr="003670FA" w:rsidRDefault="0083745C" w:rsidP="0083745C">
      <w:pPr>
        <w:autoSpaceDN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83745C" w:rsidRPr="003670FA" w:rsidRDefault="0083745C" w:rsidP="008374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83745C" w:rsidRPr="003670FA" w:rsidRDefault="0083745C" w:rsidP="008374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Темы докладов:</w:t>
      </w:r>
    </w:p>
    <w:p w:rsidR="0083745C" w:rsidRPr="003670FA" w:rsidRDefault="0083745C" w:rsidP="0083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val="ru-RU" w:eastAsia="ru-RU"/>
        </w:rPr>
      </w:pP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Электронные деньги и платежные технологии</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proofErr w:type="spellStart"/>
      <w:r w:rsidRPr="003670FA">
        <w:rPr>
          <w:rFonts w:ascii="Times New Roman" w:eastAsia="Times New Roman" w:hAnsi="Times New Roman" w:cs="Times New Roman"/>
          <w:sz w:val="24"/>
          <w:szCs w:val="24"/>
          <w:lang w:val="ru-RU" w:eastAsia="ru-RU"/>
        </w:rPr>
        <w:t>Криптовалюта</w:t>
      </w:r>
      <w:proofErr w:type="spellEnd"/>
      <w:r w:rsidRPr="003670FA">
        <w:rPr>
          <w:rFonts w:ascii="Times New Roman" w:eastAsia="Times New Roman" w:hAnsi="Times New Roman" w:cs="Times New Roman"/>
          <w:sz w:val="24"/>
          <w:szCs w:val="24"/>
          <w:lang w:val="ru-RU" w:eastAsia="ru-RU"/>
        </w:rPr>
        <w:t xml:space="preserve"> и технология </w:t>
      </w:r>
      <w:proofErr w:type="spellStart"/>
      <w:r w:rsidRPr="003670FA">
        <w:rPr>
          <w:rFonts w:ascii="Times New Roman" w:eastAsia="Times New Roman" w:hAnsi="Times New Roman" w:cs="Times New Roman"/>
          <w:sz w:val="24"/>
          <w:szCs w:val="24"/>
          <w:lang w:val="ru-RU" w:eastAsia="ru-RU"/>
        </w:rPr>
        <w:t>блокчейн</w:t>
      </w:r>
      <w:proofErr w:type="spellEnd"/>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Смарт-контракты и коллективное финансирование</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Большие данные</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Поведенческие финансы</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Инновационный маркетинг в финансовых технологиях</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Экономическая и финансовая безопасность в цифровой экономике</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Финансовые расследования и противодействие легализации незаконных доходов</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Сущность финансовых технологий: предпосылки возникновения и перспективы развития</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Виды финансовых технологий организаций нефинансового сектора</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Специфика финансовых технологий финансовых организаций</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Оценка эффективности применения финансовых технологий</w:t>
      </w:r>
    </w:p>
    <w:p w:rsidR="0083745C" w:rsidRPr="003670FA" w:rsidRDefault="0083745C" w:rsidP="0083745C">
      <w:pPr>
        <w:widowControl w:val="0"/>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ru-RU" w:eastAsia="ru-RU"/>
        </w:rPr>
      </w:pPr>
      <w:r w:rsidRPr="003670FA">
        <w:rPr>
          <w:rFonts w:ascii="Times New Roman" w:eastAsia="Times New Roman" w:hAnsi="Times New Roman" w:cs="Times New Roman"/>
          <w:sz w:val="24"/>
          <w:szCs w:val="24"/>
          <w:lang w:val="ru-RU" w:eastAsia="ru-RU"/>
        </w:rPr>
        <w:t>Перспективы развития финансовых технологий в организациях финансового сектора</w:t>
      </w:r>
    </w:p>
    <w:p w:rsidR="0083745C" w:rsidRPr="003670FA" w:rsidRDefault="0083745C" w:rsidP="0083745C">
      <w:pPr>
        <w:rPr>
          <w:lang w:val="ru-RU"/>
        </w:rPr>
      </w:pPr>
    </w:p>
    <w:p w:rsidR="00E21314" w:rsidRPr="0083745C" w:rsidRDefault="00E21314">
      <w:pPr>
        <w:rPr>
          <w:lang w:val="ru-RU"/>
        </w:rPr>
      </w:pPr>
    </w:p>
    <w:p w:rsidR="0083745C" w:rsidRPr="0083745C" w:rsidRDefault="0083745C">
      <w:pPr>
        <w:rPr>
          <w:lang w:val="ru-RU"/>
        </w:rPr>
      </w:pPr>
    </w:p>
    <w:p w:rsidR="0083745C" w:rsidRPr="0083745C" w:rsidRDefault="0083745C">
      <w:pPr>
        <w:rPr>
          <w:lang w:val="ru-RU"/>
        </w:rPr>
      </w:pPr>
    </w:p>
    <w:p w:rsidR="0083745C" w:rsidRPr="0083745C" w:rsidRDefault="0083745C">
      <w:pPr>
        <w:rPr>
          <w:lang w:val="ru-RU"/>
        </w:rPr>
      </w:pPr>
    </w:p>
    <w:sectPr w:rsidR="0083745C" w:rsidRPr="0083745C" w:rsidSect="0085365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4582"/>
    <w:multiLevelType w:val="hybridMultilevel"/>
    <w:tmpl w:val="488C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67A96"/>
    <w:multiLevelType w:val="hybridMultilevel"/>
    <w:tmpl w:val="4F3C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3DB076F"/>
    <w:multiLevelType w:val="hybridMultilevel"/>
    <w:tmpl w:val="CC7AD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E567E28"/>
    <w:multiLevelType w:val="hybridMultilevel"/>
    <w:tmpl w:val="4F3C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71E73"/>
    <w:multiLevelType w:val="hybridMultilevel"/>
    <w:tmpl w:val="C628A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537CB0"/>
    <w:multiLevelType w:val="hybridMultilevel"/>
    <w:tmpl w:val="826C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A673B2"/>
    <w:multiLevelType w:val="hybridMultilevel"/>
    <w:tmpl w:val="EAB8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C0EB2"/>
    <w:rsid w:val="0083745C"/>
    <w:rsid w:val="0085365B"/>
    <w:rsid w:val="009360AE"/>
    <w:rsid w:val="00D31453"/>
    <w:rsid w:val="00DA4E1F"/>
    <w:rsid w:val="00E209E2"/>
    <w:rsid w:val="00E21314"/>
    <w:rsid w:val="00FC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4E0FBC-9924-4BCF-AA13-8926D1A3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E1F"/>
    <w:rPr>
      <w:rFonts w:ascii="Tahoma" w:hAnsi="Tahoma" w:cs="Tahoma"/>
      <w:sz w:val="16"/>
      <w:szCs w:val="16"/>
    </w:rPr>
  </w:style>
  <w:style w:type="character" w:styleId="a5">
    <w:name w:val="Hyperlink"/>
    <w:uiPriority w:val="99"/>
    <w:unhideWhenUsed/>
    <w:rsid w:val="009360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nanium.com/read?id=309434%20" TargetMode="External"/><Relationship Id="rId13" Type="http://schemas.openxmlformats.org/officeDocument/2006/relationships/hyperlink" Target="https://elibrary.ru/project_risc.asp"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znanium.com/read?id=329469%20" TargetMode="External"/><Relationship Id="rId12" Type="http://schemas.openxmlformats.org/officeDocument/2006/relationships/hyperlink" Target="https://znanium.com/read?id=359282%20" TargetMode="External"/><Relationship Id="rId17"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magtu.ru:8085/marcweb2/Default.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191312%20"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znanium.com/read?id=365157%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anium.com/read?id=354867%20"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6984</Words>
  <Characters>39810</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2020-2021_38_04_01-зЭЭм-20-2_69_plx_Финансовые активы и финансовые технологии</vt:lpstr>
      <vt:lpstr>Лист1</vt:lpstr>
    </vt:vector>
  </TitlesOfParts>
  <Company/>
  <LinksUpToDate>false</LinksUpToDate>
  <CharactersWithSpaces>46701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2020-2021_38_04_01-зЭЭм-20-2_69_plx_Финансовые активы и финансовые технологии</dc:title>
  <dc:creator>FastReport.NET</dc:creator>
  <cp:lastModifiedBy>N S</cp:lastModifiedBy>
  <cp:revision>5</cp:revision>
  <dcterms:created xsi:type="dcterms:W3CDTF">2020-10-23T17:08:00Z</dcterms:created>
  <dcterms:modified xsi:type="dcterms:W3CDTF">2020-12-09T21:10:00Z</dcterms:modified>
</cp:coreProperties>
</file>