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1A1" w:rsidRDefault="008001A1" w:rsidP="008001A1">
      <w:pPr>
        <w:spacing w:after="0" w:line="240" w:lineRule="auto"/>
        <w:ind w:left="-1134"/>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967400" cy="9563100"/>
            <wp:effectExtent l="0" t="0" r="5080" b="0"/>
            <wp:docPr id="1" name="Рисунок 1" descr="L:\РПД - 2020\38.04.01_Экономика_Финтех и упр рисками_2020\Рискология - заочники_2020-2021\литье18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РПД - 2020\38.04.01_Экономика_Финтех и упр рисками_2020\Рискология - заочники_2020-2021\литье18 0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0462" cy="9567303"/>
                    </a:xfrm>
                    <a:prstGeom prst="rect">
                      <a:avLst/>
                    </a:prstGeom>
                    <a:noFill/>
                    <a:ln>
                      <a:noFill/>
                    </a:ln>
                  </pic:spPr>
                </pic:pic>
              </a:graphicData>
            </a:graphic>
          </wp:inline>
        </w:drawing>
      </w:r>
    </w:p>
    <w:p w:rsidR="008001A1" w:rsidRDefault="008001A1" w:rsidP="008001A1">
      <w:pPr>
        <w:spacing w:after="0" w:line="240" w:lineRule="auto"/>
        <w:ind w:left="-1134"/>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995160" cy="9601200"/>
            <wp:effectExtent l="0" t="0" r="0" b="0"/>
            <wp:docPr id="2" name="Рисунок 2" descr="L:\РПД - 2020\38.04.01_Экономика_Финтех и упр рисками_2020\Рискология - заочники_2020-2021\литье18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РПД - 2020\38.04.01_Экономика_Финтех и упр рисками_2020\Рискология - заочники_2020-2021\литье18 0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4519" cy="960032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005"/>
        <w:gridCol w:w="6101"/>
      </w:tblGrid>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586072" w:rsidTr="00353CD2">
        <w:trPr>
          <w:trHeight w:hRule="exact" w:val="131"/>
        </w:trPr>
        <w:tc>
          <w:tcPr>
            <w:tcW w:w="3119" w:type="dxa"/>
          </w:tcPr>
          <w:p w:rsidR="00586072" w:rsidRDefault="00586072" w:rsidP="00353CD2"/>
        </w:tc>
        <w:tc>
          <w:tcPr>
            <w:tcW w:w="6238" w:type="dxa"/>
          </w:tcPr>
          <w:p w:rsidR="00586072" w:rsidRDefault="00586072" w:rsidP="00353CD2"/>
        </w:tc>
      </w:tr>
      <w:tr w:rsidR="00586072" w:rsidTr="00353CD2">
        <w:trPr>
          <w:trHeight w:hRule="exact" w:val="14"/>
        </w:trPr>
        <w:tc>
          <w:tcPr>
            <w:tcW w:w="9370" w:type="dxa"/>
            <w:gridSpan w:val="2"/>
            <w:tcBorders>
              <w:top w:val="single" w:sz="8" w:space="0" w:color="000000"/>
            </w:tcBorders>
            <w:shd w:val="clear" w:color="FFFFFF" w:fill="FFFFFF"/>
            <w:tcMar>
              <w:left w:w="4" w:type="dxa"/>
              <w:right w:w="4" w:type="dxa"/>
            </w:tcMar>
          </w:tcPr>
          <w:p w:rsidR="00586072" w:rsidRDefault="00586072" w:rsidP="00353CD2"/>
        </w:tc>
      </w:tr>
      <w:tr w:rsidR="00586072" w:rsidTr="00353CD2">
        <w:trPr>
          <w:trHeight w:hRule="exact" w:val="13"/>
        </w:trPr>
        <w:tc>
          <w:tcPr>
            <w:tcW w:w="3119" w:type="dxa"/>
          </w:tcPr>
          <w:p w:rsidR="00586072" w:rsidRDefault="00586072" w:rsidP="00353CD2"/>
        </w:tc>
        <w:tc>
          <w:tcPr>
            <w:tcW w:w="6238" w:type="dxa"/>
          </w:tcPr>
          <w:p w:rsidR="00586072" w:rsidRDefault="00586072" w:rsidP="00353CD2"/>
        </w:tc>
      </w:tr>
      <w:tr w:rsidR="00586072" w:rsidTr="00353CD2">
        <w:trPr>
          <w:trHeight w:hRule="exact" w:val="14"/>
        </w:trPr>
        <w:tc>
          <w:tcPr>
            <w:tcW w:w="9370" w:type="dxa"/>
            <w:gridSpan w:val="2"/>
            <w:tcBorders>
              <w:top w:val="single" w:sz="8" w:space="0" w:color="000000"/>
            </w:tcBorders>
            <w:shd w:val="clear" w:color="FFFFFF" w:fill="FFFFFF"/>
            <w:tcMar>
              <w:left w:w="4" w:type="dxa"/>
              <w:right w:w="4" w:type="dxa"/>
            </w:tcMar>
          </w:tcPr>
          <w:p w:rsidR="00586072" w:rsidRDefault="00586072" w:rsidP="00353CD2"/>
        </w:tc>
      </w:tr>
      <w:tr w:rsidR="00586072" w:rsidTr="00353CD2">
        <w:trPr>
          <w:trHeight w:hRule="exact" w:val="96"/>
        </w:trPr>
        <w:tc>
          <w:tcPr>
            <w:tcW w:w="3119" w:type="dxa"/>
          </w:tcPr>
          <w:p w:rsidR="00586072" w:rsidRDefault="00586072" w:rsidP="00353CD2"/>
        </w:tc>
        <w:tc>
          <w:tcPr>
            <w:tcW w:w="6238" w:type="dxa"/>
          </w:tcPr>
          <w:p w:rsidR="00586072" w:rsidRDefault="00586072" w:rsidP="00353CD2"/>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Экономики</w:t>
            </w:r>
          </w:p>
        </w:tc>
      </w:tr>
      <w:tr w:rsidR="00586072" w:rsidRPr="00374B00" w:rsidTr="00353CD2">
        <w:trPr>
          <w:trHeight w:hRule="exact" w:val="138"/>
        </w:trPr>
        <w:tc>
          <w:tcPr>
            <w:tcW w:w="3119" w:type="dxa"/>
          </w:tcPr>
          <w:p w:rsidR="00586072" w:rsidRPr="00374B00" w:rsidRDefault="00586072" w:rsidP="00353CD2"/>
        </w:tc>
        <w:tc>
          <w:tcPr>
            <w:tcW w:w="6238" w:type="dxa"/>
          </w:tcPr>
          <w:p w:rsidR="00586072" w:rsidRPr="00374B00" w:rsidRDefault="00586072" w:rsidP="00353CD2"/>
        </w:tc>
      </w:tr>
      <w:tr w:rsidR="00586072" w:rsidRPr="00374B00" w:rsidTr="00353CD2">
        <w:trPr>
          <w:trHeight w:hRule="exact" w:val="555"/>
        </w:trPr>
        <w:tc>
          <w:tcPr>
            <w:tcW w:w="3119" w:type="dxa"/>
          </w:tcPr>
          <w:p w:rsidR="00586072" w:rsidRPr="00374B00" w:rsidRDefault="00586072" w:rsidP="00353CD2"/>
        </w:tc>
        <w:tc>
          <w:tcPr>
            <w:tcW w:w="6252" w:type="dxa"/>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Протокол от  __ __________ 20__ г.  №  __</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Зав. кафедрой  _________________  А.Г. Васильева</w:t>
            </w:r>
          </w:p>
        </w:tc>
      </w:tr>
      <w:tr w:rsidR="00586072" w:rsidRPr="00374B00" w:rsidTr="00353CD2">
        <w:trPr>
          <w:trHeight w:hRule="exact" w:val="277"/>
        </w:trPr>
        <w:tc>
          <w:tcPr>
            <w:tcW w:w="3119" w:type="dxa"/>
          </w:tcPr>
          <w:p w:rsidR="00586072" w:rsidRPr="00374B00" w:rsidRDefault="00586072" w:rsidP="00353CD2"/>
        </w:tc>
        <w:tc>
          <w:tcPr>
            <w:tcW w:w="6238" w:type="dxa"/>
          </w:tcPr>
          <w:p w:rsidR="00586072" w:rsidRPr="00374B00" w:rsidRDefault="00586072" w:rsidP="00353CD2"/>
        </w:tc>
      </w:tr>
      <w:tr w:rsidR="00586072" w:rsidRPr="00374B00" w:rsidTr="00353CD2">
        <w:trPr>
          <w:trHeight w:hRule="exact" w:val="14"/>
        </w:trPr>
        <w:tc>
          <w:tcPr>
            <w:tcW w:w="9370" w:type="dxa"/>
            <w:gridSpan w:val="2"/>
            <w:tcBorders>
              <w:top w:val="single" w:sz="8" w:space="0" w:color="000000"/>
            </w:tcBorders>
            <w:shd w:val="clear" w:color="FFFFFF" w:fill="FFFFFF"/>
            <w:tcMar>
              <w:left w:w="4" w:type="dxa"/>
              <w:right w:w="4" w:type="dxa"/>
            </w:tcMar>
          </w:tcPr>
          <w:p w:rsidR="00586072" w:rsidRPr="00374B00" w:rsidRDefault="00586072" w:rsidP="00353CD2"/>
        </w:tc>
      </w:tr>
      <w:tr w:rsidR="00586072" w:rsidRPr="00374B00" w:rsidTr="00353CD2">
        <w:trPr>
          <w:trHeight w:hRule="exact" w:val="13"/>
        </w:trPr>
        <w:tc>
          <w:tcPr>
            <w:tcW w:w="3119" w:type="dxa"/>
          </w:tcPr>
          <w:p w:rsidR="00586072" w:rsidRPr="00374B00" w:rsidRDefault="00586072" w:rsidP="00353CD2"/>
        </w:tc>
        <w:tc>
          <w:tcPr>
            <w:tcW w:w="6238" w:type="dxa"/>
          </w:tcPr>
          <w:p w:rsidR="00586072" w:rsidRPr="00374B00" w:rsidRDefault="00586072" w:rsidP="00353CD2"/>
        </w:tc>
      </w:tr>
      <w:tr w:rsidR="00586072" w:rsidRPr="00374B00" w:rsidTr="00353CD2">
        <w:trPr>
          <w:trHeight w:hRule="exact" w:val="14"/>
        </w:trPr>
        <w:tc>
          <w:tcPr>
            <w:tcW w:w="9370" w:type="dxa"/>
            <w:gridSpan w:val="2"/>
            <w:tcBorders>
              <w:top w:val="single" w:sz="8" w:space="0" w:color="000000"/>
            </w:tcBorders>
            <w:shd w:val="clear" w:color="FFFFFF" w:fill="FFFFFF"/>
            <w:tcMar>
              <w:left w:w="4" w:type="dxa"/>
              <w:right w:w="4" w:type="dxa"/>
            </w:tcMar>
          </w:tcPr>
          <w:p w:rsidR="00586072" w:rsidRPr="00374B00" w:rsidRDefault="00586072" w:rsidP="00353CD2"/>
        </w:tc>
      </w:tr>
      <w:tr w:rsidR="00586072" w:rsidRPr="00374B00" w:rsidTr="00353CD2">
        <w:trPr>
          <w:trHeight w:hRule="exact" w:val="96"/>
        </w:trPr>
        <w:tc>
          <w:tcPr>
            <w:tcW w:w="3119" w:type="dxa"/>
          </w:tcPr>
          <w:p w:rsidR="00586072" w:rsidRPr="00374B00" w:rsidRDefault="00586072" w:rsidP="00353CD2"/>
        </w:tc>
        <w:tc>
          <w:tcPr>
            <w:tcW w:w="6238" w:type="dxa"/>
          </w:tcPr>
          <w:p w:rsidR="00586072" w:rsidRPr="00374B00" w:rsidRDefault="00586072" w:rsidP="00353CD2"/>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Экономики</w:t>
            </w:r>
          </w:p>
        </w:tc>
      </w:tr>
      <w:tr w:rsidR="00586072" w:rsidRPr="00374B00" w:rsidTr="00353CD2">
        <w:trPr>
          <w:trHeight w:hRule="exact" w:val="138"/>
        </w:trPr>
        <w:tc>
          <w:tcPr>
            <w:tcW w:w="3119" w:type="dxa"/>
          </w:tcPr>
          <w:p w:rsidR="00586072" w:rsidRPr="00374B00" w:rsidRDefault="00586072" w:rsidP="00353CD2"/>
        </w:tc>
        <w:tc>
          <w:tcPr>
            <w:tcW w:w="6238" w:type="dxa"/>
          </w:tcPr>
          <w:p w:rsidR="00586072" w:rsidRPr="00374B00" w:rsidRDefault="00586072" w:rsidP="00353CD2"/>
        </w:tc>
      </w:tr>
      <w:tr w:rsidR="00586072" w:rsidRPr="00374B00" w:rsidTr="00353CD2">
        <w:trPr>
          <w:trHeight w:hRule="exact" w:val="555"/>
        </w:trPr>
        <w:tc>
          <w:tcPr>
            <w:tcW w:w="3119" w:type="dxa"/>
          </w:tcPr>
          <w:p w:rsidR="00586072" w:rsidRPr="00374B00" w:rsidRDefault="00586072" w:rsidP="00353CD2"/>
        </w:tc>
        <w:tc>
          <w:tcPr>
            <w:tcW w:w="6252" w:type="dxa"/>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Протокол от  __ __________ 20__ г.  №  __</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Зав. кафедрой  _________________  А.Г. Васильева</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76"/>
        <w:gridCol w:w="7164"/>
      </w:tblGrid>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586072" w:rsidRPr="00374B00" w:rsidTr="00353CD2">
        <w:trPr>
          <w:trHeight w:hRule="exact" w:val="2989"/>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Целями</w:t>
            </w:r>
            <w:r w:rsidRPr="00374B00">
              <w:t xml:space="preserve"> </w:t>
            </w:r>
            <w:r w:rsidRPr="00374B00">
              <w:rPr>
                <w:rFonts w:ascii="Times New Roman" w:hAnsi="Times New Roman" w:cs="Times New Roman"/>
                <w:color w:val="000000"/>
                <w:sz w:val="24"/>
                <w:szCs w:val="24"/>
              </w:rPr>
              <w:t>освоения</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Б1.В.02</w:t>
            </w:r>
            <w:r w:rsidRPr="00374B00">
              <w:t xml:space="preserve"> </w:t>
            </w:r>
            <w:r w:rsidRPr="00374B00">
              <w:rPr>
                <w:rFonts w:ascii="Times New Roman" w:hAnsi="Times New Roman" w:cs="Times New Roman"/>
                <w:color w:val="000000"/>
                <w:sz w:val="24"/>
                <w:szCs w:val="24"/>
              </w:rPr>
              <w:t>Рискология</w:t>
            </w:r>
            <w:r w:rsidRPr="00374B00">
              <w:t xml:space="preserve"> </w:t>
            </w:r>
            <w:r w:rsidRPr="00374B00">
              <w:rPr>
                <w:rFonts w:ascii="Times New Roman" w:hAnsi="Times New Roman" w:cs="Times New Roman"/>
                <w:color w:val="000000"/>
                <w:sz w:val="24"/>
                <w:szCs w:val="24"/>
              </w:rPr>
              <w:t>являются:</w:t>
            </w:r>
            <w:r w:rsidRPr="00374B00">
              <w:t xml:space="preserve"> </w:t>
            </w:r>
            <w:r w:rsidRPr="00374B00">
              <w:rPr>
                <w:rFonts w:ascii="Times New Roman" w:hAnsi="Times New Roman" w:cs="Times New Roman"/>
                <w:color w:val="000000"/>
                <w:sz w:val="24"/>
                <w:szCs w:val="24"/>
              </w:rPr>
              <w:t>усвоение</w:t>
            </w:r>
            <w:r w:rsidRPr="00374B00">
              <w:t xml:space="preserve"> </w:t>
            </w:r>
            <w:r w:rsidRPr="00374B00">
              <w:rPr>
                <w:rFonts w:ascii="Times New Roman" w:hAnsi="Times New Roman" w:cs="Times New Roman"/>
                <w:color w:val="000000"/>
                <w:sz w:val="24"/>
                <w:szCs w:val="24"/>
              </w:rPr>
              <w:t>теоретических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методических</w:t>
            </w:r>
            <w:r w:rsidRPr="00374B00">
              <w:t xml:space="preserve"> </w:t>
            </w:r>
            <w:r w:rsidRPr="00374B00">
              <w:rPr>
                <w:rFonts w:ascii="Times New Roman" w:hAnsi="Times New Roman" w:cs="Times New Roman"/>
                <w:color w:val="000000"/>
                <w:sz w:val="24"/>
                <w:szCs w:val="24"/>
              </w:rPr>
              <w:t>положений</w:t>
            </w:r>
            <w:r w:rsidRPr="00374B00">
              <w:t xml:space="preserve"> </w:t>
            </w:r>
            <w:r w:rsidRPr="00374B00">
              <w:rPr>
                <w:rFonts w:ascii="Times New Roman" w:hAnsi="Times New Roman" w:cs="Times New Roman"/>
                <w:color w:val="000000"/>
                <w:sz w:val="24"/>
                <w:szCs w:val="24"/>
              </w:rPr>
              <w:t>управления</w:t>
            </w:r>
            <w:r w:rsidRPr="00374B00">
              <w:t xml:space="preserve"> </w:t>
            </w:r>
            <w:r w:rsidRPr="00374B00">
              <w:rPr>
                <w:rFonts w:ascii="Times New Roman" w:hAnsi="Times New Roman" w:cs="Times New Roman"/>
                <w:color w:val="000000"/>
                <w:sz w:val="24"/>
                <w:szCs w:val="24"/>
              </w:rPr>
              <w:t>рисками,</w:t>
            </w:r>
            <w:r w:rsidRPr="00374B00">
              <w:t xml:space="preserve"> </w:t>
            </w:r>
            <w:r w:rsidRPr="00374B00">
              <w:rPr>
                <w:rFonts w:ascii="Times New Roman" w:hAnsi="Times New Roman" w:cs="Times New Roman"/>
                <w:color w:val="000000"/>
                <w:sz w:val="24"/>
                <w:szCs w:val="24"/>
              </w:rPr>
              <w:t>формирование</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развитие</w:t>
            </w:r>
            <w:r w:rsidRPr="00374B00">
              <w:t xml:space="preserve"> </w:t>
            </w:r>
            <w:r w:rsidRPr="00374B00">
              <w:rPr>
                <w:rFonts w:ascii="Times New Roman" w:hAnsi="Times New Roman" w:cs="Times New Roman"/>
                <w:color w:val="000000"/>
                <w:sz w:val="24"/>
                <w:szCs w:val="24"/>
              </w:rPr>
              <w:t>общекультурных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профессиональных</w:t>
            </w:r>
            <w:r w:rsidRPr="00374B00">
              <w:t xml:space="preserve"> </w:t>
            </w:r>
            <w:r w:rsidRPr="00374B00">
              <w:rPr>
                <w:rFonts w:ascii="Times New Roman" w:hAnsi="Times New Roman" w:cs="Times New Roman"/>
                <w:color w:val="000000"/>
                <w:sz w:val="24"/>
                <w:szCs w:val="24"/>
              </w:rPr>
              <w:t>компетенций</w:t>
            </w:r>
            <w:r w:rsidRPr="00374B00">
              <w:t xml:space="preserve"> </w:t>
            </w:r>
            <w:r w:rsidRPr="00374B00">
              <w:rPr>
                <w:rFonts w:ascii="Times New Roman" w:hAnsi="Times New Roman" w:cs="Times New Roman"/>
                <w:color w:val="000000"/>
                <w:sz w:val="24"/>
                <w:szCs w:val="24"/>
              </w:rPr>
              <w:t>по</w:t>
            </w:r>
            <w:r w:rsidRPr="00374B00">
              <w:t xml:space="preserve"> </w:t>
            </w:r>
            <w:r w:rsidRPr="00374B00">
              <w:rPr>
                <w:rFonts w:ascii="Times New Roman" w:hAnsi="Times New Roman" w:cs="Times New Roman"/>
                <w:color w:val="000000"/>
                <w:sz w:val="24"/>
                <w:szCs w:val="24"/>
              </w:rPr>
              <w:t>видам</w:t>
            </w:r>
            <w:r w:rsidRPr="00374B00">
              <w:t xml:space="preserve"> </w:t>
            </w:r>
            <w:r w:rsidRPr="00374B00">
              <w:rPr>
                <w:rFonts w:ascii="Times New Roman" w:hAnsi="Times New Roman" w:cs="Times New Roman"/>
                <w:color w:val="000000"/>
                <w:sz w:val="24"/>
                <w:szCs w:val="24"/>
              </w:rPr>
              <w:t>профессиональной</w:t>
            </w:r>
            <w:r w:rsidRPr="00374B00">
              <w:t xml:space="preserve"> </w:t>
            </w:r>
            <w:r w:rsidRPr="00374B00">
              <w:rPr>
                <w:rFonts w:ascii="Times New Roman" w:hAnsi="Times New Roman" w:cs="Times New Roman"/>
                <w:color w:val="000000"/>
                <w:sz w:val="24"/>
                <w:szCs w:val="24"/>
              </w:rPr>
              <w:t>деятельности</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области</w:t>
            </w:r>
            <w:r w:rsidRPr="00374B00">
              <w:t xml:space="preserve"> </w:t>
            </w:r>
            <w:r w:rsidRPr="00374B00">
              <w:rPr>
                <w:rFonts w:ascii="Times New Roman" w:hAnsi="Times New Roman" w:cs="Times New Roman"/>
                <w:color w:val="000000"/>
                <w:sz w:val="24"/>
                <w:szCs w:val="24"/>
              </w:rPr>
              <w:t>экономики,</w:t>
            </w:r>
            <w:r w:rsidRPr="00374B00">
              <w:t xml:space="preserve"> </w:t>
            </w:r>
            <w:r w:rsidRPr="00374B00">
              <w:rPr>
                <w:rFonts w:ascii="Times New Roman" w:hAnsi="Times New Roman" w:cs="Times New Roman"/>
                <w:color w:val="000000"/>
                <w:sz w:val="24"/>
                <w:szCs w:val="24"/>
              </w:rPr>
              <w:t>охватывающей</w:t>
            </w:r>
            <w:r w:rsidRPr="00374B00">
              <w:t xml:space="preserve"> </w:t>
            </w:r>
            <w:r w:rsidRPr="00374B00">
              <w:rPr>
                <w:rFonts w:ascii="Times New Roman" w:hAnsi="Times New Roman" w:cs="Times New Roman"/>
                <w:color w:val="000000"/>
                <w:sz w:val="24"/>
                <w:szCs w:val="24"/>
              </w:rPr>
              <w:t>процессы</w:t>
            </w:r>
            <w:r w:rsidRPr="00374B00">
              <w:t xml:space="preserve"> </w:t>
            </w:r>
            <w:r w:rsidRPr="00374B00">
              <w:rPr>
                <w:rFonts w:ascii="Times New Roman" w:hAnsi="Times New Roman" w:cs="Times New Roman"/>
                <w:color w:val="000000"/>
                <w:sz w:val="24"/>
                <w:szCs w:val="24"/>
              </w:rPr>
              <w:t>идентификации,</w:t>
            </w:r>
            <w:r w:rsidRPr="00374B00">
              <w:t xml:space="preserve"> </w:t>
            </w:r>
            <w:r w:rsidRPr="00374B00">
              <w:rPr>
                <w:rFonts w:ascii="Times New Roman" w:hAnsi="Times New Roman" w:cs="Times New Roman"/>
                <w:color w:val="000000"/>
                <w:sz w:val="24"/>
                <w:szCs w:val="24"/>
              </w:rPr>
              <w:t>оценки</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управления</w:t>
            </w:r>
            <w:r w:rsidRPr="00374B00">
              <w:t xml:space="preserve"> </w:t>
            </w:r>
            <w:r w:rsidRPr="00374B00">
              <w:rPr>
                <w:rFonts w:ascii="Times New Roman" w:hAnsi="Times New Roman" w:cs="Times New Roman"/>
                <w:color w:val="000000"/>
                <w:sz w:val="24"/>
                <w:szCs w:val="24"/>
              </w:rPr>
              <w:t>финансовыми,</w:t>
            </w:r>
            <w:r w:rsidRPr="00374B00">
              <w:t xml:space="preserve"> </w:t>
            </w:r>
            <w:r w:rsidRPr="00374B00">
              <w:rPr>
                <w:rFonts w:ascii="Times New Roman" w:hAnsi="Times New Roman" w:cs="Times New Roman"/>
                <w:color w:val="000000"/>
                <w:sz w:val="24"/>
                <w:szCs w:val="24"/>
              </w:rPr>
              <w:t>производственными,</w:t>
            </w:r>
            <w:r w:rsidRPr="00374B00">
              <w:t xml:space="preserve"> </w:t>
            </w:r>
            <w:r w:rsidRPr="00374B00">
              <w:rPr>
                <w:rFonts w:ascii="Times New Roman" w:hAnsi="Times New Roman" w:cs="Times New Roman"/>
                <w:color w:val="000000"/>
                <w:sz w:val="24"/>
                <w:szCs w:val="24"/>
              </w:rPr>
              <w:t>логистическими,</w:t>
            </w:r>
            <w:r w:rsidRPr="00374B00">
              <w:t xml:space="preserve"> </w:t>
            </w:r>
            <w:r w:rsidRPr="00374B00">
              <w:rPr>
                <w:rFonts w:ascii="Times New Roman" w:hAnsi="Times New Roman" w:cs="Times New Roman"/>
                <w:color w:val="000000"/>
                <w:sz w:val="24"/>
                <w:szCs w:val="24"/>
              </w:rPr>
              <w:t>маркетинговыми,</w:t>
            </w:r>
            <w:r w:rsidRPr="00374B00">
              <w:t xml:space="preserve"> </w:t>
            </w:r>
            <w:r w:rsidRPr="00374B00">
              <w:rPr>
                <w:rFonts w:ascii="Times New Roman" w:hAnsi="Times New Roman" w:cs="Times New Roman"/>
                <w:color w:val="000000"/>
                <w:sz w:val="24"/>
                <w:szCs w:val="24"/>
              </w:rPr>
              <w:t>техническими</w:t>
            </w:r>
            <w:r w:rsidRPr="00374B00">
              <w:t xml:space="preserve"> </w:t>
            </w:r>
            <w:r w:rsidRPr="00374B00">
              <w:rPr>
                <w:rFonts w:ascii="Times New Roman" w:hAnsi="Times New Roman" w:cs="Times New Roman"/>
                <w:color w:val="000000"/>
                <w:sz w:val="24"/>
                <w:szCs w:val="24"/>
              </w:rPr>
              <w:t>рисками</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промышленности,</w:t>
            </w:r>
            <w:r w:rsidRPr="00374B00">
              <w:t xml:space="preserve"> </w:t>
            </w:r>
            <w:r w:rsidRPr="00374B00">
              <w:rPr>
                <w:rFonts w:ascii="Times New Roman" w:hAnsi="Times New Roman" w:cs="Times New Roman"/>
                <w:color w:val="000000"/>
                <w:sz w:val="24"/>
                <w:szCs w:val="24"/>
              </w:rPr>
              <w:t>банках,</w:t>
            </w:r>
            <w:r w:rsidRPr="00374B00">
              <w:t xml:space="preserve"> </w:t>
            </w:r>
            <w:r w:rsidRPr="00374B00">
              <w:rPr>
                <w:rFonts w:ascii="Times New Roman" w:hAnsi="Times New Roman" w:cs="Times New Roman"/>
                <w:color w:val="000000"/>
                <w:sz w:val="24"/>
                <w:szCs w:val="24"/>
              </w:rPr>
              <w:t>коммерции,</w:t>
            </w:r>
            <w:r w:rsidRPr="00374B00">
              <w:t xml:space="preserve"> </w:t>
            </w:r>
            <w:r w:rsidRPr="00374B00">
              <w:rPr>
                <w:rFonts w:ascii="Times New Roman" w:hAnsi="Times New Roman" w:cs="Times New Roman"/>
                <w:color w:val="000000"/>
                <w:sz w:val="24"/>
                <w:szCs w:val="24"/>
              </w:rPr>
              <w:t>страховых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инвестиционных</w:t>
            </w:r>
            <w:r w:rsidRPr="00374B00">
              <w:t xml:space="preserve"> </w:t>
            </w:r>
            <w:r w:rsidRPr="00374B00">
              <w:rPr>
                <w:rFonts w:ascii="Times New Roman" w:hAnsi="Times New Roman" w:cs="Times New Roman"/>
                <w:color w:val="000000"/>
                <w:sz w:val="24"/>
                <w:szCs w:val="24"/>
              </w:rPr>
              <w:t>компаниях,</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федеральных,</w:t>
            </w:r>
            <w:r w:rsidRPr="00374B00">
              <w:t xml:space="preserve"> </w:t>
            </w:r>
            <w:r w:rsidRPr="00374B00">
              <w:rPr>
                <w:rFonts w:ascii="Times New Roman" w:hAnsi="Times New Roman" w:cs="Times New Roman"/>
                <w:color w:val="000000"/>
                <w:sz w:val="24"/>
                <w:szCs w:val="24"/>
              </w:rPr>
              <w:t>муниципальных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образовательных</w:t>
            </w:r>
            <w:r w:rsidRPr="00374B00">
              <w:t xml:space="preserve"> </w:t>
            </w:r>
            <w:r w:rsidRPr="00374B00">
              <w:rPr>
                <w:rFonts w:ascii="Times New Roman" w:hAnsi="Times New Roman" w:cs="Times New Roman"/>
                <w:color w:val="000000"/>
                <w:sz w:val="24"/>
                <w:szCs w:val="24"/>
              </w:rPr>
              <w:t>учреждениях,</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информационной,</w:t>
            </w:r>
            <w:r w:rsidRPr="00374B00">
              <w:t xml:space="preserve"> </w:t>
            </w:r>
            <w:r w:rsidRPr="00374B00">
              <w:rPr>
                <w:rFonts w:ascii="Times New Roman" w:hAnsi="Times New Roman" w:cs="Times New Roman"/>
                <w:color w:val="000000"/>
                <w:sz w:val="24"/>
                <w:szCs w:val="24"/>
              </w:rPr>
              <w:t>проектно-экономической</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научно-исследовательской</w:t>
            </w:r>
            <w:r w:rsidRPr="00374B00">
              <w:t xml:space="preserve"> </w:t>
            </w:r>
            <w:r w:rsidRPr="00374B00">
              <w:rPr>
                <w:rFonts w:ascii="Times New Roman" w:hAnsi="Times New Roman" w:cs="Times New Roman"/>
                <w:color w:val="000000"/>
                <w:sz w:val="24"/>
                <w:szCs w:val="24"/>
              </w:rPr>
              <w:t>сферах</w:t>
            </w:r>
            <w:r w:rsidRPr="00374B00">
              <w:t xml:space="preserve"> </w:t>
            </w: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обеспечения</w:t>
            </w:r>
            <w:r w:rsidRPr="00374B00">
              <w:t xml:space="preserve"> </w:t>
            </w:r>
            <w:r w:rsidRPr="00374B00">
              <w:rPr>
                <w:rFonts w:ascii="Times New Roman" w:hAnsi="Times New Roman" w:cs="Times New Roman"/>
                <w:color w:val="000000"/>
                <w:sz w:val="24"/>
                <w:szCs w:val="24"/>
              </w:rPr>
              <w:t>эффективного</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устойчивого</w:t>
            </w:r>
            <w:r w:rsidRPr="00374B00">
              <w:t xml:space="preserve"> </w:t>
            </w:r>
            <w:r w:rsidRPr="00374B00">
              <w:rPr>
                <w:rFonts w:ascii="Times New Roman" w:hAnsi="Times New Roman" w:cs="Times New Roman"/>
                <w:color w:val="000000"/>
                <w:sz w:val="24"/>
                <w:szCs w:val="24"/>
              </w:rPr>
              <w:t>функционирования</w:t>
            </w:r>
            <w:r w:rsidRPr="00374B00">
              <w:t xml:space="preserve"> </w:t>
            </w:r>
            <w:r w:rsidRPr="00374B00">
              <w:rPr>
                <w:rFonts w:ascii="Times New Roman" w:hAnsi="Times New Roman" w:cs="Times New Roman"/>
                <w:color w:val="000000"/>
                <w:sz w:val="24"/>
                <w:szCs w:val="24"/>
              </w:rPr>
              <w:t>организаций,</w:t>
            </w:r>
            <w:r w:rsidRPr="00374B00">
              <w:t xml:space="preserve"> </w:t>
            </w:r>
            <w:r w:rsidRPr="00374B00">
              <w:rPr>
                <w:rFonts w:ascii="Times New Roman" w:hAnsi="Times New Roman" w:cs="Times New Roman"/>
                <w:color w:val="000000"/>
                <w:sz w:val="24"/>
                <w:szCs w:val="24"/>
              </w:rPr>
              <w:t>повышения</w:t>
            </w:r>
            <w:r w:rsidRPr="00374B00">
              <w:t xml:space="preserve"> </w:t>
            </w:r>
            <w:r w:rsidRPr="00374B00">
              <w:rPr>
                <w:rFonts w:ascii="Times New Roman" w:hAnsi="Times New Roman" w:cs="Times New Roman"/>
                <w:color w:val="000000"/>
                <w:sz w:val="24"/>
                <w:szCs w:val="24"/>
              </w:rPr>
              <w:t>их</w:t>
            </w:r>
            <w:r w:rsidRPr="00374B00">
              <w:t xml:space="preserve"> </w:t>
            </w:r>
            <w:r w:rsidRPr="00374B00">
              <w:rPr>
                <w:rFonts w:ascii="Times New Roman" w:hAnsi="Times New Roman" w:cs="Times New Roman"/>
                <w:color w:val="000000"/>
                <w:sz w:val="24"/>
                <w:szCs w:val="24"/>
              </w:rPr>
              <w:t>конкурентоспособности</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кредитоспособности.</w:t>
            </w:r>
            <w:r w:rsidRPr="00374B00">
              <w:t xml:space="preserve"> </w:t>
            </w:r>
          </w:p>
        </w:tc>
      </w:tr>
      <w:tr w:rsidR="00586072" w:rsidRPr="00374B00" w:rsidTr="00353CD2">
        <w:trPr>
          <w:trHeight w:hRule="exact" w:val="138"/>
        </w:trPr>
        <w:tc>
          <w:tcPr>
            <w:tcW w:w="1985" w:type="dxa"/>
          </w:tcPr>
          <w:p w:rsidR="00586072" w:rsidRPr="00374B00" w:rsidRDefault="00586072" w:rsidP="00353CD2"/>
        </w:tc>
        <w:tc>
          <w:tcPr>
            <w:tcW w:w="7372" w:type="dxa"/>
          </w:tcPr>
          <w:p w:rsidR="00586072" w:rsidRPr="00374B00" w:rsidRDefault="00586072" w:rsidP="00353CD2"/>
        </w:tc>
      </w:tr>
      <w:tr w:rsidR="00586072" w:rsidRPr="00374B00" w:rsidTr="00353CD2">
        <w:trPr>
          <w:trHeight w:hRule="exact" w:val="416"/>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2</w:t>
            </w:r>
            <w:r w:rsidRPr="00374B00">
              <w:t xml:space="preserve"> </w:t>
            </w:r>
            <w:r w:rsidRPr="00374B00">
              <w:rPr>
                <w:rFonts w:ascii="Times New Roman" w:hAnsi="Times New Roman" w:cs="Times New Roman"/>
                <w:b/>
                <w:color w:val="000000"/>
                <w:sz w:val="24"/>
                <w:szCs w:val="24"/>
              </w:rPr>
              <w:t>Место</w:t>
            </w:r>
            <w:r w:rsidRPr="00374B00">
              <w:t xml:space="preserve"> </w:t>
            </w:r>
            <w:r w:rsidRPr="00374B00">
              <w:rPr>
                <w:rFonts w:ascii="Times New Roman" w:hAnsi="Times New Roman" w:cs="Times New Roman"/>
                <w:b/>
                <w:color w:val="000000"/>
                <w:sz w:val="24"/>
                <w:szCs w:val="24"/>
              </w:rPr>
              <w:t>дисциплины</w:t>
            </w:r>
            <w:r w:rsidRPr="00374B00">
              <w:t xml:space="preserve"> </w:t>
            </w:r>
            <w:r w:rsidRPr="00374B00">
              <w:rPr>
                <w:rFonts w:ascii="Times New Roman" w:hAnsi="Times New Roman" w:cs="Times New Roman"/>
                <w:b/>
                <w:color w:val="000000"/>
                <w:sz w:val="24"/>
                <w:szCs w:val="24"/>
              </w:rPr>
              <w:t>(модуля)</w:t>
            </w:r>
            <w:r w:rsidRPr="00374B00">
              <w:t xml:space="preserve"> </w:t>
            </w:r>
            <w:r w:rsidRPr="00374B00">
              <w:rPr>
                <w:rFonts w:ascii="Times New Roman" w:hAnsi="Times New Roman" w:cs="Times New Roman"/>
                <w:b/>
                <w:color w:val="000000"/>
                <w:sz w:val="24"/>
                <w:szCs w:val="24"/>
              </w:rPr>
              <w:t>в</w:t>
            </w:r>
            <w:r w:rsidRPr="00374B00">
              <w:t xml:space="preserve"> </w:t>
            </w:r>
            <w:r w:rsidRPr="00374B00">
              <w:rPr>
                <w:rFonts w:ascii="Times New Roman" w:hAnsi="Times New Roman" w:cs="Times New Roman"/>
                <w:b/>
                <w:color w:val="000000"/>
                <w:sz w:val="24"/>
                <w:szCs w:val="24"/>
              </w:rPr>
              <w:t>структуре</w:t>
            </w:r>
            <w:r w:rsidRPr="00374B00">
              <w:t xml:space="preserve"> </w:t>
            </w:r>
            <w:r w:rsidRPr="00374B00">
              <w:rPr>
                <w:rFonts w:ascii="Times New Roman" w:hAnsi="Times New Roman" w:cs="Times New Roman"/>
                <w:b/>
                <w:color w:val="000000"/>
                <w:sz w:val="24"/>
                <w:szCs w:val="24"/>
              </w:rPr>
              <w:t>образовательной</w:t>
            </w:r>
            <w:r w:rsidRPr="00374B00">
              <w:t xml:space="preserve"> </w:t>
            </w:r>
            <w:r w:rsidRPr="00374B00">
              <w:rPr>
                <w:rFonts w:ascii="Times New Roman" w:hAnsi="Times New Roman" w:cs="Times New Roman"/>
                <w:b/>
                <w:color w:val="000000"/>
                <w:sz w:val="24"/>
                <w:szCs w:val="24"/>
              </w:rPr>
              <w:t>программы</w:t>
            </w:r>
            <w:r w:rsidRPr="00374B00">
              <w:t xml:space="preserve"> </w:t>
            </w:r>
          </w:p>
        </w:tc>
      </w:tr>
      <w:tr w:rsidR="00586072" w:rsidRPr="00374B00" w:rsidTr="00353CD2">
        <w:trPr>
          <w:trHeight w:hRule="exact" w:val="1096"/>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Дисциплина</w:t>
            </w:r>
            <w:r w:rsidRPr="00374B00">
              <w:t xml:space="preserve"> </w:t>
            </w:r>
            <w:r w:rsidRPr="00374B00">
              <w:rPr>
                <w:rFonts w:ascii="Times New Roman" w:hAnsi="Times New Roman" w:cs="Times New Roman"/>
                <w:color w:val="000000"/>
                <w:sz w:val="24"/>
                <w:szCs w:val="24"/>
              </w:rPr>
              <w:t>Рискология</w:t>
            </w:r>
            <w:r w:rsidRPr="00374B00">
              <w:t xml:space="preserve"> </w:t>
            </w:r>
            <w:r w:rsidRPr="00374B00">
              <w:rPr>
                <w:rFonts w:ascii="Times New Roman" w:hAnsi="Times New Roman" w:cs="Times New Roman"/>
                <w:color w:val="000000"/>
                <w:sz w:val="24"/>
                <w:szCs w:val="24"/>
              </w:rPr>
              <w:t>входит</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вариативную</w:t>
            </w:r>
            <w:r w:rsidRPr="00374B00">
              <w:t xml:space="preserve"> </w:t>
            </w:r>
            <w:r w:rsidRPr="00374B00">
              <w:rPr>
                <w:rFonts w:ascii="Times New Roman" w:hAnsi="Times New Roman" w:cs="Times New Roman"/>
                <w:color w:val="000000"/>
                <w:sz w:val="24"/>
                <w:szCs w:val="24"/>
              </w:rPr>
              <w:t>часть</w:t>
            </w:r>
            <w:r w:rsidRPr="00374B00">
              <w:t xml:space="preserve"> </w:t>
            </w:r>
            <w:r w:rsidRPr="00374B00">
              <w:rPr>
                <w:rFonts w:ascii="Times New Roman" w:hAnsi="Times New Roman" w:cs="Times New Roman"/>
                <w:color w:val="000000"/>
                <w:sz w:val="24"/>
                <w:szCs w:val="24"/>
              </w:rPr>
              <w:t>учебного</w:t>
            </w:r>
            <w:r w:rsidRPr="00374B00">
              <w:t xml:space="preserve"> </w:t>
            </w:r>
            <w:r w:rsidRPr="00374B00">
              <w:rPr>
                <w:rFonts w:ascii="Times New Roman" w:hAnsi="Times New Roman" w:cs="Times New Roman"/>
                <w:color w:val="000000"/>
                <w:sz w:val="24"/>
                <w:szCs w:val="24"/>
              </w:rPr>
              <w:t>плана</w:t>
            </w:r>
            <w:r w:rsidRPr="00374B00">
              <w:t xml:space="preserve"> </w:t>
            </w:r>
            <w:r w:rsidRPr="00374B00">
              <w:rPr>
                <w:rFonts w:ascii="Times New Roman" w:hAnsi="Times New Roman" w:cs="Times New Roman"/>
                <w:color w:val="000000"/>
                <w:sz w:val="24"/>
                <w:szCs w:val="24"/>
              </w:rPr>
              <w:t>образовательной</w:t>
            </w:r>
            <w:r w:rsidRPr="00374B00">
              <w:t xml:space="preserve"> </w:t>
            </w:r>
            <w:r w:rsidRPr="00374B00">
              <w:rPr>
                <w:rFonts w:ascii="Times New Roman" w:hAnsi="Times New Roman" w:cs="Times New Roman"/>
                <w:color w:val="000000"/>
                <w:sz w:val="24"/>
                <w:szCs w:val="24"/>
              </w:rPr>
              <w:t>программы.</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изучения</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необходимы</w:t>
            </w:r>
            <w:r w:rsidRPr="00374B00">
              <w:t xml:space="preserve"> </w:t>
            </w:r>
            <w:r w:rsidRPr="00374B00">
              <w:rPr>
                <w:rFonts w:ascii="Times New Roman" w:hAnsi="Times New Roman" w:cs="Times New Roman"/>
                <w:color w:val="000000"/>
                <w:sz w:val="24"/>
                <w:szCs w:val="24"/>
              </w:rPr>
              <w:t>знания</w:t>
            </w:r>
            <w:r w:rsidRPr="00374B00">
              <w:t xml:space="preserve"> </w:t>
            </w:r>
            <w:r w:rsidRPr="00374B00">
              <w:rPr>
                <w:rFonts w:ascii="Times New Roman" w:hAnsi="Times New Roman" w:cs="Times New Roman"/>
                <w:color w:val="000000"/>
                <w:sz w:val="24"/>
                <w:szCs w:val="24"/>
              </w:rPr>
              <w:t>(умения,</w:t>
            </w:r>
            <w:r w:rsidRPr="00374B00">
              <w:t xml:space="preserve"> </w:t>
            </w:r>
            <w:r w:rsidRPr="00374B00">
              <w:rPr>
                <w:rFonts w:ascii="Times New Roman" w:hAnsi="Times New Roman" w:cs="Times New Roman"/>
                <w:color w:val="000000"/>
                <w:sz w:val="24"/>
                <w:szCs w:val="24"/>
              </w:rPr>
              <w:t>владения),</w:t>
            </w:r>
            <w:r w:rsidRPr="00374B00">
              <w:t xml:space="preserve"> </w:t>
            </w:r>
            <w:r w:rsidRPr="00374B00">
              <w:rPr>
                <w:rFonts w:ascii="Times New Roman" w:hAnsi="Times New Roman" w:cs="Times New Roman"/>
                <w:color w:val="000000"/>
                <w:sz w:val="24"/>
                <w:szCs w:val="24"/>
              </w:rPr>
              <w:t>сформированные</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результате</w:t>
            </w:r>
            <w:r w:rsidRPr="00374B00">
              <w:t xml:space="preserve"> </w:t>
            </w:r>
            <w:r w:rsidRPr="00374B00">
              <w:rPr>
                <w:rFonts w:ascii="Times New Roman" w:hAnsi="Times New Roman" w:cs="Times New Roman"/>
                <w:color w:val="000000"/>
                <w:sz w:val="24"/>
                <w:szCs w:val="24"/>
              </w:rPr>
              <w:t>изучения</w:t>
            </w:r>
            <w:r w:rsidRPr="00374B00">
              <w:t xml:space="preserve"> </w:t>
            </w:r>
            <w:r w:rsidRPr="00374B00">
              <w:rPr>
                <w:rFonts w:ascii="Times New Roman" w:hAnsi="Times New Roman" w:cs="Times New Roman"/>
                <w:color w:val="000000"/>
                <w:sz w:val="24"/>
                <w:szCs w:val="24"/>
              </w:rPr>
              <w:t>дисциплин/</w:t>
            </w:r>
            <w:r w:rsidRPr="00374B00">
              <w:t xml:space="preserve"> </w:t>
            </w:r>
            <w:r w:rsidRPr="00374B00">
              <w:rPr>
                <w:rFonts w:ascii="Times New Roman" w:hAnsi="Times New Roman" w:cs="Times New Roman"/>
                <w:color w:val="000000"/>
                <w:sz w:val="24"/>
                <w:szCs w:val="24"/>
              </w:rPr>
              <w:t>практик:</w:t>
            </w:r>
            <w:r w:rsidRPr="00374B00">
              <w:t xml:space="preserve"> </w:t>
            </w:r>
          </w:p>
        </w:tc>
      </w:tr>
      <w:tr w:rsidR="00586072" w:rsidRPr="00374B00" w:rsidTr="00353CD2">
        <w:trPr>
          <w:trHeight w:hRule="exact" w:val="285"/>
        </w:trPr>
        <w:tc>
          <w:tcPr>
            <w:tcW w:w="9370" w:type="dxa"/>
            <w:gridSpan w:val="2"/>
            <w:shd w:val="clear" w:color="000000" w:fill="FFFFFF"/>
            <w:tcMar>
              <w:left w:w="34" w:type="dxa"/>
              <w:right w:w="34" w:type="dxa"/>
            </w:tcMar>
          </w:tcPr>
          <w:p w:rsidR="00586072" w:rsidRPr="00374B00" w:rsidRDefault="00BB3DBB" w:rsidP="00353CD2">
            <w:pPr>
              <w:spacing w:after="0" w:line="240" w:lineRule="auto"/>
              <w:ind w:firstLine="756"/>
              <w:jc w:val="both"/>
              <w:rPr>
                <w:sz w:val="24"/>
                <w:szCs w:val="24"/>
              </w:rPr>
            </w:pPr>
            <w:r>
              <w:rPr>
                <w:rFonts w:ascii="Times New Roman" w:hAnsi="Times New Roman" w:cs="Times New Roman"/>
                <w:color w:val="000000"/>
                <w:sz w:val="24"/>
                <w:szCs w:val="24"/>
              </w:rPr>
              <w:t>э</w:t>
            </w:r>
            <w:r w:rsidRPr="009F07C8">
              <w:rPr>
                <w:rStyle w:val="FontStyle17"/>
                <w:b w:val="0"/>
                <w:color w:val="000000" w:themeColor="text1"/>
                <w:sz w:val="24"/>
                <w:szCs w:val="24"/>
              </w:rPr>
              <w:t>кономика</w:t>
            </w:r>
            <w:r w:rsidRPr="00521413">
              <w:rPr>
                <w:color w:val="000000"/>
                <w:sz w:val="24"/>
                <w:szCs w:val="24"/>
              </w:rPr>
              <w:t xml:space="preserve"> </w:t>
            </w:r>
            <w:r w:rsidRPr="00521413">
              <w:rPr>
                <w:rFonts w:ascii="Times New Roman" w:hAnsi="Times New Roman" w:cs="Times New Roman"/>
                <w:color w:val="000000"/>
                <w:sz w:val="24"/>
                <w:szCs w:val="24"/>
              </w:rPr>
              <w:t>образовательных программ</w:t>
            </w:r>
            <w:r w:rsidRPr="00521413">
              <w:rPr>
                <w:rFonts w:ascii="Times New Roman" w:hAnsi="Times New Roman" w:cs="Times New Roman"/>
                <w:sz w:val="24"/>
                <w:szCs w:val="24"/>
              </w:rPr>
              <w:t xml:space="preserve"> </w:t>
            </w:r>
            <w:r w:rsidRPr="00521413">
              <w:rPr>
                <w:rFonts w:ascii="Times New Roman" w:hAnsi="Times New Roman" w:cs="Times New Roman"/>
                <w:color w:val="000000"/>
                <w:sz w:val="24"/>
                <w:szCs w:val="24"/>
              </w:rPr>
              <w:t>бакалавриата</w:t>
            </w:r>
            <w:r>
              <w:rPr>
                <w:rFonts w:ascii="Times New Roman" w:hAnsi="Times New Roman" w:cs="Times New Roman"/>
                <w:color w:val="000000"/>
                <w:sz w:val="24"/>
                <w:szCs w:val="24"/>
              </w:rPr>
              <w:t xml:space="preserve"> /</w:t>
            </w:r>
            <w:r w:rsidRPr="00521413">
              <w:rPr>
                <w:rFonts w:ascii="Times New Roman" w:hAnsi="Times New Roman" w:cs="Times New Roman"/>
                <w:sz w:val="24"/>
                <w:szCs w:val="24"/>
              </w:rPr>
              <w:t xml:space="preserve"> </w:t>
            </w:r>
            <w:r w:rsidRPr="00521413">
              <w:rPr>
                <w:rFonts w:ascii="Times New Roman" w:hAnsi="Times New Roman" w:cs="Times New Roman"/>
                <w:color w:val="000000"/>
                <w:sz w:val="24"/>
                <w:szCs w:val="24"/>
              </w:rPr>
              <w:t>специалитета.</w:t>
            </w:r>
          </w:p>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Знания</w:t>
            </w:r>
            <w:r w:rsidRPr="00374B00">
              <w:t xml:space="preserve"> </w:t>
            </w:r>
            <w:r w:rsidRPr="00374B00">
              <w:rPr>
                <w:rFonts w:ascii="Times New Roman" w:hAnsi="Times New Roman" w:cs="Times New Roman"/>
                <w:color w:val="000000"/>
                <w:sz w:val="24"/>
                <w:szCs w:val="24"/>
              </w:rPr>
              <w:t>(умения,</w:t>
            </w:r>
            <w:r w:rsidRPr="00374B00">
              <w:t xml:space="preserve"> </w:t>
            </w:r>
            <w:r w:rsidRPr="00374B00">
              <w:rPr>
                <w:rFonts w:ascii="Times New Roman" w:hAnsi="Times New Roman" w:cs="Times New Roman"/>
                <w:color w:val="000000"/>
                <w:sz w:val="24"/>
                <w:szCs w:val="24"/>
              </w:rPr>
              <w:t>владения),</w:t>
            </w:r>
            <w:r w:rsidRPr="00374B00">
              <w:t xml:space="preserve"> </w:t>
            </w:r>
            <w:r w:rsidRPr="00374B00">
              <w:rPr>
                <w:rFonts w:ascii="Times New Roman" w:hAnsi="Times New Roman" w:cs="Times New Roman"/>
                <w:color w:val="000000"/>
                <w:sz w:val="24"/>
                <w:szCs w:val="24"/>
              </w:rPr>
              <w:t>полученные</w:t>
            </w:r>
            <w:r w:rsidRPr="00374B00">
              <w:t xml:space="preserve"> </w:t>
            </w:r>
            <w:r w:rsidRPr="00374B00">
              <w:rPr>
                <w:rFonts w:ascii="Times New Roman" w:hAnsi="Times New Roman" w:cs="Times New Roman"/>
                <w:color w:val="000000"/>
                <w:sz w:val="24"/>
                <w:szCs w:val="24"/>
              </w:rPr>
              <w:t>при</w:t>
            </w:r>
            <w:r w:rsidRPr="00374B00">
              <w:t xml:space="preserve"> </w:t>
            </w:r>
            <w:r w:rsidRPr="00374B00">
              <w:rPr>
                <w:rFonts w:ascii="Times New Roman" w:hAnsi="Times New Roman" w:cs="Times New Roman"/>
                <w:color w:val="000000"/>
                <w:sz w:val="24"/>
                <w:szCs w:val="24"/>
              </w:rPr>
              <w:t>изучении</w:t>
            </w:r>
            <w:r w:rsidRPr="00374B00">
              <w:t xml:space="preserve"> </w:t>
            </w:r>
            <w:r w:rsidRPr="00374B00">
              <w:rPr>
                <w:rFonts w:ascii="Times New Roman" w:hAnsi="Times New Roman" w:cs="Times New Roman"/>
                <w:color w:val="000000"/>
                <w:sz w:val="24"/>
                <w:szCs w:val="24"/>
              </w:rPr>
              <w:t>данной</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будут</w:t>
            </w:r>
            <w:r w:rsidRPr="00374B00">
              <w:t xml:space="preserve"> </w:t>
            </w:r>
            <w:r w:rsidRPr="00374B00">
              <w:rPr>
                <w:rFonts w:ascii="Times New Roman" w:hAnsi="Times New Roman" w:cs="Times New Roman"/>
                <w:color w:val="000000"/>
                <w:sz w:val="24"/>
                <w:szCs w:val="24"/>
              </w:rPr>
              <w:t>необходимы</w:t>
            </w:r>
            <w:r w:rsidRPr="00374B00">
              <w:t xml:space="preserve"> </w:t>
            </w: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изучения</w:t>
            </w:r>
            <w:r w:rsidRPr="00374B00">
              <w:t xml:space="preserve"> </w:t>
            </w:r>
            <w:r w:rsidRPr="00374B00">
              <w:rPr>
                <w:rFonts w:ascii="Times New Roman" w:hAnsi="Times New Roman" w:cs="Times New Roman"/>
                <w:color w:val="000000"/>
                <w:sz w:val="24"/>
                <w:szCs w:val="24"/>
              </w:rPr>
              <w:t>дисциплин/практик:</w:t>
            </w:r>
            <w:r w:rsidRPr="00374B00">
              <w:t xml:space="preserve"> </w:t>
            </w:r>
          </w:p>
        </w:tc>
      </w:tr>
      <w:tr w:rsidR="00586072" w:rsidTr="00353CD2">
        <w:trPr>
          <w:trHeight w:hRule="exact" w:val="285"/>
        </w:trPr>
        <w:tc>
          <w:tcPr>
            <w:tcW w:w="9370" w:type="dxa"/>
            <w:gridSpan w:val="2"/>
            <w:shd w:val="clear" w:color="000000" w:fill="FFFFFF"/>
            <w:tcMar>
              <w:left w:w="34" w:type="dxa"/>
              <w:right w:w="34" w:type="dxa"/>
            </w:tcMar>
          </w:tcPr>
          <w:p w:rsidR="00586072" w:rsidRDefault="00BB3DBB" w:rsidP="00353CD2">
            <w:pPr>
              <w:spacing w:after="0" w:line="240" w:lineRule="auto"/>
              <w:ind w:firstLine="756"/>
              <w:jc w:val="both"/>
              <w:rPr>
                <w:sz w:val="24"/>
                <w:szCs w:val="24"/>
              </w:rPr>
            </w:pPr>
            <w:r>
              <w:rPr>
                <w:rFonts w:ascii="Times New Roman" w:hAnsi="Times New Roman" w:cs="Times New Roman"/>
                <w:color w:val="000000"/>
                <w:sz w:val="24"/>
                <w:szCs w:val="24"/>
              </w:rPr>
              <w:t>Безопасность</w:t>
            </w:r>
            <w:r>
              <w:t xml:space="preserve"> </w:t>
            </w:r>
            <w:r>
              <w:rPr>
                <w:rFonts w:ascii="Times New Roman" w:hAnsi="Times New Roman" w:cs="Times New Roman"/>
                <w:color w:val="000000"/>
                <w:sz w:val="24"/>
                <w:szCs w:val="24"/>
              </w:rPr>
              <w:t>экономических</w:t>
            </w:r>
            <w:r>
              <w:t xml:space="preserve"> </w:t>
            </w:r>
            <w:r>
              <w:rPr>
                <w:rFonts w:ascii="Times New Roman" w:hAnsi="Times New Roman" w:cs="Times New Roman"/>
                <w:color w:val="000000"/>
                <w:sz w:val="24"/>
                <w:szCs w:val="24"/>
              </w:rPr>
              <w:t>систем</w:t>
            </w:r>
          </w:p>
        </w:tc>
      </w:tr>
      <w:tr w:rsidR="00BB3DBB" w:rsidTr="00353CD2">
        <w:trPr>
          <w:trHeight w:hRule="exact" w:val="285"/>
        </w:trPr>
        <w:tc>
          <w:tcPr>
            <w:tcW w:w="9370" w:type="dxa"/>
            <w:gridSpan w:val="2"/>
            <w:shd w:val="clear" w:color="000000" w:fill="FFFFFF"/>
            <w:tcMar>
              <w:left w:w="34" w:type="dxa"/>
              <w:right w:w="34" w:type="dxa"/>
            </w:tcMar>
          </w:tcPr>
          <w:p w:rsidR="00BB3DBB" w:rsidRDefault="00BB3DBB" w:rsidP="00353CD2">
            <w:pPr>
              <w:spacing w:after="0" w:line="240" w:lineRule="auto"/>
              <w:ind w:firstLine="756"/>
              <w:jc w:val="both"/>
              <w:rPr>
                <w:rFonts w:ascii="Times New Roman" w:hAnsi="Times New Roman" w:cs="Times New Roman"/>
                <w:color w:val="000000"/>
                <w:sz w:val="24"/>
                <w:szCs w:val="24"/>
              </w:rPr>
            </w:pPr>
            <w:r>
              <w:rPr>
                <w:rFonts w:ascii="Times New Roman" w:hAnsi="Times New Roman" w:cs="Times New Roman"/>
                <w:color w:val="000000"/>
                <w:sz w:val="24"/>
                <w:szCs w:val="24"/>
              </w:rPr>
              <w:t>Корпоративная</w:t>
            </w:r>
            <w:r>
              <w:t xml:space="preserve"> </w:t>
            </w:r>
            <w:r>
              <w:rPr>
                <w:rFonts w:ascii="Times New Roman" w:hAnsi="Times New Roman" w:cs="Times New Roman"/>
                <w:color w:val="000000"/>
                <w:sz w:val="24"/>
                <w:szCs w:val="24"/>
              </w:rPr>
              <w:t>безопасность</w:t>
            </w:r>
          </w:p>
        </w:tc>
      </w:tr>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Корпоративное</w:t>
            </w:r>
            <w:r>
              <w:t xml:space="preserve"> </w:t>
            </w:r>
            <w:r>
              <w:rPr>
                <w:rFonts w:ascii="Times New Roman" w:hAnsi="Times New Roman" w:cs="Times New Roman"/>
                <w:color w:val="000000"/>
                <w:sz w:val="24"/>
                <w:szCs w:val="24"/>
              </w:rPr>
              <w:t>управление</w:t>
            </w:r>
            <w:r>
              <w:t xml:space="preserve"> </w:t>
            </w:r>
          </w:p>
        </w:tc>
      </w:tr>
      <w:tr w:rsidR="00586072" w:rsidTr="00353CD2">
        <w:trPr>
          <w:trHeight w:hRule="exact" w:val="285"/>
        </w:trPr>
        <w:tc>
          <w:tcPr>
            <w:tcW w:w="9370" w:type="dxa"/>
            <w:gridSpan w:val="2"/>
            <w:shd w:val="clear" w:color="000000" w:fill="FFFFFF"/>
            <w:tcMar>
              <w:left w:w="34" w:type="dxa"/>
              <w:right w:w="34" w:type="dxa"/>
            </w:tcMar>
          </w:tcPr>
          <w:p w:rsidR="00586072" w:rsidRDefault="00BB3DBB" w:rsidP="00353CD2">
            <w:pPr>
              <w:spacing w:after="0" w:line="240" w:lineRule="auto"/>
              <w:ind w:firstLine="756"/>
              <w:jc w:val="both"/>
              <w:rPr>
                <w:sz w:val="24"/>
                <w:szCs w:val="24"/>
              </w:rPr>
            </w:pPr>
            <w:r>
              <w:rPr>
                <w:rFonts w:ascii="Times New Roman" w:hAnsi="Times New Roman" w:cs="Times New Roman"/>
                <w:color w:val="000000"/>
                <w:sz w:val="24"/>
                <w:szCs w:val="24"/>
              </w:rPr>
              <w:t>Р</w:t>
            </w:r>
            <w:r w:rsidRPr="00980669">
              <w:rPr>
                <w:rFonts w:ascii="Times New Roman" w:hAnsi="Times New Roman" w:cs="Times New Roman"/>
                <w:color w:val="000000"/>
                <w:sz w:val="24"/>
                <w:szCs w:val="24"/>
              </w:rPr>
              <w:t>иски</w:t>
            </w:r>
            <w:r w:rsidRPr="00980669">
              <w:t xml:space="preserve"> </w:t>
            </w:r>
            <w:r w:rsidRPr="00980669">
              <w:rPr>
                <w:rFonts w:ascii="Times New Roman" w:hAnsi="Times New Roman" w:cs="Times New Roman"/>
                <w:color w:val="000000"/>
                <w:sz w:val="24"/>
                <w:szCs w:val="24"/>
              </w:rPr>
              <w:t>и</w:t>
            </w:r>
            <w:r w:rsidRPr="00980669">
              <w:t xml:space="preserve"> </w:t>
            </w:r>
            <w:r w:rsidRPr="00980669">
              <w:rPr>
                <w:rFonts w:ascii="Times New Roman" w:hAnsi="Times New Roman" w:cs="Times New Roman"/>
                <w:color w:val="000000"/>
                <w:sz w:val="24"/>
                <w:szCs w:val="24"/>
              </w:rPr>
              <w:t>финансовый</w:t>
            </w:r>
            <w:r w:rsidRPr="00980669">
              <w:t xml:space="preserve"> </w:t>
            </w:r>
            <w:r w:rsidRPr="00980669">
              <w:rPr>
                <w:rFonts w:ascii="Times New Roman" w:hAnsi="Times New Roman" w:cs="Times New Roman"/>
                <w:color w:val="000000"/>
                <w:sz w:val="24"/>
                <w:szCs w:val="24"/>
              </w:rPr>
              <w:t>контроль</w:t>
            </w:r>
            <w:r w:rsidRPr="00980669">
              <w:t xml:space="preserve"> </w:t>
            </w:r>
            <w:r w:rsidRPr="00980669">
              <w:rPr>
                <w:rFonts w:ascii="Times New Roman" w:hAnsi="Times New Roman" w:cs="Times New Roman"/>
                <w:color w:val="000000"/>
                <w:sz w:val="24"/>
                <w:szCs w:val="24"/>
              </w:rPr>
              <w:t>в</w:t>
            </w:r>
            <w:r w:rsidRPr="00980669">
              <w:t xml:space="preserve"> </w:t>
            </w:r>
            <w:r w:rsidRPr="00980669">
              <w:rPr>
                <w:rFonts w:ascii="Times New Roman" w:hAnsi="Times New Roman" w:cs="Times New Roman"/>
                <w:color w:val="000000"/>
                <w:sz w:val="24"/>
                <w:szCs w:val="24"/>
              </w:rPr>
              <w:t>бизнесе</w:t>
            </w:r>
          </w:p>
        </w:tc>
      </w:tr>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педагогическая</w:t>
            </w:r>
            <w:r>
              <w:t xml:space="preserve"> </w:t>
            </w:r>
            <w:r>
              <w:rPr>
                <w:rFonts w:ascii="Times New Roman" w:hAnsi="Times New Roman" w:cs="Times New Roman"/>
                <w:color w:val="000000"/>
                <w:sz w:val="24"/>
                <w:szCs w:val="24"/>
              </w:rPr>
              <w:t>практика</w:t>
            </w:r>
            <w:r>
              <w:t xml:space="preserve"> </w:t>
            </w:r>
          </w:p>
        </w:tc>
      </w:tr>
      <w:tr w:rsidR="00586072" w:rsidRPr="00374B00" w:rsidTr="00353CD2">
        <w:trPr>
          <w:trHeight w:hRule="exact" w:val="285"/>
        </w:trPr>
        <w:tc>
          <w:tcPr>
            <w:tcW w:w="9370" w:type="dxa"/>
            <w:gridSpan w:val="2"/>
            <w:shd w:val="clear" w:color="000000" w:fill="FFFFFF"/>
            <w:tcMar>
              <w:left w:w="34" w:type="dxa"/>
              <w:right w:w="34" w:type="dxa"/>
            </w:tcMar>
          </w:tcPr>
          <w:p w:rsidR="00586072" w:rsidRPr="00374B00" w:rsidRDefault="00BB3DBB" w:rsidP="00353CD2">
            <w:pPr>
              <w:spacing w:after="0" w:line="240" w:lineRule="auto"/>
              <w:ind w:firstLine="756"/>
              <w:jc w:val="both"/>
              <w:rPr>
                <w:sz w:val="24"/>
                <w:szCs w:val="24"/>
              </w:rPr>
            </w:pPr>
            <w:r w:rsidRPr="00BB3DBB">
              <w:rPr>
                <w:rFonts w:ascii="Times New Roman" w:hAnsi="Times New Roman" w:cs="Times New Roman"/>
                <w:color w:val="000000"/>
                <w:sz w:val="24"/>
                <w:szCs w:val="24"/>
              </w:rPr>
              <w:t>Риски</w:t>
            </w:r>
            <w:r w:rsidRPr="00BB3DBB">
              <w:t xml:space="preserve"> </w:t>
            </w:r>
            <w:r w:rsidRPr="00BB3DBB">
              <w:rPr>
                <w:rFonts w:ascii="Times New Roman" w:hAnsi="Times New Roman" w:cs="Times New Roman"/>
                <w:color w:val="000000"/>
                <w:sz w:val="24"/>
                <w:szCs w:val="24"/>
              </w:rPr>
              <w:t>предпринимательской</w:t>
            </w:r>
            <w:r w:rsidRPr="00BB3DBB">
              <w:t xml:space="preserve"> </w:t>
            </w:r>
            <w:r w:rsidRPr="00BB3DBB">
              <w:rPr>
                <w:rFonts w:ascii="Times New Roman" w:hAnsi="Times New Roman" w:cs="Times New Roman"/>
                <w:color w:val="000000"/>
                <w:sz w:val="24"/>
                <w:szCs w:val="24"/>
              </w:rPr>
              <w:t>деятельности</w:t>
            </w:r>
          </w:p>
        </w:tc>
      </w:tr>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Риски</w:t>
            </w:r>
            <w:r>
              <w:t xml:space="preserve"> </w:t>
            </w:r>
            <w:r>
              <w:rPr>
                <w:rFonts w:ascii="Times New Roman" w:hAnsi="Times New Roman" w:cs="Times New Roman"/>
                <w:color w:val="000000"/>
                <w:sz w:val="24"/>
                <w:szCs w:val="24"/>
              </w:rPr>
              <w:t>использования</w:t>
            </w:r>
            <w:r>
              <w:t xml:space="preserve"> </w:t>
            </w:r>
            <w:r>
              <w:rPr>
                <w:rFonts w:ascii="Times New Roman" w:hAnsi="Times New Roman" w:cs="Times New Roman"/>
                <w:color w:val="000000"/>
                <w:sz w:val="24"/>
                <w:szCs w:val="24"/>
              </w:rPr>
              <w:t>финансовых</w:t>
            </w:r>
            <w:r>
              <w:t xml:space="preserve"> </w:t>
            </w:r>
            <w:r>
              <w:rPr>
                <w:rFonts w:ascii="Times New Roman" w:hAnsi="Times New Roman" w:cs="Times New Roman"/>
                <w:color w:val="000000"/>
                <w:sz w:val="24"/>
                <w:szCs w:val="24"/>
              </w:rPr>
              <w:t>технологий</w:t>
            </w:r>
            <w:r>
              <w:t xml:space="preserve"> </w:t>
            </w:r>
          </w:p>
        </w:tc>
      </w:tr>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Рисковые</w:t>
            </w:r>
            <w:r>
              <w:t xml:space="preserve"> </w:t>
            </w:r>
            <w:r>
              <w:rPr>
                <w:rFonts w:ascii="Times New Roman" w:hAnsi="Times New Roman" w:cs="Times New Roman"/>
                <w:color w:val="000000"/>
                <w:sz w:val="24"/>
                <w:szCs w:val="24"/>
              </w:rPr>
              <w:t>аспекты</w:t>
            </w:r>
            <w:r>
              <w:t xml:space="preserve"> </w:t>
            </w:r>
            <w:r>
              <w:rPr>
                <w:rFonts w:ascii="Times New Roman" w:hAnsi="Times New Roman" w:cs="Times New Roman"/>
                <w:color w:val="000000"/>
                <w:sz w:val="24"/>
                <w:szCs w:val="24"/>
              </w:rPr>
              <w:t>глобальной</w:t>
            </w:r>
            <w:r>
              <w:t xml:space="preserve"> </w:t>
            </w:r>
            <w:r>
              <w:rPr>
                <w:rFonts w:ascii="Times New Roman" w:hAnsi="Times New Roman" w:cs="Times New Roman"/>
                <w:color w:val="000000"/>
                <w:sz w:val="24"/>
                <w:szCs w:val="24"/>
              </w:rPr>
              <w:t>экономики</w:t>
            </w:r>
            <w:r>
              <w:t xml:space="preserve"> </w:t>
            </w:r>
          </w:p>
        </w:tc>
      </w:tr>
      <w:tr w:rsidR="00586072" w:rsidRPr="00374B00" w:rsidTr="00353CD2">
        <w:trPr>
          <w:trHeight w:hRule="exact" w:val="285"/>
        </w:trPr>
        <w:tc>
          <w:tcPr>
            <w:tcW w:w="9370" w:type="dxa"/>
            <w:gridSpan w:val="2"/>
            <w:shd w:val="clear" w:color="000000" w:fill="FFFFFF"/>
            <w:tcMar>
              <w:left w:w="34" w:type="dxa"/>
              <w:right w:w="34" w:type="dxa"/>
            </w:tcMar>
          </w:tcPr>
          <w:p w:rsidR="00586072" w:rsidRPr="00374B00" w:rsidRDefault="00586072" w:rsidP="00BB3DBB">
            <w:pPr>
              <w:spacing w:after="0" w:line="240" w:lineRule="auto"/>
              <w:ind w:firstLine="756"/>
              <w:jc w:val="both"/>
              <w:rPr>
                <w:sz w:val="24"/>
                <w:szCs w:val="24"/>
              </w:rPr>
            </w:pPr>
            <w:r w:rsidRPr="00374B00">
              <w:rPr>
                <w:rFonts w:ascii="Times New Roman" w:hAnsi="Times New Roman" w:cs="Times New Roman"/>
                <w:color w:val="000000"/>
                <w:sz w:val="24"/>
                <w:szCs w:val="24"/>
              </w:rPr>
              <w:t>Финансовый</w:t>
            </w:r>
            <w:r w:rsidRPr="00374B00">
              <w:t xml:space="preserve"> </w:t>
            </w:r>
            <w:r w:rsidRPr="00374B00">
              <w:rPr>
                <w:rFonts w:ascii="Times New Roman" w:hAnsi="Times New Roman" w:cs="Times New Roman"/>
                <w:color w:val="000000"/>
                <w:sz w:val="24"/>
                <w:szCs w:val="24"/>
              </w:rPr>
              <w:t>риск-менеджмент</w:t>
            </w:r>
            <w:r w:rsidRPr="00374B00">
              <w:t xml:space="preserve"> </w:t>
            </w:r>
            <w:r w:rsidRPr="00374B00">
              <w:rPr>
                <w:rFonts w:ascii="Times New Roman" w:hAnsi="Times New Roman" w:cs="Times New Roman"/>
                <w:color w:val="000000"/>
                <w:sz w:val="24"/>
                <w:szCs w:val="24"/>
              </w:rPr>
              <w:t>(продвинутый</w:t>
            </w:r>
            <w:r w:rsidRPr="00374B00">
              <w:t xml:space="preserve"> </w:t>
            </w:r>
            <w:r w:rsidRPr="00374B00">
              <w:rPr>
                <w:rFonts w:ascii="Times New Roman" w:hAnsi="Times New Roman" w:cs="Times New Roman"/>
                <w:color w:val="000000"/>
                <w:sz w:val="24"/>
                <w:szCs w:val="24"/>
              </w:rPr>
              <w:t>уровень)</w:t>
            </w:r>
            <w:r w:rsidRPr="00374B00">
              <w:t xml:space="preserve"> </w:t>
            </w:r>
          </w:p>
        </w:tc>
      </w:tr>
      <w:tr w:rsidR="00586072" w:rsidRPr="00374B00" w:rsidTr="00353CD2">
        <w:trPr>
          <w:trHeight w:hRule="exact" w:val="28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Подготовка</w:t>
            </w:r>
            <w:r w:rsidRPr="00374B00">
              <w:t xml:space="preserve"> </w:t>
            </w:r>
            <w:r w:rsidRPr="00374B00">
              <w:rPr>
                <w:rFonts w:ascii="Times New Roman" w:hAnsi="Times New Roman" w:cs="Times New Roman"/>
                <w:color w:val="000000"/>
                <w:sz w:val="24"/>
                <w:szCs w:val="24"/>
              </w:rPr>
              <w:t>к</w:t>
            </w:r>
            <w:r w:rsidRPr="00374B00">
              <w:t xml:space="preserve"> </w:t>
            </w:r>
            <w:r w:rsidRPr="00374B00">
              <w:rPr>
                <w:rFonts w:ascii="Times New Roman" w:hAnsi="Times New Roman" w:cs="Times New Roman"/>
                <w:color w:val="000000"/>
                <w:sz w:val="24"/>
                <w:szCs w:val="24"/>
              </w:rPr>
              <w:t>защите</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защита</w:t>
            </w:r>
            <w:r w:rsidRPr="00374B00">
              <w:t xml:space="preserve"> </w:t>
            </w:r>
            <w:r w:rsidRPr="00374B00">
              <w:rPr>
                <w:rFonts w:ascii="Times New Roman" w:hAnsi="Times New Roman" w:cs="Times New Roman"/>
                <w:color w:val="000000"/>
                <w:sz w:val="24"/>
                <w:szCs w:val="24"/>
              </w:rPr>
              <w:t>выпускной</w:t>
            </w:r>
            <w:r w:rsidRPr="00374B00">
              <w:t xml:space="preserve"> </w:t>
            </w:r>
            <w:r w:rsidRPr="00374B00">
              <w:rPr>
                <w:rFonts w:ascii="Times New Roman" w:hAnsi="Times New Roman" w:cs="Times New Roman"/>
                <w:color w:val="000000"/>
                <w:sz w:val="24"/>
                <w:szCs w:val="24"/>
              </w:rPr>
              <w:t>квалификационной</w:t>
            </w:r>
            <w:r w:rsidRPr="00374B00">
              <w:t xml:space="preserve"> </w:t>
            </w:r>
            <w:r w:rsidRPr="00374B00">
              <w:rPr>
                <w:rFonts w:ascii="Times New Roman" w:hAnsi="Times New Roman" w:cs="Times New Roman"/>
                <w:color w:val="000000"/>
                <w:sz w:val="24"/>
                <w:szCs w:val="24"/>
              </w:rPr>
              <w:t>работы</w:t>
            </w:r>
            <w:r w:rsidRPr="00374B00">
              <w:t xml:space="preserve"> </w:t>
            </w:r>
          </w:p>
        </w:tc>
      </w:tr>
      <w:tr w:rsidR="00586072" w:rsidRPr="00374B00" w:rsidTr="00353CD2">
        <w:trPr>
          <w:trHeight w:hRule="exact" w:val="28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Подготовка</w:t>
            </w:r>
            <w:r w:rsidRPr="00374B00">
              <w:t xml:space="preserve"> </w:t>
            </w:r>
            <w:r w:rsidRPr="00374B00">
              <w:rPr>
                <w:rFonts w:ascii="Times New Roman" w:hAnsi="Times New Roman" w:cs="Times New Roman"/>
                <w:color w:val="000000"/>
                <w:sz w:val="24"/>
                <w:szCs w:val="24"/>
              </w:rPr>
              <w:t>к</w:t>
            </w:r>
            <w:r w:rsidRPr="00374B00">
              <w:t xml:space="preserve"> </w:t>
            </w:r>
            <w:r w:rsidRPr="00374B00">
              <w:rPr>
                <w:rFonts w:ascii="Times New Roman" w:hAnsi="Times New Roman" w:cs="Times New Roman"/>
                <w:color w:val="000000"/>
                <w:sz w:val="24"/>
                <w:szCs w:val="24"/>
              </w:rPr>
              <w:t>сдаче</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сдача</w:t>
            </w:r>
            <w:r w:rsidRPr="00374B00">
              <w:t xml:space="preserve"> </w:t>
            </w:r>
            <w:r w:rsidRPr="00374B00">
              <w:rPr>
                <w:rFonts w:ascii="Times New Roman" w:hAnsi="Times New Roman" w:cs="Times New Roman"/>
                <w:color w:val="000000"/>
                <w:sz w:val="24"/>
                <w:szCs w:val="24"/>
              </w:rPr>
              <w:t>государственного</w:t>
            </w:r>
            <w:r w:rsidRPr="00374B00">
              <w:t xml:space="preserve"> </w:t>
            </w:r>
            <w:r w:rsidRPr="00374B00">
              <w:rPr>
                <w:rFonts w:ascii="Times New Roman" w:hAnsi="Times New Roman" w:cs="Times New Roman"/>
                <w:color w:val="000000"/>
                <w:sz w:val="24"/>
                <w:szCs w:val="24"/>
              </w:rPr>
              <w:t>экзамена</w:t>
            </w:r>
            <w:r w:rsidRPr="00374B00">
              <w:t xml:space="preserve"> </w:t>
            </w:r>
          </w:p>
        </w:tc>
      </w:tr>
      <w:tr w:rsidR="00586072" w:rsidTr="00353CD2">
        <w:trPr>
          <w:trHeight w:hRule="exact" w:val="285"/>
        </w:trPr>
        <w:tc>
          <w:tcPr>
            <w:tcW w:w="9370" w:type="dxa"/>
            <w:gridSpan w:val="2"/>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Производственная</w:t>
            </w:r>
            <w:r w:rsidRPr="00374B00">
              <w:t xml:space="preserve"> </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практика</w:t>
            </w:r>
            <w:r w:rsidRPr="00374B00">
              <w:t xml:space="preserve"> </w:t>
            </w:r>
            <w:r w:rsidRPr="00374B00">
              <w:rPr>
                <w:rFonts w:ascii="Times New Roman" w:hAnsi="Times New Roman" w:cs="Times New Roman"/>
                <w:color w:val="000000"/>
                <w:sz w:val="24"/>
                <w:szCs w:val="24"/>
              </w:rPr>
              <w:t>по</w:t>
            </w:r>
            <w:r w:rsidRPr="00374B00">
              <w:t xml:space="preserve"> </w:t>
            </w:r>
            <w:r w:rsidRPr="00374B00">
              <w:rPr>
                <w:rFonts w:ascii="Times New Roman" w:hAnsi="Times New Roman" w:cs="Times New Roman"/>
                <w:color w:val="000000"/>
                <w:sz w:val="24"/>
                <w:szCs w:val="24"/>
              </w:rPr>
              <w:t>получению</w:t>
            </w:r>
            <w:r w:rsidRPr="00374B00">
              <w:t xml:space="preserve"> </w:t>
            </w:r>
            <w:r w:rsidRPr="00374B00">
              <w:rPr>
                <w:rFonts w:ascii="Times New Roman" w:hAnsi="Times New Roman" w:cs="Times New Roman"/>
                <w:color w:val="000000"/>
                <w:sz w:val="24"/>
                <w:szCs w:val="24"/>
              </w:rPr>
              <w:t>профессиональных</w:t>
            </w:r>
            <w:r w:rsidRPr="00374B00">
              <w:t xml:space="preserve"> </w:t>
            </w:r>
            <w:r w:rsidRPr="00374B00">
              <w:rPr>
                <w:rFonts w:ascii="Times New Roman" w:hAnsi="Times New Roman" w:cs="Times New Roman"/>
                <w:color w:val="000000"/>
                <w:sz w:val="24"/>
                <w:szCs w:val="24"/>
              </w:rPr>
              <w:t>умений</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опыта</w:t>
            </w:r>
            <w:r w:rsidRPr="00374B00">
              <w:t xml:space="preserve"> </w:t>
            </w:r>
            <w:r w:rsidRPr="00374B00">
              <w:rPr>
                <w:rFonts w:ascii="Times New Roman" w:hAnsi="Times New Roman" w:cs="Times New Roman"/>
                <w:color w:val="000000"/>
                <w:sz w:val="24"/>
                <w:szCs w:val="24"/>
              </w:rPr>
              <w:t>профессиональной</w:t>
            </w:r>
            <w:r w:rsidRPr="00374B00">
              <w:t xml:space="preserve"> </w:t>
            </w:r>
            <w:r w:rsidRPr="00374B00">
              <w:rPr>
                <w:rFonts w:ascii="Times New Roman" w:hAnsi="Times New Roman" w:cs="Times New Roman"/>
                <w:color w:val="000000"/>
                <w:sz w:val="24"/>
                <w:szCs w:val="24"/>
              </w:rPr>
              <w:t>деятельности</w:t>
            </w:r>
            <w:r w:rsidRPr="00374B00">
              <w:t xml:space="preserve"> </w:t>
            </w:r>
          </w:p>
        </w:tc>
      </w:tr>
      <w:tr w:rsidR="00586072" w:rsidRPr="00374B00" w:rsidTr="00353CD2">
        <w:trPr>
          <w:trHeight w:hRule="exact" w:val="138"/>
        </w:trPr>
        <w:tc>
          <w:tcPr>
            <w:tcW w:w="1985" w:type="dxa"/>
          </w:tcPr>
          <w:p w:rsidR="00586072" w:rsidRPr="00374B00" w:rsidRDefault="00586072" w:rsidP="00353CD2"/>
        </w:tc>
        <w:tc>
          <w:tcPr>
            <w:tcW w:w="7372" w:type="dxa"/>
          </w:tcPr>
          <w:p w:rsidR="00586072" w:rsidRPr="00374B00" w:rsidRDefault="00586072" w:rsidP="00353CD2"/>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3</w:t>
            </w:r>
            <w:r w:rsidRPr="00374B00">
              <w:t xml:space="preserve"> </w:t>
            </w:r>
            <w:r w:rsidRPr="00374B00">
              <w:rPr>
                <w:rFonts w:ascii="Times New Roman" w:hAnsi="Times New Roman" w:cs="Times New Roman"/>
                <w:b/>
                <w:color w:val="000000"/>
                <w:sz w:val="24"/>
                <w:szCs w:val="24"/>
              </w:rPr>
              <w:t>Компетенции</w:t>
            </w:r>
            <w:r w:rsidRPr="00374B00">
              <w:t xml:space="preserve"> </w:t>
            </w:r>
            <w:r w:rsidRPr="00374B00">
              <w:rPr>
                <w:rFonts w:ascii="Times New Roman" w:hAnsi="Times New Roman" w:cs="Times New Roman"/>
                <w:b/>
                <w:color w:val="000000"/>
                <w:sz w:val="24"/>
                <w:szCs w:val="24"/>
              </w:rPr>
              <w:t>обучающегося,</w:t>
            </w:r>
            <w:r w:rsidRPr="00374B00">
              <w:t xml:space="preserve"> </w:t>
            </w:r>
            <w:r w:rsidRPr="00374B00">
              <w:rPr>
                <w:rFonts w:ascii="Times New Roman" w:hAnsi="Times New Roman" w:cs="Times New Roman"/>
                <w:b/>
                <w:color w:val="000000"/>
                <w:sz w:val="24"/>
                <w:szCs w:val="24"/>
              </w:rPr>
              <w:t>формируемые</w:t>
            </w:r>
            <w:r w:rsidRPr="00374B00">
              <w:t xml:space="preserve"> </w:t>
            </w:r>
            <w:r w:rsidRPr="00374B00">
              <w:rPr>
                <w:rFonts w:ascii="Times New Roman" w:hAnsi="Times New Roman" w:cs="Times New Roman"/>
                <w:b/>
                <w:color w:val="000000"/>
                <w:sz w:val="24"/>
                <w:szCs w:val="24"/>
              </w:rPr>
              <w:t>в</w:t>
            </w:r>
            <w:r w:rsidRPr="00374B00">
              <w:t xml:space="preserve"> </w:t>
            </w:r>
            <w:r w:rsidRPr="00374B00">
              <w:rPr>
                <w:rFonts w:ascii="Times New Roman" w:hAnsi="Times New Roman" w:cs="Times New Roman"/>
                <w:b/>
                <w:color w:val="000000"/>
                <w:sz w:val="24"/>
                <w:szCs w:val="24"/>
              </w:rPr>
              <w:t>результате</w:t>
            </w:r>
            <w:r w:rsidRPr="00374B00">
              <w:t xml:space="preserve"> </w:t>
            </w:r>
            <w:r w:rsidRPr="00374B00">
              <w:rPr>
                <w:rFonts w:ascii="Times New Roman" w:hAnsi="Times New Roman" w:cs="Times New Roman"/>
                <w:b/>
                <w:color w:val="000000"/>
                <w:sz w:val="24"/>
                <w:szCs w:val="24"/>
              </w:rPr>
              <w:t>освоения</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дисциплины</w:t>
            </w:r>
            <w:r w:rsidRPr="00374B00">
              <w:t xml:space="preserve"> </w:t>
            </w:r>
            <w:r w:rsidRPr="00374B00">
              <w:rPr>
                <w:rFonts w:ascii="Times New Roman" w:hAnsi="Times New Roman" w:cs="Times New Roman"/>
                <w:b/>
                <w:color w:val="000000"/>
                <w:sz w:val="24"/>
                <w:szCs w:val="24"/>
              </w:rPr>
              <w:t>(модуля)</w:t>
            </w:r>
            <w:r w:rsidRPr="00374B00">
              <w:t xml:space="preserve"> </w:t>
            </w:r>
            <w:r w:rsidRPr="00374B00">
              <w:rPr>
                <w:rFonts w:ascii="Times New Roman" w:hAnsi="Times New Roman" w:cs="Times New Roman"/>
                <w:b/>
                <w:color w:val="000000"/>
                <w:sz w:val="24"/>
                <w:szCs w:val="24"/>
              </w:rPr>
              <w:t>и</w:t>
            </w:r>
            <w:r w:rsidRPr="00374B00">
              <w:t xml:space="preserve"> </w:t>
            </w:r>
            <w:r w:rsidRPr="00374B00">
              <w:rPr>
                <w:rFonts w:ascii="Times New Roman" w:hAnsi="Times New Roman" w:cs="Times New Roman"/>
                <w:b/>
                <w:color w:val="000000"/>
                <w:sz w:val="24"/>
                <w:szCs w:val="24"/>
              </w:rPr>
              <w:t>планируемые</w:t>
            </w:r>
            <w:r w:rsidRPr="00374B00">
              <w:t xml:space="preserve"> </w:t>
            </w:r>
            <w:r w:rsidRPr="00374B00">
              <w:rPr>
                <w:rFonts w:ascii="Times New Roman" w:hAnsi="Times New Roman" w:cs="Times New Roman"/>
                <w:b/>
                <w:color w:val="000000"/>
                <w:sz w:val="24"/>
                <w:szCs w:val="24"/>
              </w:rPr>
              <w:t>результаты</w:t>
            </w:r>
            <w:r w:rsidRPr="00374B00">
              <w:t xml:space="preserve"> </w:t>
            </w:r>
            <w:r w:rsidRPr="00374B00">
              <w:rPr>
                <w:rFonts w:ascii="Times New Roman" w:hAnsi="Times New Roman" w:cs="Times New Roman"/>
                <w:b/>
                <w:color w:val="000000"/>
                <w:sz w:val="24"/>
                <w:szCs w:val="24"/>
              </w:rPr>
              <w:t>обучения</w:t>
            </w:r>
            <w:r w:rsidRPr="00374B00">
              <w:t xml:space="preserve"> </w:t>
            </w:r>
          </w:p>
        </w:tc>
      </w:tr>
      <w:tr w:rsidR="00586072" w:rsidRPr="00374B00" w:rsidTr="00353CD2">
        <w:trPr>
          <w:trHeight w:hRule="exact" w:val="555"/>
        </w:trPr>
        <w:tc>
          <w:tcPr>
            <w:tcW w:w="9370" w:type="dxa"/>
            <w:gridSpan w:val="2"/>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результате</w:t>
            </w:r>
            <w:r w:rsidRPr="00374B00">
              <w:t xml:space="preserve"> </w:t>
            </w:r>
            <w:r w:rsidRPr="00374B00">
              <w:rPr>
                <w:rFonts w:ascii="Times New Roman" w:hAnsi="Times New Roman" w:cs="Times New Roman"/>
                <w:color w:val="000000"/>
                <w:sz w:val="24"/>
                <w:szCs w:val="24"/>
              </w:rPr>
              <w:t>освоения</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(модуля)</w:t>
            </w:r>
            <w:r w:rsidRPr="00374B00">
              <w:t xml:space="preserve"> </w:t>
            </w:r>
            <w:r w:rsidRPr="00374B00">
              <w:rPr>
                <w:rFonts w:ascii="Times New Roman" w:hAnsi="Times New Roman" w:cs="Times New Roman"/>
                <w:color w:val="000000"/>
                <w:sz w:val="24"/>
                <w:szCs w:val="24"/>
              </w:rPr>
              <w:t>«Рискология»</w:t>
            </w:r>
            <w:r w:rsidRPr="00374B00">
              <w:t xml:space="preserve"> </w:t>
            </w:r>
            <w:r w:rsidRPr="00374B00">
              <w:rPr>
                <w:rFonts w:ascii="Times New Roman" w:hAnsi="Times New Roman" w:cs="Times New Roman"/>
                <w:color w:val="000000"/>
                <w:sz w:val="24"/>
                <w:szCs w:val="24"/>
              </w:rPr>
              <w:t>обучающийся</w:t>
            </w:r>
            <w:r w:rsidRPr="00374B00">
              <w:t xml:space="preserve"> </w:t>
            </w:r>
            <w:r w:rsidRPr="00374B00">
              <w:rPr>
                <w:rFonts w:ascii="Times New Roman" w:hAnsi="Times New Roman" w:cs="Times New Roman"/>
                <w:color w:val="000000"/>
                <w:sz w:val="24"/>
                <w:szCs w:val="24"/>
              </w:rPr>
              <w:t>должен</w:t>
            </w:r>
            <w:r w:rsidRPr="00374B00">
              <w:t xml:space="preserve"> </w:t>
            </w:r>
            <w:r w:rsidRPr="00374B00">
              <w:rPr>
                <w:rFonts w:ascii="Times New Roman" w:hAnsi="Times New Roman" w:cs="Times New Roman"/>
                <w:color w:val="000000"/>
                <w:sz w:val="24"/>
                <w:szCs w:val="24"/>
              </w:rPr>
              <w:t>обладать</w:t>
            </w:r>
            <w:r w:rsidRPr="00374B00">
              <w:t xml:space="preserve"> </w:t>
            </w:r>
            <w:r w:rsidRPr="00374B00">
              <w:rPr>
                <w:rFonts w:ascii="Times New Roman" w:hAnsi="Times New Roman" w:cs="Times New Roman"/>
                <w:color w:val="000000"/>
                <w:sz w:val="24"/>
                <w:szCs w:val="24"/>
              </w:rPr>
              <w:t>следующими</w:t>
            </w:r>
            <w:r w:rsidRPr="00374B00">
              <w:t xml:space="preserve"> </w:t>
            </w:r>
            <w:r w:rsidRPr="00374B00">
              <w:rPr>
                <w:rFonts w:ascii="Times New Roman" w:hAnsi="Times New Roman" w:cs="Times New Roman"/>
                <w:color w:val="000000"/>
                <w:sz w:val="24"/>
                <w:szCs w:val="24"/>
              </w:rPr>
              <w:t>компетенциями:</w:t>
            </w:r>
            <w:r w:rsidRPr="00374B00">
              <w:t xml:space="preserve"> </w:t>
            </w:r>
          </w:p>
        </w:tc>
      </w:tr>
      <w:tr w:rsidR="00586072" w:rsidRPr="00374B00" w:rsidTr="00353CD2">
        <w:trPr>
          <w:trHeight w:hRule="exact" w:val="277"/>
        </w:trPr>
        <w:tc>
          <w:tcPr>
            <w:tcW w:w="1985" w:type="dxa"/>
          </w:tcPr>
          <w:p w:rsidR="00586072" w:rsidRPr="00374B00" w:rsidRDefault="00586072" w:rsidP="00353CD2"/>
        </w:tc>
        <w:tc>
          <w:tcPr>
            <w:tcW w:w="7372" w:type="dxa"/>
          </w:tcPr>
          <w:p w:rsidR="00586072" w:rsidRPr="00374B00" w:rsidRDefault="00586072" w:rsidP="00353CD2"/>
        </w:tc>
      </w:tr>
      <w:tr w:rsidR="00586072" w:rsidTr="00353CD2">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ОК-2      готовностью действовать в нестандартных ситуациях, нести социальную и этическую ответственность за принятые решения</w:t>
            </w:r>
          </w:p>
        </w:tc>
      </w:tr>
      <w:tr w:rsidR="00586072" w:rsidRPr="00374B00" w:rsidTr="00353CD2">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определения понятий социальной и этической ответственности при принятии решений;</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различие форм и последовательности действий в стандартных и нестандартных ситуациях;</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57"/>
        <w:gridCol w:w="7183"/>
      </w:tblGrid>
      <w:tr w:rsidR="00586072" w:rsidRPr="00374B00" w:rsidTr="00353CD2">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выбирать из нескольких альтернативных вариантов решения организационно-управленческой задачи наилучший, в том числе в условиях риска и неопределенности;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правильно оценивать макро- и микросреду;</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самостоятельно принимать эффективные организационно- управленческие решения в рамках профессиональной компетенции, разрешать проблемные ситуации в профессиональной деятельности;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анализировать альтернативные варианты действий в нестандартных ситуациях, определять меру социальной и этической ответственности за принятые решения;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распознавать эффективное решение от неэффективного;</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корректно выражать и аргументировано обосновывать положения предметной области знания;</w:t>
            </w:r>
          </w:p>
        </w:tc>
      </w:tr>
      <w:tr w:rsidR="00586072" w:rsidRPr="00374B00" w:rsidTr="00353CD2">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практическими навыками действий в нестандартных ситуациях, прогнозировать результаты социальной и этической ответственности за принятые решения;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оценивания макро- и микросреды и с учетом фактора неопределенности самостоятельно принимать эффективные организационно-управленческие решения в рамках профессиональной компетенции, разрешать проблемные ситуации в профессиональной деятельности;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навыками и методиками обобщения результатов решения, экспериментальной деятельности;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оценивания значимости и практической пригодности полученных результатов;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профессиональным языком предметной области знания;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совершенствования профессиональных знаний и умений путем использования возможностей информационной среды</w:t>
            </w:r>
          </w:p>
        </w:tc>
      </w:tr>
      <w:tr w:rsidR="00586072" w:rsidRPr="00374B00" w:rsidTr="00353CD2">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ПК-1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586072" w:rsidTr="00353CD2">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результаты, полученные отечественными и зарубежными исследователями;</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выявлять перспективные направления исследования в области управления рисками и страхования;</w:t>
            </w:r>
          </w:p>
          <w:p w:rsidR="00586072" w:rsidRDefault="00586072" w:rsidP="00353CD2">
            <w:pPr>
              <w:spacing w:after="0" w:line="240" w:lineRule="auto"/>
              <w:rPr>
                <w:sz w:val="24"/>
                <w:szCs w:val="24"/>
              </w:rPr>
            </w:pPr>
            <w:r>
              <w:rPr>
                <w:rFonts w:ascii="Times New Roman" w:hAnsi="Times New Roman" w:cs="Times New Roman"/>
                <w:color w:val="000000"/>
                <w:sz w:val="24"/>
                <w:szCs w:val="24"/>
              </w:rPr>
              <w:t>– составлять программу исследования;</w:t>
            </w:r>
          </w:p>
        </w:tc>
      </w:tr>
      <w:tr w:rsidR="00586072" w:rsidRPr="00374B00" w:rsidTr="00353CD2">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обобщать и критически оценивать результаты, полученные отечественными и зарубежными исследователями;</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разбираться в соответствующих моделях и инструментах управления рисками и страхования;</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рисками и страхования, усвоенные в процессе изучения данного курса;</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56"/>
        <w:gridCol w:w="7184"/>
      </w:tblGrid>
      <w:tr w:rsidR="00586072" w:rsidRPr="00374B00" w:rsidTr="00353CD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культурой экономического мышления;</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способностью к аналитическому восприятию научных и публицистических текстов, навыками самостоятельной исследовательской работы;</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навыками работы с информационными источниками, научной литературой по экономической проблематике;</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ПК-2 способностью обосновывать актуальность, теоретическую и практическую значимость избранной темы научного исследования</w:t>
            </w:r>
          </w:p>
        </w:tc>
      </w:tr>
      <w:tr w:rsidR="00586072" w:rsidRPr="00374B00" w:rsidTr="00353CD2">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актуальность избранной темы научного исследования;</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теоретическую и практическую значимость избранной темы научного исследования в области управления рисками и страхования;</w:t>
            </w:r>
          </w:p>
        </w:tc>
      </w:tr>
      <w:tr w:rsidR="00586072" w:rsidRPr="00374B00" w:rsidTr="00353CD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обосновывать актуальность, теоретическую и практическую значимость избранной темы научного исследования;</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применять современные методы экономического анализа, современные программные продукты, позволяющие проанализировать эффективность управления рисками и страхования;</w:t>
            </w:r>
          </w:p>
        </w:tc>
      </w:tr>
      <w:tr w:rsidR="00586072" w:rsidRPr="00374B00" w:rsidTr="00353CD2">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–навыками самостоятельной исследовательской работы;</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методикой и методологией научных исследований в сфере управления рисками и страхования;</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ПК-3 способностью проводить самостоятельные исследования в соответствии с разработанной программой</w:t>
            </w:r>
          </w:p>
        </w:tc>
      </w:tr>
      <w:tr w:rsidR="00586072" w:rsidRPr="00374B00" w:rsidTr="00353CD2">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определения и понятия, связанные с разработкой программы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методы исследований, используемых в экономике;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методы и правила проведения самостоятельных исследований в соответствии с разработанной программой;</w:t>
            </w:r>
          </w:p>
        </w:tc>
      </w:tr>
      <w:tr w:rsidR="00586072" w:rsidRPr="00374B00" w:rsidTr="00353CD2">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выделять основные этапы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распознавать эффективное решение от неэффективного в процессе самостоятельного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объяснять (выявлять и строить) типичные модели экономических процессов и явлений;</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применять полученные знания в профессиональной деятельности; использовать их на междисциплинарном уровне;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корректно выражать и аргументировано обосновывать положения предметной области знания;</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55"/>
        <w:gridCol w:w="7185"/>
      </w:tblGrid>
      <w:tr w:rsidR="00586072" w:rsidRPr="00374B00" w:rsidTr="00353CD2">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практическими навыками использования элементов самостоятельного исследования на других дисциплинах, на занятиях в аудитории и на практике;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демонстрации умения анализировать ситуацию в процессе самостоятельного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методами проведения самостоятельного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навыками и методиками обобщения результатов принятого в ходе самостоятельного исследования решения, экспериментальной деятельности;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оценивания значимости и практической пригодности полученных результатов самостоятельного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возможностью междисциплинарного применения результатов самостоятельного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профессиональным языком предметной области знания;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совершенствования профессиональных знаний и умений путем использования возможностей информационной среды;</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ПК-4 способностью представлять результаты проведенного исследования научному сообществу в виде статьи или доклада</w:t>
            </w:r>
          </w:p>
        </w:tc>
      </w:tr>
      <w:tr w:rsidR="00586072" w:rsidRPr="00374B00" w:rsidTr="00353CD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определения и понятия, связанные с проведением научного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методы исследований, используемых в экономике;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методы и правила представления результатов проведенного исследования научному сообществу в виде статьи или доклада;</w:t>
            </w:r>
          </w:p>
        </w:tc>
      </w:tr>
      <w:tr w:rsidR="00586072" w:rsidRPr="00374B00" w:rsidTr="00353CD2">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выделять основные элементы научной статьи или доклада;</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применять полученные в ходе проведенного научного исследования результаты в профессиональной деятельности; использовать их на междисциплинарном уровне;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приобретать знания в области представления результатов проведенного исследования научному сообществу в виде статьи или доклада;</w:t>
            </w:r>
          </w:p>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 корректно выражать и аргументировано обосновывать положения предметной области знания;</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55"/>
        <w:gridCol w:w="7185"/>
      </w:tblGrid>
      <w:tr w:rsidR="00586072" w:rsidRPr="00374B00" w:rsidTr="00353CD2">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практическими навыками использования элементов научного исследования на других дисциплинах, на занятиях в аудитории и на практике;</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демонстрации умения анализировать ситуацию в ходе научного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методами проведения научного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навыками и методиками обобщения результатов решения, принятого в результате научного исследования, экспериментальной деятельности;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оценивания значимости и практической пригодности полученных в ходе научного исследования результатов;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возможностью междисциплинарного применения результатов научного исследования;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основными методами исследования в области экономики, практическими умениями и навыками их использования;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профессиональным языком предметной области знания;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совершенствования профессиональных знаний и умений путем использования возможностей информационной среды;</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ПК-6 способностью оценивать эффективность проектов с учетом фактора неопределенности</w:t>
            </w:r>
          </w:p>
        </w:tc>
      </w:tr>
      <w:tr w:rsidR="00586072" w:rsidRPr="00374B00" w:rsidTr="00353CD2">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виды неопределенности и риска при оценке эффективности проекта; методику учета неопределенности и риска при оценке эффективности проектов;</w:t>
            </w:r>
          </w:p>
        </w:tc>
      </w:tr>
      <w:tr w:rsidR="00586072" w:rsidRPr="00374B00" w:rsidTr="00353CD2">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w:t>
            </w:r>
          </w:p>
        </w:tc>
      </w:tr>
      <w:tr w:rsidR="00586072" w:rsidRPr="00374B00" w:rsidTr="00353CD2">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навыками идентификации факторов неопределенности и рисков проекта; навыками расчета показателей эффективности проектов с учетом факторов риска и неопределенности;</w:t>
            </w:r>
          </w:p>
        </w:tc>
      </w:tr>
      <w:tr w:rsidR="00586072" w:rsidRPr="00374B00" w:rsidTr="00353CD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586072" w:rsidP="00353CD2">
            <w:pPr>
              <w:spacing w:after="0" w:line="240" w:lineRule="auto"/>
              <w:rPr>
                <w:sz w:val="24"/>
                <w:szCs w:val="24"/>
              </w:rPr>
            </w:pPr>
            <w:r w:rsidRPr="00374B00">
              <w:rPr>
                <w:rFonts w:ascii="Times New Roman" w:hAnsi="Times New Roman" w:cs="Times New Roman"/>
                <w:color w:val="000000"/>
                <w:sz w:val="24"/>
                <w:szCs w:val="24"/>
              </w:rPr>
              <w:t>ПК-7 способностью разрабатывать стратегии поведения экономических агентов на различных рынках</w:t>
            </w:r>
          </w:p>
        </w:tc>
      </w:tr>
      <w:tr w:rsidR="00586072" w:rsidRPr="00374B00" w:rsidTr="00353CD2">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роль и место корпоративных финансов в системе социально - экономических отношений и формировании социально ориентированной рыночной экономики;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основные понятия о работе в качестве эксперта по вопросам стратегии поведения экономических агентов на рынках;</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методы и методики экспертного исследования;</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1955"/>
        <w:gridCol w:w="7185"/>
      </w:tblGrid>
      <w:tr w:rsidR="00586072" w:rsidRPr="00374B00" w:rsidTr="00353CD2">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применять полученные знания в профессиональном решении финансовых задач и проблем корпорации;</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оценивать результативность операционной, финансовой и инвестиционной деятельности корпораций (организаций), перспективы развития и возможные последствия;</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r>
      <w:tr w:rsidR="00586072" w:rsidRPr="00374B00" w:rsidTr="00353CD2">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Default="00586072" w:rsidP="00353CD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методами оценки и анализа основных финансовых инструментов, используемых на российском и зарубежных финансовых рынках;</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навыками разработки инвестиционных и спекулятивных стратегий на фондовых и валютных рынках;</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способами оценивания состояния рынка, целесообразности и практической значимости выявления и оценки стратегий экономических агентов;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практическими навыками оценки рынков, проведения критического анализа современного состояния экономических агентов;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обобщения результатов критического анализа оценки рынков;</w:t>
            </w:r>
          </w:p>
          <w:p w:rsidR="00586072" w:rsidRPr="00374B00" w:rsidRDefault="00786CA3" w:rsidP="00353CD2">
            <w:pPr>
              <w:spacing w:after="0" w:line="240" w:lineRule="auto"/>
              <w:rPr>
                <w:sz w:val="24"/>
                <w:szCs w:val="24"/>
              </w:rPr>
            </w:pPr>
            <w:r>
              <w:rPr>
                <w:rFonts w:ascii="Times New Roman" w:hAnsi="Times New Roman" w:cs="Times New Roman"/>
                <w:color w:val="000000"/>
                <w:sz w:val="24"/>
                <w:szCs w:val="24"/>
              </w:rPr>
              <w:t>-</w:t>
            </w:r>
            <w:r w:rsidR="00586072" w:rsidRPr="00374B00">
              <w:rPr>
                <w:rFonts w:ascii="Times New Roman" w:hAnsi="Times New Roman" w:cs="Times New Roman"/>
                <w:color w:val="000000"/>
                <w:sz w:val="24"/>
                <w:szCs w:val="24"/>
              </w:rPr>
              <w:t xml:space="preserve">  возможностью междисциплинарного применения полученных результатов для исследования стратегий экономических агентов;</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676"/>
        <w:gridCol w:w="1293"/>
        <w:gridCol w:w="375"/>
        <w:gridCol w:w="496"/>
        <w:gridCol w:w="545"/>
        <w:gridCol w:w="923"/>
        <w:gridCol w:w="536"/>
        <w:gridCol w:w="1520"/>
        <w:gridCol w:w="1569"/>
        <w:gridCol w:w="1207"/>
      </w:tblGrid>
      <w:tr w:rsidR="00586072" w:rsidRPr="00374B00" w:rsidTr="00353CD2">
        <w:trPr>
          <w:trHeight w:hRule="exact" w:val="285"/>
        </w:trPr>
        <w:tc>
          <w:tcPr>
            <w:tcW w:w="710" w:type="dxa"/>
          </w:tcPr>
          <w:p w:rsidR="00586072" w:rsidRPr="00374B00" w:rsidRDefault="00586072" w:rsidP="00353CD2"/>
        </w:tc>
        <w:tc>
          <w:tcPr>
            <w:tcW w:w="9228" w:type="dxa"/>
            <w:gridSpan w:val="9"/>
            <w:shd w:val="clear" w:color="000000" w:fill="FFFFFF"/>
            <w:tcMar>
              <w:left w:w="34" w:type="dxa"/>
              <w:right w:w="34" w:type="dxa"/>
            </w:tcMar>
          </w:tcPr>
          <w:p w:rsidR="00586072" w:rsidRPr="00374B00" w:rsidRDefault="00586072" w:rsidP="00353CD2">
            <w:pPr>
              <w:spacing w:after="0" w:line="240" w:lineRule="auto"/>
              <w:jc w:val="both"/>
              <w:rPr>
                <w:sz w:val="24"/>
                <w:szCs w:val="24"/>
              </w:rPr>
            </w:pPr>
            <w:r w:rsidRPr="00374B00">
              <w:rPr>
                <w:rFonts w:ascii="Times New Roman" w:hAnsi="Times New Roman" w:cs="Times New Roman"/>
                <w:b/>
                <w:color w:val="000000"/>
                <w:sz w:val="24"/>
                <w:szCs w:val="24"/>
              </w:rPr>
              <w:t>4.</w:t>
            </w:r>
            <w:r w:rsidRPr="00374B00">
              <w:t xml:space="preserve"> </w:t>
            </w:r>
            <w:r w:rsidRPr="00374B00">
              <w:rPr>
                <w:rFonts w:ascii="Times New Roman" w:hAnsi="Times New Roman" w:cs="Times New Roman"/>
                <w:b/>
                <w:color w:val="000000"/>
                <w:sz w:val="24"/>
                <w:szCs w:val="24"/>
              </w:rPr>
              <w:t>Структура,</w:t>
            </w:r>
            <w:r w:rsidRPr="00374B00">
              <w:t xml:space="preserve"> </w:t>
            </w:r>
            <w:r w:rsidRPr="00374B00">
              <w:rPr>
                <w:rFonts w:ascii="Times New Roman" w:hAnsi="Times New Roman" w:cs="Times New Roman"/>
                <w:b/>
                <w:color w:val="000000"/>
                <w:sz w:val="24"/>
                <w:szCs w:val="24"/>
              </w:rPr>
              <w:t>объём</w:t>
            </w:r>
            <w:r w:rsidRPr="00374B00">
              <w:t xml:space="preserve"> </w:t>
            </w:r>
            <w:r w:rsidRPr="00374B00">
              <w:rPr>
                <w:rFonts w:ascii="Times New Roman" w:hAnsi="Times New Roman" w:cs="Times New Roman"/>
                <w:b/>
                <w:color w:val="000000"/>
                <w:sz w:val="24"/>
                <w:szCs w:val="24"/>
              </w:rPr>
              <w:t>и</w:t>
            </w:r>
            <w:r w:rsidRPr="00374B00">
              <w:t xml:space="preserve"> </w:t>
            </w:r>
            <w:r w:rsidRPr="00374B00">
              <w:rPr>
                <w:rFonts w:ascii="Times New Roman" w:hAnsi="Times New Roman" w:cs="Times New Roman"/>
                <w:b/>
                <w:color w:val="000000"/>
                <w:sz w:val="24"/>
                <w:szCs w:val="24"/>
              </w:rPr>
              <w:t>содержание</w:t>
            </w:r>
            <w:r w:rsidRPr="00374B00">
              <w:t xml:space="preserve"> </w:t>
            </w:r>
            <w:r w:rsidRPr="00374B00">
              <w:rPr>
                <w:rFonts w:ascii="Times New Roman" w:hAnsi="Times New Roman" w:cs="Times New Roman"/>
                <w:b/>
                <w:color w:val="000000"/>
                <w:sz w:val="24"/>
                <w:szCs w:val="24"/>
              </w:rPr>
              <w:t>дисциплины</w:t>
            </w:r>
            <w:r w:rsidRPr="00374B00">
              <w:t xml:space="preserve"> </w:t>
            </w:r>
            <w:r w:rsidRPr="00374B00">
              <w:rPr>
                <w:rFonts w:ascii="Times New Roman" w:hAnsi="Times New Roman" w:cs="Times New Roman"/>
                <w:b/>
                <w:color w:val="000000"/>
                <w:sz w:val="24"/>
                <w:szCs w:val="24"/>
              </w:rPr>
              <w:t>(модуля)</w:t>
            </w:r>
            <w:r w:rsidRPr="00374B00">
              <w:t xml:space="preserve"> </w:t>
            </w:r>
          </w:p>
        </w:tc>
      </w:tr>
      <w:tr w:rsidR="00586072" w:rsidTr="00353CD2">
        <w:trPr>
          <w:trHeight w:hRule="exact" w:val="3611"/>
        </w:trPr>
        <w:tc>
          <w:tcPr>
            <w:tcW w:w="9937" w:type="dxa"/>
            <w:gridSpan w:val="10"/>
            <w:shd w:val="clear" w:color="000000" w:fill="FFFFFF"/>
            <w:tcMar>
              <w:left w:w="34" w:type="dxa"/>
              <w:right w:w="34" w:type="dxa"/>
            </w:tcMar>
          </w:tcPr>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Общая</w:t>
            </w:r>
            <w:r w:rsidRPr="00374B00">
              <w:t xml:space="preserve"> </w:t>
            </w:r>
            <w:r w:rsidRPr="00374B00">
              <w:rPr>
                <w:rFonts w:ascii="Times New Roman" w:hAnsi="Times New Roman" w:cs="Times New Roman"/>
                <w:color w:val="000000"/>
                <w:sz w:val="24"/>
                <w:szCs w:val="24"/>
              </w:rPr>
              <w:t>трудоемкость</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составляет</w:t>
            </w:r>
            <w:r w:rsidRPr="00374B00">
              <w:t xml:space="preserve"> </w:t>
            </w:r>
            <w:r w:rsidRPr="00374B00">
              <w:rPr>
                <w:rFonts w:ascii="Times New Roman" w:hAnsi="Times New Roman" w:cs="Times New Roman"/>
                <w:color w:val="000000"/>
                <w:sz w:val="24"/>
                <w:szCs w:val="24"/>
              </w:rPr>
              <w:t>7</w:t>
            </w:r>
            <w:r w:rsidRPr="00374B00">
              <w:t xml:space="preserve"> </w:t>
            </w:r>
            <w:r w:rsidRPr="00374B00">
              <w:rPr>
                <w:rFonts w:ascii="Times New Roman" w:hAnsi="Times New Roman" w:cs="Times New Roman"/>
                <w:color w:val="000000"/>
                <w:sz w:val="24"/>
                <w:szCs w:val="24"/>
              </w:rPr>
              <w:t>зачетных</w:t>
            </w:r>
            <w:r w:rsidRPr="00374B00">
              <w:t xml:space="preserve"> </w:t>
            </w:r>
            <w:r w:rsidRPr="00374B00">
              <w:rPr>
                <w:rFonts w:ascii="Times New Roman" w:hAnsi="Times New Roman" w:cs="Times New Roman"/>
                <w:color w:val="000000"/>
                <w:sz w:val="24"/>
                <w:szCs w:val="24"/>
              </w:rPr>
              <w:t>единиц</w:t>
            </w:r>
            <w:r w:rsidRPr="00374B00">
              <w:t xml:space="preserve"> </w:t>
            </w:r>
            <w:r w:rsidRPr="00374B00">
              <w:rPr>
                <w:rFonts w:ascii="Times New Roman" w:hAnsi="Times New Roman" w:cs="Times New Roman"/>
                <w:color w:val="000000"/>
                <w:sz w:val="24"/>
                <w:szCs w:val="24"/>
              </w:rPr>
              <w:t>252</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часов,</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том</w:t>
            </w:r>
            <w:r w:rsidRPr="00374B00">
              <w:t xml:space="preserve"> </w:t>
            </w:r>
            <w:r w:rsidRPr="00374B00">
              <w:rPr>
                <w:rFonts w:ascii="Times New Roman" w:hAnsi="Times New Roman" w:cs="Times New Roman"/>
                <w:color w:val="000000"/>
                <w:sz w:val="24"/>
                <w:szCs w:val="24"/>
              </w:rPr>
              <w:t>числе:</w:t>
            </w:r>
            <w:r w:rsidRPr="00374B00">
              <w:t xml:space="preserve"> </w:t>
            </w:r>
          </w:p>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контактная</w:t>
            </w:r>
            <w:r w:rsidRPr="00374B00">
              <w:t xml:space="preserve"> </w:t>
            </w:r>
            <w:r w:rsidRPr="00374B00">
              <w:rPr>
                <w:rFonts w:ascii="Times New Roman" w:hAnsi="Times New Roman" w:cs="Times New Roman"/>
                <w:color w:val="000000"/>
                <w:sz w:val="24"/>
                <w:szCs w:val="24"/>
              </w:rPr>
              <w:t>работа</w:t>
            </w:r>
            <w:r w:rsidRPr="00374B00">
              <w:t xml:space="preserve"> </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19,6</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часов:</w:t>
            </w:r>
            <w:r w:rsidRPr="00374B00">
              <w:t xml:space="preserve"> </w:t>
            </w:r>
          </w:p>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аудиторная</w:t>
            </w:r>
            <w:r w:rsidRPr="00374B00">
              <w:t xml:space="preserve"> </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16</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часов;</w:t>
            </w:r>
            <w:r w:rsidRPr="00374B00">
              <w:t xml:space="preserve"> </w:t>
            </w:r>
          </w:p>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внеаудиторная</w:t>
            </w:r>
            <w:r w:rsidRPr="00374B00">
              <w:t xml:space="preserve"> </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3,6</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часов</w:t>
            </w:r>
            <w:r w:rsidRPr="00374B00">
              <w:t xml:space="preserve"> </w:t>
            </w:r>
          </w:p>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самостоятельная</w:t>
            </w:r>
            <w:r w:rsidRPr="00374B00">
              <w:t xml:space="preserve"> </w:t>
            </w:r>
            <w:r w:rsidRPr="00374B00">
              <w:rPr>
                <w:rFonts w:ascii="Times New Roman" w:hAnsi="Times New Roman" w:cs="Times New Roman"/>
                <w:color w:val="000000"/>
                <w:sz w:val="24"/>
                <w:szCs w:val="24"/>
              </w:rPr>
              <w:t>работа</w:t>
            </w:r>
            <w:r w:rsidRPr="00374B00">
              <w:t xml:space="preserve"> </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219,8</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часов;</w:t>
            </w:r>
            <w:r w:rsidRPr="00374B00">
              <w:t xml:space="preserve"> </w:t>
            </w:r>
          </w:p>
          <w:p w:rsidR="00586072" w:rsidRPr="00374B00" w:rsidRDefault="00586072" w:rsidP="00353CD2">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подготовка</w:t>
            </w:r>
            <w:r w:rsidRPr="00374B00">
              <w:t xml:space="preserve"> </w:t>
            </w:r>
            <w:r w:rsidRPr="00374B00">
              <w:rPr>
                <w:rFonts w:ascii="Times New Roman" w:hAnsi="Times New Roman" w:cs="Times New Roman"/>
                <w:color w:val="000000"/>
                <w:sz w:val="24"/>
                <w:szCs w:val="24"/>
              </w:rPr>
              <w:t>к</w:t>
            </w:r>
            <w:r w:rsidRPr="00374B00">
              <w:t xml:space="preserve"> </w:t>
            </w:r>
            <w:r w:rsidRPr="00374B00">
              <w:rPr>
                <w:rFonts w:ascii="Times New Roman" w:hAnsi="Times New Roman" w:cs="Times New Roman"/>
                <w:color w:val="000000"/>
                <w:sz w:val="24"/>
                <w:szCs w:val="24"/>
              </w:rPr>
              <w:t>зачёту</w:t>
            </w:r>
            <w:r w:rsidRPr="00374B00">
              <w:t xml:space="preserve"> </w:t>
            </w:r>
            <w:r w:rsidRPr="00374B00">
              <w:rPr>
                <w:rFonts w:ascii="Times New Roman" w:hAnsi="Times New Roman" w:cs="Times New Roman"/>
                <w:color w:val="000000"/>
                <w:sz w:val="24"/>
                <w:szCs w:val="24"/>
              </w:rPr>
              <w:t>–</w:t>
            </w:r>
            <w:r w:rsidRPr="00374B00">
              <w:t xml:space="preserve"> </w:t>
            </w:r>
            <w:r w:rsidR="00BB3DBB">
              <w:rPr>
                <w:rFonts w:ascii="Times New Roman" w:hAnsi="Times New Roman" w:cs="Times New Roman"/>
                <w:color w:val="000000"/>
                <w:sz w:val="24"/>
                <w:szCs w:val="24"/>
              </w:rPr>
              <w:t>3,9</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часа</w:t>
            </w:r>
            <w:r w:rsidRPr="00374B00">
              <w:t xml:space="preserve"> </w:t>
            </w:r>
          </w:p>
          <w:p w:rsidR="00BB3DBB" w:rsidRPr="00374B00" w:rsidRDefault="00BB3DBB" w:rsidP="00BB3DBB">
            <w:pPr>
              <w:spacing w:after="0" w:line="240" w:lineRule="auto"/>
              <w:jc w:val="both"/>
              <w:rPr>
                <w:sz w:val="24"/>
                <w:szCs w:val="24"/>
              </w:rPr>
            </w:pP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подготовка</w:t>
            </w:r>
            <w:r w:rsidRPr="00374B00">
              <w:t xml:space="preserve"> </w:t>
            </w:r>
            <w:r w:rsidRPr="00374B00">
              <w:rPr>
                <w:rFonts w:ascii="Times New Roman" w:hAnsi="Times New Roman" w:cs="Times New Roman"/>
                <w:color w:val="000000"/>
                <w:sz w:val="24"/>
                <w:szCs w:val="24"/>
              </w:rPr>
              <w:t>к</w:t>
            </w:r>
            <w:r w:rsidRPr="00374B00">
              <w:t xml:space="preserve"> </w:t>
            </w:r>
            <w:r w:rsidRPr="00374B00">
              <w:rPr>
                <w:rFonts w:ascii="Times New Roman" w:hAnsi="Times New Roman" w:cs="Times New Roman"/>
                <w:color w:val="000000"/>
                <w:sz w:val="24"/>
                <w:szCs w:val="24"/>
              </w:rPr>
              <w:t>экзамену</w:t>
            </w:r>
            <w:r w:rsidRPr="00374B00">
              <w:t xml:space="preserve"> </w:t>
            </w:r>
            <w:r w:rsidRPr="00374B00">
              <w:rPr>
                <w:rFonts w:ascii="Times New Roman" w:hAnsi="Times New Roman" w:cs="Times New Roman"/>
                <w:color w:val="000000"/>
                <w:sz w:val="24"/>
                <w:szCs w:val="24"/>
              </w:rPr>
              <w:t>–</w:t>
            </w:r>
            <w:r w:rsidRPr="00374B00">
              <w:t xml:space="preserve"> </w:t>
            </w:r>
            <w:r>
              <w:rPr>
                <w:rFonts w:ascii="Times New Roman" w:hAnsi="Times New Roman" w:cs="Times New Roman"/>
                <w:color w:val="000000"/>
                <w:sz w:val="24"/>
                <w:szCs w:val="24"/>
              </w:rPr>
              <w:t>8,7</w:t>
            </w:r>
            <w:r w:rsidRPr="00374B00">
              <w:t xml:space="preserve"> </w:t>
            </w:r>
            <w:r w:rsidRPr="00374B00">
              <w:rPr>
                <w:rFonts w:ascii="Times New Roman" w:hAnsi="Times New Roman" w:cs="Times New Roman"/>
                <w:color w:val="000000"/>
                <w:sz w:val="24"/>
                <w:szCs w:val="24"/>
              </w:rPr>
              <w:t>акад.</w:t>
            </w:r>
            <w:r w:rsidRPr="00374B00">
              <w:t xml:space="preserve"> </w:t>
            </w:r>
            <w:r w:rsidRPr="00374B00">
              <w:rPr>
                <w:rFonts w:ascii="Times New Roman" w:hAnsi="Times New Roman" w:cs="Times New Roman"/>
                <w:color w:val="000000"/>
                <w:sz w:val="24"/>
                <w:szCs w:val="24"/>
              </w:rPr>
              <w:t>часа</w:t>
            </w:r>
            <w:r w:rsidRPr="00374B00">
              <w:t xml:space="preserve"> </w:t>
            </w:r>
          </w:p>
          <w:p w:rsidR="00BB3DBB" w:rsidRDefault="00BB3DBB" w:rsidP="00353CD2">
            <w:pPr>
              <w:spacing w:after="0" w:line="240" w:lineRule="auto"/>
              <w:jc w:val="both"/>
              <w:rPr>
                <w:rFonts w:ascii="Times New Roman" w:hAnsi="Times New Roman" w:cs="Times New Roman"/>
                <w:color w:val="000000"/>
                <w:sz w:val="24"/>
                <w:szCs w:val="24"/>
              </w:rPr>
            </w:pPr>
          </w:p>
          <w:p w:rsidR="00586072" w:rsidRDefault="00586072" w:rsidP="00353CD2">
            <w:pPr>
              <w:spacing w:after="0" w:line="240" w:lineRule="auto"/>
              <w:jc w:val="both"/>
              <w:rPr>
                <w:sz w:val="24"/>
                <w:szCs w:val="24"/>
              </w:rPr>
            </w:pPr>
            <w:r>
              <w:rPr>
                <w:rFonts w:ascii="Times New Roman" w:hAnsi="Times New Roman" w:cs="Times New Roman"/>
                <w:color w:val="000000"/>
                <w:sz w:val="24"/>
                <w:szCs w:val="24"/>
              </w:rPr>
              <w:t>Форма</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зачет,</w:t>
            </w:r>
            <w:r>
              <w:t xml:space="preserve"> </w:t>
            </w:r>
            <w:r>
              <w:rPr>
                <w:rFonts w:ascii="Times New Roman" w:hAnsi="Times New Roman" w:cs="Times New Roman"/>
                <w:color w:val="000000"/>
                <w:sz w:val="24"/>
                <w:szCs w:val="24"/>
              </w:rPr>
              <w:t>экзамен</w:t>
            </w:r>
            <w:r>
              <w:t xml:space="preserve"> </w:t>
            </w:r>
          </w:p>
        </w:tc>
      </w:tr>
      <w:tr w:rsidR="00586072" w:rsidTr="00353CD2">
        <w:trPr>
          <w:trHeight w:hRule="exact" w:val="138"/>
        </w:trPr>
        <w:tc>
          <w:tcPr>
            <w:tcW w:w="710" w:type="dxa"/>
          </w:tcPr>
          <w:p w:rsidR="00586072" w:rsidRDefault="00586072" w:rsidP="00353CD2"/>
        </w:tc>
        <w:tc>
          <w:tcPr>
            <w:tcW w:w="1702" w:type="dxa"/>
          </w:tcPr>
          <w:p w:rsidR="00586072" w:rsidRDefault="00586072" w:rsidP="00353CD2"/>
        </w:tc>
        <w:tc>
          <w:tcPr>
            <w:tcW w:w="426" w:type="dxa"/>
          </w:tcPr>
          <w:p w:rsidR="00586072" w:rsidRDefault="00586072" w:rsidP="00353CD2"/>
        </w:tc>
        <w:tc>
          <w:tcPr>
            <w:tcW w:w="568" w:type="dxa"/>
          </w:tcPr>
          <w:p w:rsidR="00586072" w:rsidRDefault="00586072" w:rsidP="00353CD2"/>
        </w:tc>
        <w:tc>
          <w:tcPr>
            <w:tcW w:w="710" w:type="dxa"/>
          </w:tcPr>
          <w:p w:rsidR="00586072" w:rsidRDefault="00586072" w:rsidP="00353CD2"/>
        </w:tc>
        <w:tc>
          <w:tcPr>
            <w:tcW w:w="710" w:type="dxa"/>
          </w:tcPr>
          <w:p w:rsidR="00586072" w:rsidRDefault="00586072" w:rsidP="00353CD2"/>
        </w:tc>
        <w:tc>
          <w:tcPr>
            <w:tcW w:w="568" w:type="dxa"/>
          </w:tcPr>
          <w:p w:rsidR="00586072" w:rsidRDefault="00586072" w:rsidP="00353CD2"/>
        </w:tc>
        <w:tc>
          <w:tcPr>
            <w:tcW w:w="1560" w:type="dxa"/>
          </w:tcPr>
          <w:p w:rsidR="00586072" w:rsidRDefault="00586072" w:rsidP="00353CD2"/>
        </w:tc>
        <w:tc>
          <w:tcPr>
            <w:tcW w:w="1702" w:type="dxa"/>
          </w:tcPr>
          <w:p w:rsidR="00586072" w:rsidRDefault="00586072" w:rsidP="00353CD2"/>
        </w:tc>
        <w:tc>
          <w:tcPr>
            <w:tcW w:w="1277" w:type="dxa"/>
          </w:tcPr>
          <w:p w:rsidR="00586072" w:rsidRDefault="00586072" w:rsidP="00353CD2"/>
        </w:tc>
      </w:tr>
      <w:tr w:rsidR="00586072" w:rsidTr="00353CD2">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Аудиторная</w:t>
            </w:r>
            <w:r w:rsidRPr="00374B00">
              <w:t xml:space="preserve"> </w:t>
            </w:r>
          </w:p>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контактная</w:t>
            </w:r>
            <w:r w:rsidRPr="00374B00">
              <w:t xml:space="preserve"> </w:t>
            </w:r>
            <w:r w:rsidRPr="00374B00">
              <w:rPr>
                <w:rFonts w:ascii="Times New Roman" w:hAnsi="Times New Roman" w:cs="Times New Roman"/>
                <w:color w:val="000000"/>
                <w:sz w:val="19"/>
                <w:szCs w:val="19"/>
              </w:rPr>
              <w:t>работа</w:t>
            </w:r>
            <w:r w:rsidRPr="00374B00">
              <w:t xml:space="preserve"> </w:t>
            </w:r>
          </w:p>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акад.</w:t>
            </w:r>
            <w:r w:rsidRPr="00374B00">
              <w:t xml:space="preserve"> </w:t>
            </w:r>
            <w:r w:rsidRPr="00374B00">
              <w:rPr>
                <w:rFonts w:ascii="Times New Roman" w:hAnsi="Times New Roman" w:cs="Times New Roman"/>
                <w:color w:val="000000"/>
                <w:sz w:val="19"/>
                <w:szCs w:val="19"/>
              </w:rPr>
              <w:t>часах)</w:t>
            </w:r>
            <w:r w:rsidRPr="00374B00">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Форма</w:t>
            </w:r>
            <w:r w:rsidRPr="00374B00">
              <w:t xml:space="preserve"> </w:t>
            </w:r>
            <w:r w:rsidRPr="00374B00">
              <w:rPr>
                <w:rFonts w:ascii="Times New Roman" w:hAnsi="Times New Roman" w:cs="Times New Roman"/>
                <w:color w:val="000000"/>
                <w:sz w:val="19"/>
                <w:szCs w:val="19"/>
              </w:rPr>
              <w:t>текущего</w:t>
            </w:r>
            <w:r w:rsidRPr="00374B00">
              <w:t xml:space="preserve"> </w:t>
            </w:r>
            <w:r w:rsidRPr="00374B00">
              <w:rPr>
                <w:rFonts w:ascii="Times New Roman" w:hAnsi="Times New Roman" w:cs="Times New Roman"/>
                <w:color w:val="000000"/>
                <w:sz w:val="19"/>
                <w:szCs w:val="19"/>
              </w:rPr>
              <w:t>контроля</w:t>
            </w:r>
            <w:r w:rsidRPr="00374B00">
              <w:t xml:space="preserve"> </w:t>
            </w:r>
            <w:r w:rsidRPr="00374B00">
              <w:rPr>
                <w:rFonts w:ascii="Times New Roman" w:hAnsi="Times New Roman" w:cs="Times New Roman"/>
                <w:color w:val="000000"/>
                <w:sz w:val="19"/>
                <w:szCs w:val="19"/>
              </w:rPr>
              <w:t>успеваемости</w:t>
            </w:r>
            <w:r w:rsidRPr="00374B00">
              <w:t xml:space="preserve"> </w:t>
            </w:r>
            <w:r w:rsidRPr="00374B00">
              <w:rPr>
                <w:rFonts w:ascii="Times New Roman" w:hAnsi="Times New Roman" w:cs="Times New Roman"/>
                <w:color w:val="000000"/>
                <w:sz w:val="19"/>
                <w:szCs w:val="19"/>
              </w:rPr>
              <w:t>и</w:t>
            </w:r>
            <w:r w:rsidRPr="00374B00">
              <w:t xml:space="preserve"> </w:t>
            </w:r>
          </w:p>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промежуточной</w:t>
            </w:r>
            <w:r w:rsidRPr="00374B00">
              <w:t xml:space="preserve"> </w:t>
            </w:r>
            <w:r w:rsidRPr="00374B00">
              <w:rPr>
                <w:rFonts w:ascii="Times New Roman" w:hAnsi="Times New Roman" w:cs="Times New Roman"/>
                <w:color w:val="000000"/>
                <w:sz w:val="19"/>
                <w:szCs w:val="19"/>
              </w:rPr>
              <w:t>аттестации</w:t>
            </w:r>
            <w:r w:rsidRPr="00374B00">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586072" w:rsidTr="00353CD2">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86072" w:rsidRDefault="00586072" w:rsidP="00353CD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86072" w:rsidRDefault="00586072" w:rsidP="00353CD2"/>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RPr="00374B00" w:rsidTr="00353CD2">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1.</w:t>
            </w:r>
            <w:r w:rsidRPr="00374B00">
              <w:t xml:space="preserve"> </w:t>
            </w:r>
            <w:r w:rsidRPr="00374B00">
              <w:rPr>
                <w:rFonts w:ascii="Times New Roman" w:hAnsi="Times New Roman" w:cs="Times New Roman"/>
                <w:color w:val="000000"/>
                <w:sz w:val="19"/>
                <w:szCs w:val="19"/>
              </w:rPr>
              <w:t>Раздел</w:t>
            </w:r>
            <w:r w:rsidRPr="00374B00">
              <w:t xml:space="preserve"> </w:t>
            </w:r>
            <w:r w:rsidRPr="00374B00">
              <w:rPr>
                <w:rFonts w:ascii="Times New Roman" w:hAnsi="Times New Roman" w:cs="Times New Roman"/>
                <w:color w:val="000000"/>
                <w:sz w:val="19"/>
                <w:szCs w:val="19"/>
              </w:rPr>
              <w:t>1:</w:t>
            </w:r>
            <w:r w:rsidRPr="00374B00">
              <w:t xml:space="preserve"> </w:t>
            </w:r>
            <w:r w:rsidRPr="00374B00">
              <w:rPr>
                <w:rFonts w:ascii="Times New Roman" w:hAnsi="Times New Roman" w:cs="Times New Roman"/>
                <w:color w:val="000000"/>
                <w:sz w:val="19"/>
                <w:szCs w:val="19"/>
              </w:rPr>
              <w:t>Теоретические</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методологические</w:t>
            </w:r>
            <w:r w:rsidRPr="00374B00">
              <w:t xml:space="preserve"> </w:t>
            </w:r>
            <w:r w:rsidRPr="00374B00">
              <w:rPr>
                <w:rFonts w:ascii="Times New Roman" w:hAnsi="Times New Roman" w:cs="Times New Roman"/>
                <w:color w:val="000000"/>
                <w:sz w:val="19"/>
                <w:szCs w:val="19"/>
              </w:rPr>
              <w:t>основы</w:t>
            </w:r>
            <w:r w:rsidRPr="00374B00">
              <w:t xml:space="preserve"> </w:t>
            </w:r>
            <w:r w:rsidRPr="00374B00">
              <w:rPr>
                <w:rFonts w:ascii="Times New Roman" w:hAnsi="Times New Roman" w:cs="Times New Roman"/>
                <w:color w:val="000000"/>
                <w:sz w:val="19"/>
                <w:szCs w:val="19"/>
              </w:rPr>
              <w:t>рискологии</w:t>
            </w:r>
            <w:r w:rsidRPr="00374B00">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tc>
      </w:tr>
      <w:tr w:rsidR="00586072" w:rsidRPr="00374B00" w:rsidTr="00353CD2">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1.1</w:t>
            </w:r>
            <w:r w:rsidRPr="00374B00">
              <w:t xml:space="preserve"> </w:t>
            </w:r>
            <w:r w:rsidRPr="00374B00">
              <w:rPr>
                <w:rFonts w:ascii="Times New Roman" w:hAnsi="Times New Roman" w:cs="Times New Roman"/>
                <w:color w:val="000000"/>
                <w:sz w:val="19"/>
                <w:szCs w:val="19"/>
              </w:rPr>
              <w:t>Рискология</w:t>
            </w:r>
            <w:r w:rsidRPr="00374B00">
              <w:t xml:space="preserve"> </w:t>
            </w:r>
            <w:r w:rsidRPr="00374B00">
              <w:rPr>
                <w:rFonts w:ascii="Times New Roman" w:hAnsi="Times New Roman" w:cs="Times New Roman"/>
                <w:color w:val="000000"/>
                <w:sz w:val="19"/>
                <w:szCs w:val="19"/>
              </w:rPr>
              <w:t>как</w:t>
            </w:r>
            <w:r w:rsidRPr="00374B00">
              <w:t xml:space="preserve"> </w:t>
            </w:r>
            <w:r w:rsidRPr="00374B00">
              <w:rPr>
                <w:rFonts w:ascii="Times New Roman" w:hAnsi="Times New Roman" w:cs="Times New Roman"/>
                <w:color w:val="000000"/>
                <w:sz w:val="19"/>
                <w:szCs w:val="19"/>
              </w:rPr>
              <w:t>наука,</w:t>
            </w:r>
            <w:r w:rsidRPr="00374B00">
              <w:t xml:space="preserve"> </w:t>
            </w:r>
            <w:r w:rsidRPr="00374B00">
              <w:rPr>
                <w:rFonts w:ascii="Times New Roman" w:hAnsi="Times New Roman" w:cs="Times New Roman"/>
                <w:color w:val="000000"/>
                <w:sz w:val="19"/>
                <w:szCs w:val="19"/>
              </w:rPr>
              <w:t>ее</w:t>
            </w:r>
            <w:r w:rsidRPr="00374B00">
              <w:t xml:space="preserve"> </w:t>
            </w:r>
            <w:r w:rsidRPr="00374B00">
              <w:rPr>
                <w:rFonts w:ascii="Times New Roman" w:hAnsi="Times New Roman" w:cs="Times New Roman"/>
                <w:color w:val="000000"/>
                <w:sz w:val="19"/>
                <w:szCs w:val="19"/>
              </w:rPr>
              <w:t>роль</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развитии</w:t>
            </w:r>
            <w:r w:rsidRPr="00374B00">
              <w:t xml:space="preserve"> </w:t>
            </w:r>
            <w:r w:rsidRPr="00374B00">
              <w:rPr>
                <w:rFonts w:ascii="Times New Roman" w:hAnsi="Times New Roman" w:cs="Times New Roman"/>
                <w:color w:val="000000"/>
                <w:sz w:val="19"/>
                <w:szCs w:val="19"/>
              </w:rPr>
              <w:t>экономической</w:t>
            </w:r>
            <w:r w:rsidRPr="00374B00">
              <w:t xml:space="preserve"> </w:t>
            </w:r>
            <w:r w:rsidRPr="00374B00">
              <w:rPr>
                <w:rFonts w:ascii="Times New Roman" w:hAnsi="Times New Roman" w:cs="Times New Roman"/>
                <w:color w:val="000000"/>
                <w:sz w:val="19"/>
                <w:szCs w:val="19"/>
              </w:rPr>
              <w:t>теории</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взаимосвязь</w:t>
            </w:r>
            <w:r w:rsidRPr="00374B00">
              <w:t xml:space="preserve"> </w:t>
            </w:r>
            <w:r w:rsidRPr="00374B00">
              <w:rPr>
                <w:rFonts w:ascii="Times New Roman" w:hAnsi="Times New Roman" w:cs="Times New Roman"/>
                <w:color w:val="000000"/>
                <w:sz w:val="19"/>
                <w:szCs w:val="19"/>
              </w:rPr>
              <w:t>с</w:t>
            </w:r>
            <w:r w:rsidRPr="00374B00">
              <w:t xml:space="preserve"> </w:t>
            </w:r>
            <w:r w:rsidRPr="00374B00">
              <w:rPr>
                <w:rFonts w:ascii="Times New Roman" w:hAnsi="Times New Roman" w:cs="Times New Roman"/>
                <w:color w:val="000000"/>
                <w:sz w:val="19"/>
                <w:szCs w:val="19"/>
              </w:rPr>
              <w:t>другими</w:t>
            </w:r>
            <w:r w:rsidRPr="00374B00">
              <w:t xml:space="preserve"> </w:t>
            </w:r>
            <w:r w:rsidRPr="00374B00">
              <w:rPr>
                <w:rFonts w:ascii="Times New Roman" w:hAnsi="Times New Roman" w:cs="Times New Roman"/>
                <w:color w:val="000000"/>
                <w:sz w:val="19"/>
                <w:szCs w:val="19"/>
              </w:rPr>
              <w:t>науками.</w:t>
            </w:r>
            <w:r w:rsidRPr="00374B00">
              <w:t xml:space="preserve"> </w:t>
            </w:r>
            <w:r w:rsidRPr="00374B00">
              <w:rPr>
                <w:rFonts w:ascii="Times New Roman" w:hAnsi="Times New Roman" w:cs="Times New Roman"/>
                <w:color w:val="000000"/>
                <w:sz w:val="19"/>
                <w:szCs w:val="19"/>
              </w:rPr>
              <w:t>Предмет</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объект,</w:t>
            </w:r>
            <w:r w:rsidRPr="00374B00">
              <w:t xml:space="preserve"> </w:t>
            </w:r>
            <w:r w:rsidRPr="00374B00">
              <w:rPr>
                <w:rFonts w:ascii="Times New Roman" w:hAnsi="Times New Roman" w:cs="Times New Roman"/>
                <w:color w:val="000000"/>
                <w:sz w:val="19"/>
                <w:szCs w:val="19"/>
              </w:rPr>
              <w:t>цели</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задачи</w:t>
            </w:r>
            <w:r w:rsidRPr="00374B00">
              <w:t xml:space="preserve"> </w:t>
            </w:r>
            <w:r w:rsidRPr="00374B00">
              <w:rPr>
                <w:rFonts w:ascii="Times New Roman" w:hAnsi="Times New Roman" w:cs="Times New Roman"/>
                <w:color w:val="000000"/>
                <w:sz w:val="19"/>
                <w:szCs w:val="19"/>
              </w:rPr>
              <w:t>рискологии.</w:t>
            </w:r>
            <w:r w:rsidRPr="00374B00">
              <w:t xml:space="preserve"> </w:t>
            </w:r>
            <w:r w:rsidRPr="00374B00">
              <w:rPr>
                <w:rFonts w:ascii="Times New Roman" w:hAnsi="Times New Roman" w:cs="Times New Roman"/>
                <w:color w:val="000000"/>
                <w:sz w:val="19"/>
                <w:szCs w:val="19"/>
              </w:rPr>
              <w:t>Аксиомы</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постулаты</w:t>
            </w:r>
            <w:r w:rsidRPr="00374B00">
              <w:t xml:space="preserve"> </w:t>
            </w:r>
            <w:r w:rsidRPr="00374B00">
              <w:rPr>
                <w:rFonts w:ascii="Times New Roman" w:hAnsi="Times New Roman" w:cs="Times New Roman"/>
                <w:color w:val="000000"/>
                <w:sz w:val="19"/>
                <w:szCs w:val="19"/>
              </w:rPr>
              <w:t>рискологии.</w:t>
            </w:r>
            <w:r w:rsidRPr="00374B00">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0,25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Самостоятельное изучение учебной и научной литературы. Выполнение аналитических заданий (по выбранной тематике)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Pr="00374B00">
              <w:rPr>
                <w:rFonts w:ascii="Times New Roman" w:hAnsi="Times New Roman" w:cs="Times New Roman"/>
                <w:color w:val="000000"/>
                <w:sz w:val="19"/>
                <w:szCs w:val="19"/>
              </w:rPr>
              <w:t>заданий</w:t>
            </w:r>
            <w:r w:rsidRPr="00374B0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RPr="00374B00" w:rsidTr="00353CD2">
        <w:trPr>
          <w:trHeight w:hRule="exact" w:val="331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1.2</w:t>
            </w:r>
            <w:r w:rsidRPr="00374B00">
              <w:t xml:space="preserve"> </w:t>
            </w:r>
            <w:r w:rsidRPr="00374B00">
              <w:rPr>
                <w:rFonts w:ascii="Times New Roman" w:hAnsi="Times New Roman" w:cs="Times New Roman"/>
                <w:color w:val="000000"/>
                <w:sz w:val="19"/>
                <w:szCs w:val="19"/>
              </w:rPr>
              <w:t>Категориальный</w:t>
            </w:r>
            <w:r w:rsidRPr="00374B00">
              <w:t xml:space="preserve"> </w:t>
            </w:r>
            <w:r w:rsidRPr="00374B00">
              <w:rPr>
                <w:rFonts w:ascii="Times New Roman" w:hAnsi="Times New Roman" w:cs="Times New Roman"/>
                <w:color w:val="000000"/>
                <w:sz w:val="19"/>
                <w:szCs w:val="19"/>
              </w:rPr>
              <w:t>анализ</w:t>
            </w:r>
            <w:r w:rsidRPr="00374B00">
              <w:t xml:space="preserve"> </w:t>
            </w:r>
            <w:r w:rsidRPr="00374B00">
              <w:rPr>
                <w:rFonts w:ascii="Times New Roman" w:hAnsi="Times New Roman" w:cs="Times New Roman"/>
                <w:color w:val="000000"/>
                <w:sz w:val="19"/>
                <w:szCs w:val="19"/>
              </w:rPr>
              <w:t>риска</w:t>
            </w:r>
            <w:r w:rsidRPr="00374B00">
              <w:t xml:space="preserve"> </w:t>
            </w:r>
            <w:r w:rsidRPr="00374B00">
              <w:rPr>
                <w:rFonts w:ascii="Times New Roman" w:hAnsi="Times New Roman" w:cs="Times New Roman"/>
                <w:color w:val="000000"/>
                <w:sz w:val="19"/>
                <w:szCs w:val="19"/>
              </w:rPr>
              <w:t>как</w:t>
            </w:r>
            <w:r w:rsidRPr="00374B00">
              <w:t xml:space="preserve"> </w:t>
            </w:r>
            <w:r w:rsidRPr="00374B00">
              <w:rPr>
                <w:rFonts w:ascii="Times New Roman" w:hAnsi="Times New Roman" w:cs="Times New Roman"/>
                <w:color w:val="000000"/>
                <w:sz w:val="19"/>
                <w:szCs w:val="19"/>
              </w:rPr>
              <w:t>явления.</w:t>
            </w:r>
            <w:r w:rsidRPr="00374B00">
              <w:t xml:space="preserve"> </w:t>
            </w:r>
            <w:r w:rsidRPr="00374B00">
              <w:rPr>
                <w:rFonts w:ascii="Times New Roman" w:hAnsi="Times New Roman" w:cs="Times New Roman"/>
                <w:color w:val="000000"/>
                <w:sz w:val="19"/>
                <w:szCs w:val="19"/>
              </w:rPr>
              <w:t>Риск</w:t>
            </w:r>
            <w:r w:rsidRPr="00374B00">
              <w:t xml:space="preserve"> </w:t>
            </w:r>
            <w:r w:rsidRPr="00374B00">
              <w:rPr>
                <w:rFonts w:ascii="Times New Roman" w:hAnsi="Times New Roman" w:cs="Times New Roman"/>
                <w:color w:val="000000"/>
                <w:sz w:val="19"/>
                <w:szCs w:val="19"/>
              </w:rPr>
              <w:t>как</w:t>
            </w:r>
            <w:r w:rsidRPr="00374B00">
              <w:t xml:space="preserve"> </w:t>
            </w:r>
            <w:r w:rsidRPr="00374B00">
              <w:rPr>
                <w:rFonts w:ascii="Times New Roman" w:hAnsi="Times New Roman" w:cs="Times New Roman"/>
                <w:color w:val="000000"/>
                <w:sz w:val="19"/>
                <w:szCs w:val="19"/>
              </w:rPr>
              <w:t>случайное</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закономерное</w:t>
            </w:r>
            <w:r w:rsidRPr="00374B00">
              <w:t xml:space="preserve"> </w:t>
            </w:r>
            <w:r w:rsidRPr="00374B00">
              <w:rPr>
                <w:rFonts w:ascii="Times New Roman" w:hAnsi="Times New Roman" w:cs="Times New Roman"/>
                <w:color w:val="000000"/>
                <w:sz w:val="19"/>
                <w:szCs w:val="19"/>
              </w:rPr>
              <w:t>явление,</w:t>
            </w:r>
            <w:r w:rsidRPr="00374B00">
              <w:t xml:space="preserve"> </w:t>
            </w:r>
            <w:r w:rsidRPr="00374B00">
              <w:rPr>
                <w:rFonts w:ascii="Times New Roman" w:hAnsi="Times New Roman" w:cs="Times New Roman"/>
                <w:color w:val="000000"/>
                <w:sz w:val="19"/>
                <w:szCs w:val="19"/>
              </w:rPr>
              <w:t>вероятность</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возможность.</w:t>
            </w:r>
            <w:r w:rsidRPr="00374B00">
              <w:t xml:space="preserve"> </w:t>
            </w:r>
            <w:r w:rsidRPr="00374B00">
              <w:rPr>
                <w:rFonts w:ascii="Times New Roman" w:hAnsi="Times New Roman" w:cs="Times New Roman"/>
                <w:color w:val="000000"/>
                <w:sz w:val="19"/>
                <w:szCs w:val="19"/>
              </w:rPr>
              <w:t>Неопределенность</w:t>
            </w:r>
            <w:r w:rsidRPr="00374B00">
              <w:t xml:space="preserve"> </w:t>
            </w:r>
            <w:r w:rsidRPr="00374B00">
              <w:rPr>
                <w:rFonts w:ascii="Times New Roman" w:hAnsi="Times New Roman" w:cs="Times New Roman"/>
                <w:color w:val="000000"/>
                <w:sz w:val="19"/>
                <w:szCs w:val="19"/>
              </w:rPr>
              <w:t>как</w:t>
            </w:r>
            <w:r w:rsidRPr="00374B00">
              <w:t xml:space="preserve"> </w:t>
            </w:r>
            <w:r w:rsidRPr="00374B00">
              <w:rPr>
                <w:rFonts w:ascii="Times New Roman" w:hAnsi="Times New Roman" w:cs="Times New Roman"/>
                <w:color w:val="000000"/>
                <w:sz w:val="19"/>
                <w:szCs w:val="19"/>
              </w:rPr>
              <w:t>источник</w:t>
            </w:r>
            <w:r w:rsidRPr="00374B00">
              <w:t xml:space="preserve"> </w:t>
            </w:r>
            <w:r w:rsidRPr="00374B00">
              <w:rPr>
                <w:rFonts w:ascii="Times New Roman" w:hAnsi="Times New Roman" w:cs="Times New Roman"/>
                <w:color w:val="000000"/>
                <w:sz w:val="19"/>
                <w:szCs w:val="19"/>
              </w:rPr>
              <w:t>риска.</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хаоса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бифуркаций</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исследовании</w:t>
            </w:r>
            <w:r w:rsidRPr="00374B00">
              <w:t xml:space="preserve"> </w:t>
            </w:r>
            <w:r w:rsidRPr="00374B00">
              <w:rPr>
                <w:rFonts w:ascii="Times New Roman" w:hAnsi="Times New Roman" w:cs="Times New Roman"/>
                <w:color w:val="000000"/>
                <w:sz w:val="19"/>
                <w:szCs w:val="19"/>
              </w:rPr>
              <w:t>риска.</w:t>
            </w:r>
            <w:r w:rsidRPr="00374B00">
              <w:t xml:space="preserve"> </w:t>
            </w:r>
            <w:r>
              <w:rPr>
                <w:rFonts w:ascii="Times New Roman" w:hAnsi="Times New Roman" w:cs="Times New Roman"/>
                <w:color w:val="000000"/>
                <w:sz w:val="19"/>
                <w:szCs w:val="19"/>
              </w:rPr>
              <w:t>Концепции</w:t>
            </w:r>
            <w:r>
              <w:t xml:space="preserve"> </w:t>
            </w:r>
            <w:r>
              <w:rPr>
                <w:rFonts w:ascii="Times New Roman" w:hAnsi="Times New Roman" w:cs="Times New Roman"/>
                <w:color w:val="000000"/>
                <w:sz w:val="19"/>
                <w:szCs w:val="19"/>
              </w:rPr>
              <w:t>риска</w:t>
            </w:r>
            <w:r>
              <w:t xml:space="preserve"> </w:t>
            </w:r>
            <w:r>
              <w:rPr>
                <w:rFonts w:ascii="Times New Roman" w:hAnsi="Times New Roman" w:cs="Times New Roman"/>
                <w:color w:val="000000"/>
                <w:sz w:val="19"/>
                <w:szCs w:val="19"/>
              </w:rPr>
              <w:t>как</w:t>
            </w:r>
            <w:r>
              <w:t xml:space="preserve"> </w:t>
            </w:r>
            <w:r>
              <w:rPr>
                <w:rFonts w:ascii="Times New Roman" w:hAnsi="Times New Roman" w:cs="Times New Roman"/>
                <w:color w:val="000000"/>
                <w:sz w:val="19"/>
                <w:szCs w:val="19"/>
              </w:rPr>
              <w:t>теоретический</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методологический</w:t>
            </w:r>
            <w:r>
              <w:t xml:space="preserve"> </w:t>
            </w:r>
            <w:r>
              <w:rPr>
                <w:rFonts w:ascii="Times New Roman" w:hAnsi="Times New Roman" w:cs="Times New Roman"/>
                <w:color w:val="000000"/>
                <w:sz w:val="19"/>
                <w:szCs w:val="19"/>
              </w:rPr>
              <w:t>источник</w:t>
            </w:r>
            <w:r>
              <w:t xml:space="preserve"> </w:t>
            </w:r>
            <w:r>
              <w:rPr>
                <w:rFonts w:ascii="Times New Roman" w:hAnsi="Times New Roman" w:cs="Times New Roman"/>
                <w:color w:val="000000"/>
                <w:sz w:val="19"/>
                <w:szCs w:val="19"/>
              </w:rPr>
              <w:t>рискологии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Самостоятельное изучение учебной и научной литературы. Выполнение аналитических заданий (по выбранной тематике)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Pr="00374B00">
              <w:rPr>
                <w:rFonts w:ascii="Times New Roman" w:hAnsi="Times New Roman" w:cs="Times New Roman"/>
                <w:color w:val="000000"/>
                <w:sz w:val="19"/>
                <w:szCs w:val="19"/>
              </w:rPr>
              <w:t>заданий</w:t>
            </w:r>
            <w:r w:rsidRPr="00374B0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Tr="00353CD2">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0,5/0,25И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Tr="00353CD2">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2.</w:t>
            </w:r>
            <w:r w:rsidRPr="00374B00">
              <w:t xml:space="preserve"> </w:t>
            </w:r>
            <w:r w:rsidRPr="00374B00">
              <w:rPr>
                <w:rFonts w:ascii="Times New Roman" w:hAnsi="Times New Roman" w:cs="Times New Roman"/>
                <w:color w:val="000000"/>
                <w:sz w:val="19"/>
                <w:szCs w:val="19"/>
              </w:rPr>
              <w:t>Раздел</w:t>
            </w:r>
            <w:r w:rsidRPr="00374B00">
              <w:t xml:space="preserve"> </w:t>
            </w:r>
            <w:r w:rsidRPr="00374B00">
              <w:rPr>
                <w:rFonts w:ascii="Times New Roman" w:hAnsi="Times New Roman" w:cs="Times New Roman"/>
                <w:color w:val="000000"/>
                <w:sz w:val="19"/>
                <w:szCs w:val="19"/>
              </w:rPr>
              <w:t>2:</w:t>
            </w:r>
            <w:r w:rsidRPr="00374B00">
              <w:t xml:space="preserve"> </w:t>
            </w:r>
            <w:r w:rsidRPr="00374B00">
              <w:rPr>
                <w:rFonts w:ascii="Times New Roman" w:hAnsi="Times New Roman" w:cs="Times New Roman"/>
                <w:color w:val="000000"/>
                <w:sz w:val="19"/>
                <w:szCs w:val="19"/>
              </w:rPr>
              <w:t>Структура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классификации</w:t>
            </w:r>
            <w:r w:rsidRPr="00374B00">
              <w:t xml:space="preserve"> </w:t>
            </w:r>
            <w:r w:rsidRPr="00374B00">
              <w:rPr>
                <w:rFonts w:ascii="Times New Roman" w:hAnsi="Times New Roman" w:cs="Times New Roman"/>
                <w:color w:val="000000"/>
                <w:sz w:val="19"/>
                <w:szCs w:val="19"/>
              </w:rPr>
              <w:t>рисков</w:t>
            </w:r>
            <w:r w:rsidRPr="00374B00">
              <w:t xml:space="preserve"> </w:t>
            </w:r>
            <w:r w:rsidRPr="00374B00">
              <w:rPr>
                <w:rFonts w:ascii="Times New Roman" w:hAnsi="Times New Roman" w:cs="Times New Roman"/>
                <w:color w:val="000000"/>
                <w:sz w:val="19"/>
                <w:szCs w:val="19"/>
              </w:rPr>
              <w:t>экономических</w:t>
            </w:r>
            <w:r w:rsidRPr="00374B00">
              <w:t xml:space="preserve"> </w:t>
            </w:r>
            <w:r w:rsidRPr="00374B00">
              <w:rPr>
                <w:rFonts w:ascii="Times New Roman" w:hAnsi="Times New Roman" w:cs="Times New Roman"/>
                <w:color w:val="000000"/>
                <w:sz w:val="19"/>
                <w:szCs w:val="19"/>
              </w:rPr>
              <w:t>систем.</w:t>
            </w:r>
            <w:r w:rsidRPr="00374B00">
              <w:t xml:space="preserve"> </w:t>
            </w:r>
            <w:r>
              <w:rPr>
                <w:rFonts w:ascii="Times New Roman" w:hAnsi="Times New Roman" w:cs="Times New Roman"/>
                <w:color w:val="000000"/>
                <w:sz w:val="19"/>
                <w:szCs w:val="19"/>
              </w:rPr>
              <w:t>Идентификация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описание</w:t>
            </w:r>
            <w:r>
              <w:t xml:space="preserve"> </w:t>
            </w:r>
            <w:r>
              <w:rPr>
                <w:rFonts w:ascii="Times New Roman" w:hAnsi="Times New Roman" w:cs="Times New Roman"/>
                <w:color w:val="000000"/>
                <w:sz w:val="19"/>
                <w:szCs w:val="19"/>
              </w:rPr>
              <w:t>рисков.</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RPr="00374B00" w:rsidTr="00353CD2">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lastRenderedPageBreak/>
              <w:t>2.1</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вероятностей</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математическая</w:t>
            </w:r>
            <w:r w:rsidRPr="00374B00">
              <w:t xml:space="preserve"> </w:t>
            </w:r>
            <w:r w:rsidRPr="00374B00">
              <w:rPr>
                <w:rFonts w:ascii="Times New Roman" w:hAnsi="Times New Roman" w:cs="Times New Roman"/>
                <w:color w:val="000000"/>
                <w:sz w:val="19"/>
                <w:szCs w:val="19"/>
              </w:rPr>
              <w:t>статистика,</w:t>
            </w:r>
            <w:r w:rsidRPr="00374B00">
              <w:t xml:space="preserve"> </w:t>
            </w:r>
            <w:r w:rsidRPr="00374B00">
              <w:rPr>
                <w:rFonts w:ascii="Times New Roman" w:hAnsi="Times New Roman" w:cs="Times New Roman"/>
                <w:color w:val="000000"/>
                <w:sz w:val="19"/>
                <w:szCs w:val="19"/>
              </w:rPr>
              <w:t>синектика,</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игр</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описании</w:t>
            </w:r>
            <w:r w:rsidRPr="00374B00">
              <w:t xml:space="preserve"> </w:t>
            </w:r>
            <w:r w:rsidRPr="00374B00">
              <w:rPr>
                <w:rFonts w:ascii="Times New Roman" w:hAnsi="Times New Roman" w:cs="Times New Roman"/>
                <w:color w:val="000000"/>
                <w:sz w:val="19"/>
                <w:szCs w:val="19"/>
              </w:rPr>
              <w:t>рисков.</w:t>
            </w:r>
            <w:r w:rsidRPr="00374B00">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33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Самостоятельное изучение учебной и научной литературы. Выполнение р</w:t>
            </w:r>
            <w:r w:rsidR="004F0764">
              <w:rPr>
                <w:rFonts w:ascii="Times New Roman" w:hAnsi="Times New Roman" w:cs="Times New Roman"/>
                <w:color w:val="000000"/>
                <w:sz w:val="19"/>
                <w:szCs w:val="19"/>
              </w:rPr>
              <w:t xml:space="preserve">асчетно- аналитического задания </w:t>
            </w:r>
            <w:r w:rsidRPr="00374B00">
              <w:rPr>
                <w:rFonts w:ascii="Times New Roman" w:hAnsi="Times New Roman" w:cs="Times New Roman"/>
                <w:color w:val="000000"/>
                <w:sz w:val="19"/>
                <w:szCs w:val="19"/>
              </w:rPr>
              <w:t>№ 1</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004F0764">
              <w:rPr>
                <w:rFonts w:ascii="Times New Roman" w:hAnsi="Times New Roman" w:cs="Times New Roman"/>
                <w:color w:val="000000"/>
                <w:sz w:val="19"/>
                <w:szCs w:val="19"/>
              </w:rPr>
              <w:t>заданий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RPr="00374B00" w:rsidTr="00353CD2">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2.2</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хаоса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теория</w:t>
            </w:r>
            <w:r w:rsidRPr="00374B00">
              <w:t xml:space="preserve"> </w:t>
            </w:r>
            <w:r w:rsidRPr="00374B00">
              <w:rPr>
                <w:rFonts w:ascii="Times New Roman" w:hAnsi="Times New Roman" w:cs="Times New Roman"/>
                <w:color w:val="000000"/>
                <w:sz w:val="19"/>
                <w:szCs w:val="19"/>
              </w:rPr>
              <w:t>бифуркаций,</w:t>
            </w:r>
            <w:r w:rsidRPr="00374B00">
              <w:t xml:space="preserve"> </w:t>
            </w:r>
            <w:r w:rsidRPr="00374B00">
              <w:rPr>
                <w:rFonts w:ascii="Times New Roman" w:hAnsi="Times New Roman" w:cs="Times New Roman"/>
                <w:color w:val="000000"/>
                <w:sz w:val="19"/>
                <w:szCs w:val="19"/>
              </w:rPr>
              <w:t>нечетко-множественные</w:t>
            </w:r>
            <w:r w:rsidRPr="00374B00">
              <w:t xml:space="preserve"> </w:t>
            </w:r>
            <w:r w:rsidRPr="00374B00">
              <w:rPr>
                <w:rFonts w:ascii="Times New Roman" w:hAnsi="Times New Roman" w:cs="Times New Roman"/>
                <w:color w:val="000000"/>
                <w:sz w:val="19"/>
                <w:szCs w:val="19"/>
              </w:rPr>
              <w:t>описания</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исследовании</w:t>
            </w:r>
            <w:r w:rsidRPr="00374B00">
              <w:t xml:space="preserve"> </w:t>
            </w:r>
            <w:r w:rsidRPr="00374B00">
              <w:rPr>
                <w:rFonts w:ascii="Times New Roman" w:hAnsi="Times New Roman" w:cs="Times New Roman"/>
                <w:color w:val="000000"/>
                <w:sz w:val="19"/>
                <w:szCs w:val="19"/>
              </w:rPr>
              <w:t>риска.</w:t>
            </w:r>
            <w:r w:rsidRPr="00374B0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0,5/0,25И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33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Самостоятельное изучение учебной и научной литературы. Выполнение расчетно- аналитическ</w:t>
            </w:r>
            <w:r w:rsidR="004F0764">
              <w:rPr>
                <w:rFonts w:ascii="Times New Roman" w:hAnsi="Times New Roman" w:cs="Times New Roman"/>
                <w:color w:val="000000"/>
                <w:sz w:val="19"/>
                <w:szCs w:val="19"/>
              </w:rPr>
              <w:t>ого</w:t>
            </w:r>
            <w:r w:rsidRPr="00374B00">
              <w:rPr>
                <w:rFonts w:ascii="Times New Roman" w:hAnsi="Times New Roman" w:cs="Times New Roman"/>
                <w:color w:val="000000"/>
                <w:sz w:val="19"/>
                <w:szCs w:val="19"/>
              </w:rPr>
              <w:t xml:space="preserve"> задани</w:t>
            </w:r>
            <w:r w:rsidR="004F0764">
              <w:rPr>
                <w:rFonts w:ascii="Times New Roman" w:hAnsi="Times New Roman" w:cs="Times New Roman"/>
                <w:color w:val="000000"/>
                <w:sz w:val="19"/>
                <w:szCs w:val="19"/>
              </w:rPr>
              <w:t xml:space="preserve">я </w:t>
            </w:r>
            <w:r w:rsidRPr="00374B00">
              <w:rPr>
                <w:rFonts w:ascii="Times New Roman" w:hAnsi="Times New Roman" w:cs="Times New Roman"/>
                <w:color w:val="000000"/>
                <w:sz w:val="19"/>
                <w:szCs w:val="19"/>
              </w:rPr>
              <w:t>№ 2</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004F0764">
              <w:rPr>
                <w:rFonts w:ascii="Times New Roman" w:hAnsi="Times New Roman" w:cs="Times New Roman"/>
                <w:color w:val="000000"/>
                <w:sz w:val="19"/>
                <w:szCs w:val="19"/>
              </w:rPr>
              <w:t>заданий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Tr="00353CD2">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2,5/1,25И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RPr="00374B00" w:rsidTr="00353CD2">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3.</w:t>
            </w:r>
            <w:r w:rsidRPr="00374B00">
              <w:t xml:space="preserve"> </w:t>
            </w:r>
            <w:r w:rsidRPr="00374B00">
              <w:rPr>
                <w:rFonts w:ascii="Times New Roman" w:hAnsi="Times New Roman" w:cs="Times New Roman"/>
                <w:color w:val="000000"/>
                <w:sz w:val="19"/>
                <w:szCs w:val="19"/>
              </w:rPr>
              <w:t>Раздел</w:t>
            </w:r>
            <w:r w:rsidRPr="00374B00">
              <w:t xml:space="preserve"> </w:t>
            </w:r>
            <w:r w:rsidRPr="00374B00">
              <w:rPr>
                <w:rFonts w:ascii="Times New Roman" w:hAnsi="Times New Roman" w:cs="Times New Roman"/>
                <w:color w:val="000000"/>
                <w:sz w:val="19"/>
                <w:szCs w:val="19"/>
              </w:rPr>
              <w:t>3:</w:t>
            </w:r>
            <w:r w:rsidRPr="00374B00">
              <w:t xml:space="preserve"> </w:t>
            </w:r>
            <w:r w:rsidRPr="00374B00">
              <w:rPr>
                <w:rFonts w:ascii="Times New Roman" w:hAnsi="Times New Roman" w:cs="Times New Roman"/>
                <w:color w:val="000000"/>
                <w:sz w:val="19"/>
                <w:szCs w:val="19"/>
              </w:rPr>
              <w:t>Методы</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методология</w:t>
            </w:r>
            <w:r w:rsidRPr="00374B00">
              <w:t xml:space="preserve"> </w:t>
            </w:r>
            <w:r w:rsidRPr="00374B00">
              <w:rPr>
                <w:rFonts w:ascii="Times New Roman" w:hAnsi="Times New Roman" w:cs="Times New Roman"/>
                <w:color w:val="000000"/>
                <w:sz w:val="19"/>
                <w:szCs w:val="19"/>
              </w:rPr>
              <w:t>оценки,</w:t>
            </w:r>
            <w:r w:rsidRPr="00374B00">
              <w:t xml:space="preserve"> </w:t>
            </w:r>
            <w:r w:rsidRPr="00374B00">
              <w:rPr>
                <w:rFonts w:ascii="Times New Roman" w:hAnsi="Times New Roman" w:cs="Times New Roman"/>
                <w:color w:val="000000"/>
                <w:sz w:val="19"/>
                <w:szCs w:val="19"/>
              </w:rPr>
              <w:t>анализа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управления</w:t>
            </w:r>
            <w:r w:rsidRPr="00374B00">
              <w:t xml:space="preserve"> </w:t>
            </w:r>
            <w:r w:rsidRPr="00374B00">
              <w:rPr>
                <w:rFonts w:ascii="Times New Roman" w:hAnsi="Times New Roman" w:cs="Times New Roman"/>
                <w:color w:val="000000"/>
                <w:sz w:val="19"/>
                <w:szCs w:val="19"/>
              </w:rPr>
              <w:t>риском</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современных</w:t>
            </w:r>
            <w:r w:rsidRPr="00374B00">
              <w:t xml:space="preserve"> </w:t>
            </w:r>
            <w:r w:rsidRPr="00374B00">
              <w:rPr>
                <w:rFonts w:ascii="Times New Roman" w:hAnsi="Times New Roman" w:cs="Times New Roman"/>
                <w:color w:val="000000"/>
                <w:sz w:val="19"/>
                <w:szCs w:val="19"/>
              </w:rPr>
              <w:t>организациях</w:t>
            </w:r>
            <w:r w:rsidRPr="00374B00">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tc>
      </w:tr>
      <w:tr w:rsidR="00586072" w:rsidRPr="00374B00" w:rsidTr="00353CD2">
        <w:trPr>
          <w:trHeight w:hRule="exact" w:val="265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3.1</w:t>
            </w:r>
            <w:r w:rsidRPr="00374B00">
              <w:t xml:space="preserve"> </w:t>
            </w:r>
            <w:r w:rsidRPr="00374B00">
              <w:rPr>
                <w:rFonts w:ascii="Times New Roman" w:hAnsi="Times New Roman" w:cs="Times New Roman"/>
                <w:color w:val="000000"/>
                <w:sz w:val="19"/>
                <w:szCs w:val="19"/>
              </w:rPr>
              <w:t>Негэнтропийный</w:t>
            </w:r>
            <w:r w:rsidRPr="00374B00">
              <w:t xml:space="preserve"> </w:t>
            </w:r>
            <w:r w:rsidRPr="00374B00">
              <w:rPr>
                <w:rFonts w:ascii="Times New Roman" w:hAnsi="Times New Roman" w:cs="Times New Roman"/>
                <w:color w:val="000000"/>
                <w:sz w:val="19"/>
                <w:szCs w:val="19"/>
              </w:rPr>
              <w:t>подход</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управлении</w:t>
            </w:r>
            <w:r w:rsidRPr="00374B00">
              <w:t xml:space="preserve"> </w:t>
            </w:r>
            <w:r w:rsidRPr="00374B00">
              <w:rPr>
                <w:rFonts w:ascii="Times New Roman" w:hAnsi="Times New Roman" w:cs="Times New Roman"/>
                <w:color w:val="000000"/>
                <w:sz w:val="19"/>
                <w:szCs w:val="19"/>
              </w:rPr>
              <w:t>риском.</w:t>
            </w:r>
            <w:r w:rsidRPr="00374B00">
              <w:t xml:space="preserve"> </w:t>
            </w:r>
            <w:r w:rsidRPr="00374B00">
              <w:rPr>
                <w:rFonts w:ascii="Times New Roman" w:hAnsi="Times New Roman" w:cs="Times New Roman"/>
                <w:color w:val="000000"/>
                <w:sz w:val="19"/>
                <w:szCs w:val="19"/>
              </w:rPr>
              <w:t>Риск-менеджмент.</w:t>
            </w:r>
            <w:r w:rsidRPr="00374B00">
              <w:t xml:space="preserve"> </w:t>
            </w:r>
            <w:r w:rsidRPr="00374B00">
              <w:rPr>
                <w:rFonts w:ascii="Times New Roman" w:hAnsi="Times New Roman" w:cs="Times New Roman"/>
                <w:color w:val="000000"/>
                <w:sz w:val="19"/>
                <w:szCs w:val="19"/>
              </w:rPr>
              <w:t>Современная</w:t>
            </w:r>
            <w:r w:rsidRPr="00374B00">
              <w:t xml:space="preserve"> </w:t>
            </w:r>
            <w:r w:rsidRPr="00374B00">
              <w:rPr>
                <w:rFonts w:ascii="Times New Roman" w:hAnsi="Times New Roman" w:cs="Times New Roman"/>
                <w:color w:val="000000"/>
                <w:sz w:val="19"/>
                <w:szCs w:val="19"/>
              </w:rPr>
              <w:t>парадигма</w:t>
            </w:r>
            <w:r w:rsidRPr="00374B00">
              <w:t xml:space="preserve"> </w:t>
            </w:r>
            <w:r w:rsidRPr="00374B00">
              <w:rPr>
                <w:rFonts w:ascii="Times New Roman" w:hAnsi="Times New Roman" w:cs="Times New Roman"/>
                <w:color w:val="000000"/>
                <w:sz w:val="19"/>
                <w:szCs w:val="19"/>
              </w:rPr>
              <w:t>риск-менеджмента</w:t>
            </w:r>
            <w:r w:rsidRPr="00374B00">
              <w:t xml:space="preserve"> </w:t>
            </w:r>
            <w:r w:rsidRPr="00374B00">
              <w:rPr>
                <w:rFonts w:ascii="Times New Roman" w:hAnsi="Times New Roman" w:cs="Times New Roman"/>
                <w:color w:val="000000"/>
                <w:sz w:val="19"/>
                <w:szCs w:val="19"/>
              </w:rPr>
              <w:t>организаций.</w:t>
            </w:r>
            <w:r w:rsidRPr="00374B00">
              <w:t xml:space="preserve"> </w:t>
            </w:r>
            <w:r w:rsidRPr="00374B00">
              <w:rPr>
                <w:rFonts w:ascii="Times New Roman" w:hAnsi="Times New Roman" w:cs="Times New Roman"/>
                <w:color w:val="000000"/>
                <w:sz w:val="19"/>
                <w:szCs w:val="19"/>
              </w:rPr>
              <w:t>Методы</w:t>
            </w:r>
            <w:r w:rsidRPr="00374B00">
              <w:t xml:space="preserve"> </w:t>
            </w:r>
            <w:r w:rsidRPr="00374B00">
              <w:rPr>
                <w:rFonts w:ascii="Times New Roman" w:hAnsi="Times New Roman" w:cs="Times New Roman"/>
                <w:color w:val="000000"/>
                <w:sz w:val="19"/>
                <w:szCs w:val="19"/>
              </w:rPr>
              <w:t>финансового</w:t>
            </w:r>
            <w:r w:rsidRPr="00374B00">
              <w:t xml:space="preserve"> </w:t>
            </w:r>
            <w:r w:rsidRPr="00374B00">
              <w:rPr>
                <w:rFonts w:ascii="Times New Roman" w:hAnsi="Times New Roman" w:cs="Times New Roman"/>
                <w:color w:val="000000"/>
                <w:sz w:val="19"/>
                <w:szCs w:val="19"/>
              </w:rPr>
              <w:t>анализа</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управлении</w:t>
            </w:r>
            <w:r w:rsidRPr="00374B00">
              <w:t xml:space="preserve"> </w:t>
            </w:r>
            <w:r w:rsidRPr="00374B00">
              <w:rPr>
                <w:rFonts w:ascii="Times New Roman" w:hAnsi="Times New Roman" w:cs="Times New Roman"/>
                <w:color w:val="000000"/>
                <w:sz w:val="19"/>
                <w:szCs w:val="19"/>
              </w:rPr>
              <w:t>рисками.</w:t>
            </w:r>
            <w:r w:rsidRPr="00374B00">
              <w:t xml:space="preserve"> </w:t>
            </w:r>
            <w:r w:rsidRPr="00374B00">
              <w:rPr>
                <w:rFonts w:ascii="Times New Roman" w:hAnsi="Times New Roman" w:cs="Times New Roman"/>
                <w:color w:val="000000"/>
                <w:sz w:val="19"/>
                <w:szCs w:val="19"/>
              </w:rPr>
              <w:t>Системный</w:t>
            </w:r>
            <w:r w:rsidRPr="00374B00">
              <w:t xml:space="preserve"> </w:t>
            </w:r>
            <w:r w:rsidRPr="00374B00">
              <w:rPr>
                <w:rFonts w:ascii="Times New Roman" w:hAnsi="Times New Roman" w:cs="Times New Roman"/>
                <w:color w:val="000000"/>
                <w:sz w:val="19"/>
                <w:szCs w:val="19"/>
              </w:rPr>
              <w:t>подход</w:t>
            </w:r>
            <w:r w:rsidRPr="00374B00">
              <w:t xml:space="preserve"> </w:t>
            </w:r>
            <w:r w:rsidRPr="00374B00">
              <w:rPr>
                <w:rFonts w:ascii="Times New Roman" w:hAnsi="Times New Roman" w:cs="Times New Roman"/>
                <w:color w:val="000000"/>
                <w:sz w:val="19"/>
                <w:szCs w:val="19"/>
              </w:rPr>
              <w:t>в</w:t>
            </w:r>
            <w:r w:rsidRPr="00374B00">
              <w:t xml:space="preserve"> </w:t>
            </w:r>
            <w:r w:rsidRPr="00374B00">
              <w:rPr>
                <w:rFonts w:ascii="Times New Roman" w:hAnsi="Times New Roman" w:cs="Times New Roman"/>
                <w:color w:val="000000"/>
                <w:sz w:val="19"/>
                <w:szCs w:val="19"/>
              </w:rPr>
              <w:t>риск-менеджменте.</w:t>
            </w:r>
            <w:r w:rsidRPr="00374B00">
              <w:t xml:space="preserve"> </w:t>
            </w:r>
            <w:r>
              <w:rPr>
                <w:rFonts w:ascii="Times New Roman" w:hAnsi="Times New Roman" w:cs="Times New Roman"/>
                <w:color w:val="000000"/>
                <w:sz w:val="19"/>
                <w:szCs w:val="19"/>
              </w:rPr>
              <w:t>Рисковая</w:t>
            </w:r>
            <w:r>
              <w:t xml:space="preserve"> </w:t>
            </w:r>
            <w:r>
              <w:rPr>
                <w:rFonts w:ascii="Times New Roman" w:hAnsi="Times New Roman" w:cs="Times New Roman"/>
                <w:color w:val="000000"/>
                <w:sz w:val="19"/>
                <w:szCs w:val="19"/>
              </w:rPr>
              <w:t>ситуация</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организации,</w:t>
            </w:r>
            <w:r>
              <w:t xml:space="preserve"> </w:t>
            </w:r>
            <w:r>
              <w:rPr>
                <w:rFonts w:ascii="Times New Roman" w:hAnsi="Times New Roman" w:cs="Times New Roman"/>
                <w:color w:val="000000"/>
                <w:sz w:val="19"/>
                <w:szCs w:val="19"/>
              </w:rPr>
              <w:t>карта</w:t>
            </w:r>
            <w:r>
              <w:t xml:space="preserve"> </w:t>
            </w:r>
            <w:r>
              <w:rPr>
                <w:rFonts w:ascii="Times New Roman" w:hAnsi="Times New Roman" w:cs="Times New Roman"/>
                <w:color w:val="000000"/>
                <w:sz w:val="19"/>
                <w:szCs w:val="19"/>
              </w:rPr>
              <w:t>рисков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Pr="00374B00">
              <w:rPr>
                <w:rFonts w:ascii="Times New Roman" w:hAnsi="Times New Roman" w:cs="Times New Roman"/>
                <w:color w:val="000000"/>
                <w:sz w:val="19"/>
                <w:szCs w:val="19"/>
              </w:rPr>
              <w:t>заданий</w:t>
            </w:r>
            <w:r w:rsidRPr="00374B0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RPr="00374B00" w:rsidTr="00353CD2">
        <w:trPr>
          <w:trHeight w:hRule="exact" w:val="28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3.2</w:t>
            </w:r>
            <w:r w:rsidRPr="00374B00">
              <w:t xml:space="preserve"> </w:t>
            </w:r>
            <w:r w:rsidRPr="00374B00">
              <w:rPr>
                <w:rFonts w:ascii="Times New Roman" w:hAnsi="Times New Roman" w:cs="Times New Roman"/>
                <w:color w:val="000000"/>
                <w:sz w:val="19"/>
                <w:szCs w:val="19"/>
              </w:rPr>
              <w:t>Исследование</w:t>
            </w:r>
            <w:r w:rsidRPr="00374B00">
              <w:t xml:space="preserve"> </w:t>
            </w:r>
            <w:r w:rsidRPr="00374B00">
              <w:rPr>
                <w:rFonts w:ascii="Times New Roman" w:hAnsi="Times New Roman" w:cs="Times New Roman"/>
                <w:color w:val="000000"/>
                <w:sz w:val="19"/>
                <w:szCs w:val="19"/>
              </w:rPr>
              <w:t>риска</w:t>
            </w:r>
            <w:r w:rsidRPr="00374B00">
              <w:t xml:space="preserve"> </w:t>
            </w:r>
            <w:r w:rsidRPr="00374B00">
              <w:rPr>
                <w:rFonts w:ascii="Times New Roman" w:hAnsi="Times New Roman" w:cs="Times New Roman"/>
                <w:color w:val="000000"/>
                <w:sz w:val="19"/>
                <w:szCs w:val="19"/>
              </w:rPr>
              <w:t>на</w:t>
            </w:r>
            <w:r w:rsidRPr="00374B00">
              <w:t xml:space="preserve"> </w:t>
            </w:r>
            <w:r w:rsidRPr="00374B00">
              <w:rPr>
                <w:rFonts w:ascii="Times New Roman" w:hAnsi="Times New Roman" w:cs="Times New Roman"/>
                <w:color w:val="000000"/>
                <w:sz w:val="19"/>
                <w:szCs w:val="19"/>
              </w:rPr>
              <w:t>основе</w:t>
            </w:r>
            <w:r w:rsidRPr="00374B00">
              <w:t xml:space="preserve"> </w:t>
            </w:r>
            <w:r w:rsidRPr="00374B00">
              <w:rPr>
                <w:rFonts w:ascii="Times New Roman" w:hAnsi="Times New Roman" w:cs="Times New Roman"/>
                <w:color w:val="000000"/>
                <w:sz w:val="19"/>
                <w:szCs w:val="19"/>
              </w:rPr>
              <w:t>методов</w:t>
            </w:r>
            <w:r w:rsidRPr="00374B00">
              <w:t xml:space="preserve"> </w:t>
            </w:r>
            <w:r w:rsidRPr="00374B00">
              <w:rPr>
                <w:rFonts w:ascii="Times New Roman" w:hAnsi="Times New Roman" w:cs="Times New Roman"/>
                <w:color w:val="000000"/>
                <w:sz w:val="19"/>
                <w:szCs w:val="19"/>
              </w:rPr>
              <w:t>теории</w:t>
            </w:r>
            <w:r w:rsidRPr="00374B00">
              <w:t xml:space="preserve"> </w:t>
            </w:r>
            <w:r w:rsidRPr="00374B00">
              <w:rPr>
                <w:rFonts w:ascii="Times New Roman" w:hAnsi="Times New Roman" w:cs="Times New Roman"/>
                <w:color w:val="000000"/>
                <w:sz w:val="19"/>
                <w:szCs w:val="19"/>
              </w:rPr>
              <w:t>игр,</w:t>
            </w:r>
            <w:r w:rsidRPr="00374B00">
              <w:t xml:space="preserve"> </w:t>
            </w:r>
            <w:r w:rsidRPr="00374B00">
              <w:rPr>
                <w:rFonts w:ascii="Times New Roman" w:hAnsi="Times New Roman" w:cs="Times New Roman"/>
                <w:color w:val="000000"/>
                <w:sz w:val="19"/>
                <w:szCs w:val="19"/>
              </w:rPr>
              <w:t>чувствительности</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анализа</w:t>
            </w:r>
            <w:r w:rsidRPr="00374B00">
              <w:t xml:space="preserve"> </w:t>
            </w:r>
            <w:r w:rsidRPr="00374B00">
              <w:rPr>
                <w:rFonts w:ascii="Times New Roman" w:hAnsi="Times New Roman" w:cs="Times New Roman"/>
                <w:color w:val="000000"/>
                <w:sz w:val="19"/>
                <w:szCs w:val="19"/>
              </w:rPr>
              <w:t>сценариев.</w:t>
            </w:r>
            <w:r w:rsidRPr="00374B00">
              <w:t xml:space="preserve"> </w:t>
            </w:r>
            <w:r w:rsidRPr="00374B00">
              <w:rPr>
                <w:rFonts w:ascii="Times New Roman" w:hAnsi="Times New Roman" w:cs="Times New Roman"/>
                <w:color w:val="000000"/>
                <w:sz w:val="19"/>
                <w:szCs w:val="19"/>
              </w:rPr>
              <w:t>Исследование</w:t>
            </w:r>
            <w:r w:rsidRPr="00374B00">
              <w:t xml:space="preserve"> </w:t>
            </w:r>
            <w:r w:rsidRPr="00374B00">
              <w:rPr>
                <w:rFonts w:ascii="Times New Roman" w:hAnsi="Times New Roman" w:cs="Times New Roman"/>
                <w:color w:val="000000"/>
                <w:sz w:val="19"/>
                <w:szCs w:val="19"/>
              </w:rPr>
              <w:t>рисков</w:t>
            </w:r>
            <w:r w:rsidRPr="00374B00">
              <w:t xml:space="preserve"> </w:t>
            </w:r>
            <w:r w:rsidRPr="00374B00">
              <w:rPr>
                <w:rFonts w:ascii="Times New Roman" w:hAnsi="Times New Roman" w:cs="Times New Roman"/>
                <w:color w:val="000000"/>
                <w:sz w:val="19"/>
                <w:szCs w:val="19"/>
              </w:rPr>
              <w:t>на</w:t>
            </w:r>
            <w:r w:rsidRPr="00374B00">
              <w:t xml:space="preserve"> </w:t>
            </w:r>
            <w:r w:rsidRPr="00374B00">
              <w:rPr>
                <w:rFonts w:ascii="Times New Roman" w:hAnsi="Times New Roman" w:cs="Times New Roman"/>
                <w:color w:val="000000"/>
                <w:sz w:val="19"/>
                <w:szCs w:val="19"/>
              </w:rPr>
              <w:t>основе</w:t>
            </w:r>
            <w:r w:rsidRPr="00374B00">
              <w:t xml:space="preserve"> </w:t>
            </w:r>
            <w:r w:rsidRPr="00374B00">
              <w:rPr>
                <w:rFonts w:ascii="Times New Roman" w:hAnsi="Times New Roman" w:cs="Times New Roman"/>
                <w:color w:val="000000"/>
                <w:sz w:val="19"/>
                <w:szCs w:val="19"/>
              </w:rPr>
              <w:t>методов</w:t>
            </w:r>
            <w:r w:rsidRPr="00374B00">
              <w:t xml:space="preserve"> </w:t>
            </w:r>
            <w:r w:rsidRPr="00374B00">
              <w:rPr>
                <w:rFonts w:ascii="Times New Roman" w:hAnsi="Times New Roman" w:cs="Times New Roman"/>
                <w:color w:val="000000"/>
                <w:sz w:val="19"/>
                <w:szCs w:val="19"/>
              </w:rPr>
              <w:t>дерева</w:t>
            </w:r>
            <w:r w:rsidRPr="00374B00">
              <w:t xml:space="preserve"> </w:t>
            </w:r>
            <w:r w:rsidRPr="00374B00">
              <w:rPr>
                <w:rFonts w:ascii="Times New Roman" w:hAnsi="Times New Roman" w:cs="Times New Roman"/>
                <w:color w:val="000000"/>
                <w:sz w:val="19"/>
                <w:szCs w:val="19"/>
              </w:rPr>
              <w:t>решений,</w:t>
            </w:r>
            <w:r w:rsidRPr="00374B00">
              <w:t xml:space="preserve"> </w:t>
            </w:r>
            <w:r w:rsidRPr="00374B00">
              <w:rPr>
                <w:rFonts w:ascii="Times New Roman" w:hAnsi="Times New Roman" w:cs="Times New Roman"/>
                <w:color w:val="000000"/>
                <w:sz w:val="19"/>
                <w:szCs w:val="19"/>
              </w:rPr>
              <w:t>аналогий</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оптимизация</w:t>
            </w:r>
            <w:r w:rsidRPr="00374B00">
              <w:t xml:space="preserve"> </w:t>
            </w:r>
            <w:r w:rsidRPr="00374B00">
              <w:rPr>
                <w:rFonts w:ascii="Times New Roman" w:hAnsi="Times New Roman" w:cs="Times New Roman"/>
                <w:color w:val="000000"/>
                <w:sz w:val="19"/>
                <w:szCs w:val="19"/>
              </w:rPr>
              <w:t>вторичных</w:t>
            </w:r>
            <w:r w:rsidRPr="00374B00">
              <w:t xml:space="preserve"> </w:t>
            </w:r>
            <w:r w:rsidRPr="00374B00">
              <w:rPr>
                <w:rFonts w:ascii="Times New Roman" w:hAnsi="Times New Roman" w:cs="Times New Roman"/>
                <w:color w:val="000000"/>
                <w:sz w:val="19"/>
                <w:szCs w:val="19"/>
              </w:rPr>
              <w:t>рисков.</w:t>
            </w:r>
            <w:r w:rsidRPr="00374B00">
              <w:t xml:space="preserve"> </w:t>
            </w:r>
            <w:r>
              <w:rPr>
                <w:rFonts w:ascii="Times New Roman" w:hAnsi="Times New Roman" w:cs="Times New Roman"/>
                <w:color w:val="000000"/>
                <w:sz w:val="19"/>
                <w:szCs w:val="19"/>
              </w:rPr>
              <w:t>Применение</w:t>
            </w:r>
            <w:r>
              <w:t xml:space="preserve"> </w:t>
            </w:r>
            <w:r>
              <w:rPr>
                <w:rFonts w:ascii="Times New Roman" w:hAnsi="Times New Roman" w:cs="Times New Roman"/>
                <w:color w:val="000000"/>
                <w:sz w:val="19"/>
                <w:szCs w:val="19"/>
              </w:rPr>
              <w:t>математического</w:t>
            </w:r>
            <w:r>
              <w:t xml:space="preserve"> </w:t>
            </w:r>
            <w:r>
              <w:rPr>
                <w:rFonts w:ascii="Times New Roman" w:hAnsi="Times New Roman" w:cs="Times New Roman"/>
                <w:color w:val="000000"/>
                <w:sz w:val="19"/>
                <w:szCs w:val="19"/>
              </w:rPr>
              <w:t>ожидания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стандартного</w:t>
            </w:r>
            <w:r>
              <w:t xml:space="preserve"> </w:t>
            </w:r>
            <w:r>
              <w:rPr>
                <w:rFonts w:ascii="Times New Roman" w:hAnsi="Times New Roman" w:cs="Times New Roman"/>
                <w:color w:val="000000"/>
                <w:sz w:val="19"/>
                <w:szCs w:val="19"/>
              </w:rPr>
              <w:t>отклонения</w:t>
            </w:r>
            <w:r>
              <w:t xml:space="preserve"> </w:t>
            </w:r>
            <w:r>
              <w:rPr>
                <w:rFonts w:ascii="Times New Roman" w:hAnsi="Times New Roman" w:cs="Times New Roman"/>
                <w:color w:val="000000"/>
                <w:sz w:val="19"/>
                <w:szCs w:val="19"/>
              </w:rPr>
              <w:t>для</w:t>
            </w:r>
            <w:r>
              <w:t xml:space="preserve"> </w:t>
            </w:r>
            <w:r>
              <w:rPr>
                <w:rFonts w:ascii="Times New Roman" w:hAnsi="Times New Roman" w:cs="Times New Roman"/>
                <w:color w:val="000000"/>
                <w:sz w:val="19"/>
                <w:szCs w:val="19"/>
              </w:rPr>
              <w:t>оценки</w:t>
            </w:r>
            <w:r>
              <w:t xml:space="preserve"> </w:t>
            </w:r>
            <w:r>
              <w:rPr>
                <w:rFonts w:ascii="Times New Roman" w:hAnsi="Times New Roman" w:cs="Times New Roman"/>
                <w:color w:val="000000"/>
                <w:sz w:val="19"/>
                <w:szCs w:val="19"/>
              </w:rPr>
              <w:t>рисков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Pr="00374B00">
              <w:rPr>
                <w:rFonts w:ascii="Times New Roman" w:hAnsi="Times New Roman" w:cs="Times New Roman"/>
                <w:color w:val="000000"/>
                <w:sz w:val="19"/>
                <w:szCs w:val="19"/>
              </w:rPr>
              <w:t>заданий</w:t>
            </w:r>
            <w:r w:rsidRPr="00374B0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Tr="00353CD2">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56,4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RPr="00374B00" w:rsidTr="00353CD2">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4.</w:t>
            </w:r>
            <w:r w:rsidRPr="00374B00">
              <w:t xml:space="preserve"> </w:t>
            </w:r>
            <w:r w:rsidRPr="00374B00">
              <w:rPr>
                <w:rFonts w:ascii="Times New Roman" w:hAnsi="Times New Roman" w:cs="Times New Roman"/>
                <w:color w:val="000000"/>
                <w:sz w:val="19"/>
                <w:szCs w:val="19"/>
              </w:rPr>
              <w:t>Раздел</w:t>
            </w:r>
            <w:r w:rsidRPr="00374B00">
              <w:t xml:space="preserve"> </w:t>
            </w:r>
            <w:r w:rsidRPr="00374B00">
              <w:rPr>
                <w:rFonts w:ascii="Times New Roman" w:hAnsi="Times New Roman" w:cs="Times New Roman"/>
                <w:color w:val="000000"/>
                <w:sz w:val="19"/>
                <w:szCs w:val="19"/>
              </w:rPr>
              <w:t>4:</w:t>
            </w:r>
            <w:r w:rsidRPr="00374B00">
              <w:t xml:space="preserve"> </w:t>
            </w:r>
            <w:r w:rsidRPr="00374B00">
              <w:rPr>
                <w:rFonts w:ascii="Times New Roman" w:hAnsi="Times New Roman" w:cs="Times New Roman"/>
                <w:color w:val="000000"/>
                <w:sz w:val="19"/>
                <w:szCs w:val="19"/>
              </w:rPr>
              <w:t>Концептуальные</w:t>
            </w:r>
            <w:r w:rsidRPr="00374B00">
              <w:t xml:space="preserve"> </w:t>
            </w:r>
            <w:r w:rsidRPr="00374B00">
              <w:rPr>
                <w:rFonts w:ascii="Times New Roman" w:hAnsi="Times New Roman" w:cs="Times New Roman"/>
                <w:color w:val="000000"/>
                <w:sz w:val="19"/>
                <w:szCs w:val="19"/>
              </w:rPr>
              <w:t>проблемы</w:t>
            </w:r>
            <w:r w:rsidRPr="00374B00">
              <w:t xml:space="preserve"> </w:t>
            </w:r>
            <w:r w:rsidRPr="00374B00">
              <w:rPr>
                <w:rFonts w:ascii="Times New Roman" w:hAnsi="Times New Roman" w:cs="Times New Roman"/>
                <w:color w:val="000000"/>
                <w:sz w:val="19"/>
                <w:szCs w:val="19"/>
              </w:rPr>
              <w:t>оценки,</w:t>
            </w:r>
            <w:r w:rsidRPr="00374B00">
              <w:t xml:space="preserve"> </w:t>
            </w:r>
            <w:r w:rsidRPr="00374B00">
              <w:rPr>
                <w:rFonts w:ascii="Times New Roman" w:hAnsi="Times New Roman" w:cs="Times New Roman"/>
                <w:color w:val="000000"/>
                <w:sz w:val="19"/>
                <w:szCs w:val="19"/>
              </w:rPr>
              <w:t>анализа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управления</w:t>
            </w:r>
            <w:r w:rsidRPr="00374B00">
              <w:t xml:space="preserve"> </w:t>
            </w:r>
            <w:r w:rsidRPr="00374B00">
              <w:rPr>
                <w:rFonts w:ascii="Times New Roman" w:hAnsi="Times New Roman" w:cs="Times New Roman"/>
                <w:color w:val="000000"/>
                <w:sz w:val="19"/>
                <w:szCs w:val="19"/>
              </w:rPr>
              <w:t>риском.</w:t>
            </w:r>
            <w:r w:rsidRPr="00374B00">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tc>
      </w:tr>
      <w:tr w:rsidR="00586072" w:rsidRPr="00374B00" w:rsidTr="00353CD2">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lastRenderedPageBreak/>
              <w:t>4.1</w:t>
            </w:r>
            <w:r w:rsidRPr="00374B00">
              <w:t xml:space="preserve"> </w:t>
            </w:r>
            <w:r w:rsidRPr="00374B00">
              <w:rPr>
                <w:rFonts w:ascii="Times New Roman" w:hAnsi="Times New Roman" w:cs="Times New Roman"/>
                <w:color w:val="000000"/>
                <w:sz w:val="19"/>
                <w:szCs w:val="19"/>
              </w:rPr>
              <w:t>Проблемы</w:t>
            </w:r>
            <w:r w:rsidRPr="00374B00">
              <w:t xml:space="preserve"> </w:t>
            </w:r>
            <w:r w:rsidRPr="00374B00">
              <w:rPr>
                <w:rFonts w:ascii="Times New Roman" w:hAnsi="Times New Roman" w:cs="Times New Roman"/>
                <w:color w:val="000000"/>
                <w:sz w:val="19"/>
                <w:szCs w:val="19"/>
              </w:rPr>
              <w:t>исследования</w:t>
            </w:r>
            <w:r w:rsidRPr="00374B00">
              <w:t xml:space="preserve"> </w:t>
            </w:r>
            <w:r w:rsidRPr="00374B00">
              <w:rPr>
                <w:rFonts w:ascii="Times New Roman" w:hAnsi="Times New Roman" w:cs="Times New Roman"/>
                <w:color w:val="000000"/>
                <w:sz w:val="19"/>
                <w:szCs w:val="19"/>
              </w:rPr>
              <w:t>риска</w:t>
            </w:r>
            <w:r w:rsidRPr="00374B00">
              <w:t xml:space="preserve"> </w:t>
            </w:r>
            <w:r w:rsidRPr="00374B00">
              <w:rPr>
                <w:rFonts w:ascii="Times New Roman" w:hAnsi="Times New Roman" w:cs="Times New Roman"/>
                <w:color w:val="000000"/>
                <w:sz w:val="19"/>
                <w:szCs w:val="19"/>
              </w:rPr>
              <w:t>на</w:t>
            </w:r>
            <w:r w:rsidRPr="00374B00">
              <w:t xml:space="preserve"> </w:t>
            </w:r>
            <w:r w:rsidRPr="00374B00">
              <w:rPr>
                <w:rFonts w:ascii="Times New Roman" w:hAnsi="Times New Roman" w:cs="Times New Roman"/>
                <w:color w:val="000000"/>
                <w:sz w:val="19"/>
                <w:szCs w:val="19"/>
              </w:rPr>
              <w:t>основе</w:t>
            </w:r>
            <w:r w:rsidRPr="00374B00">
              <w:t xml:space="preserve"> </w:t>
            </w:r>
            <w:r w:rsidRPr="00374B00">
              <w:rPr>
                <w:rFonts w:ascii="Times New Roman" w:hAnsi="Times New Roman" w:cs="Times New Roman"/>
                <w:color w:val="000000"/>
                <w:sz w:val="19"/>
                <w:szCs w:val="19"/>
              </w:rPr>
              <w:t>методов</w:t>
            </w:r>
            <w:r w:rsidRPr="00374B00">
              <w:t xml:space="preserve"> </w:t>
            </w:r>
            <w:r w:rsidRPr="00374B00">
              <w:rPr>
                <w:rFonts w:ascii="Times New Roman" w:hAnsi="Times New Roman" w:cs="Times New Roman"/>
                <w:color w:val="000000"/>
                <w:sz w:val="19"/>
                <w:szCs w:val="19"/>
              </w:rPr>
              <w:t>экспертных</w:t>
            </w:r>
            <w:r w:rsidRPr="00374B00">
              <w:t xml:space="preserve"> </w:t>
            </w:r>
            <w:r w:rsidRPr="00374B00">
              <w:rPr>
                <w:rFonts w:ascii="Times New Roman" w:hAnsi="Times New Roman" w:cs="Times New Roman"/>
                <w:color w:val="000000"/>
                <w:sz w:val="19"/>
                <w:szCs w:val="19"/>
              </w:rPr>
              <w:t>оценок,</w:t>
            </w:r>
            <w:r w:rsidRPr="00374B00">
              <w:t xml:space="preserve"> </w:t>
            </w:r>
            <w:r w:rsidRPr="00374B00">
              <w:rPr>
                <w:rFonts w:ascii="Times New Roman" w:hAnsi="Times New Roman" w:cs="Times New Roman"/>
                <w:color w:val="000000"/>
                <w:sz w:val="19"/>
                <w:szCs w:val="19"/>
              </w:rPr>
              <w:t>нечетко-множественных</w:t>
            </w:r>
            <w:r w:rsidRPr="00374B00">
              <w:t xml:space="preserve"> </w:t>
            </w:r>
            <w:r w:rsidRPr="00374B00">
              <w:rPr>
                <w:rFonts w:ascii="Times New Roman" w:hAnsi="Times New Roman" w:cs="Times New Roman"/>
                <w:color w:val="000000"/>
                <w:sz w:val="19"/>
                <w:szCs w:val="19"/>
              </w:rPr>
              <w:t>описаний.</w:t>
            </w:r>
            <w:r w:rsidRPr="00374B00">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Самостоятельное изучение учебной и научной литературы. Выполнение расчетно- аналитическ</w:t>
            </w:r>
            <w:r w:rsidR="004F0764">
              <w:rPr>
                <w:rFonts w:ascii="Times New Roman" w:hAnsi="Times New Roman" w:cs="Times New Roman"/>
                <w:color w:val="000000"/>
                <w:sz w:val="19"/>
                <w:szCs w:val="19"/>
              </w:rPr>
              <w:t>ого</w:t>
            </w:r>
            <w:r w:rsidRPr="00374B00">
              <w:rPr>
                <w:rFonts w:ascii="Times New Roman" w:hAnsi="Times New Roman" w:cs="Times New Roman"/>
                <w:color w:val="000000"/>
                <w:sz w:val="19"/>
                <w:szCs w:val="19"/>
              </w:rPr>
              <w:t xml:space="preserve"> задани</w:t>
            </w:r>
            <w:r w:rsidR="004F0764">
              <w:rPr>
                <w:rFonts w:ascii="Times New Roman" w:hAnsi="Times New Roman" w:cs="Times New Roman"/>
                <w:color w:val="000000"/>
                <w:sz w:val="19"/>
                <w:szCs w:val="19"/>
              </w:rPr>
              <w:t xml:space="preserve">я </w:t>
            </w:r>
            <w:r w:rsidRPr="00374B00">
              <w:rPr>
                <w:rFonts w:ascii="Times New Roman" w:hAnsi="Times New Roman" w:cs="Times New Roman"/>
                <w:color w:val="000000"/>
                <w:sz w:val="19"/>
                <w:szCs w:val="19"/>
              </w:rPr>
              <w:t>№ 3</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4F0764">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004F0764">
              <w:rPr>
                <w:rFonts w:ascii="Times New Roman" w:hAnsi="Times New Roman" w:cs="Times New Roman"/>
                <w:color w:val="000000"/>
                <w:sz w:val="19"/>
                <w:szCs w:val="19"/>
              </w:rPr>
              <w:t>заданий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RPr="00374B00" w:rsidTr="00353CD2">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4.2</w:t>
            </w:r>
            <w:r w:rsidRPr="00374B00">
              <w:t xml:space="preserve"> </w:t>
            </w:r>
            <w:r w:rsidRPr="00374B00">
              <w:rPr>
                <w:rFonts w:ascii="Times New Roman" w:hAnsi="Times New Roman" w:cs="Times New Roman"/>
                <w:color w:val="000000"/>
                <w:sz w:val="19"/>
                <w:szCs w:val="19"/>
              </w:rPr>
              <w:t>Концепция</w:t>
            </w:r>
            <w:r w:rsidRPr="00374B00">
              <w:t xml:space="preserve"> </w:t>
            </w:r>
            <w:r w:rsidRPr="00374B00">
              <w:rPr>
                <w:rFonts w:ascii="Times New Roman" w:hAnsi="Times New Roman" w:cs="Times New Roman"/>
                <w:color w:val="000000"/>
                <w:sz w:val="19"/>
                <w:szCs w:val="19"/>
              </w:rPr>
              <w:t>ограниченного</w:t>
            </w:r>
            <w:r w:rsidRPr="00374B00">
              <w:t xml:space="preserve"> </w:t>
            </w:r>
            <w:r w:rsidRPr="00374B00">
              <w:rPr>
                <w:rFonts w:ascii="Times New Roman" w:hAnsi="Times New Roman" w:cs="Times New Roman"/>
                <w:color w:val="000000"/>
                <w:sz w:val="19"/>
                <w:szCs w:val="19"/>
              </w:rPr>
              <w:t>риска</w:t>
            </w:r>
            <w:r w:rsidRPr="00374B00">
              <w:t xml:space="preserve"> </w:t>
            </w:r>
            <w:r w:rsidRPr="00374B00">
              <w:rPr>
                <w:rFonts w:ascii="Times New Roman" w:hAnsi="Times New Roman" w:cs="Times New Roman"/>
                <w:color w:val="000000"/>
                <w:sz w:val="19"/>
                <w:szCs w:val="19"/>
              </w:rPr>
              <w:t>и</w:t>
            </w:r>
            <w:r w:rsidRPr="00374B00">
              <w:t xml:space="preserve"> </w:t>
            </w:r>
            <w:r w:rsidRPr="00374B00">
              <w:rPr>
                <w:rFonts w:ascii="Times New Roman" w:hAnsi="Times New Roman" w:cs="Times New Roman"/>
                <w:color w:val="000000"/>
                <w:sz w:val="19"/>
                <w:szCs w:val="19"/>
              </w:rPr>
              <w:t>метод</w:t>
            </w:r>
            <w:r w:rsidRPr="00374B00">
              <w:t xml:space="preserve"> </w:t>
            </w:r>
            <w:r>
              <w:rPr>
                <w:rFonts w:ascii="Times New Roman" w:hAnsi="Times New Roman" w:cs="Times New Roman"/>
                <w:color w:val="000000"/>
                <w:sz w:val="19"/>
                <w:szCs w:val="19"/>
              </w:rPr>
              <w:t>VAR</w:t>
            </w:r>
            <w:r w:rsidRPr="00374B00">
              <w:t xml:space="preserve"> </w:t>
            </w:r>
            <w:r w:rsidRPr="00374B00">
              <w:rPr>
                <w:rFonts w:ascii="Times New Roman" w:hAnsi="Times New Roman" w:cs="Times New Roman"/>
                <w:color w:val="000000"/>
                <w:sz w:val="19"/>
                <w:szCs w:val="19"/>
              </w:rPr>
              <w:t>(</w:t>
            </w:r>
            <w:r>
              <w:rPr>
                <w:rFonts w:ascii="Times New Roman" w:hAnsi="Times New Roman" w:cs="Times New Roman"/>
                <w:color w:val="000000"/>
                <w:sz w:val="19"/>
                <w:szCs w:val="19"/>
              </w:rPr>
              <w:t>Value</w:t>
            </w:r>
            <w:r w:rsidRPr="00374B00">
              <w:rPr>
                <w:rFonts w:ascii="Times New Roman" w:hAnsi="Times New Roman" w:cs="Times New Roman"/>
                <w:color w:val="000000"/>
                <w:sz w:val="19"/>
                <w:szCs w:val="19"/>
              </w:rPr>
              <w:t>-</w:t>
            </w:r>
            <w:r>
              <w:rPr>
                <w:rFonts w:ascii="Times New Roman" w:hAnsi="Times New Roman" w:cs="Times New Roman"/>
                <w:color w:val="000000"/>
                <w:sz w:val="19"/>
                <w:szCs w:val="19"/>
              </w:rPr>
              <w:t>at</w:t>
            </w:r>
            <w:r w:rsidRPr="00374B00">
              <w:rPr>
                <w:rFonts w:ascii="Times New Roman" w:hAnsi="Times New Roman" w:cs="Times New Roman"/>
                <w:color w:val="000000"/>
                <w:sz w:val="19"/>
                <w:szCs w:val="19"/>
              </w:rPr>
              <w:t>-</w:t>
            </w:r>
            <w:r>
              <w:rPr>
                <w:rFonts w:ascii="Times New Roman" w:hAnsi="Times New Roman" w:cs="Times New Roman"/>
                <w:color w:val="000000"/>
                <w:sz w:val="19"/>
                <w:szCs w:val="19"/>
              </w:rPr>
              <w:t>Risk</w:t>
            </w:r>
            <w:r w:rsidRPr="00374B00">
              <w:rPr>
                <w:rFonts w:ascii="Times New Roman" w:hAnsi="Times New Roman" w:cs="Times New Roman"/>
                <w:color w:val="000000"/>
                <w:sz w:val="19"/>
                <w:szCs w:val="19"/>
              </w:rPr>
              <w:t>).</w:t>
            </w:r>
            <w:r w:rsidRPr="00374B00">
              <w:t xml:space="preserve"> </w:t>
            </w:r>
            <w:r w:rsidRPr="00374B00">
              <w:rPr>
                <w:rFonts w:ascii="Times New Roman" w:hAnsi="Times New Roman" w:cs="Times New Roman"/>
                <w:color w:val="000000"/>
                <w:sz w:val="19"/>
                <w:szCs w:val="19"/>
              </w:rPr>
              <w:t>Управление</w:t>
            </w:r>
            <w:r w:rsidRPr="00374B00">
              <w:t xml:space="preserve"> </w:t>
            </w:r>
            <w:r w:rsidRPr="00374B00">
              <w:rPr>
                <w:rFonts w:ascii="Times New Roman" w:hAnsi="Times New Roman" w:cs="Times New Roman"/>
                <w:color w:val="000000"/>
                <w:sz w:val="19"/>
                <w:szCs w:val="19"/>
              </w:rPr>
              <w:t>риском</w:t>
            </w:r>
            <w:r w:rsidRPr="00374B00">
              <w:t xml:space="preserve"> </w:t>
            </w:r>
            <w:r w:rsidRPr="00374B00">
              <w:rPr>
                <w:rFonts w:ascii="Times New Roman" w:hAnsi="Times New Roman" w:cs="Times New Roman"/>
                <w:color w:val="000000"/>
                <w:sz w:val="19"/>
                <w:szCs w:val="19"/>
              </w:rPr>
              <w:t>на</w:t>
            </w:r>
            <w:r w:rsidRPr="00374B00">
              <w:t xml:space="preserve"> </w:t>
            </w:r>
            <w:r w:rsidRPr="00374B00">
              <w:rPr>
                <w:rFonts w:ascii="Times New Roman" w:hAnsi="Times New Roman" w:cs="Times New Roman"/>
                <w:color w:val="000000"/>
                <w:sz w:val="19"/>
                <w:szCs w:val="19"/>
              </w:rPr>
              <w:t>основе</w:t>
            </w:r>
            <w:r w:rsidRPr="00374B00">
              <w:t xml:space="preserve"> </w:t>
            </w:r>
            <w:r w:rsidRPr="00374B00">
              <w:rPr>
                <w:rFonts w:ascii="Times New Roman" w:hAnsi="Times New Roman" w:cs="Times New Roman"/>
                <w:color w:val="000000"/>
                <w:sz w:val="19"/>
                <w:szCs w:val="19"/>
              </w:rPr>
              <w:t>методов</w:t>
            </w:r>
            <w:r w:rsidRPr="00374B00">
              <w:t xml:space="preserve"> </w:t>
            </w:r>
            <w:r w:rsidRPr="00374B00">
              <w:rPr>
                <w:rFonts w:ascii="Times New Roman" w:hAnsi="Times New Roman" w:cs="Times New Roman"/>
                <w:color w:val="000000"/>
                <w:sz w:val="19"/>
                <w:szCs w:val="19"/>
              </w:rPr>
              <w:t>страхования,</w:t>
            </w:r>
            <w:r w:rsidRPr="00374B00">
              <w:t xml:space="preserve"> </w:t>
            </w:r>
            <w:r w:rsidRPr="00374B00">
              <w:rPr>
                <w:rFonts w:ascii="Times New Roman" w:hAnsi="Times New Roman" w:cs="Times New Roman"/>
                <w:color w:val="000000"/>
                <w:sz w:val="19"/>
                <w:szCs w:val="19"/>
              </w:rPr>
              <w:t>резервирования,</w:t>
            </w:r>
            <w:r w:rsidRPr="00374B00">
              <w:t xml:space="preserve"> </w:t>
            </w:r>
            <w:r w:rsidRPr="00374B00">
              <w:rPr>
                <w:rFonts w:ascii="Times New Roman" w:hAnsi="Times New Roman" w:cs="Times New Roman"/>
                <w:color w:val="000000"/>
                <w:sz w:val="19"/>
                <w:szCs w:val="19"/>
              </w:rPr>
              <w:t>хеджирования.</w:t>
            </w:r>
            <w:r w:rsidRPr="00374B0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Собеседование,</w:t>
            </w:r>
            <w:r w:rsidRPr="00374B00">
              <w:t xml:space="preserve"> </w:t>
            </w:r>
            <w:r w:rsidRPr="00374B00">
              <w:rPr>
                <w:rFonts w:ascii="Times New Roman" w:hAnsi="Times New Roman" w:cs="Times New Roman"/>
                <w:color w:val="000000"/>
                <w:sz w:val="19"/>
                <w:szCs w:val="19"/>
              </w:rPr>
              <w:t>тестирование,</w:t>
            </w:r>
            <w:r w:rsidRPr="00374B00">
              <w:t xml:space="preserve"> </w:t>
            </w:r>
            <w:r w:rsidRPr="00374B00">
              <w:rPr>
                <w:rFonts w:ascii="Times New Roman" w:hAnsi="Times New Roman" w:cs="Times New Roman"/>
                <w:color w:val="000000"/>
                <w:sz w:val="19"/>
                <w:szCs w:val="19"/>
              </w:rPr>
              <w:t>проверка</w:t>
            </w:r>
            <w:r w:rsidRPr="00374B00">
              <w:t xml:space="preserve"> </w:t>
            </w:r>
            <w:r w:rsidRPr="00374B00">
              <w:rPr>
                <w:rFonts w:ascii="Times New Roman" w:hAnsi="Times New Roman" w:cs="Times New Roman"/>
                <w:color w:val="000000"/>
                <w:sz w:val="19"/>
                <w:szCs w:val="19"/>
              </w:rPr>
              <w:t>индивидуальных</w:t>
            </w:r>
            <w:r w:rsidRPr="00374B00">
              <w:t xml:space="preserve"> </w:t>
            </w:r>
            <w:r w:rsidRPr="00374B00">
              <w:rPr>
                <w:rFonts w:ascii="Times New Roman" w:hAnsi="Times New Roman" w:cs="Times New Roman"/>
                <w:color w:val="000000"/>
                <w:sz w:val="19"/>
                <w:szCs w:val="19"/>
              </w:rPr>
              <w:t>заданий.</w:t>
            </w:r>
            <w:r w:rsidRPr="00374B0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center"/>
              <w:rPr>
                <w:sz w:val="19"/>
                <w:szCs w:val="19"/>
              </w:rPr>
            </w:pPr>
            <w:r w:rsidRPr="00374B00">
              <w:rPr>
                <w:rFonts w:ascii="Times New Roman" w:hAnsi="Times New Roman" w:cs="Times New Roman"/>
                <w:color w:val="000000"/>
                <w:sz w:val="19"/>
                <w:szCs w:val="19"/>
              </w:rPr>
              <w:t>ОК-2,</w:t>
            </w:r>
            <w:r w:rsidRPr="00374B00">
              <w:t xml:space="preserve"> </w:t>
            </w:r>
            <w:r w:rsidRPr="00374B00">
              <w:rPr>
                <w:rFonts w:ascii="Times New Roman" w:hAnsi="Times New Roman" w:cs="Times New Roman"/>
                <w:color w:val="000000"/>
                <w:sz w:val="19"/>
                <w:szCs w:val="19"/>
              </w:rPr>
              <w:t>ПК-1,</w:t>
            </w:r>
            <w:r w:rsidRPr="00374B00">
              <w:t xml:space="preserve"> </w:t>
            </w:r>
            <w:r w:rsidRPr="00374B00">
              <w:rPr>
                <w:rFonts w:ascii="Times New Roman" w:hAnsi="Times New Roman" w:cs="Times New Roman"/>
                <w:color w:val="000000"/>
                <w:sz w:val="19"/>
                <w:szCs w:val="19"/>
              </w:rPr>
              <w:t>ПК-2,</w:t>
            </w:r>
            <w:r w:rsidRPr="00374B00">
              <w:t xml:space="preserve"> </w:t>
            </w:r>
            <w:r w:rsidRPr="00374B00">
              <w:rPr>
                <w:rFonts w:ascii="Times New Roman" w:hAnsi="Times New Roman" w:cs="Times New Roman"/>
                <w:color w:val="000000"/>
                <w:sz w:val="19"/>
                <w:szCs w:val="19"/>
              </w:rPr>
              <w:t>ПК-3,</w:t>
            </w:r>
            <w:r w:rsidRPr="00374B00">
              <w:t xml:space="preserve"> </w:t>
            </w:r>
            <w:r w:rsidRPr="00374B00">
              <w:rPr>
                <w:rFonts w:ascii="Times New Roman" w:hAnsi="Times New Roman" w:cs="Times New Roman"/>
                <w:color w:val="000000"/>
                <w:sz w:val="19"/>
                <w:szCs w:val="19"/>
              </w:rPr>
              <w:t>ПК-4,</w:t>
            </w:r>
            <w:r w:rsidRPr="00374B00">
              <w:t xml:space="preserve"> </w:t>
            </w:r>
            <w:r w:rsidRPr="00374B00">
              <w:rPr>
                <w:rFonts w:ascii="Times New Roman" w:hAnsi="Times New Roman" w:cs="Times New Roman"/>
                <w:color w:val="000000"/>
                <w:sz w:val="19"/>
                <w:szCs w:val="19"/>
              </w:rPr>
              <w:t>ПК-6,</w:t>
            </w:r>
            <w:r w:rsidRPr="00374B00">
              <w:t xml:space="preserve"> </w:t>
            </w:r>
            <w:r w:rsidRPr="00374B00">
              <w:rPr>
                <w:rFonts w:ascii="Times New Roman" w:hAnsi="Times New Roman" w:cs="Times New Roman"/>
                <w:color w:val="000000"/>
                <w:sz w:val="19"/>
                <w:szCs w:val="19"/>
              </w:rPr>
              <w:t>ПК-7</w:t>
            </w:r>
            <w:r w:rsidRPr="00374B00">
              <w:t xml:space="preserve"> </w:t>
            </w:r>
          </w:p>
        </w:tc>
      </w:tr>
      <w:tr w:rsidR="00586072" w:rsidTr="00353CD2">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3/2И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57,4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Tr="00353CD2">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219,8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экзамен,зачёт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r>
      <w:tr w:rsidR="00586072" w:rsidRPr="00374B00" w:rsidTr="00353CD2">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8</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8/4И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219,8</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19"/>
                <w:szCs w:val="19"/>
              </w:rPr>
            </w:pPr>
            <w:r>
              <w:rPr>
                <w:rFonts w:ascii="Times New Roman" w:hAnsi="Times New Roman" w:cs="Times New Roman"/>
                <w:color w:val="000000"/>
                <w:sz w:val="19"/>
                <w:szCs w:val="19"/>
              </w:rPr>
              <w:t>зачет, 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374B00" w:rsidRDefault="00586072" w:rsidP="00353CD2">
            <w:pPr>
              <w:spacing w:after="0" w:line="240" w:lineRule="auto"/>
              <w:jc w:val="both"/>
              <w:rPr>
                <w:sz w:val="19"/>
                <w:szCs w:val="19"/>
              </w:rPr>
            </w:pPr>
            <w:r w:rsidRPr="00374B00">
              <w:rPr>
                <w:rFonts w:ascii="Times New Roman" w:hAnsi="Times New Roman" w:cs="Times New Roman"/>
                <w:color w:val="000000"/>
                <w:sz w:val="19"/>
                <w:szCs w:val="19"/>
              </w:rPr>
              <w:t>ОК-2,ПК- 1,ПК-2,ПК- 3,ПК-4,ПК- 6,ПК-7</w:t>
            </w:r>
          </w:p>
        </w:tc>
      </w:tr>
    </w:tbl>
    <w:p w:rsidR="00586072" w:rsidRPr="00374B00" w:rsidRDefault="00586072" w:rsidP="00586072">
      <w:pPr>
        <w:rPr>
          <w:sz w:val="0"/>
          <w:szCs w:val="0"/>
        </w:rPr>
      </w:pPr>
      <w:r w:rsidRPr="00374B00">
        <w:br w:type="page"/>
      </w:r>
    </w:p>
    <w:tbl>
      <w:tblPr>
        <w:tblW w:w="0" w:type="auto"/>
        <w:tblCellMar>
          <w:left w:w="0" w:type="dxa"/>
          <w:right w:w="0" w:type="dxa"/>
        </w:tblCellMar>
        <w:tblLook w:val="04A0" w:firstRow="1" w:lastRow="0" w:firstColumn="1" w:lastColumn="0" w:noHBand="0" w:noVBand="1"/>
      </w:tblPr>
      <w:tblGrid>
        <w:gridCol w:w="9140"/>
      </w:tblGrid>
      <w:tr w:rsidR="00586072" w:rsidTr="00353CD2">
        <w:trPr>
          <w:trHeight w:hRule="exact" w:val="285"/>
        </w:trPr>
        <w:tc>
          <w:tcPr>
            <w:tcW w:w="9370" w:type="dxa"/>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586072" w:rsidTr="00353CD2">
        <w:trPr>
          <w:trHeight w:hRule="exact" w:val="138"/>
        </w:trPr>
        <w:tc>
          <w:tcPr>
            <w:tcW w:w="9357" w:type="dxa"/>
          </w:tcPr>
          <w:p w:rsidR="00586072" w:rsidRDefault="00586072" w:rsidP="00353CD2"/>
        </w:tc>
      </w:tr>
      <w:tr w:rsidR="00586072" w:rsidRPr="00374B00" w:rsidTr="00353CD2">
        <w:trPr>
          <w:trHeight w:hRule="exact" w:val="7587"/>
        </w:trPr>
        <w:tc>
          <w:tcPr>
            <w:tcW w:w="9370" w:type="dxa"/>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реализации</w:t>
            </w:r>
            <w:r w:rsidRPr="00374B00">
              <w:t xml:space="preserve"> </w:t>
            </w:r>
            <w:r w:rsidRPr="00374B00">
              <w:rPr>
                <w:rFonts w:ascii="Times New Roman" w:hAnsi="Times New Roman" w:cs="Times New Roman"/>
                <w:color w:val="000000"/>
                <w:sz w:val="24"/>
                <w:szCs w:val="24"/>
              </w:rPr>
              <w:t>предусмотренных</w:t>
            </w:r>
            <w:r w:rsidRPr="00374B00">
              <w:t xml:space="preserve"> </w:t>
            </w:r>
            <w:r w:rsidRPr="00374B00">
              <w:rPr>
                <w:rFonts w:ascii="Times New Roman" w:hAnsi="Times New Roman" w:cs="Times New Roman"/>
                <w:color w:val="000000"/>
                <w:sz w:val="24"/>
                <w:szCs w:val="24"/>
              </w:rPr>
              <w:t>видов</w:t>
            </w:r>
            <w:r w:rsidRPr="00374B00">
              <w:t xml:space="preserve"> </w:t>
            </w:r>
            <w:r w:rsidRPr="00374B00">
              <w:rPr>
                <w:rFonts w:ascii="Times New Roman" w:hAnsi="Times New Roman" w:cs="Times New Roman"/>
                <w:color w:val="000000"/>
                <w:sz w:val="24"/>
                <w:szCs w:val="24"/>
              </w:rPr>
              <w:t>учебной</w:t>
            </w:r>
            <w:r w:rsidRPr="00374B00">
              <w:t xml:space="preserve"> </w:t>
            </w:r>
            <w:r w:rsidRPr="00374B00">
              <w:rPr>
                <w:rFonts w:ascii="Times New Roman" w:hAnsi="Times New Roman" w:cs="Times New Roman"/>
                <w:color w:val="000000"/>
                <w:sz w:val="24"/>
                <w:szCs w:val="24"/>
              </w:rPr>
              <w:t>работы</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качестве</w:t>
            </w:r>
            <w:r w:rsidRPr="00374B00">
              <w:t xml:space="preserve"> </w:t>
            </w:r>
            <w:r w:rsidRPr="00374B00">
              <w:rPr>
                <w:rFonts w:ascii="Times New Roman" w:hAnsi="Times New Roman" w:cs="Times New Roman"/>
                <w:color w:val="000000"/>
                <w:sz w:val="24"/>
                <w:szCs w:val="24"/>
              </w:rPr>
              <w:t>образовательных</w:t>
            </w:r>
            <w:r w:rsidRPr="00374B00">
              <w:t xml:space="preserve"> </w:t>
            </w:r>
            <w:r w:rsidRPr="00374B00">
              <w:rPr>
                <w:rFonts w:ascii="Times New Roman" w:hAnsi="Times New Roman" w:cs="Times New Roman"/>
                <w:color w:val="000000"/>
                <w:sz w:val="24"/>
                <w:szCs w:val="24"/>
              </w:rPr>
              <w:t>технологий</w:t>
            </w:r>
            <w:r w:rsidRPr="00374B00">
              <w:t xml:space="preserve"> </w:t>
            </w:r>
            <w:r w:rsidRPr="00374B00">
              <w:rPr>
                <w:rFonts w:ascii="Times New Roman" w:hAnsi="Times New Roman" w:cs="Times New Roman"/>
                <w:color w:val="000000"/>
                <w:sz w:val="24"/>
                <w:szCs w:val="24"/>
              </w:rPr>
              <w:t>преподаваемой</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Б1.В.02</w:t>
            </w:r>
            <w:r w:rsidRPr="00374B00">
              <w:t xml:space="preserve"> </w:t>
            </w:r>
            <w:r w:rsidRPr="00374B00">
              <w:rPr>
                <w:rFonts w:ascii="Times New Roman" w:hAnsi="Times New Roman" w:cs="Times New Roman"/>
                <w:color w:val="000000"/>
                <w:sz w:val="24"/>
                <w:szCs w:val="24"/>
              </w:rPr>
              <w:t>Рискология</w:t>
            </w:r>
            <w:r w:rsidRPr="00374B00">
              <w:t xml:space="preserve"> </w:t>
            </w:r>
            <w:r w:rsidRPr="00374B00">
              <w:rPr>
                <w:rFonts w:ascii="Times New Roman" w:hAnsi="Times New Roman" w:cs="Times New Roman"/>
                <w:color w:val="000000"/>
                <w:sz w:val="24"/>
                <w:szCs w:val="24"/>
              </w:rPr>
              <w:t>используются</w:t>
            </w:r>
            <w:r w:rsidRPr="00374B00">
              <w:t xml:space="preserve"> </w:t>
            </w:r>
            <w:r w:rsidRPr="00374B00">
              <w:rPr>
                <w:rFonts w:ascii="Times New Roman" w:hAnsi="Times New Roman" w:cs="Times New Roman"/>
                <w:color w:val="000000"/>
                <w:sz w:val="24"/>
                <w:szCs w:val="24"/>
              </w:rPr>
              <w:t>традиционная</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модульно-компетентностная</w:t>
            </w:r>
            <w:r w:rsidRPr="00374B00">
              <w:t xml:space="preserve"> </w:t>
            </w:r>
            <w:r w:rsidRPr="00374B00">
              <w:rPr>
                <w:rFonts w:ascii="Times New Roman" w:hAnsi="Times New Roman" w:cs="Times New Roman"/>
                <w:color w:val="000000"/>
                <w:sz w:val="24"/>
                <w:szCs w:val="24"/>
              </w:rPr>
              <w:t>технологии.</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При</w:t>
            </w:r>
            <w:r w:rsidRPr="00374B00">
              <w:t xml:space="preserve"> </w:t>
            </w:r>
            <w:r w:rsidRPr="00374B00">
              <w:rPr>
                <w:rFonts w:ascii="Times New Roman" w:hAnsi="Times New Roman" w:cs="Times New Roman"/>
                <w:color w:val="000000"/>
                <w:sz w:val="24"/>
                <w:szCs w:val="24"/>
              </w:rPr>
              <w:t>передаче</w:t>
            </w:r>
            <w:r w:rsidRPr="00374B00">
              <w:t xml:space="preserve"> </w:t>
            </w:r>
            <w:r w:rsidRPr="00374B00">
              <w:rPr>
                <w:rFonts w:ascii="Times New Roman" w:hAnsi="Times New Roman" w:cs="Times New Roman"/>
                <w:color w:val="000000"/>
                <w:sz w:val="24"/>
                <w:szCs w:val="24"/>
              </w:rPr>
              <w:t>необходимых</w:t>
            </w:r>
            <w:r w:rsidRPr="00374B00">
              <w:t xml:space="preserve"> </w:t>
            </w:r>
            <w:r w:rsidRPr="00374B00">
              <w:rPr>
                <w:rFonts w:ascii="Times New Roman" w:hAnsi="Times New Roman" w:cs="Times New Roman"/>
                <w:color w:val="000000"/>
                <w:sz w:val="24"/>
                <w:szCs w:val="24"/>
              </w:rPr>
              <w:t>теоретических</w:t>
            </w:r>
            <w:r w:rsidRPr="00374B00">
              <w:t xml:space="preserve"> </w:t>
            </w:r>
            <w:r w:rsidRPr="00374B00">
              <w:rPr>
                <w:rFonts w:ascii="Times New Roman" w:hAnsi="Times New Roman" w:cs="Times New Roman"/>
                <w:color w:val="000000"/>
                <w:sz w:val="24"/>
                <w:szCs w:val="24"/>
              </w:rPr>
              <w:t>знаний</w:t>
            </w:r>
            <w:r w:rsidRPr="00374B00">
              <w:t xml:space="preserve"> </w:t>
            </w:r>
            <w:r w:rsidRPr="00374B00">
              <w:rPr>
                <w:rFonts w:ascii="Times New Roman" w:hAnsi="Times New Roman" w:cs="Times New Roman"/>
                <w:color w:val="000000"/>
                <w:sz w:val="24"/>
                <w:szCs w:val="24"/>
              </w:rPr>
              <w:t>используются</w:t>
            </w:r>
            <w:r w:rsidRPr="00374B00">
              <w:t xml:space="preserve"> </w:t>
            </w:r>
            <w:r w:rsidRPr="00374B00">
              <w:rPr>
                <w:rFonts w:ascii="Times New Roman" w:hAnsi="Times New Roman" w:cs="Times New Roman"/>
                <w:color w:val="000000"/>
                <w:sz w:val="24"/>
                <w:szCs w:val="24"/>
              </w:rPr>
              <w:t>мультимедийные</w:t>
            </w:r>
            <w:r w:rsidRPr="00374B00">
              <w:t xml:space="preserve"> </w:t>
            </w:r>
            <w:r w:rsidRPr="00374B00">
              <w:rPr>
                <w:rFonts w:ascii="Times New Roman" w:hAnsi="Times New Roman" w:cs="Times New Roman"/>
                <w:color w:val="000000"/>
                <w:sz w:val="24"/>
                <w:szCs w:val="24"/>
              </w:rPr>
              <w:t>средства</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технологии.</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усвоения</w:t>
            </w:r>
            <w:r w:rsidRPr="00374B00">
              <w:t xml:space="preserve"> </w:t>
            </w:r>
            <w:r w:rsidRPr="00374B00">
              <w:rPr>
                <w:rFonts w:ascii="Times New Roman" w:hAnsi="Times New Roman" w:cs="Times New Roman"/>
                <w:color w:val="000000"/>
                <w:sz w:val="24"/>
                <w:szCs w:val="24"/>
              </w:rPr>
              <w:t>навыков</w:t>
            </w:r>
            <w:r w:rsidRPr="00374B00">
              <w:t xml:space="preserve"> </w:t>
            </w:r>
            <w:r w:rsidRPr="00374B00">
              <w:rPr>
                <w:rFonts w:ascii="Times New Roman" w:hAnsi="Times New Roman" w:cs="Times New Roman"/>
                <w:color w:val="000000"/>
                <w:sz w:val="24"/>
                <w:szCs w:val="24"/>
              </w:rPr>
              <w:t>обработки</w:t>
            </w:r>
            <w:r w:rsidRPr="00374B00">
              <w:t xml:space="preserve"> </w:t>
            </w:r>
            <w:r w:rsidRPr="00374B00">
              <w:rPr>
                <w:rFonts w:ascii="Times New Roman" w:hAnsi="Times New Roman" w:cs="Times New Roman"/>
                <w:color w:val="000000"/>
                <w:sz w:val="24"/>
                <w:szCs w:val="24"/>
              </w:rPr>
              <w:t>аналитической,</w:t>
            </w:r>
            <w:r w:rsidRPr="00374B00">
              <w:t xml:space="preserve"> </w:t>
            </w:r>
            <w:r w:rsidRPr="00374B00">
              <w:rPr>
                <w:rFonts w:ascii="Times New Roman" w:hAnsi="Times New Roman" w:cs="Times New Roman"/>
                <w:color w:val="000000"/>
                <w:sz w:val="24"/>
                <w:szCs w:val="24"/>
              </w:rPr>
              <w:t>теоретической</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методической</w:t>
            </w:r>
            <w:r w:rsidRPr="00374B00">
              <w:t xml:space="preserve"> </w:t>
            </w:r>
            <w:r w:rsidRPr="00374B00">
              <w:rPr>
                <w:rFonts w:ascii="Times New Roman" w:hAnsi="Times New Roman" w:cs="Times New Roman"/>
                <w:color w:val="000000"/>
                <w:sz w:val="24"/>
                <w:szCs w:val="24"/>
              </w:rPr>
              <w:t>информации,</w:t>
            </w:r>
            <w:r w:rsidRPr="00374B00">
              <w:t xml:space="preserve"> </w:t>
            </w:r>
            <w:r w:rsidRPr="00374B00">
              <w:rPr>
                <w:rFonts w:ascii="Times New Roman" w:hAnsi="Times New Roman" w:cs="Times New Roman"/>
                <w:color w:val="000000"/>
                <w:sz w:val="24"/>
                <w:szCs w:val="24"/>
              </w:rPr>
              <w:t>проведения</w:t>
            </w:r>
            <w:r w:rsidRPr="00374B00">
              <w:t xml:space="preserve"> </w:t>
            </w:r>
            <w:r w:rsidRPr="00374B00">
              <w:rPr>
                <w:rFonts w:ascii="Times New Roman" w:hAnsi="Times New Roman" w:cs="Times New Roman"/>
                <w:color w:val="000000"/>
                <w:sz w:val="24"/>
                <w:szCs w:val="24"/>
              </w:rPr>
              <w:t>аналитических</w:t>
            </w:r>
            <w:r w:rsidRPr="00374B00">
              <w:t xml:space="preserve"> </w:t>
            </w:r>
            <w:r w:rsidRPr="00374B00">
              <w:rPr>
                <w:rFonts w:ascii="Times New Roman" w:hAnsi="Times New Roman" w:cs="Times New Roman"/>
                <w:color w:val="000000"/>
                <w:sz w:val="24"/>
                <w:szCs w:val="24"/>
              </w:rPr>
              <w:t>оценок,</w:t>
            </w:r>
            <w:r w:rsidRPr="00374B00">
              <w:t xml:space="preserve"> </w:t>
            </w:r>
            <w:r w:rsidRPr="00374B00">
              <w:rPr>
                <w:rFonts w:ascii="Times New Roman" w:hAnsi="Times New Roman" w:cs="Times New Roman"/>
                <w:color w:val="000000"/>
                <w:sz w:val="24"/>
                <w:szCs w:val="24"/>
              </w:rPr>
              <w:t>интерпретации</w:t>
            </w:r>
            <w:r w:rsidRPr="00374B00">
              <w:t xml:space="preserve"> </w:t>
            </w:r>
            <w:r w:rsidRPr="00374B00">
              <w:rPr>
                <w:rFonts w:ascii="Times New Roman" w:hAnsi="Times New Roman" w:cs="Times New Roman"/>
                <w:color w:val="000000"/>
                <w:sz w:val="24"/>
                <w:szCs w:val="24"/>
              </w:rPr>
              <w:t>полученных</w:t>
            </w:r>
            <w:r w:rsidRPr="00374B00">
              <w:t xml:space="preserve"> </w:t>
            </w:r>
            <w:r w:rsidRPr="00374B00">
              <w:rPr>
                <w:rFonts w:ascii="Times New Roman" w:hAnsi="Times New Roman" w:cs="Times New Roman"/>
                <w:color w:val="000000"/>
                <w:sz w:val="24"/>
                <w:szCs w:val="24"/>
              </w:rPr>
              <w:t>знаний</w:t>
            </w:r>
            <w:r w:rsidRPr="00374B00">
              <w:t xml:space="preserve"> </w:t>
            </w:r>
            <w:r w:rsidRPr="00374B00">
              <w:rPr>
                <w:rFonts w:ascii="Times New Roman" w:hAnsi="Times New Roman" w:cs="Times New Roman"/>
                <w:color w:val="000000"/>
                <w:sz w:val="24"/>
                <w:szCs w:val="24"/>
              </w:rPr>
              <w:t>предусмотрено</w:t>
            </w:r>
            <w:r w:rsidRPr="00374B00">
              <w:t xml:space="preserve"> </w:t>
            </w:r>
            <w:r w:rsidRPr="00374B00">
              <w:rPr>
                <w:rFonts w:ascii="Times New Roman" w:hAnsi="Times New Roman" w:cs="Times New Roman"/>
                <w:color w:val="000000"/>
                <w:sz w:val="24"/>
                <w:szCs w:val="24"/>
              </w:rPr>
              <w:t>проведение</w:t>
            </w:r>
            <w:r w:rsidRPr="00374B00">
              <w:t xml:space="preserve"> </w:t>
            </w:r>
            <w:r w:rsidRPr="00374B00">
              <w:rPr>
                <w:rFonts w:ascii="Times New Roman" w:hAnsi="Times New Roman" w:cs="Times New Roman"/>
                <w:color w:val="000000"/>
                <w:sz w:val="24"/>
                <w:szCs w:val="24"/>
              </w:rPr>
              <w:t>занятий</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компьютерном</w:t>
            </w:r>
            <w:r w:rsidRPr="00374B00">
              <w:t xml:space="preserve"> </w:t>
            </w:r>
            <w:r w:rsidRPr="00374B00">
              <w:rPr>
                <w:rFonts w:ascii="Times New Roman" w:hAnsi="Times New Roman" w:cs="Times New Roman"/>
                <w:color w:val="000000"/>
                <w:sz w:val="24"/>
                <w:szCs w:val="24"/>
              </w:rPr>
              <w:t>классе</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использование</w:t>
            </w:r>
            <w:r w:rsidRPr="00374B00">
              <w:t xml:space="preserve"> </w:t>
            </w:r>
            <w:r w:rsidRPr="00374B00">
              <w:rPr>
                <w:rFonts w:ascii="Times New Roman" w:hAnsi="Times New Roman" w:cs="Times New Roman"/>
                <w:color w:val="000000"/>
                <w:sz w:val="24"/>
                <w:szCs w:val="24"/>
              </w:rPr>
              <w:t>методов</w:t>
            </w:r>
            <w:r w:rsidRPr="00374B00">
              <w:t xml:space="preserve"> </w:t>
            </w:r>
            <w:r>
              <w:rPr>
                <w:rFonts w:ascii="Times New Roman" w:hAnsi="Times New Roman" w:cs="Times New Roman"/>
                <w:color w:val="000000"/>
                <w:sz w:val="24"/>
                <w:szCs w:val="24"/>
              </w:rPr>
              <w:t>IT</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справочно-правовых</w:t>
            </w:r>
            <w:r w:rsidRPr="00374B00">
              <w:t xml:space="preserve"> </w:t>
            </w:r>
            <w:r w:rsidRPr="00374B00">
              <w:rPr>
                <w:rFonts w:ascii="Times New Roman" w:hAnsi="Times New Roman" w:cs="Times New Roman"/>
                <w:color w:val="000000"/>
                <w:sz w:val="24"/>
                <w:szCs w:val="24"/>
              </w:rPr>
              <w:t>систем</w:t>
            </w:r>
            <w:r w:rsidRPr="00374B00">
              <w:t xml:space="preserve"> </w:t>
            </w:r>
            <w:r w:rsidRPr="00374B00">
              <w:rPr>
                <w:rFonts w:ascii="Times New Roman" w:hAnsi="Times New Roman" w:cs="Times New Roman"/>
                <w:color w:val="000000"/>
                <w:sz w:val="24"/>
                <w:szCs w:val="24"/>
              </w:rPr>
              <w:t>«Гарант»,</w:t>
            </w:r>
            <w:r w:rsidRPr="00374B00">
              <w:t xml:space="preserve"> </w:t>
            </w:r>
            <w:r w:rsidRPr="00374B00">
              <w:rPr>
                <w:rFonts w:ascii="Times New Roman" w:hAnsi="Times New Roman" w:cs="Times New Roman"/>
                <w:color w:val="000000"/>
                <w:sz w:val="24"/>
                <w:szCs w:val="24"/>
              </w:rPr>
              <w:t>«Консультант+»,</w:t>
            </w:r>
            <w:r w:rsidRPr="00374B00">
              <w:t xml:space="preserve"> </w:t>
            </w:r>
            <w:r w:rsidRPr="00374B00">
              <w:rPr>
                <w:rFonts w:ascii="Times New Roman" w:hAnsi="Times New Roman" w:cs="Times New Roman"/>
                <w:color w:val="000000"/>
                <w:sz w:val="24"/>
                <w:szCs w:val="24"/>
              </w:rPr>
              <w:t>работа</w:t>
            </w:r>
            <w:r w:rsidRPr="00374B00">
              <w:t xml:space="preserve"> </w:t>
            </w:r>
            <w:r w:rsidRPr="00374B00">
              <w:rPr>
                <w:rFonts w:ascii="Times New Roman" w:hAnsi="Times New Roman" w:cs="Times New Roman"/>
                <w:color w:val="000000"/>
                <w:sz w:val="24"/>
                <w:szCs w:val="24"/>
              </w:rPr>
              <w:t>с</w:t>
            </w:r>
            <w:r w:rsidRPr="00374B00">
              <w:t xml:space="preserve"> </w:t>
            </w:r>
            <w:r w:rsidRPr="00374B00">
              <w:rPr>
                <w:rFonts w:ascii="Times New Roman" w:hAnsi="Times New Roman" w:cs="Times New Roman"/>
                <w:color w:val="000000"/>
                <w:sz w:val="24"/>
                <w:szCs w:val="24"/>
              </w:rPr>
              <w:t>электронными</w:t>
            </w:r>
            <w:r w:rsidRPr="00374B00">
              <w:t xml:space="preserve"> </w:t>
            </w:r>
            <w:r w:rsidRPr="00374B00">
              <w:rPr>
                <w:rFonts w:ascii="Times New Roman" w:hAnsi="Times New Roman" w:cs="Times New Roman"/>
                <w:color w:val="000000"/>
                <w:sz w:val="24"/>
                <w:szCs w:val="24"/>
              </w:rPr>
              <w:t>таблицами</w:t>
            </w:r>
            <w:r w:rsidRPr="00374B00">
              <w:t xml:space="preserve"> </w:t>
            </w:r>
            <w:r>
              <w:rPr>
                <w:rFonts w:ascii="Times New Roman" w:hAnsi="Times New Roman" w:cs="Times New Roman"/>
                <w:color w:val="000000"/>
                <w:sz w:val="24"/>
                <w:szCs w:val="24"/>
              </w:rPr>
              <w:t>MS</w:t>
            </w:r>
            <w:r w:rsidRPr="00374B00">
              <w:t xml:space="preserve"> </w:t>
            </w:r>
            <w:r>
              <w:rPr>
                <w:rFonts w:ascii="Times New Roman" w:hAnsi="Times New Roman" w:cs="Times New Roman"/>
                <w:color w:val="000000"/>
                <w:sz w:val="24"/>
                <w:szCs w:val="24"/>
              </w:rPr>
              <w:t>Excel</w:t>
            </w:r>
            <w:r w:rsidRPr="00374B00">
              <w:rPr>
                <w:rFonts w:ascii="Times New Roman" w:hAnsi="Times New Roman" w:cs="Times New Roman"/>
                <w:color w:val="000000"/>
                <w:sz w:val="24"/>
                <w:szCs w:val="24"/>
              </w:rPr>
              <w:t>.</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усвоения</w:t>
            </w:r>
            <w:r w:rsidRPr="00374B00">
              <w:t xml:space="preserve"> </w:t>
            </w:r>
            <w:r w:rsidRPr="00374B00">
              <w:rPr>
                <w:rFonts w:ascii="Times New Roman" w:hAnsi="Times New Roman" w:cs="Times New Roman"/>
                <w:color w:val="000000"/>
                <w:sz w:val="24"/>
                <w:szCs w:val="24"/>
              </w:rPr>
              <w:t>теоретических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методологических</w:t>
            </w:r>
            <w:r w:rsidRPr="00374B00">
              <w:t xml:space="preserve"> </w:t>
            </w:r>
            <w:r w:rsidRPr="00374B00">
              <w:rPr>
                <w:rFonts w:ascii="Times New Roman" w:hAnsi="Times New Roman" w:cs="Times New Roman"/>
                <w:color w:val="000000"/>
                <w:sz w:val="24"/>
                <w:szCs w:val="24"/>
              </w:rPr>
              <w:t>навыков</w:t>
            </w:r>
            <w:r w:rsidRPr="00374B00">
              <w:t xml:space="preserve"> </w:t>
            </w:r>
            <w:r w:rsidRPr="00374B00">
              <w:rPr>
                <w:rFonts w:ascii="Times New Roman" w:hAnsi="Times New Roman" w:cs="Times New Roman"/>
                <w:color w:val="000000"/>
                <w:sz w:val="24"/>
                <w:szCs w:val="24"/>
              </w:rPr>
              <w:t>исследования</w:t>
            </w:r>
            <w:r w:rsidRPr="00374B00">
              <w:t xml:space="preserve"> </w:t>
            </w:r>
            <w:r w:rsidRPr="00374B00">
              <w:rPr>
                <w:rFonts w:ascii="Times New Roman" w:hAnsi="Times New Roman" w:cs="Times New Roman"/>
                <w:color w:val="000000"/>
                <w:sz w:val="24"/>
                <w:szCs w:val="24"/>
              </w:rPr>
              <w:t>различных</w:t>
            </w:r>
            <w:r w:rsidRPr="00374B00">
              <w:t xml:space="preserve"> </w:t>
            </w:r>
            <w:r w:rsidRPr="00374B00">
              <w:rPr>
                <w:rFonts w:ascii="Times New Roman" w:hAnsi="Times New Roman" w:cs="Times New Roman"/>
                <w:color w:val="000000"/>
                <w:sz w:val="24"/>
                <w:szCs w:val="24"/>
              </w:rPr>
              <w:t>экономических</w:t>
            </w:r>
            <w:r w:rsidRPr="00374B00">
              <w:t xml:space="preserve"> </w:t>
            </w:r>
            <w:r w:rsidRPr="00374B00">
              <w:rPr>
                <w:rFonts w:ascii="Times New Roman" w:hAnsi="Times New Roman" w:cs="Times New Roman"/>
                <w:color w:val="000000"/>
                <w:sz w:val="24"/>
                <w:szCs w:val="24"/>
              </w:rPr>
              <w:t>систем,</w:t>
            </w:r>
            <w:r w:rsidRPr="00374B00">
              <w:t xml:space="preserve"> </w:t>
            </w:r>
            <w:r w:rsidRPr="00374B00">
              <w:rPr>
                <w:rFonts w:ascii="Times New Roman" w:hAnsi="Times New Roman" w:cs="Times New Roman"/>
                <w:color w:val="000000"/>
                <w:sz w:val="24"/>
                <w:szCs w:val="24"/>
              </w:rPr>
              <w:t>оценки</w:t>
            </w:r>
            <w:r w:rsidRPr="00374B00">
              <w:t xml:space="preserve"> </w:t>
            </w:r>
            <w:r w:rsidRPr="00374B00">
              <w:rPr>
                <w:rFonts w:ascii="Times New Roman" w:hAnsi="Times New Roman" w:cs="Times New Roman"/>
                <w:color w:val="000000"/>
                <w:sz w:val="24"/>
                <w:szCs w:val="24"/>
              </w:rPr>
              <w:t>страновых</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региональных</w:t>
            </w:r>
            <w:r w:rsidRPr="00374B00">
              <w:t xml:space="preserve"> </w:t>
            </w:r>
            <w:r w:rsidRPr="00374B00">
              <w:rPr>
                <w:rFonts w:ascii="Times New Roman" w:hAnsi="Times New Roman" w:cs="Times New Roman"/>
                <w:color w:val="000000"/>
                <w:sz w:val="24"/>
                <w:szCs w:val="24"/>
              </w:rPr>
              <w:t>тенденций</w:t>
            </w:r>
            <w:r w:rsidRPr="00374B00">
              <w:t xml:space="preserve"> </w:t>
            </w:r>
            <w:r w:rsidRPr="00374B00">
              <w:rPr>
                <w:rFonts w:ascii="Times New Roman" w:hAnsi="Times New Roman" w:cs="Times New Roman"/>
                <w:color w:val="000000"/>
                <w:sz w:val="24"/>
                <w:szCs w:val="24"/>
              </w:rPr>
              <w:t>экономического</w:t>
            </w:r>
            <w:r w:rsidRPr="00374B00">
              <w:t xml:space="preserve"> </w:t>
            </w:r>
            <w:r w:rsidRPr="00374B00">
              <w:rPr>
                <w:rFonts w:ascii="Times New Roman" w:hAnsi="Times New Roman" w:cs="Times New Roman"/>
                <w:color w:val="000000"/>
                <w:sz w:val="24"/>
                <w:szCs w:val="24"/>
              </w:rPr>
              <w:t>развития</w:t>
            </w:r>
            <w:r w:rsidRPr="00374B00">
              <w:t xml:space="preserve"> </w:t>
            </w:r>
            <w:r w:rsidRPr="00374B00">
              <w:rPr>
                <w:rFonts w:ascii="Times New Roman" w:hAnsi="Times New Roman" w:cs="Times New Roman"/>
                <w:color w:val="000000"/>
                <w:sz w:val="24"/>
                <w:szCs w:val="24"/>
              </w:rPr>
              <w:t>предусмотрена</w:t>
            </w:r>
            <w:r w:rsidRPr="00374B00">
              <w:t xml:space="preserve"> </w:t>
            </w:r>
            <w:r w:rsidRPr="00374B00">
              <w:rPr>
                <w:rFonts w:ascii="Times New Roman" w:hAnsi="Times New Roman" w:cs="Times New Roman"/>
                <w:color w:val="000000"/>
                <w:sz w:val="24"/>
                <w:szCs w:val="24"/>
              </w:rPr>
              <w:t>работа</w:t>
            </w:r>
            <w:r w:rsidRPr="00374B00">
              <w:t xml:space="preserve"> </w:t>
            </w:r>
            <w:r w:rsidRPr="00374B00">
              <w:rPr>
                <w:rFonts w:ascii="Times New Roman" w:hAnsi="Times New Roman" w:cs="Times New Roman"/>
                <w:color w:val="000000"/>
                <w:sz w:val="24"/>
                <w:szCs w:val="24"/>
              </w:rPr>
              <w:t>с</w:t>
            </w:r>
            <w:r w:rsidRPr="00374B00">
              <w:t xml:space="preserve"> </w:t>
            </w:r>
            <w:r w:rsidRPr="00374B00">
              <w:rPr>
                <w:rFonts w:ascii="Times New Roman" w:hAnsi="Times New Roman" w:cs="Times New Roman"/>
                <w:color w:val="000000"/>
                <w:sz w:val="24"/>
                <w:szCs w:val="24"/>
              </w:rPr>
              <w:t>блоками</w:t>
            </w:r>
            <w:r w:rsidRPr="00374B00">
              <w:t xml:space="preserve"> </w:t>
            </w:r>
            <w:r w:rsidRPr="00374B00">
              <w:rPr>
                <w:rFonts w:ascii="Times New Roman" w:hAnsi="Times New Roman" w:cs="Times New Roman"/>
                <w:color w:val="000000"/>
                <w:sz w:val="24"/>
                <w:szCs w:val="24"/>
              </w:rPr>
              <w:t>официальной</w:t>
            </w:r>
            <w:r w:rsidRPr="00374B00">
              <w:t xml:space="preserve"> </w:t>
            </w:r>
            <w:r w:rsidRPr="00374B00">
              <w:rPr>
                <w:rFonts w:ascii="Times New Roman" w:hAnsi="Times New Roman" w:cs="Times New Roman"/>
                <w:color w:val="000000"/>
                <w:sz w:val="24"/>
                <w:szCs w:val="24"/>
              </w:rPr>
              <w:t>статистической</w:t>
            </w:r>
            <w:r w:rsidRPr="00374B00">
              <w:t xml:space="preserve"> </w:t>
            </w:r>
            <w:r w:rsidRPr="00374B00">
              <w:rPr>
                <w:rFonts w:ascii="Times New Roman" w:hAnsi="Times New Roman" w:cs="Times New Roman"/>
                <w:color w:val="000000"/>
                <w:sz w:val="24"/>
                <w:szCs w:val="24"/>
              </w:rPr>
              <w:t>информации,</w:t>
            </w:r>
            <w:r w:rsidRPr="00374B00">
              <w:t xml:space="preserve"> </w:t>
            </w:r>
            <w:r w:rsidRPr="00374B00">
              <w:rPr>
                <w:rFonts w:ascii="Times New Roman" w:hAnsi="Times New Roman" w:cs="Times New Roman"/>
                <w:color w:val="000000"/>
                <w:sz w:val="24"/>
                <w:szCs w:val="24"/>
              </w:rPr>
              <w:t>сводами</w:t>
            </w:r>
            <w:r w:rsidRPr="00374B00">
              <w:t xml:space="preserve"> </w:t>
            </w:r>
            <w:r w:rsidRPr="00374B00">
              <w:rPr>
                <w:rFonts w:ascii="Times New Roman" w:hAnsi="Times New Roman" w:cs="Times New Roman"/>
                <w:color w:val="000000"/>
                <w:sz w:val="24"/>
                <w:szCs w:val="24"/>
              </w:rPr>
              <w:t>информации</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информационных</w:t>
            </w:r>
            <w:r w:rsidRPr="00374B00">
              <w:t xml:space="preserve"> </w:t>
            </w:r>
            <w:r w:rsidRPr="00374B00">
              <w:rPr>
                <w:rFonts w:ascii="Times New Roman" w:hAnsi="Times New Roman" w:cs="Times New Roman"/>
                <w:color w:val="000000"/>
                <w:sz w:val="24"/>
                <w:szCs w:val="24"/>
              </w:rPr>
              <w:t>порталах.</w:t>
            </w:r>
            <w:r w:rsidRPr="00374B00">
              <w:t xml:space="preserve"> </w:t>
            </w:r>
          </w:p>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усвоения</w:t>
            </w:r>
            <w:r w:rsidRPr="00374B00">
              <w:t xml:space="preserve"> </w:t>
            </w:r>
            <w:r w:rsidRPr="00374B00">
              <w:rPr>
                <w:rFonts w:ascii="Times New Roman" w:hAnsi="Times New Roman" w:cs="Times New Roman"/>
                <w:color w:val="000000"/>
                <w:sz w:val="24"/>
                <w:szCs w:val="24"/>
              </w:rPr>
              <w:t>навыка</w:t>
            </w:r>
            <w:r w:rsidRPr="00374B00">
              <w:t xml:space="preserve"> </w:t>
            </w:r>
            <w:r w:rsidRPr="00374B00">
              <w:rPr>
                <w:rFonts w:ascii="Times New Roman" w:hAnsi="Times New Roman" w:cs="Times New Roman"/>
                <w:color w:val="000000"/>
                <w:sz w:val="24"/>
                <w:szCs w:val="24"/>
              </w:rPr>
              <w:t>владения</w:t>
            </w:r>
            <w:r w:rsidRPr="00374B00">
              <w:t xml:space="preserve"> </w:t>
            </w:r>
            <w:r w:rsidRPr="00374B00">
              <w:rPr>
                <w:rFonts w:ascii="Times New Roman" w:hAnsi="Times New Roman" w:cs="Times New Roman"/>
                <w:color w:val="000000"/>
                <w:sz w:val="24"/>
                <w:szCs w:val="24"/>
              </w:rPr>
              <w:t>современными</w:t>
            </w:r>
            <w:r w:rsidRPr="00374B00">
              <w:t xml:space="preserve"> </w:t>
            </w:r>
            <w:r w:rsidRPr="00374B00">
              <w:rPr>
                <w:rFonts w:ascii="Times New Roman" w:hAnsi="Times New Roman" w:cs="Times New Roman"/>
                <w:color w:val="000000"/>
                <w:sz w:val="24"/>
                <w:szCs w:val="24"/>
              </w:rPr>
              <w:t>методами</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методологией</w:t>
            </w:r>
            <w:r w:rsidRPr="00374B00">
              <w:t xml:space="preserve"> </w:t>
            </w:r>
            <w:r w:rsidRPr="00374B00">
              <w:rPr>
                <w:rFonts w:ascii="Times New Roman" w:hAnsi="Times New Roman" w:cs="Times New Roman"/>
                <w:color w:val="000000"/>
                <w:sz w:val="24"/>
                <w:szCs w:val="24"/>
              </w:rPr>
              <w:t>оценки</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анализа</w:t>
            </w:r>
            <w:r w:rsidRPr="00374B00">
              <w:t xml:space="preserve"> </w:t>
            </w:r>
            <w:r w:rsidRPr="00374B00">
              <w:rPr>
                <w:rFonts w:ascii="Times New Roman" w:hAnsi="Times New Roman" w:cs="Times New Roman"/>
                <w:color w:val="000000"/>
                <w:sz w:val="24"/>
                <w:szCs w:val="24"/>
              </w:rPr>
              <w:t>тенденций</w:t>
            </w:r>
            <w:r w:rsidRPr="00374B00">
              <w:t xml:space="preserve"> </w:t>
            </w:r>
            <w:r w:rsidRPr="00374B00">
              <w:rPr>
                <w:rFonts w:ascii="Times New Roman" w:hAnsi="Times New Roman" w:cs="Times New Roman"/>
                <w:color w:val="000000"/>
                <w:sz w:val="24"/>
                <w:szCs w:val="24"/>
              </w:rPr>
              <w:t>экономического</w:t>
            </w:r>
            <w:r w:rsidRPr="00374B00">
              <w:t xml:space="preserve"> </w:t>
            </w:r>
            <w:r w:rsidRPr="00374B00">
              <w:rPr>
                <w:rFonts w:ascii="Times New Roman" w:hAnsi="Times New Roman" w:cs="Times New Roman"/>
                <w:color w:val="000000"/>
                <w:sz w:val="24"/>
                <w:szCs w:val="24"/>
              </w:rPr>
              <w:t>развития,</w:t>
            </w:r>
            <w:r w:rsidRPr="00374B00">
              <w:t xml:space="preserve"> </w:t>
            </w:r>
            <w:r w:rsidRPr="00374B00">
              <w:rPr>
                <w:rFonts w:ascii="Times New Roman" w:hAnsi="Times New Roman" w:cs="Times New Roman"/>
                <w:color w:val="000000"/>
                <w:sz w:val="24"/>
                <w:szCs w:val="24"/>
              </w:rPr>
              <w:t>процессов</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явлений</w:t>
            </w:r>
            <w:r w:rsidRPr="00374B00">
              <w:t xml:space="preserve"> </w:t>
            </w:r>
            <w:r w:rsidRPr="00374B00">
              <w:rPr>
                <w:rFonts w:ascii="Times New Roman" w:hAnsi="Times New Roman" w:cs="Times New Roman"/>
                <w:color w:val="000000"/>
                <w:sz w:val="24"/>
                <w:szCs w:val="24"/>
              </w:rPr>
              <w:t>на</w:t>
            </w:r>
            <w:r w:rsidRPr="00374B00">
              <w:t xml:space="preserve"> </w:t>
            </w:r>
            <w:r w:rsidRPr="00374B00">
              <w:rPr>
                <w:rFonts w:ascii="Times New Roman" w:hAnsi="Times New Roman" w:cs="Times New Roman"/>
                <w:color w:val="000000"/>
                <w:sz w:val="24"/>
                <w:szCs w:val="24"/>
              </w:rPr>
              <w:t>макроуровне,</w:t>
            </w:r>
            <w:r w:rsidRPr="00374B00">
              <w:t xml:space="preserve"> </w:t>
            </w:r>
            <w:r w:rsidRPr="00374B00">
              <w:rPr>
                <w:rFonts w:ascii="Times New Roman" w:hAnsi="Times New Roman" w:cs="Times New Roman"/>
                <w:color w:val="000000"/>
                <w:sz w:val="24"/>
                <w:szCs w:val="24"/>
              </w:rPr>
              <w:t>мезоуровне</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микроуровне</w:t>
            </w:r>
            <w:r w:rsidRPr="00374B00">
              <w:t xml:space="preserve"> </w:t>
            </w:r>
            <w:r w:rsidRPr="00374B00">
              <w:rPr>
                <w:rFonts w:ascii="Times New Roman" w:hAnsi="Times New Roman" w:cs="Times New Roman"/>
                <w:color w:val="000000"/>
                <w:sz w:val="24"/>
                <w:szCs w:val="24"/>
              </w:rPr>
              <w:t>используется</w:t>
            </w:r>
            <w:r w:rsidRPr="00374B00">
              <w:t xml:space="preserve"> </w:t>
            </w:r>
            <w:r w:rsidRPr="00374B00">
              <w:rPr>
                <w:rFonts w:ascii="Times New Roman" w:hAnsi="Times New Roman" w:cs="Times New Roman"/>
                <w:color w:val="000000"/>
                <w:sz w:val="24"/>
                <w:szCs w:val="24"/>
              </w:rPr>
              <w:t>прием</w:t>
            </w:r>
            <w:r w:rsidRPr="00374B00">
              <w:t xml:space="preserve"> </w:t>
            </w:r>
            <w:r w:rsidRPr="00374B00">
              <w:rPr>
                <w:rFonts w:ascii="Times New Roman" w:hAnsi="Times New Roman" w:cs="Times New Roman"/>
                <w:color w:val="000000"/>
                <w:sz w:val="24"/>
                <w:szCs w:val="24"/>
              </w:rPr>
              <w:t>«мозгового</w:t>
            </w:r>
            <w:r w:rsidRPr="00374B00">
              <w:t xml:space="preserve"> </w:t>
            </w:r>
            <w:r w:rsidRPr="00374B00">
              <w:rPr>
                <w:rFonts w:ascii="Times New Roman" w:hAnsi="Times New Roman" w:cs="Times New Roman"/>
                <w:color w:val="000000"/>
                <w:sz w:val="24"/>
                <w:szCs w:val="24"/>
              </w:rPr>
              <w:t>штурма»,</w:t>
            </w:r>
            <w:r w:rsidRPr="00374B00">
              <w:t xml:space="preserve"> </w:t>
            </w:r>
            <w:r w:rsidRPr="00374B00">
              <w:rPr>
                <w:rFonts w:ascii="Times New Roman" w:hAnsi="Times New Roman" w:cs="Times New Roman"/>
                <w:color w:val="000000"/>
                <w:sz w:val="24"/>
                <w:szCs w:val="24"/>
              </w:rPr>
              <w:t>индивидуального</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обратного.</w:t>
            </w:r>
            <w:r w:rsidRPr="00374B00">
              <w:t xml:space="preserve"> </w:t>
            </w: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улучшения</w:t>
            </w:r>
            <w:r w:rsidRPr="00374B00">
              <w:t xml:space="preserve"> </w:t>
            </w:r>
            <w:r w:rsidRPr="00374B00">
              <w:rPr>
                <w:rFonts w:ascii="Times New Roman" w:hAnsi="Times New Roman" w:cs="Times New Roman"/>
                <w:color w:val="000000"/>
                <w:sz w:val="24"/>
                <w:szCs w:val="24"/>
              </w:rPr>
              <w:t>усвоения</w:t>
            </w:r>
            <w:r w:rsidRPr="00374B00">
              <w:t xml:space="preserve"> </w:t>
            </w:r>
            <w:r w:rsidRPr="00374B00">
              <w:rPr>
                <w:rFonts w:ascii="Times New Roman" w:hAnsi="Times New Roman" w:cs="Times New Roman"/>
                <w:color w:val="000000"/>
                <w:sz w:val="24"/>
                <w:szCs w:val="24"/>
              </w:rPr>
              <w:t>обучающимися</w:t>
            </w:r>
            <w:r w:rsidRPr="00374B00">
              <w:t xml:space="preserve"> </w:t>
            </w:r>
            <w:r w:rsidRPr="00374B00">
              <w:rPr>
                <w:rFonts w:ascii="Times New Roman" w:hAnsi="Times New Roman" w:cs="Times New Roman"/>
                <w:color w:val="000000"/>
                <w:sz w:val="24"/>
                <w:szCs w:val="24"/>
              </w:rPr>
              <w:t>наиболее</w:t>
            </w:r>
            <w:r w:rsidRPr="00374B00">
              <w:t xml:space="preserve"> </w:t>
            </w:r>
            <w:r w:rsidRPr="00374B00">
              <w:rPr>
                <w:rFonts w:ascii="Times New Roman" w:hAnsi="Times New Roman" w:cs="Times New Roman"/>
                <w:color w:val="000000"/>
                <w:sz w:val="24"/>
                <w:szCs w:val="24"/>
              </w:rPr>
              <w:t>трудно</w:t>
            </w:r>
            <w:r w:rsidRPr="00374B00">
              <w:t xml:space="preserve"> </w:t>
            </w:r>
            <w:r w:rsidRPr="00374B00">
              <w:rPr>
                <w:rFonts w:ascii="Times New Roman" w:hAnsi="Times New Roman" w:cs="Times New Roman"/>
                <w:color w:val="000000"/>
                <w:sz w:val="24"/>
                <w:szCs w:val="24"/>
              </w:rPr>
              <w:t>воспринимаемых</w:t>
            </w:r>
            <w:r w:rsidRPr="00374B00">
              <w:t xml:space="preserve"> </w:t>
            </w:r>
            <w:r w:rsidRPr="00374B00">
              <w:rPr>
                <w:rFonts w:ascii="Times New Roman" w:hAnsi="Times New Roman" w:cs="Times New Roman"/>
                <w:color w:val="000000"/>
                <w:sz w:val="24"/>
                <w:szCs w:val="24"/>
              </w:rPr>
              <w:t>разделов</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предусмотрены</w:t>
            </w:r>
            <w:r w:rsidRPr="00374B00">
              <w:t xml:space="preserve"> </w:t>
            </w:r>
            <w:r w:rsidRPr="00374B00">
              <w:rPr>
                <w:rFonts w:ascii="Times New Roman" w:hAnsi="Times New Roman" w:cs="Times New Roman"/>
                <w:color w:val="000000"/>
                <w:sz w:val="24"/>
                <w:szCs w:val="24"/>
              </w:rPr>
              <w:t>занятия,</w:t>
            </w:r>
            <w:r w:rsidRPr="00374B00">
              <w:t xml:space="preserve"> </w:t>
            </w:r>
            <w:r w:rsidRPr="00374B00">
              <w:rPr>
                <w:rFonts w:ascii="Times New Roman" w:hAnsi="Times New Roman" w:cs="Times New Roman"/>
                <w:color w:val="000000"/>
                <w:sz w:val="24"/>
                <w:szCs w:val="24"/>
              </w:rPr>
              <w:t>проводимые</w:t>
            </w:r>
            <w:r w:rsidRPr="00374B00">
              <w:t xml:space="preserve"> </w:t>
            </w:r>
            <w:r w:rsidRPr="00374B00">
              <w:rPr>
                <w:rFonts w:ascii="Times New Roman" w:hAnsi="Times New Roman" w:cs="Times New Roman"/>
                <w:color w:val="000000"/>
                <w:sz w:val="24"/>
                <w:szCs w:val="24"/>
              </w:rPr>
              <w:t>в</w:t>
            </w:r>
            <w:r w:rsidRPr="00374B00">
              <w:t xml:space="preserve"> </w:t>
            </w:r>
            <w:r w:rsidRPr="00374B00">
              <w:rPr>
                <w:rFonts w:ascii="Times New Roman" w:hAnsi="Times New Roman" w:cs="Times New Roman"/>
                <w:color w:val="000000"/>
                <w:sz w:val="24"/>
                <w:szCs w:val="24"/>
              </w:rPr>
              <w:t>интерактивных</w:t>
            </w:r>
            <w:r w:rsidRPr="00374B00">
              <w:t xml:space="preserve"> </w:t>
            </w:r>
            <w:r w:rsidRPr="00374B00">
              <w:rPr>
                <w:rFonts w:ascii="Times New Roman" w:hAnsi="Times New Roman" w:cs="Times New Roman"/>
                <w:color w:val="000000"/>
                <w:sz w:val="24"/>
                <w:szCs w:val="24"/>
              </w:rPr>
              <w:t>формах.</w:t>
            </w:r>
            <w:r w:rsidRPr="00374B00">
              <w:t xml:space="preserve"> </w:t>
            </w:r>
          </w:p>
          <w:p w:rsidR="00586072" w:rsidRPr="00374B00" w:rsidRDefault="00586072" w:rsidP="00786CA3">
            <w:pPr>
              <w:spacing w:after="0" w:line="240" w:lineRule="auto"/>
              <w:ind w:firstLine="756"/>
              <w:jc w:val="both"/>
              <w:rPr>
                <w:sz w:val="24"/>
                <w:szCs w:val="24"/>
              </w:rPr>
            </w:pPr>
            <w:r w:rsidRPr="00374B00">
              <w:rPr>
                <w:rFonts w:ascii="Times New Roman" w:hAnsi="Times New Roman" w:cs="Times New Roman"/>
                <w:color w:val="000000"/>
                <w:sz w:val="24"/>
                <w:szCs w:val="24"/>
              </w:rPr>
              <w:t>Для</w:t>
            </w:r>
            <w:r w:rsidRPr="00374B00">
              <w:t xml:space="preserve"> </w:t>
            </w:r>
            <w:r w:rsidRPr="00374B00">
              <w:rPr>
                <w:rFonts w:ascii="Times New Roman" w:hAnsi="Times New Roman" w:cs="Times New Roman"/>
                <w:color w:val="000000"/>
                <w:sz w:val="24"/>
                <w:szCs w:val="24"/>
              </w:rPr>
              <w:t>овладения</w:t>
            </w:r>
            <w:r w:rsidRPr="00374B00">
              <w:t xml:space="preserve"> </w:t>
            </w:r>
            <w:r w:rsidRPr="00374B00">
              <w:rPr>
                <w:rFonts w:ascii="Times New Roman" w:hAnsi="Times New Roman" w:cs="Times New Roman"/>
                <w:color w:val="000000"/>
                <w:sz w:val="24"/>
                <w:szCs w:val="24"/>
              </w:rPr>
              <w:t>навыками</w:t>
            </w:r>
            <w:r w:rsidRPr="00374B00">
              <w:t xml:space="preserve"> </w:t>
            </w:r>
            <w:r w:rsidRPr="00374B00">
              <w:rPr>
                <w:rFonts w:ascii="Times New Roman" w:hAnsi="Times New Roman" w:cs="Times New Roman"/>
                <w:color w:val="000000"/>
                <w:sz w:val="24"/>
                <w:szCs w:val="24"/>
              </w:rPr>
              <w:t>самостоятельной</w:t>
            </w:r>
            <w:r w:rsidRPr="00374B00">
              <w:t xml:space="preserve"> </w:t>
            </w:r>
            <w:r w:rsidRPr="00374B00">
              <w:rPr>
                <w:rFonts w:ascii="Times New Roman" w:hAnsi="Times New Roman" w:cs="Times New Roman"/>
                <w:color w:val="000000"/>
                <w:sz w:val="24"/>
                <w:szCs w:val="24"/>
              </w:rPr>
              <w:t>работы,</w:t>
            </w:r>
            <w:r w:rsidRPr="00374B00">
              <w:t xml:space="preserve"> </w:t>
            </w:r>
            <w:r w:rsidRPr="00374B00">
              <w:rPr>
                <w:rFonts w:ascii="Times New Roman" w:hAnsi="Times New Roman" w:cs="Times New Roman"/>
                <w:color w:val="000000"/>
                <w:sz w:val="24"/>
                <w:szCs w:val="24"/>
              </w:rPr>
              <w:t>самоорганизации</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организации</w:t>
            </w:r>
            <w:r w:rsidRPr="00374B00">
              <w:t xml:space="preserve"> </w:t>
            </w:r>
            <w:r w:rsidRPr="00374B00">
              <w:rPr>
                <w:rFonts w:ascii="Times New Roman" w:hAnsi="Times New Roman" w:cs="Times New Roman"/>
                <w:color w:val="000000"/>
                <w:sz w:val="24"/>
                <w:szCs w:val="24"/>
              </w:rPr>
              <w:t>выполнения</w:t>
            </w:r>
            <w:r w:rsidRPr="00374B00">
              <w:t xml:space="preserve"> </w:t>
            </w:r>
            <w:r w:rsidRPr="00374B00">
              <w:rPr>
                <w:rFonts w:ascii="Times New Roman" w:hAnsi="Times New Roman" w:cs="Times New Roman"/>
                <w:color w:val="000000"/>
                <w:sz w:val="24"/>
                <w:szCs w:val="24"/>
              </w:rPr>
              <w:t>творческих</w:t>
            </w:r>
            <w:r w:rsidRPr="00374B00">
              <w:t xml:space="preserve"> </w:t>
            </w:r>
            <w:r w:rsidRPr="00374B00">
              <w:rPr>
                <w:rFonts w:ascii="Times New Roman" w:hAnsi="Times New Roman" w:cs="Times New Roman"/>
                <w:color w:val="000000"/>
                <w:sz w:val="24"/>
                <w:szCs w:val="24"/>
              </w:rPr>
              <w:t>заданий</w:t>
            </w:r>
            <w:r w:rsidRPr="00374B00">
              <w:t xml:space="preserve"> </w:t>
            </w:r>
            <w:r w:rsidRPr="00374B00">
              <w:rPr>
                <w:rFonts w:ascii="Times New Roman" w:hAnsi="Times New Roman" w:cs="Times New Roman"/>
                <w:color w:val="000000"/>
                <w:sz w:val="24"/>
                <w:szCs w:val="24"/>
              </w:rPr>
              <w:t>предусмотрена</w:t>
            </w:r>
            <w:r w:rsidRPr="00374B00">
              <w:t xml:space="preserve"> </w:t>
            </w:r>
            <w:r w:rsidRPr="00374B00">
              <w:rPr>
                <w:rFonts w:ascii="Times New Roman" w:hAnsi="Times New Roman" w:cs="Times New Roman"/>
                <w:color w:val="000000"/>
                <w:sz w:val="24"/>
                <w:szCs w:val="24"/>
              </w:rPr>
              <w:t>подготовка</w:t>
            </w:r>
            <w:r w:rsidRPr="00374B00">
              <w:t xml:space="preserve"> </w:t>
            </w:r>
            <w:r w:rsidRPr="00374B00">
              <w:rPr>
                <w:rFonts w:ascii="Times New Roman" w:hAnsi="Times New Roman" w:cs="Times New Roman"/>
                <w:color w:val="000000"/>
                <w:sz w:val="24"/>
                <w:szCs w:val="24"/>
              </w:rPr>
              <w:t>к</w:t>
            </w:r>
            <w:r w:rsidRPr="00374B00">
              <w:t xml:space="preserve"> </w:t>
            </w:r>
            <w:r w:rsidRPr="00374B00">
              <w:rPr>
                <w:rFonts w:ascii="Times New Roman" w:hAnsi="Times New Roman" w:cs="Times New Roman"/>
                <w:color w:val="000000"/>
                <w:sz w:val="24"/>
                <w:szCs w:val="24"/>
              </w:rPr>
              <w:t>практическим</w:t>
            </w:r>
            <w:r w:rsidRPr="00374B00">
              <w:t xml:space="preserve"> </w:t>
            </w:r>
            <w:r w:rsidRPr="00374B00">
              <w:rPr>
                <w:rFonts w:ascii="Times New Roman" w:hAnsi="Times New Roman" w:cs="Times New Roman"/>
                <w:color w:val="000000"/>
                <w:sz w:val="24"/>
                <w:szCs w:val="24"/>
              </w:rPr>
              <w:t>занятиям</w:t>
            </w:r>
            <w:r w:rsidRPr="00374B00">
              <w:t xml:space="preserve"> </w:t>
            </w:r>
            <w:r w:rsidRPr="00374B00">
              <w:rPr>
                <w:rFonts w:ascii="Times New Roman" w:hAnsi="Times New Roman" w:cs="Times New Roman"/>
                <w:color w:val="000000"/>
                <w:sz w:val="24"/>
                <w:szCs w:val="24"/>
              </w:rPr>
              <w:t>(обсуждениям</w:t>
            </w:r>
            <w:r w:rsidRPr="00374B00">
              <w:t xml:space="preserve"> </w:t>
            </w:r>
            <w:r w:rsidRPr="00374B00">
              <w:rPr>
                <w:rFonts w:ascii="Times New Roman" w:hAnsi="Times New Roman" w:cs="Times New Roman"/>
                <w:color w:val="000000"/>
                <w:sz w:val="24"/>
                <w:szCs w:val="24"/>
              </w:rPr>
              <w:t>результатов</w:t>
            </w:r>
            <w:r w:rsidRPr="00374B00">
              <w:t xml:space="preserve"> </w:t>
            </w:r>
            <w:r w:rsidRPr="00374B00">
              <w:rPr>
                <w:rFonts w:ascii="Times New Roman" w:hAnsi="Times New Roman" w:cs="Times New Roman"/>
                <w:color w:val="000000"/>
                <w:sz w:val="24"/>
                <w:szCs w:val="24"/>
              </w:rPr>
              <w:t>научной</w:t>
            </w:r>
            <w:r w:rsidRPr="00374B00">
              <w:t xml:space="preserve"> </w:t>
            </w:r>
            <w:r w:rsidRPr="00374B00">
              <w:rPr>
                <w:rFonts w:ascii="Times New Roman" w:hAnsi="Times New Roman" w:cs="Times New Roman"/>
                <w:color w:val="000000"/>
                <w:sz w:val="24"/>
                <w:szCs w:val="24"/>
              </w:rPr>
              <w:t>проработки</w:t>
            </w:r>
            <w:r w:rsidRPr="00374B00">
              <w:t xml:space="preserve"> </w:t>
            </w:r>
            <w:r w:rsidRPr="00374B00">
              <w:rPr>
                <w:rFonts w:ascii="Times New Roman" w:hAnsi="Times New Roman" w:cs="Times New Roman"/>
                <w:color w:val="000000"/>
                <w:sz w:val="24"/>
                <w:szCs w:val="24"/>
              </w:rPr>
              <w:t>материалов</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их</w:t>
            </w:r>
            <w:r w:rsidRPr="00374B00">
              <w:t xml:space="preserve"> </w:t>
            </w:r>
            <w:r w:rsidRPr="00374B00">
              <w:rPr>
                <w:rFonts w:ascii="Times New Roman" w:hAnsi="Times New Roman" w:cs="Times New Roman"/>
                <w:color w:val="000000"/>
                <w:sz w:val="24"/>
                <w:szCs w:val="24"/>
              </w:rPr>
              <w:t>теоретической</w:t>
            </w:r>
            <w:r w:rsidRPr="00374B00">
              <w:t xml:space="preserve"> </w:t>
            </w:r>
            <w:r w:rsidRPr="00374B00">
              <w:rPr>
                <w:rFonts w:ascii="Times New Roman" w:hAnsi="Times New Roman" w:cs="Times New Roman"/>
                <w:color w:val="000000"/>
                <w:sz w:val="24"/>
                <w:szCs w:val="24"/>
              </w:rPr>
              <w:t>и</w:t>
            </w:r>
            <w:r w:rsidRPr="00374B00">
              <w:t xml:space="preserve"> </w:t>
            </w:r>
            <w:r w:rsidRPr="00374B00">
              <w:rPr>
                <w:rFonts w:ascii="Times New Roman" w:hAnsi="Times New Roman" w:cs="Times New Roman"/>
                <w:color w:val="000000"/>
                <w:sz w:val="24"/>
                <w:szCs w:val="24"/>
              </w:rPr>
              <w:t>практической</w:t>
            </w:r>
            <w:r w:rsidRPr="00374B00">
              <w:t xml:space="preserve"> </w:t>
            </w:r>
            <w:r w:rsidRPr="00374B00">
              <w:rPr>
                <w:rFonts w:ascii="Times New Roman" w:hAnsi="Times New Roman" w:cs="Times New Roman"/>
                <w:color w:val="000000"/>
                <w:sz w:val="24"/>
                <w:szCs w:val="24"/>
              </w:rPr>
              <w:t>значимости),</w:t>
            </w:r>
            <w:r w:rsidRPr="00374B00">
              <w:t xml:space="preserve"> </w:t>
            </w:r>
            <w:r w:rsidRPr="00374B00">
              <w:rPr>
                <w:rFonts w:ascii="Times New Roman" w:hAnsi="Times New Roman" w:cs="Times New Roman"/>
                <w:color w:val="000000"/>
                <w:sz w:val="24"/>
                <w:szCs w:val="24"/>
              </w:rPr>
              <w:t>сообщениям,</w:t>
            </w:r>
            <w:r w:rsidRPr="00374B00">
              <w:t xml:space="preserve"> </w:t>
            </w:r>
            <w:r w:rsidRPr="00374B00">
              <w:rPr>
                <w:rFonts w:ascii="Times New Roman" w:hAnsi="Times New Roman" w:cs="Times New Roman"/>
                <w:color w:val="000000"/>
                <w:sz w:val="24"/>
                <w:szCs w:val="24"/>
              </w:rPr>
              <w:t>тестированию,</w:t>
            </w:r>
            <w:r w:rsidRPr="00374B00">
              <w:t xml:space="preserve"> </w:t>
            </w:r>
            <w:r w:rsidRPr="00374B00">
              <w:rPr>
                <w:rFonts w:ascii="Times New Roman" w:hAnsi="Times New Roman" w:cs="Times New Roman"/>
                <w:color w:val="000000"/>
                <w:sz w:val="24"/>
                <w:szCs w:val="24"/>
              </w:rPr>
              <w:t>выполнение</w:t>
            </w:r>
            <w:r w:rsidRPr="00374B00">
              <w:t xml:space="preserve"> </w:t>
            </w:r>
            <w:r w:rsidRPr="00374B00">
              <w:rPr>
                <w:rFonts w:ascii="Times New Roman" w:hAnsi="Times New Roman" w:cs="Times New Roman"/>
                <w:color w:val="000000"/>
                <w:sz w:val="24"/>
                <w:szCs w:val="24"/>
              </w:rPr>
              <w:t>домашних</w:t>
            </w:r>
            <w:r w:rsidRPr="00374B00">
              <w:t xml:space="preserve"> </w:t>
            </w:r>
            <w:r w:rsidRPr="00374B00">
              <w:rPr>
                <w:rFonts w:ascii="Times New Roman" w:hAnsi="Times New Roman" w:cs="Times New Roman"/>
                <w:color w:val="000000"/>
                <w:sz w:val="24"/>
                <w:szCs w:val="24"/>
              </w:rPr>
              <w:t>заданий</w:t>
            </w:r>
            <w:r w:rsidRPr="00374B00">
              <w:t xml:space="preserve"> </w:t>
            </w:r>
            <w:r w:rsidRPr="00374B00">
              <w:rPr>
                <w:rFonts w:ascii="Times New Roman" w:hAnsi="Times New Roman" w:cs="Times New Roman"/>
                <w:color w:val="000000"/>
                <w:sz w:val="24"/>
                <w:szCs w:val="24"/>
              </w:rPr>
              <w:t>с</w:t>
            </w:r>
            <w:r w:rsidRPr="00374B00">
              <w:t xml:space="preserve"> </w:t>
            </w:r>
            <w:r w:rsidRPr="00374B00">
              <w:rPr>
                <w:rFonts w:ascii="Times New Roman" w:hAnsi="Times New Roman" w:cs="Times New Roman"/>
                <w:color w:val="000000"/>
                <w:sz w:val="24"/>
                <w:szCs w:val="24"/>
              </w:rPr>
              <w:t>их</w:t>
            </w:r>
            <w:r w:rsidRPr="00374B00">
              <w:t xml:space="preserve"> </w:t>
            </w:r>
            <w:r w:rsidRPr="00374B00">
              <w:rPr>
                <w:rFonts w:ascii="Times New Roman" w:hAnsi="Times New Roman" w:cs="Times New Roman"/>
                <w:color w:val="000000"/>
                <w:sz w:val="24"/>
                <w:szCs w:val="24"/>
              </w:rPr>
              <w:t>последующим</w:t>
            </w:r>
            <w:r w:rsidRPr="00374B00">
              <w:t xml:space="preserve"> </w:t>
            </w:r>
            <w:r w:rsidRPr="00374B00">
              <w:rPr>
                <w:rFonts w:ascii="Times New Roman" w:hAnsi="Times New Roman" w:cs="Times New Roman"/>
                <w:color w:val="000000"/>
                <w:sz w:val="24"/>
                <w:szCs w:val="24"/>
              </w:rPr>
              <w:t>представлением</w:t>
            </w:r>
            <w:r w:rsidR="00BB3DBB">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доклад</w:t>
            </w:r>
            <w:r w:rsidR="00786CA3">
              <w:rPr>
                <w:rFonts w:ascii="Times New Roman" w:hAnsi="Times New Roman" w:cs="Times New Roman"/>
                <w:color w:val="000000"/>
                <w:sz w:val="24"/>
                <w:szCs w:val="24"/>
              </w:rPr>
              <w:t>ам</w:t>
            </w:r>
            <w:r w:rsidRPr="00374B00">
              <w:rPr>
                <w:rFonts w:ascii="Times New Roman" w:hAnsi="Times New Roman" w:cs="Times New Roman"/>
                <w:color w:val="000000"/>
                <w:sz w:val="24"/>
                <w:szCs w:val="24"/>
              </w:rPr>
              <w:t>,</w:t>
            </w:r>
            <w:r w:rsidRPr="00374B00">
              <w:t xml:space="preserve"> </w:t>
            </w:r>
            <w:r w:rsidRPr="00374B00">
              <w:rPr>
                <w:rFonts w:ascii="Times New Roman" w:hAnsi="Times New Roman" w:cs="Times New Roman"/>
                <w:color w:val="000000"/>
                <w:sz w:val="24"/>
                <w:szCs w:val="24"/>
              </w:rPr>
              <w:t>написани</w:t>
            </w:r>
            <w:r w:rsidR="00786CA3">
              <w:rPr>
                <w:rFonts w:ascii="Times New Roman" w:hAnsi="Times New Roman" w:cs="Times New Roman"/>
                <w:color w:val="000000"/>
                <w:sz w:val="24"/>
                <w:szCs w:val="24"/>
              </w:rPr>
              <w:t>ю</w:t>
            </w:r>
            <w:r w:rsidRPr="00374B00">
              <w:t xml:space="preserve"> </w:t>
            </w:r>
            <w:r w:rsidR="00BB3DBB">
              <w:rPr>
                <w:rFonts w:ascii="Times New Roman" w:hAnsi="Times New Roman" w:cs="Times New Roman"/>
                <w:color w:val="000000"/>
                <w:sz w:val="24"/>
                <w:szCs w:val="24"/>
              </w:rPr>
              <w:t>рефератов</w:t>
            </w:r>
            <w:r w:rsidRPr="00374B00">
              <w:rPr>
                <w:rFonts w:ascii="Times New Roman" w:hAnsi="Times New Roman" w:cs="Times New Roman"/>
                <w:color w:val="000000"/>
                <w:sz w:val="24"/>
                <w:szCs w:val="24"/>
              </w:rPr>
              <w:t>.</w:t>
            </w:r>
            <w:r w:rsidRPr="00374B00">
              <w:t xml:space="preserve">  </w:t>
            </w:r>
          </w:p>
        </w:tc>
      </w:tr>
      <w:tr w:rsidR="00586072" w:rsidRPr="00374B00" w:rsidTr="00353CD2">
        <w:trPr>
          <w:trHeight w:hRule="exact" w:val="277"/>
        </w:trPr>
        <w:tc>
          <w:tcPr>
            <w:tcW w:w="9357" w:type="dxa"/>
          </w:tcPr>
          <w:p w:rsidR="00586072" w:rsidRPr="00374B00" w:rsidRDefault="00586072" w:rsidP="00353CD2"/>
        </w:tc>
      </w:tr>
      <w:tr w:rsidR="00586072" w:rsidRPr="00374B00" w:rsidTr="00353CD2">
        <w:trPr>
          <w:trHeight w:hRule="exact" w:val="285"/>
        </w:trPr>
        <w:tc>
          <w:tcPr>
            <w:tcW w:w="9370" w:type="dxa"/>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6</w:t>
            </w:r>
            <w:r w:rsidRPr="00374B00">
              <w:t xml:space="preserve"> </w:t>
            </w:r>
            <w:r w:rsidRPr="00374B00">
              <w:rPr>
                <w:rFonts w:ascii="Times New Roman" w:hAnsi="Times New Roman" w:cs="Times New Roman"/>
                <w:b/>
                <w:color w:val="000000"/>
                <w:sz w:val="24"/>
                <w:szCs w:val="24"/>
              </w:rPr>
              <w:t>Учебно-методическое</w:t>
            </w:r>
            <w:r w:rsidRPr="00374B00">
              <w:t xml:space="preserve"> </w:t>
            </w:r>
            <w:r w:rsidRPr="00374B00">
              <w:rPr>
                <w:rFonts w:ascii="Times New Roman" w:hAnsi="Times New Roman" w:cs="Times New Roman"/>
                <w:b/>
                <w:color w:val="000000"/>
                <w:sz w:val="24"/>
                <w:szCs w:val="24"/>
              </w:rPr>
              <w:t>обеспечение</w:t>
            </w:r>
            <w:r w:rsidRPr="00374B00">
              <w:t xml:space="preserve"> </w:t>
            </w:r>
            <w:r w:rsidRPr="00374B00">
              <w:rPr>
                <w:rFonts w:ascii="Times New Roman" w:hAnsi="Times New Roman" w:cs="Times New Roman"/>
                <w:b/>
                <w:color w:val="000000"/>
                <w:sz w:val="24"/>
                <w:szCs w:val="24"/>
              </w:rPr>
              <w:t>самостоятельной</w:t>
            </w:r>
            <w:r w:rsidRPr="00374B00">
              <w:t xml:space="preserve"> </w:t>
            </w:r>
            <w:r w:rsidRPr="00374B00">
              <w:rPr>
                <w:rFonts w:ascii="Times New Roman" w:hAnsi="Times New Roman" w:cs="Times New Roman"/>
                <w:b/>
                <w:color w:val="000000"/>
                <w:sz w:val="24"/>
                <w:szCs w:val="24"/>
              </w:rPr>
              <w:t>работы</w:t>
            </w:r>
            <w:r w:rsidRPr="00374B00">
              <w:t xml:space="preserve"> </w:t>
            </w:r>
            <w:r w:rsidRPr="00374B00">
              <w:rPr>
                <w:rFonts w:ascii="Times New Roman" w:hAnsi="Times New Roman" w:cs="Times New Roman"/>
                <w:b/>
                <w:color w:val="000000"/>
                <w:sz w:val="24"/>
                <w:szCs w:val="24"/>
              </w:rPr>
              <w:t>обучающихся</w:t>
            </w:r>
            <w:r w:rsidRPr="00374B00">
              <w:t xml:space="preserve"> </w:t>
            </w:r>
          </w:p>
        </w:tc>
      </w:tr>
      <w:tr w:rsidR="00586072" w:rsidTr="00353CD2">
        <w:trPr>
          <w:trHeight w:hRule="exact" w:val="285"/>
        </w:trPr>
        <w:tc>
          <w:tcPr>
            <w:tcW w:w="9370" w:type="dxa"/>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586072" w:rsidTr="00353CD2">
        <w:trPr>
          <w:trHeight w:hRule="exact" w:val="138"/>
        </w:trPr>
        <w:tc>
          <w:tcPr>
            <w:tcW w:w="9357" w:type="dxa"/>
          </w:tcPr>
          <w:p w:rsidR="00586072" w:rsidRDefault="00586072" w:rsidP="00353CD2"/>
        </w:tc>
      </w:tr>
      <w:tr w:rsidR="00586072" w:rsidRPr="00374B00" w:rsidTr="00353CD2">
        <w:trPr>
          <w:trHeight w:hRule="exact" w:val="285"/>
        </w:trPr>
        <w:tc>
          <w:tcPr>
            <w:tcW w:w="9370" w:type="dxa"/>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7</w:t>
            </w:r>
            <w:r w:rsidRPr="00374B00">
              <w:t xml:space="preserve"> </w:t>
            </w:r>
            <w:r w:rsidRPr="00374B00">
              <w:rPr>
                <w:rFonts w:ascii="Times New Roman" w:hAnsi="Times New Roman" w:cs="Times New Roman"/>
                <w:b/>
                <w:color w:val="000000"/>
                <w:sz w:val="24"/>
                <w:szCs w:val="24"/>
              </w:rPr>
              <w:t>Оценочные</w:t>
            </w:r>
            <w:r w:rsidRPr="00374B00">
              <w:t xml:space="preserve"> </w:t>
            </w:r>
            <w:r w:rsidRPr="00374B00">
              <w:rPr>
                <w:rFonts w:ascii="Times New Roman" w:hAnsi="Times New Roman" w:cs="Times New Roman"/>
                <w:b/>
                <w:color w:val="000000"/>
                <w:sz w:val="24"/>
                <w:szCs w:val="24"/>
              </w:rPr>
              <w:t>средства</w:t>
            </w:r>
            <w:r w:rsidRPr="00374B00">
              <w:t xml:space="preserve"> </w:t>
            </w:r>
            <w:r w:rsidRPr="00374B00">
              <w:rPr>
                <w:rFonts w:ascii="Times New Roman" w:hAnsi="Times New Roman" w:cs="Times New Roman"/>
                <w:b/>
                <w:color w:val="000000"/>
                <w:sz w:val="24"/>
                <w:szCs w:val="24"/>
              </w:rPr>
              <w:t>для</w:t>
            </w:r>
            <w:r w:rsidRPr="00374B00">
              <w:t xml:space="preserve"> </w:t>
            </w:r>
            <w:r w:rsidRPr="00374B00">
              <w:rPr>
                <w:rFonts w:ascii="Times New Roman" w:hAnsi="Times New Roman" w:cs="Times New Roman"/>
                <w:b/>
                <w:color w:val="000000"/>
                <w:sz w:val="24"/>
                <w:szCs w:val="24"/>
              </w:rPr>
              <w:t>проведения</w:t>
            </w:r>
            <w:r w:rsidRPr="00374B00">
              <w:t xml:space="preserve"> </w:t>
            </w:r>
            <w:r w:rsidRPr="00374B00">
              <w:rPr>
                <w:rFonts w:ascii="Times New Roman" w:hAnsi="Times New Roman" w:cs="Times New Roman"/>
                <w:b/>
                <w:color w:val="000000"/>
                <w:sz w:val="24"/>
                <w:szCs w:val="24"/>
              </w:rPr>
              <w:t>промежуточной</w:t>
            </w:r>
            <w:r w:rsidRPr="00374B00">
              <w:t xml:space="preserve"> </w:t>
            </w:r>
            <w:r w:rsidRPr="00374B00">
              <w:rPr>
                <w:rFonts w:ascii="Times New Roman" w:hAnsi="Times New Roman" w:cs="Times New Roman"/>
                <w:b/>
                <w:color w:val="000000"/>
                <w:sz w:val="24"/>
                <w:szCs w:val="24"/>
              </w:rPr>
              <w:t>аттестации</w:t>
            </w:r>
            <w:r w:rsidRPr="00374B00">
              <w:t xml:space="preserve"> </w:t>
            </w:r>
          </w:p>
        </w:tc>
      </w:tr>
      <w:tr w:rsidR="00586072" w:rsidTr="00353CD2">
        <w:trPr>
          <w:trHeight w:hRule="exact" w:val="285"/>
        </w:trPr>
        <w:tc>
          <w:tcPr>
            <w:tcW w:w="9370" w:type="dxa"/>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586072" w:rsidTr="00353CD2">
        <w:trPr>
          <w:trHeight w:hRule="exact" w:val="138"/>
        </w:trPr>
        <w:tc>
          <w:tcPr>
            <w:tcW w:w="9357" w:type="dxa"/>
          </w:tcPr>
          <w:p w:rsidR="00586072" w:rsidRDefault="00586072" w:rsidP="00353CD2"/>
        </w:tc>
      </w:tr>
      <w:tr w:rsidR="00586072" w:rsidRPr="00374B00" w:rsidTr="00353CD2">
        <w:trPr>
          <w:trHeight w:hRule="exact" w:val="277"/>
        </w:trPr>
        <w:tc>
          <w:tcPr>
            <w:tcW w:w="9370" w:type="dxa"/>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8</w:t>
            </w:r>
            <w:r w:rsidRPr="00374B00">
              <w:t xml:space="preserve"> </w:t>
            </w:r>
            <w:r w:rsidRPr="00374B00">
              <w:rPr>
                <w:rFonts w:ascii="Times New Roman" w:hAnsi="Times New Roman" w:cs="Times New Roman"/>
                <w:b/>
                <w:color w:val="000000"/>
                <w:sz w:val="24"/>
                <w:szCs w:val="24"/>
              </w:rPr>
              <w:t>Учебно-методическое</w:t>
            </w:r>
            <w:r w:rsidRPr="00374B00">
              <w:t xml:space="preserve"> </w:t>
            </w:r>
            <w:r w:rsidRPr="00374B00">
              <w:rPr>
                <w:rFonts w:ascii="Times New Roman" w:hAnsi="Times New Roman" w:cs="Times New Roman"/>
                <w:b/>
                <w:color w:val="000000"/>
                <w:sz w:val="24"/>
                <w:szCs w:val="24"/>
              </w:rPr>
              <w:t>и</w:t>
            </w:r>
            <w:r w:rsidRPr="00374B00">
              <w:t xml:space="preserve"> </w:t>
            </w:r>
            <w:r w:rsidRPr="00374B00">
              <w:rPr>
                <w:rFonts w:ascii="Times New Roman" w:hAnsi="Times New Roman" w:cs="Times New Roman"/>
                <w:b/>
                <w:color w:val="000000"/>
                <w:sz w:val="24"/>
                <w:szCs w:val="24"/>
              </w:rPr>
              <w:t>информационное</w:t>
            </w:r>
            <w:r w:rsidRPr="00374B00">
              <w:t xml:space="preserve"> </w:t>
            </w:r>
            <w:r w:rsidRPr="00374B00">
              <w:rPr>
                <w:rFonts w:ascii="Times New Roman" w:hAnsi="Times New Roman" w:cs="Times New Roman"/>
                <w:b/>
                <w:color w:val="000000"/>
                <w:sz w:val="24"/>
                <w:szCs w:val="24"/>
              </w:rPr>
              <w:t>обеспечение</w:t>
            </w:r>
            <w:r w:rsidRPr="00374B00">
              <w:t xml:space="preserve"> </w:t>
            </w:r>
            <w:r w:rsidRPr="00374B00">
              <w:rPr>
                <w:rFonts w:ascii="Times New Roman" w:hAnsi="Times New Roman" w:cs="Times New Roman"/>
                <w:b/>
                <w:color w:val="000000"/>
                <w:sz w:val="24"/>
                <w:szCs w:val="24"/>
              </w:rPr>
              <w:t>дисциплины</w:t>
            </w:r>
            <w:r w:rsidRPr="00374B00">
              <w:t xml:space="preserve"> </w:t>
            </w:r>
            <w:r w:rsidRPr="00374B00">
              <w:rPr>
                <w:rFonts w:ascii="Times New Roman" w:hAnsi="Times New Roman" w:cs="Times New Roman"/>
                <w:b/>
                <w:color w:val="000000"/>
                <w:sz w:val="24"/>
                <w:szCs w:val="24"/>
              </w:rPr>
              <w:t>(модуля)</w:t>
            </w:r>
            <w:r w:rsidRPr="00374B00">
              <w:t xml:space="preserve"> </w:t>
            </w:r>
          </w:p>
        </w:tc>
      </w:tr>
      <w:tr w:rsidR="00586072" w:rsidTr="00353CD2">
        <w:trPr>
          <w:trHeight w:hRule="exact" w:val="277"/>
        </w:trPr>
        <w:tc>
          <w:tcPr>
            <w:tcW w:w="9370" w:type="dxa"/>
            <w:vMerge w:val="restart"/>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586072" w:rsidTr="00353CD2">
        <w:trPr>
          <w:trHeight w:hRule="exact" w:val="7"/>
        </w:trPr>
        <w:tc>
          <w:tcPr>
            <w:tcW w:w="9370" w:type="dxa"/>
            <w:vMerge/>
            <w:shd w:val="clear" w:color="000000" w:fill="FFFFFF"/>
            <w:tcMar>
              <w:left w:w="34" w:type="dxa"/>
              <w:right w:w="34" w:type="dxa"/>
            </w:tcMar>
          </w:tcPr>
          <w:p w:rsidR="00586072" w:rsidRDefault="00586072" w:rsidP="00353CD2"/>
        </w:tc>
      </w:tr>
      <w:tr w:rsidR="00586072" w:rsidRPr="00374B00" w:rsidTr="004F0764">
        <w:trPr>
          <w:trHeight w:hRule="exact" w:val="2214"/>
        </w:trPr>
        <w:tc>
          <w:tcPr>
            <w:tcW w:w="9370" w:type="dxa"/>
            <w:shd w:val="clear" w:color="000000" w:fill="FFFFFF"/>
            <w:tcMar>
              <w:left w:w="34" w:type="dxa"/>
              <w:right w:w="34" w:type="dxa"/>
            </w:tcMar>
          </w:tcPr>
          <w:p w:rsidR="004F0764" w:rsidRPr="00595C55" w:rsidRDefault="004F0764" w:rsidP="004F0764">
            <w:pPr>
              <w:spacing w:after="0" w:line="240" w:lineRule="auto"/>
              <w:ind w:firstLine="756"/>
              <w:jc w:val="both"/>
              <w:rPr>
                <w:rFonts w:ascii="Times New Roman" w:hAnsi="Times New Roman"/>
                <w:color w:val="000000"/>
                <w:sz w:val="24"/>
                <w:szCs w:val="24"/>
              </w:rPr>
            </w:pPr>
            <w:r w:rsidRPr="00595C55">
              <w:rPr>
                <w:rFonts w:ascii="Times New Roman" w:hAnsi="Times New Roman"/>
                <w:color w:val="000000"/>
                <w:sz w:val="24"/>
                <w:szCs w:val="24"/>
              </w:rPr>
              <w:t>1.</w:t>
            </w:r>
            <w:r w:rsidRPr="00595C55">
              <w:rPr>
                <w:sz w:val="24"/>
                <w:szCs w:val="24"/>
              </w:rPr>
              <w:t xml:space="preserve"> </w:t>
            </w:r>
            <w:r w:rsidRPr="00595C55">
              <w:rPr>
                <w:rFonts w:ascii="Times New Roman" w:hAnsi="Times New Roman"/>
                <w:color w:val="000000"/>
                <w:sz w:val="24"/>
                <w:szCs w:val="24"/>
              </w:rPr>
              <w:t>Рягин</w:t>
            </w:r>
            <w:r w:rsidRPr="00595C55">
              <w:rPr>
                <w:sz w:val="24"/>
                <w:szCs w:val="24"/>
              </w:rPr>
              <w:t xml:space="preserve"> </w:t>
            </w:r>
            <w:r w:rsidRPr="00595C55">
              <w:rPr>
                <w:rFonts w:ascii="Times New Roman" w:hAnsi="Times New Roman"/>
                <w:color w:val="000000"/>
                <w:sz w:val="24"/>
                <w:szCs w:val="24"/>
              </w:rPr>
              <w:t>Ю.И.</w:t>
            </w:r>
            <w:r w:rsidRPr="00595C55">
              <w:rPr>
                <w:sz w:val="24"/>
                <w:szCs w:val="24"/>
              </w:rPr>
              <w:t xml:space="preserve"> </w:t>
            </w:r>
            <w:r w:rsidRPr="00595C55">
              <w:rPr>
                <w:rFonts w:ascii="Times New Roman" w:hAnsi="Times New Roman"/>
                <w:color w:val="000000"/>
                <w:sz w:val="24"/>
                <w:szCs w:val="24"/>
              </w:rPr>
              <w:t>Рискология</w:t>
            </w:r>
            <w:r w:rsidRPr="00595C55">
              <w:rPr>
                <w:sz w:val="24"/>
                <w:szCs w:val="24"/>
              </w:rPr>
              <w:t xml:space="preserve"> </w:t>
            </w:r>
            <w:r w:rsidRPr="00595C55">
              <w:rPr>
                <w:rFonts w:ascii="Times New Roman" w:hAnsi="Times New Roman"/>
                <w:color w:val="000000"/>
                <w:sz w:val="24"/>
                <w:szCs w:val="24"/>
              </w:rPr>
              <w:t>в</w:t>
            </w:r>
            <w:r w:rsidRPr="00595C55">
              <w:rPr>
                <w:sz w:val="24"/>
                <w:szCs w:val="24"/>
              </w:rPr>
              <w:t xml:space="preserve"> </w:t>
            </w:r>
            <w:r w:rsidRPr="00595C55">
              <w:rPr>
                <w:rFonts w:ascii="Times New Roman" w:hAnsi="Times New Roman"/>
                <w:color w:val="000000"/>
                <w:sz w:val="24"/>
                <w:szCs w:val="24"/>
              </w:rPr>
              <w:t>2</w:t>
            </w:r>
            <w:r w:rsidRPr="00595C55">
              <w:rPr>
                <w:sz w:val="24"/>
                <w:szCs w:val="24"/>
              </w:rPr>
              <w:t xml:space="preserve"> </w:t>
            </w:r>
            <w:r w:rsidRPr="00595C55">
              <w:rPr>
                <w:rFonts w:ascii="Times New Roman" w:hAnsi="Times New Roman"/>
                <w:color w:val="000000"/>
                <w:sz w:val="24"/>
                <w:szCs w:val="24"/>
              </w:rPr>
              <w:t>ч.</w:t>
            </w:r>
            <w:r w:rsidRPr="00595C55">
              <w:rPr>
                <w:sz w:val="24"/>
                <w:szCs w:val="24"/>
              </w:rPr>
              <w:t xml:space="preserve"> </w:t>
            </w:r>
            <w:r w:rsidRPr="00595C55">
              <w:rPr>
                <w:rFonts w:ascii="Times New Roman" w:hAnsi="Times New Roman"/>
                <w:color w:val="000000"/>
                <w:sz w:val="24"/>
                <w:szCs w:val="24"/>
              </w:rPr>
              <w:t>Часть</w:t>
            </w:r>
            <w:r w:rsidRPr="00595C55">
              <w:rPr>
                <w:sz w:val="24"/>
                <w:szCs w:val="24"/>
              </w:rPr>
              <w:t xml:space="preserve"> </w:t>
            </w:r>
            <w:r w:rsidRPr="00595C55">
              <w:rPr>
                <w:rFonts w:ascii="Times New Roman" w:hAnsi="Times New Roman"/>
                <w:color w:val="000000"/>
                <w:sz w:val="24"/>
                <w:szCs w:val="24"/>
              </w:rPr>
              <w:t>1:</w:t>
            </w:r>
            <w:r w:rsidRPr="00595C55">
              <w:rPr>
                <w:sz w:val="24"/>
                <w:szCs w:val="24"/>
              </w:rPr>
              <w:t xml:space="preserve"> </w:t>
            </w:r>
            <w:r w:rsidRPr="00595C55">
              <w:rPr>
                <w:rFonts w:ascii="Times New Roman" w:hAnsi="Times New Roman"/>
                <w:color w:val="000000"/>
                <w:sz w:val="24"/>
                <w:szCs w:val="24"/>
              </w:rPr>
              <w:t>Учебник</w:t>
            </w:r>
            <w:r w:rsidRPr="00595C55">
              <w:rPr>
                <w:sz w:val="24"/>
                <w:szCs w:val="24"/>
              </w:rPr>
              <w:t xml:space="preserve"> </w:t>
            </w:r>
            <w:r w:rsidRPr="00595C55">
              <w:rPr>
                <w:rFonts w:ascii="Times New Roman" w:hAnsi="Times New Roman"/>
                <w:color w:val="000000"/>
                <w:sz w:val="24"/>
                <w:szCs w:val="24"/>
              </w:rPr>
              <w:t>для</w:t>
            </w:r>
            <w:r w:rsidRPr="00595C55">
              <w:rPr>
                <w:sz w:val="24"/>
                <w:szCs w:val="24"/>
              </w:rPr>
              <w:t xml:space="preserve"> </w:t>
            </w:r>
            <w:r w:rsidRPr="00595C55">
              <w:rPr>
                <w:rFonts w:ascii="Times New Roman" w:hAnsi="Times New Roman"/>
                <w:color w:val="000000"/>
                <w:sz w:val="24"/>
                <w:szCs w:val="24"/>
              </w:rPr>
              <w:t>вузов</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Ю.И.</w:t>
            </w:r>
            <w:r w:rsidRPr="00595C55">
              <w:rPr>
                <w:sz w:val="24"/>
                <w:szCs w:val="24"/>
              </w:rPr>
              <w:t xml:space="preserve"> </w:t>
            </w:r>
            <w:r w:rsidRPr="00595C55">
              <w:rPr>
                <w:rFonts w:ascii="Times New Roman" w:hAnsi="Times New Roman"/>
                <w:color w:val="000000"/>
                <w:sz w:val="24"/>
                <w:szCs w:val="24"/>
              </w:rPr>
              <w:t>Рягин.</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Москва:</w:t>
            </w:r>
            <w:r w:rsidRPr="00595C55">
              <w:rPr>
                <w:sz w:val="24"/>
                <w:szCs w:val="24"/>
              </w:rPr>
              <w:t xml:space="preserve"> </w:t>
            </w:r>
            <w:r w:rsidRPr="00595C55">
              <w:rPr>
                <w:rFonts w:ascii="Times New Roman" w:hAnsi="Times New Roman"/>
                <w:color w:val="000000"/>
                <w:sz w:val="24"/>
                <w:szCs w:val="24"/>
              </w:rPr>
              <w:t>Издательство</w:t>
            </w:r>
            <w:r w:rsidRPr="00595C55">
              <w:rPr>
                <w:sz w:val="24"/>
                <w:szCs w:val="24"/>
              </w:rPr>
              <w:t xml:space="preserve"> </w:t>
            </w:r>
            <w:r w:rsidRPr="00595C55">
              <w:rPr>
                <w:rFonts w:ascii="Times New Roman" w:hAnsi="Times New Roman"/>
                <w:color w:val="000000"/>
                <w:sz w:val="24"/>
                <w:szCs w:val="24"/>
              </w:rPr>
              <w:t>"Юрайт"</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2020.</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255</w:t>
            </w:r>
            <w:r w:rsidRPr="00595C55">
              <w:rPr>
                <w:sz w:val="24"/>
                <w:szCs w:val="24"/>
              </w:rPr>
              <w:t xml:space="preserve"> </w:t>
            </w:r>
            <w:r w:rsidRPr="00595C55">
              <w:rPr>
                <w:rFonts w:ascii="Times New Roman" w:hAnsi="Times New Roman"/>
                <w:color w:val="000000"/>
                <w:sz w:val="24"/>
                <w:szCs w:val="24"/>
              </w:rPr>
              <w:t>с.</w:t>
            </w:r>
            <w:r w:rsidRPr="00595C55">
              <w:rPr>
                <w:sz w:val="24"/>
                <w:szCs w:val="24"/>
              </w:rPr>
              <w:t xml:space="preserve"> </w:t>
            </w:r>
            <w:r w:rsidRPr="00595C55">
              <w:rPr>
                <w:rFonts w:ascii="Times New Roman" w:hAnsi="Times New Roman"/>
                <w:color w:val="000000"/>
                <w:sz w:val="24"/>
                <w:szCs w:val="24"/>
              </w:rPr>
              <w:t>[Электронный</w:t>
            </w:r>
            <w:r w:rsidRPr="00595C55">
              <w:rPr>
                <w:sz w:val="24"/>
                <w:szCs w:val="24"/>
              </w:rPr>
              <w:t xml:space="preserve"> </w:t>
            </w:r>
            <w:r w:rsidRPr="00595C55">
              <w:rPr>
                <w:rFonts w:ascii="Times New Roman" w:hAnsi="Times New Roman"/>
                <w:color w:val="000000"/>
                <w:sz w:val="24"/>
                <w:szCs w:val="24"/>
              </w:rPr>
              <w:t>ресурс].</w:t>
            </w:r>
            <w:r w:rsidRPr="00595C55">
              <w:rPr>
                <w:sz w:val="24"/>
                <w:szCs w:val="24"/>
              </w:rPr>
              <w:t xml:space="preserve"> </w:t>
            </w:r>
            <w:r w:rsidRPr="00595C55">
              <w:rPr>
                <w:rFonts w:ascii="Times New Roman" w:hAnsi="Times New Roman"/>
                <w:color w:val="000000"/>
                <w:sz w:val="24"/>
                <w:szCs w:val="24"/>
              </w:rPr>
              <w:t>Код</w:t>
            </w:r>
            <w:r w:rsidRPr="00595C55">
              <w:rPr>
                <w:sz w:val="24"/>
                <w:szCs w:val="24"/>
              </w:rPr>
              <w:t xml:space="preserve"> </w:t>
            </w:r>
            <w:r w:rsidRPr="00595C55">
              <w:rPr>
                <w:rFonts w:ascii="Times New Roman" w:hAnsi="Times New Roman"/>
                <w:color w:val="000000"/>
                <w:sz w:val="24"/>
                <w:szCs w:val="24"/>
              </w:rPr>
              <w:t>доступа:</w:t>
            </w:r>
          </w:p>
          <w:p w:rsidR="004F0764" w:rsidRPr="00595C55" w:rsidRDefault="00030AF4" w:rsidP="004F0764">
            <w:pPr>
              <w:spacing w:after="0" w:line="240" w:lineRule="auto"/>
              <w:jc w:val="both"/>
              <w:rPr>
                <w:rFonts w:ascii="Times New Roman" w:hAnsi="Times New Roman"/>
                <w:color w:val="000000"/>
                <w:sz w:val="24"/>
                <w:szCs w:val="24"/>
              </w:rPr>
            </w:pPr>
            <w:hyperlink r:id="rId9" w:anchor="page/1" w:history="1">
              <w:r w:rsidR="004F0764" w:rsidRPr="00595C55">
                <w:rPr>
                  <w:rStyle w:val="a7"/>
                  <w:rFonts w:ascii="Times New Roman" w:hAnsi="Times New Roman"/>
                  <w:sz w:val="24"/>
                  <w:szCs w:val="24"/>
                </w:rPr>
                <w:t>https://urait.ru/viewer/riskologiya-v-2-ch-chast-1-453238#page/1</w:t>
              </w:r>
            </w:hyperlink>
            <w:r w:rsidR="004F0764" w:rsidRPr="00595C55">
              <w:rPr>
                <w:rStyle w:val="a7"/>
                <w:rFonts w:ascii="Times New Roman" w:hAnsi="Times New Roman"/>
                <w:sz w:val="24"/>
                <w:szCs w:val="24"/>
              </w:rPr>
              <w:t xml:space="preserve"> </w:t>
            </w:r>
            <w:r w:rsidR="004F0764" w:rsidRPr="00595C55">
              <w:rPr>
                <w:rStyle w:val="a7"/>
                <w:rFonts w:ascii="Times New Roman" w:hAnsi="Times New Roman"/>
                <w:color w:val="000000"/>
                <w:sz w:val="24"/>
                <w:szCs w:val="24"/>
                <w:u w:val="none"/>
              </w:rPr>
              <w:t>(дата обращения: 01.09.2020)</w:t>
            </w:r>
            <w:r w:rsidR="004F0764" w:rsidRPr="00595C55">
              <w:rPr>
                <w:rFonts w:ascii="Times New Roman" w:hAnsi="Times New Roman"/>
                <w:color w:val="000000"/>
                <w:sz w:val="24"/>
                <w:szCs w:val="24"/>
              </w:rPr>
              <w:t>.</w:t>
            </w:r>
          </w:p>
          <w:p w:rsidR="00586072" w:rsidRPr="00374B00" w:rsidRDefault="004F0764" w:rsidP="004F0764">
            <w:pPr>
              <w:spacing w:after="0" w:line="240" w:lineRule="auto"/>
              <w:ind w:firstLine="756"/>
              <w:jc w:val="both"/>
              <w:rPr>
                <w:sz w:val="24"/>
                <w:szCs w:val="24"/>
              </w:rPr>
            </w:pPr>
            <w:r w:rsidRPr="00595C55">
              <w:rPr>
                <w:rFonts w:ascii="Times New Roman" w:hAnsi="Times New Roman"/>
                <w:color w:val="000000"/>
                <w:sz w:val="24"/>
                <w:szCs w:val="24"/>
              </w:rPr>
              <w:t>2.</w:t>
            </w:r>
            <w:r w:rsidRPr="00595C55">
              <w:rPr>
                <w:sz w:val="24"/>
                <w:szCs w:val="24"/>
              </w:rPr>
              <w:t xml:space="preserve"> </w:t>
            </w:r>
            <w:r w:rsidRPr="00595C55">
              <w:rPr>
                <w:rFonts w:ascii="Times New Roman" w:hAnsi="Times New Roman"/>
                <w:color w:val="000000"/>
                <w:sz w:val="24"/>
                <w:szCs w:val="24"/>
              </w:rPr>
              <w:t>Рягин</w:t>
            </w:r>
            <w:r w:rsidRPr="00595C55">
              <w:rPr>
                <w:sz w:val="24"/>
                <w:szCs w:val="24"/>
              </w:rPr>
              <w:t xml:space="preserve"> </w:t>
            </w:r>
            <w:r w:rsidRPr="00595C55">
              <w:rPr>
                <w:rFonts w:ascii="Times New Roman" w:hAnsi="Times New Roman"/>
                <w:color w:val="000000"/>
                <w:sz w:val="24"/>
                <w:szCs w:val="24"/>
              </w:rPr>
              <w:t>Ю.И.</w:t>
            </w:r>
            <w:r w:rsidRPr="00595C55">
              <w:rPr>
                <w:sz w:val="24"/>
                <w:szCs w:val="24"/>
              </w:rPr>
              <w:t xml:space="preserve"> </w:t>
            </w:r>
            <w:r w:rsidRPr="00595C55">
              <w:rPr>
                <w:rFonts w:ascii="Times New Roman" w:hAnsi="Times New Roman"/>
                <w:color w:val="000000"/>
                <w:sz w:val="24"/>
                <w:szCs w:val="24"/>
              </w:rPr>
              <w:t>Рискология</w:t>
            </w:r>
            <w:r w:rsidRPr="00595C55">
              <w:rPr>
                <w:sz w:val="24"/>
                <w:szCs w:val="24"/>
              </w:rPr>
              <w:t xml:space="preserve"> </w:t>
            </w:r>
            <w:r w:rsidRPr="00595C55">
              <w:rPr>
                <w:rFonts w:ascii="Times New Roman" w:hAnsi="Times New Roman"/>
                <w:color w:val="000000"/>
                <w:sz w:val="24"/>
                <w:szCs w:val="24"/>
              </w:rPr>
              <w:t>в</w:t>
            </w:r>
            <w:r w:rsidRPr="00595C55">
              <w:rPr>
                <w:sz w:val="24"/>
                <w:szCs w:val="24"/>
              </w:rPr>
              <w:t xml:space="preserve"> </w:t>
            </w:r>
            <w:r w:rsidRPr="00595C55">
              <w:rPr>
                <w:rFonts w:ascii="Times New Roman" w:hAnsi="Times New Roman"/>
                <w:color w:val="000000"/>
                <w:sz w:val="24"/>
                <w:szCs w:val="24"/>
              </w:rPr>
              <w:t>2</w:t>
            </w:r>
            <w:r w:rsidRPr="00595C55">
              <w:rPr>
                <w:sz w:val="24"/>
                <w:szCs w:val="24"/>
              </w:rPr>
              <w:t xml:space="preserve"> </w:t>
            </w:r>
            <w:r w:rsidRPr="00595C55">
              <w:rPr>
                <w:rFonts w:ascii="Times New Roman" w:hAnsi="Times New Roman"/>
                <w:color w:val="000000"/>
                <w:sz w:val="24"/>
                <w:szCs w:val="24"/>
              </w:rPr>
              <w:t>ч.</w:t>
            </w:r>
            <w:r w:rsidRPr="00595C55">
              <w:rPr>
                <w:sz w:val="24"/>
                <w:szCs w:val="24"/>
              </w:rPr>
              <w:t xml:space="preserve"> </w:t>
            </w:r>
            <w:r w:rsidRPr="00595C55">
              <w:rPr>
                <w:rFonts w:ascii="Times New Roman" w:hAnsi="Times New Roman"/>
                <w:color w:val="000000"/>
                <w:sz w:val="24"/>
                <w:szCs w:val="24"/>
              </w:rPr>
              <w:t>Часть</w:t>
            </w:r>
            <w:r w:rsidRPr="00595C55">
              <w:rPr>
                <w:sz w:val="24"/>
                <w:szCs w:val="24"/>
              </w:rPr>
              <w:t xml:space="preserve"> </w:t>
            </w:r>
            <w:r w:rsidRPr="00595C55">
              <w:rPr>
                <w:rFonts w:ascii="Times New Roman" w:hAnsi="Times New Roman"/>
                <w:color w:val="000000"/>
                <w:sz w:val="24"/>
                <w:szCs w:val="24"/>
              </w:rPr>
              <w:t>2:</w:t>
            </w:r>
            <w:r w:rsidRPr="00595C55">
              <w:rPr>
                <w:sz w:val="24"/>
                <w:szCs w:val="24"/>
              </w:rPr>
              <w:t xml:space="preserve"> </w:t>
            </w:r>
            <w:r w:rsidRPr="00595C55">
              <w:rPr>
                <w:rFonts w:ascii="Times New Roman" w:hAnsi="Times New Roman"/>
                <w:color w:val="000000"/>
                <w:sz w:val="24"/>
                <w:szCs w:val="24"/>
              </w:rPr>
              <w:t>Учебник</w:t>
            </w:r>
            <w:r w:rsidRPr="00595C55">
              <w:rPr>
                <w:sz w:val="24"/>
                <w:szCs w:val="24"/>
              </w:rPr>
              <w:t xml:space="preserve"> </w:t>
            </w:r>
            <w:r w:rsidRPr="00595C55">
              <w:rPr>
                <w:rFonts w:ascii="Times New Roman" w:hAnsi="Times New Roman"/>
                <w:color w:val="000000"/>
                <w:sz w:val="24"/>
                <w:szCs w:val="24"/>
              </w:rPr>
              <w:t>для</w:t>
            </w:r>
            <w:r w:rsidRPr="00595C55">
              <w:rPr>
                <w:sz w:val="24"/>
                <w:szCs w:val="24"/>
              </w:rPr>
              <w:t xml:space="preserve"> </w:t>
            </w:r>
            <w:r w:rsidRPr="00595C55">
              <w:rPr>
                <w:rFonts w:ascii="Times New Roman" w:hAnsi="Times New Roman"/>
                <w:color w:val="000000"/>
                <w:sz w:val="24"/>
                <w:szCs w:val="24"/>
              </w:rPr>
              <w:t>вузов</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Ю.И.</w:t>
            </w:r>
            <w:r w:rsidRPr="00595C55">
              <w:rPr>
                <w:sz w:val="24"/>
                <w:szCs w:val="24"/>
              </w:rPr>
              <w:t xml:space="preserve"> </w:t>
            </w:r>
            <w:r w:rsidRPr="00595C55">
              <w:rPr>
                <w:rFonts w:ascii="Times New Roman" w:hAnsi="Times New Roman"/>
                <w:color w:val="000000"/>
                <w:sz w:val="24"/>
                <w:szCs w:val="24"/>
              </w:rPr>
              <w:t>Рягин.</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Москва:</w:t>
            </w:r>
            <w:r w:rsidRPr="00595C55">
              <w:rPr>
                <w:sz w:val="24"/>
                <w:szCs w:val="24"/>
              </w:rPr>
              <w:t xml:space="preserve"> </w:t>
            </w:r>
            <w:r w:rsidRPr="00595C55">
              <w:rPr>
                <w:rFonts w:ascii="Times New Roman" w:hAnsi="Times New Roman"/>
                <w:color w:val="000000"/>
                <w:sz w:val="24"/>
                <w:szCs w:val="24"/>
              </w:rPr>
              <w:t>Издательство</w:t>
            </w:r>
            <w:r w:rsidRPr="00595C55">
              <w:rPr>
                <w:sz w:val="24"/>
                <w:szCs w:val="24"/>
              </w:rPr>
              <w:t xml:space="preserve"> </w:t>
            </w:r>
            <w:r w:rsidRPr="00595C55">
              <w:rPr>
                <w:rFonts w:ascii="Times New Roman" w:hAnsi="Times New Roman"/>
                <w:color w:val="000000"/>
                <w:sz w:val="24"/>
                <w:szCs w:val="24"/>
              </w:rPr>
              <w:t>"Юрайт"</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2020.</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275</w:t>
            </w:r>
            <w:r w:rsidRPr="00595C55">
              <w:rPr>
                <w:sz w:val="24"/>
                <w:szCs w:val="24"/>
              </w:rPr>
              <w:t xml:space="preserve"> </w:t>
            </w:r>
            <w:r w:rsidRPr="00595C55">
              <w:rPr>
                <w:rFonts w:ascii="Times New Roman" w:hAnsi="Times New Roman"/>
                <w:color w:val="000000"/>
                <w:sz w:val="24"/>
                <w:szCs w:val="24"/>
              </w:rPr>
              <w:t>с.</w:t>
            </w:r>
            <w:r w:rsidRPr="00595C55">
              <w:rPr>
                <w:sz w:val="24"/>
                <w:szCs w:val="24"/>
              </w:rPr>
              <w:t xml:space="preserve"> </w:t>
            </w:r>
            <w:r w:rsidRPr="00595C55">
              <w:rPr>
                <w:rFonts w:ascii="Times New Roman" w:hAnsi="Times New Roman"/>
                <w:color w:val="000000"/>
                <w:sz w:val="24"/>
                <w:szCs w:val="24"/>
              </w:rPr>
              <w:t>[Электронный</w:t>
            </w:r>
            <w:r w:rsidRPr="00595C55">
              <w:rPr>
                <w:sz w:val="24"/>
                <w:szCs w:val="24"/>
              </w:rPr>
              <w:t xml:space="preserve"> </w:t>
            </w:r>
            <w:r w:rsidRPr="00595C55">
              <w:rPr>
                <w:rFonts w:ascii="Times New Roman" w:hAnsi="Times New Roman"/>
                <w:color w:val="000000"/>
                <w:sz w:val="24"/>
                <w:szCs w:val="24"/>
              </w:rPr>
              <w:t>ресурс].</w:t>
            </w:r>
            <w:r w:rsidRPr="00595C55">
              <w:rPr>
                <w:sz w:val="24"/>
                <w:szCs w:val="24"/>
              </w:rPr>
              <w:t xml:space="preserve"> </w:t>
            </w:r>
            <w:r w:rsidRPr="00595C55">
              <w:rPr>
                <w:rFonts w:ascii="Times New Roman" w:hAnsi="Times New Roman"/>
                <w:color w:val="000000"/>
                <w:sz w:val="24"/>
                <w:szCs w:val="24"/>
              </w:rPr>
              <w:t>Код</w:t>
            </w:r>
            <w:r w:rsidRPr="00595C55">
              <w:rPr>
                <w:sz w:val="24"/>
                <w:szCs w:val="24"/>
              </w:rPr>
              <w:t xml:space="preserve"> </w:t>
            </w:r>
            <w:r w:rsidRPr="00595C55">
              <w:rPr>
                <w:rFonts w:ascii="Times New Roman" w:hAnsi="Times New Roman"/>
                <w:color w:val="000000"/>
                <w:sz w:val="24"/>
                <w:szCs w:val="24"/>
              </w:rPr>
              <w:t xml:space="preserve">доступа: </w:t>
            </w:r>
            <w:hyperlink r:id="rId10" w:anchor="page/2" w:history="1">
              <w:r w:rsidRPr="00595C55">
                <w:rPr>
                  <w:rStyle w:val="a7"/>
                  <w:rFonts w:ascii="Times New Roman" w:hAnsi="Times New Roman"/>
                  <w:sz w:val="24"/>
                  <w:szCs w:val="24"/>
                </w:rPr>
                <w:t>https://urait.ru/viewer/riskologiya-v-2-ch-chast-2-453239#page/2</w:t>
              </w:r>
            </w:hyperlink>
            <w:r w:rsidRPr="00595C55">
              <w:rPr>
                <w:rStyle w:val="a7"/>
                <w:rFonts w:ascii="Times New Roman" w:hAnsi="Times New Roman"/>
                <w:sz w:val="24"/>
                <w:szCs w:val="24"/>
              </w:rPr>
              <w:t xml:space="preserve"> </w:t>
            </w:r>
            <w:r w:rsidRPr="00595C55">
              <w:rPr>
                <w:rStyle w:val="a7"/>
                <w:rFonts w:ascii="Times New Roman" w:hAnsi="Times New Roman"/>
                <w:color w:val="000000"/>
                <w:sz w:val="24"/>
                <w:szCs w:val="24"/>
                <w:u w:val="none"/>
              </w:rPr>
              <w:t>(дата обращения: 01.09.2020)</w:t>
            </w:r>
            <w:r w:rsidRPr="00595C55">
              <w:rPr>
                <w:rFonts w:ascii="Times New Roman" w:hAnsi="Times New Roman"/>
                <w:color w:val="000000"/>
                <w:sz w:val="24"/>
                <w:szCs w:val="24"/>
              </w:rPr>
              <w:t>.</w:t>
            </w:r>
          </w:p>
          <w:p w:rsidR="00586072" w:rsidRPr="00374B00" w:rsidRDefault="00586072" w:rsidP="00353CD2">
            <w:pPr>
              <w:spacing w:after="0" w:line="240" w:lineRule="auto"/>
              <w:ind w:firstLine="756"/>
              <w:jc w:val="both"/>
              <w:rPr>
                <w:sz w:val="24"/>
                <w:szCs w:val="24"/>
              </w:rPr>
            </w:pPr>
            <w:r w:rsidRPr="00374B00">
              <w:t xml:space="preserve"> </w:t>
            </w:r>
          </w:p>
        </w:tc>
      </w:tr>
      <w:tr w:rsidR="00586072" w:rsidRPr="00374B00" w:rsidTr="004F0764">
        <w:trPr>
          <w:trHeight w:hRule="exact" w:val="583"/>
        </w:trPr>
        <w:tc>
          <w:tcPr>
            <w:tcW w:w="9357" w:type="dxa"/>
          </w:tcPr>
          <w:p w:rsidR="00586072" w:rsidRPr="00374B00" w:rsidRDefault="00586072" w:rsidP="00353CD2"/>
        </w:tc>
      </w:tr>
      <w:tr w:rsidR="00586072" w:rsidTr="00353CD2">
        <w:trPr>
          <w:trHeight w:hRule="exact" w:val="285"/>
        </w:trPr>
        <w:tc>
          <w:tcPr>
            <w:tcW w:w="9370" w:type="dxa"/>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586072" w:rsidTr="004F0764">
        <w:trPr>
          <w:trHeight w:hRule="exact" w:val="3403"/>
        </w:trPr>
        <w:tc>
          <w:tcPr>
            <w:tcW w:w="9370" w:type="dxa"/>
            <w:shd w:val="clear" w:color="000000" w:fill="FFFFFF"/>
            <w:tcMar>
              <w:left w:w="34" w:type="dxa"/>
              <w:right w:w="34" w:type="dxa"/>
            </w:tcMar>
          </w:tcPr>
          <w:p w:rsidR="004F0764" w:rsidRPr="00595C55" w:rsidRDefault="004F0764" w:rsidP="004F0764">
            <w:pPr>
              <w:spacing w:after="0" w:line="240" w:lineRule="auto"/>
              <w:ind w:firstLine="756"/>
              <w:jc w:val="both"/>
              <w:rPr>
                <w:rFonts w:ascii="Times New Roman" w:hAnsi="Times New Roman"/>
                <w:color w:val="000000"/>
                <w:sz w:val="24"/>
                <w:szCs w:val="24"/>
              </w:rPr>
            </w:pPr>
            <w:r w:rsidRPr="00595C55">
              <w:rPr>
                <w:rFonts w:ascii="Times New Roman" w:hAnsi="Times New Roman"/>
                <w:color w:val="000000"/>
                <w:sz w:val="24"/>
                <w:szCs w:val="24"/>
              </w:rPr>
              <w:lastRenderedPageBreak/>
              <w:t>1.</w:t>
            </w:r>
            <w:r w:rsidRPr="00595C55">
              <w:rPr>
                <w:sz w:val="24"/>
                <w:szCs w:val="24"/>
              </w:rPr>
              <w:t xml:space="preserve"> </w:t>
            </w:r>
            <w:r w:rsidRPr="00595C55">
              <w:rPr>
                <w:rFonts w:ascii="Times New Roman" w:hAnsi="Times New Roman"/>
                <w:color w:val="000000"/>
                <w:sz w:val="24"/>
                <w:szCs w:val="24"/>
              </w:rPr>
              <w:t>Воронцовский</w:t>
            </w:r>
            <w:r w:rsidRPr="00595C55">
              <w:rPr>
                <w:sz w:val="24"/>
                <w:szCs w:val="24"/>
              </w:rPr>
              <w:t xml:space="preserve"> </w:t>
            </w:r>
            <w:r w:rsidRPr="00595C55">
              <w:rPr>
                <w:rFonts w:ascii="Times New Roman" w:hAnsi="Times New Roman"/>
                <w:color w:val="000000"/>
                <w:sz w:val="24"/>
                <w:szCs w:val="24"/>
              </w:rPr>
              <w:t>А.В.</w:t>
            </w:r>
            <w:r w:rsidRPr="00595C55">
              <w:rPr>
                <w:sz w:val="24"/>
                <w:szCs w:val="24"/>
              </w:rPr>
              <w:t xml:space="preserve"> </w:t>
            </w:r>
            <w:r w:rsidRPr="00595C55">
              <w:rPr>
                <w:rFonts w:ascii="Times New Roman" w:hAnsi="Times New Roman"/>
                <w:color w:val="000000"/>
                <w:sz w:val="24"/>
                <w:szCs w:val="24"/>
              </w:rPr>
              <w:t>Оценка</w:t>
            </w:r>
            <w:r w:rsidRPr="00595C55">
              <w:rPr>
                <w:sz w:val="24"/>
                <w:szCs w:val="24"/>
              </w:rPr>
              <w:t xml:space="preserve"> </w:t>
            </w:r>
            <w:r w:rsidRPr="00595C55">
              <w:rPr>
                <w:rFonts w:ascii="Times New Roman" w:hAnsi="Times New Roman"/>
                <w:color w:val="000000"/>
                <w:sz w:val="24"/>
                <w:szCs w:val="24"/>
              </w:rPr>
              <w:t>рисков:</w:t>
            </w:r>
            <w:r w:rsidRPr="00595C55">
              <w:rPr>
                <w:sz w:val="24"/>
                <w:szCs w:val="24"/>
              </w:rPr>
              <w:t xml:space="preserve"> </w:t>
            </w:r>
            <w:r w:rsidRPr="00595C55">
              <w:rPr>
                <w:rFonts w:ascii="Times New Roman" w:hAnsi="Times New Roman"/>
                <w:color w:val="000000"/>
                <w:sz w:val="24"/>
                <w:szCs w:val="24"/>
              </w:rPr>
              <w:t>Учебник</w:t>
            </w:r>
            <w:r w:rsidRPr="00595C55">
              <w:rPr>
                <w:sz w:val="24"/>
                <w:szCs w:val="24"/>
              </w:rPr>
              <w:t xml:space="preserve"> </w:t>
            </w:r>
            <w:r w:rsidRPr="00595C55">
              <w:rPr>
                <w:rFonts w:ascii="Times New Roman" w:hAnsi="Times New Roman"/>
                <w:color w:val="000000"/>
                <w:sz w:val="24"/>
                <w:szCs w:val="24"/>
              </w:rPr>
              <w:t>и</w:t>
            </w:r>
            <w:r w:rsidRPr="00595C55">
              <w:rPr>
                <w:sz w:val="24"/>
                <w:szCs w:val="24"/>
              </w:rPr>
              <w:t xml:space="preserve"> </w:t>
            </w:r>
            <w:r w:rsidRPr="00595C55">
              <w:rPr>
                <w:rFonts w:ascii="Times New Roman" w:hAnsi="Times New Roman"/>
                <w:color w:val="000000"/>
                <w:sz w:val="24"/>
                <w:szCs w:val="24"/>
              </w:rPr>
              <w:t>практикум</w:t>
            </w:r>
            <w:r w:rsidRPr="00595C55">
              <w:rPr>
                <w:sz w:val="24"/>
                <w:szCs w:val="24"/>
              </w:rPr>
              <w:t xml:space="preserve"> </w:t>
            </w:r>
            <w:r w:rsidRPr="00595C55">
              <w:rPr>
                <w:rFonts w:ascii="Times New Roman" w:hAnsi="Times New Roman"/>
                <w:color w:val="000000"/>
                <w:sz w:val="24"/>
                <w:szCs w:val="24"/>
              </w:rPr>
              <w:t>для</w:t>
            </w:r>
            <w:r w:rsidRPr="00595C55">
              <w:rPr>
                <w:sz w:val="24"/>
                <w:szCs w:val="24"/>
              </w:rPr>
              <w:t xml:space="preserve"> </w:t>
            </w:r>
            <w:r w:rsidRPr="00595C55">
              <w:rPr>
                <w:rFonts w:ascii="Times New Roman" w:hAnsi="Times New Roman"/>
                <w:color w:val="000000"/>
                <w:sz w:val="24"/>
                <w:szCs w:val="24"/>
              </w:rPr>
              <w:t>вузов</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А.В.</w:t>
            </w:r>
            <w:r w:rsidRPr="00595C55">
              <w:rPr>
                <w:sz w:val="24"/>
                <w:szCs w:val="24"/>
              </w:rPr>
              <w:t xml:space="preserve"> </w:t>
            </w:r>
            <w:r w:rsidRPr="00595C55">
              <w:rPr>
                <w:rFonts w:ascii="Times New Roman" w:hAnsi="Times New Roman"/>
                <w:color w:val="000000"/>
                <w:sz w:val="24"/>
                <w:szCs w:val="24"/>
              </w:rPr>
              <w:t>Воронцовский.</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Москва:</w:t>
            </w:r>
            <w:r w:rsidRPr="00595C55">
              <w:rPr>
                <w:sz w:val="24"/>
                <w:szCs w:val="24"/>
              </w:rPr>
              <w:t xml:space="preserve"> </w:t>
            </w:r>
            <w:r w:rsidRPr="00595C55">
              <w:rPr>
                <w:rFonts w:ascii="Times New Roman" w:hAnsi="Times New Roman"/>
                <w:color w:val="000000"/>
                <w:sz w:val="24"/>
                <w:szCs w:val="24"/>
              </w:rPr>
              <w:t>Издательство</w:t>
            </w:r>
            <w:r w:rsidRPr="00595C55">
              <w:rPr>
                <w:sz w:val="24"/>
                <w:szCs w:val="24"/>
              </w:rPr>
              <w:t xml:space="preserve"> </w:t>
            </w:r>
            <w:r w:rsidRPr="00595C55">
              <w:rPr>
                <w:rFonts w:ascii="Times New Roman" w:hAnsi="Times New Roman"/>
                <w:color w:val="000000"/>
                <w:sz w:val="24"/>
                <w:szCs w:val="24"/>
              </w:rPr>
              <w:t>"Юрайт",</w:t>
            </w:r>
            <w:r w:rsidRPr="00595C55">
              <w:rPr>
                <w:sz w:val="24"/>
                <w:szCs w:val="24"/>
              </w:rPr>
              <w:t xml:space="preserve"> </w:t>
            </w:r>
            <w:r w:rsidRPr="00595C55">
              <w:rPr>
                <w:rFonts w:ascii="Times New Roman" w:hAnsi="Times New Roman"/>
                <w:color w:val="000000"/>
                <w:sz w:val="24"/>
                <w:szCs w:val="24"/>
              </w:rPr>
              <w:t>2020.</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179</w:t>
            </w:r>
            <w:r w:rsidRPr="00595C55">
              <w:rPr>
                <w:sz w:val="24"/>
                <w:szCs w:val="24"/>
              </w:rPr>
              <w:t xml:space="preserve"> </w:t>
            </w:r>
            <w:r w:rsidRPr="00595C55">
              <w:rPr>
                <w:rFonts w:ascii="Times New Roman" w:hAnsi="Times New Roman"/>
                <w:color w:val="000000"/>
                <w:sz w:val="24"/>
                <w:szCs w:val="24"/>
              </w:rPr>
              <w:t>с.</w:t>
            </w:r>
            <w:r w:rsidRPr="00595C55">
              <w:rPr>
                <w:sz w:val="24"/>
                <w:szCs w:val="24"/>
              </w:rPr>
              <w:t xml:space="preserve"> </w:t>
            </w:r>
            <w:r w:rsidRPr="00595C55">
              <w:rPr>
                <w:rFonts w:ascii="Times New Roman" w:hAnsi="Times New Roman"/>
                <w:color w:val="000000"/>
                <w:sz w:val="24"/>
                <w:szCs w:val="24"/>
              </w:rPr>
              <w:t>[Электронный</w:t>
            </w:r>
            <w:r w:rsidRPr="00595C55">
              <w:rPr>
                <w:sz w:val="24"/>
                <w:szCs w:val="24"/>
              </w:rPr>
              <w:t xml:space="preserve"> </w:t>
            </w:r>
            <w:r w:rsidRPr="00595C55">
              <w:rPr>
                <w:rFonts w:ascii="Times New Roman" w:hAnsi="Times New Roman"/>
                <w:color w:val="000000"/>
                <w:sz w:val="24"/>
                <w:szCs w:val="24"/>
              </w:rPr>
              <w:t>ресурс].</w:t>
            </w:r>
            <w:r w:rsidRPr="00595C55">
              <w:rPr>
                <w:sz w:val="24"/>
                <w:szCs w:val="24"/>
              </w:rPr>
              <w:t xml:space="preserve"> </w:t>
            </w:r>
            <w:r w:rsidRPr="00595C55">
              <w:rPr>
                <w:rFonts w:ascii="Times New Roman" w:hAnsi="Times New Roman"/>
                <w:color w:val="000000"/>
                <w:sz w:val="24"/>
                <w:szCs w:val="24"/>
              </w:rPr>
              <w:t>Код</w:t>
            </w:r>
            <w:r w:rsidRPr="00595C55">
              <w:rPr>
                <w:sz w:val="24"/>
                <w:szCs w:val="24"/>
              </w:rPr>
              <w:t xml:space="preserve"> </w:t>
            </w:r>
            <w:r w:rsidRPr="00595C55">
              <w:rPr>
                <w:rFonts w:ascii="Times New Roman" w:hAnsi="Times New Roman"/>
                <w:color w:val="000000"/>
                <w:sz w:val="24"/>
                <w:szCs w:val="24"/>
              </w:rPr>
              <w:t>доступа:</w:t>
            </w:r>
            <w:r w:rsidRPr="00595C55">
              <w:rPr>
                <w:sz w:val="24"/>
                <w:szCs w:val="24"/>
              </w:rPr>
              <w:t xml:space="preserve"> </w:t>
            </w:r>
            <w:hyperlink r:id="rId11" w:anchor="page/2" w:history="1">
              <w:r w:rsidRPr="00595C55">
                <w:rPr>
                  <w:rStyle w:val="a7"/>
                  <w:rFonts w:ascii="Times New Roman" w:hAnsi="Times New Roman"/>
                  <w:sz w:val="24"/>
                  <w:szCs w:val="24"/>
                </w:rPr>
                <w:t>https://urait.ru/viewer/ocenka-riskov-452702#page/2</w:t>
              </w:r>
            </w:hyperlink>
            <w:r w:rsidRPr="00595C55">
              <w:rPr>
                <w:rStyle w:val="a7"/>
                <w:rFonts w:ascii="Times New Roman" w:hAnsi="Times New Roman"/>
                <w:sz w:val="24"/>
                <w:szCs w:val="24"/>
              </w:rPr>
              <w:t xml:space="preserve"> </w:t>
            </w:r>
            <w:r w:rsidRPr="00595C55">
              <w:rPr>
                <w:rStyle w:val="a7"/>
                <w:rFonts w:ascii="Times New Roman" w:hAnsi="Times New Roman"/>
                <w:color w:val="000000"/>
                <w:sz w:val="24"/>
                <w:szCs w:val="24"/>
                <w:u w:val="none"/>
              </w:rPr>
              <w:t>(дата обращения: 01.09.2020)</w:t>
            </w:r>
            <w:r w:rsidRPr="00595C55">
              <w:rPr>
                <w:rFonts w:ascii="Times New Roman" w:hAnsi="Times New Roman"/>
                <w:color w:val="000000"/>
                <w:sz w:val="24"/>
                <w:szCs w:val="24"/>
              </w:rPr>
              <w:t>.</w:t>
            </w:r>
          </w:p>
          <w:p w:rsidR="004F0764" w:rsidRPr="00595C55" w:rsidRDefault="004F0764" w:rsidP="004F0764">
            <w:pPr>
              <w:spacing w:after="0" w:line="240" w:lineRule="auto"/>
              <w:ind w:firstLine="709"/>
              <w:jc w:val="both"/>
              <w:rPr>
                <w:rFonts w:ascii="Times New Roman" w:hAnsi="Times New Roman"/>
                <w:color w:val="000000"/>
                <w:sz w:val="24"/>
                <w:szCs w:val="24"/>
              </w:rPr>
            </w:pPr>
            <w:r w:rsidRPr="00595C55">
              <w:rPr>
                <w:rFonts w:ascii="Times New Roman" w:hAnsi="Times New Roman"/>
                <w:color w:val="000000"/>
                <w:sz w:val="24"/>
                <w:szCs w:val="24"/>
              </w:rPr>
              <w:t>2.</w:t>
            </w:r>
            <w:r w:rsidRPr="00595C55">
              <w:rPr>
                <w:sz w:val="24"/>
                <w:szCs w:val="24"/>
              </w:rPr>
              <w:t xml:space="preserve"> </w:t>
            </w:r>
            <w:r w:rsidRPr="00595C55">
              <w:rPr>
                <w:rFonts w:ascii="Times New Roman" w:hAnsi="Times New Roman"/>
                <w:color w:val="000000"/>
                <w:sz w:val="24"/>
                <w:szCs w:val="24"/>
              </w:rPr>
              <w:t>Касьяненко</w:t>
            </w:r>
            <w:r w:rsidRPr="00595C55">
              <w:rPr>
                <w:sz w:val="24"/>
                <w:szCs w:val="24"/>
              </w:rPr>
              <w:t xml:space="preserve"> </w:t>
            </w:r>
            <w:r w:rsidRPr="00595C55">
              <w:rPr>
                <w:rFonts w:ascii="Times New Roman" w:hAnsi="Times New Roman"/>
                <w:color w:val="000000"/>
                <w:sz w:val="24"/>
                <w:szCs w:val="24"/>
              </w:rPr>
              <w:t>Т.Г.</w:t>
            </w:r>
            <w:r w:rsidRPr="00595C55">
              <w:rPr>
                <w:sz w:val="24"/>
                <w:szCs w:val="24"/>
              </w:rPr>
              <w:t xml:space="preserve"> </w:t>
            </w:r>
            <w:r w:rsidRPr="00595C55">
              <w:rPr>
                <w:rFonts w:ascii="Times New Roman" w:hAnsi="Times New Roman"/>
                <w:color w:val="000000"/>
                <w:sz w:val="24"/>
                <w:szCs w:val="24"/>
              </w:rPr>
              <w:t>Оценка</w:t>
            </w:r>
            <w:r w:rsidRPr="00595C55">
              <w:rPr>
                <w:sz w:val="24"/>
                <w:szCs w:val="24"/>
              </w:rPr>
              <w:t xml:space="preserve"> </w:t>
            </w:r>
            <w:r w:rsidRPr="00595C55">
              <w:rPr>
                <w:rFonts w:ascii="Times New Roman" w:hAnsi="Times New Roman"/>
                <w:color w:val="000000"/>
                <w:sz w:val="24"/>
                <w:szCs w:val="24"/>
              </w:rPr>
              <w:t>и</w:t>
            </w:r>
            <w:r w:rsidRPr="00595C55">
              <w:rPr>
                <w:sz w:val="24"/>
                <w:szCs w:val="24"/>
              </w:rPr>
              <w:t xml:space="preserve"> </w:t>
            </w:r>
            <w:r w:rsidRPr="00595C55">
              <w:rPr>
                <w:rFonts w:ascii="Times New Roman" w:hAnsi="Times New Roman"/>
                <w:color w:val="000000"/>
                <w:sz w:val="24"/>
                <w:szCs w:val="24"/>
              </w:rPr>
              <w:t>анализ</w:t>
            </w:r>
            <w:r w:rsidRPr="00595C55">
              <w:rPr>
                <w:sz w:val="24"/>
                <w:szCs w:val="24"/>
              </w:rPr>
              <w:t xml:space="preserve"> </w:t>
            </w:r>
            <w:r w:rsidRPr="00595C55">
              <w:rPr>
                <w:rFonts w:ascii="Times New Roman" w:hAnsi="Times New Roman"/>
                <w:color w:val="000000"/>
                <w:sz w:val="24"/>
                <w:szCs w:val="24"/>
              </w:rPr>
              <w:t>рисков</w:t>
            </w:r>
            <w:r w:rsidRPr="00595C55">
              <w:rPr>
                <w:sz w:val="24"/>
                <w:szCs w:val="24"/>
              </w:rPr>
              <w:t xml:space="preserve"> </w:t>
            </w:r>
            <w:r w:rsidRPr="00595C55">
              <w:rPr>
                <w:rFonts w:ascii="Times New Roman" w:hAnsi="Times New Roman"/>
                <w:color w:val="000000"/>
                <w:sz w:val="24"/>
                <w:szCs w:val="24"/>
              </w:rPr>
              <w:t>в</w:t>
            </w:r>
            <w:r w:rsidRPr="00595C55">
              <w:rPr>
                <w:sz w:val="24"/>
                <w:szCs w:val="24"/>
              </w:rPr>
              <w:t xml:space="preserve"> </w:t>
            </w:r>
            <w:r w:rsidRPr="00595C55">
              <w:rPr>
                <w:rFonts w:ascii="Times New Roman" w:hAnsi="Times New Roman"/>
                <w:color w:val="000000"/>
                <w:sz w:val="24"/>
                <w:szCs w:val="24"/>
              </w:rPr>
              <w:t>бизнесе:</w:t>
            </w:r>
            <w:r w:rsidRPr="00595C55">
              <w:rPr>
                <w:sz w:val="24"/>
                <w:szCs w:val="24"/>
              </w:rPr>
              <w:t xml:space="preserve"> </w:t>
            </w:r>
            <w:r w:rsidRPr="00595C55">
              <w:rPr>
                <w:rFonts w:ascii="Times New Roman" w:hAnsi="Times New Roman"/>
                <w:color w:val="000000"/>
                <w:sz w:val="24"/>
                <w:szCs w:val="24"/>
              </w:rPr>
              <w:t>учебник</w:t>
            </w:r>
            <w:r w:rsidRPr="00595C55">
              <w:rPr>
                <w:sz w:val="24"/>
                <w:szCs w:val="24"/>
              </w:rPr>
              <w:t xml:space="preserve"> </w:t>
            </w:r>
            <w:r w:rsidRPr="00595C55">
              <w:rPr>
                <w:rFonts w:ascii="Times New Roman" w:hAnsi="Times New Roman"/>
                <w:color w:val="000000"/>
                <w:sz w:val="24"/>
                <w:szCs w:val="24"/>
              </w:rPr>
              <w:t>и</w:t>
            </w:r>
            <w:r w:rsidRPr="00595C55">
              <w:rPr>
                <w:sz w:val="24"/>
                <w:szCs w:val="24"/>
              </w:rPr>
              <w:t xml:space="preserve"> </w:t>
            </w:r>
            <w:r w:rsidRPr="00595C55">
              <w:rPr>
                <w:rFonts w:ascii="Times New Roman" w:hAnsi="Times New Roman"/>
                <w:color w:val="000000"/>
                <w:sz w:val="24"/>
                <w:szCs w:val="24"/>
              </w:rPr>
              <w:t>практикум</w:t>
            </w:r>
            <w:r w:rsidRPr="00595C55">
              <w:rPr>
                <w:sz w:val="24"/>
                <w:szCs w:val="24"/>
              </w:rPr>
              <w:t xml:space="preserve"> </w:t>
            </w:r>
            <w:r w:rsidRPr="00595C55">
              <w:rPr>
                <w:rFonts w:ascii="Times New Roman" w:hAnsi="Times New Roman"/>
                <w:color w:val="000000"/>
                <w:sz w:val="24"/>
                <w:szCs w:val="24"/>
              </w:rPr>
              <w:t>для</w:t>
            </w:r>
            <w:r w:rsidRPr="00595C55">
              <w:rPr>
                <w:sz w:val="24"/>
                <w:szCs w:val="24"/>
              </w:rPr>
              <w:t xml:space="preserve"> </w:t>
            </w:r>
            <w:r w:rsidRPr="00595C55">
              <w:rPr>
                <w:rFonts w:ascii="Times New Roman" w:hAnsi="Times New Roman"/>
                <w:color w:val="000000"/>
                <w:sz w:val="24"/>
                <w:szCs w:val="24"/>
              </w:rPr>
              <w:t>вузов</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Т.Г.</w:t>
            </w:r>
            <w:r w:rsidRPr="00595C55">
              <w:rPr>
                <w:sz w:val="24"/>
                <w:szCs w:val="24"/>
              </w:rPr>
              <w:t xml:space="preserve"> </w:t>
            </w:r>
            <w:r w:rsidRPr="00595C55">
              <w:rPr>
                <w:rFonts w:ascii="Times New Roman" w:hAnsi="Times New Roman"/>
                <w:color w:val="000000"/>
                <w:sz w:val="24"/>
                <w:szCs w:val="24"/>
              </w:rPr>
              <w:t>Касьяненко,</w:t>
            </w:r>
            <w:r w:rsidRPr="00595C55">
              <w:rPr>
                <w:sz w:val="24"/>
                <w:szCs w:val="24"/>
              </w:rPr>
              <w:t xml:space="preserve"> </w:t>
            </w:r>
            <w:r w:rsidRPr="00595C55">
              <w:rPr>
                <w:rFonts w:ascii="Times New Roman" w:hAnsi="Times New Roman"/>
                <w:color w:val="000000"/>
                <w:sz w:val="24"/>
                <w:szCs w:val="24"/>
              </w:rPr>
              <w:t>А.Г.</w:t>
            </w:r>
            <w:r w:rsidRPr="00595C55">
              <w:rPr>
                <w:sz w:val="24"/>
                <w:szCs w:val="24"/>
              </w:rPr>
              <w:t xml:space="preserve"> </w:t>
            </w:r>
            <w:r w:rsidRPr="00595C55">
              <w:rPr>
                <w:rFonts w:ascii="Times New Roman" w:hAnsi="Times New Roman"/>
                <w:color w:val="000000"/>
                <w:sz w:val="24"/>
                <w:szCs w:val="24"/>
              </w:rPr>
              <w:t>Маховикова.</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2-е</w:t>
            </w:r>
            <w:r w:rsidRPr="00595C55">
              <w:rPr>
                <w:sz w:val="24"/>
                <w:szCs w:val="24"/>
              </w:rPr>
              <w:t xml:space="preserve"> </w:t>
            </w:r>
            <w:r w:rsidRPr="00595C55">
              <w:rPr>
                <w:rFonts w:ascii="Times New Roman" w:hAnsi="Times New Roman"/>
                <w:color w:val="000000"/>
                <w:sz w:val="24"/>
                <w:szCs w:val="24"/>
              </w:rPr>
              <w:t>изд.</w:t>
            </w:r>
            <w:r w:rsidRPr="00595C55">
              <w:rPr>
                <w:sz w:val="24"/>
                <w:szCs w:val="24"/>
              </w:rPr>
              <w:t xml:space="preserve"> </w:t>
            </w:r>
            <w:r w:rsidRPr="00595C55">
              <w:rPr>
                <w:rFonts w:ascii="Times New Roman" w:hAnsi="Times New Roman"/>
                <w:color w:val="000000"/>
                <w:sz w:val="24"/>
                <w:szCs w:val="24"/>
              </w:rPr>
              <w:t>перераб.</w:t>
            </w:r>
            <w:r w:rsidRPr="00595C55">
              <w:rPr>
                <w:sz w:val="24"/>
                <w:szCs w:val="24"/>
              </w:rPr>
              <w:t xml:space="preserve"> </w:t>
            </w:r>
            <w:r w:rsidRPr="00595C55">
              <w:rPr>
                <w:rFonts w:ascii="Times New Roman" w:hAnsi="Times New Roman"/>
                <w:color w:val="000000"/>
                <w:sz w:val="24"/>
                <w:szCs w:val="24"/>
              </w:rPr>
              <w:t>и</w:t>
            </w:r>
            <w:r w:rsidRPr="00595C55">
              <w:rPr>
                <w:sz w:val="24"/>
                <w:szCs w:val="24"/>
              </w:rPr>
              <w:t xml:space="preserve"> </w:t>
            </w:r>
            <w:r w:rsidRPr="00595C55">
              <w:rPr>
                <w:rFonts w:ascii="Times New Roman" w:hAnsi="Times New Roman"/>
                <w:color w:val="000000"/>
                <w:sz w:val="24"/>
                <w:szCs w:val="24"/>
              </w:rPr>
              <w:t>доп.</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 xml:space="preserve">Москва: </w:t>
            </w:r>
            <w:hyperlink r:id="rId12" w:anchor="page/2" w:history="1">
              <w:r w:rsidRPr="00595C55">
                <w:rPr>
                  <w:rStyle w:val="a7"/>
                  <w:rFonts w:ascii="Times New Roman" w:hAnsi="Times New Roman"/>
                  <w:sz w:val="24"/>
                  <w:szCs w:val="24"/>
                </w:rPr>
                <w:t>https://urait.ru/viewer/analiz-i-ocenka-riskov-v-biznese-450126#page/2</w:t>
              </w:r>
            </w:hyperlink>
            <w:r w:rsidRPr="00595C55">
              <w:rPr>
                <w:rStyle w:val="a7"/>
                <w:rFonts w:ascii="Times New Roman" w:hAnsi="Times New Roman"/>
                <w:sz w:val="24"/>
                <w:szCs w:val="24"/>
              </w:rPr>
              <w:t xml:space="preserve"> </w:t>
            </w:r>
            <w:r w:rsidRPr="00595C55">
              <w:rPr>
                <w:rStyle w:val="a7"/>
                <w:rFonts w:ascii="Times New Roman" w:hAnsi="Times New Roman"/>
                <w:color w:val="000000"/>
                <w:sz w:val="24"/>
                <w:szCs w:val="24"/>
                <w:u w:val="none"/>
              </w:rPr>
              <w:t>(дата обращения: 01.09.2020)</w:t>
            </w:r>
            <w:r w:rsidRPr="00595C55">
              <w:rPr>
                <w:rFonts w:ascii="Times New Roman" w:hAnsi="Times New Roman"/>
                <w:color w:val="000000"/>
                <w:sz w:val="24"/>
                <w:szCs w:val="24"/>
              </w:rPr>
              <w:t>.</w:t>
            </w:r>
          </w:p>
          <w:p w:rsidR="00586072" w:rsidRDefault="004F0764" w:rsidP="004F0764">
            <w:pPr>
              <w:spacing w:after="0" w:line="240" w:lineRule="auto"/>
              <w:ind w:firstLine="756"/>
              <w:jc w:val="both"/>
              <w:rPr>
                <w:sz w:val="24"/>
                <w:szCs w:val="24"/>
              </w:rPr>
            </w:pPr>
            <w:r w:rsidRPr="00595C55">
              <w:rPr>
                <w:rFonts w:ascii="Times New Roman" w:hAnsi="Times New Roman"/>
                <w:color w:val="000000"/>
                <w:sz w:val="24"/>
                <w:szCs w:val="24"/>
              </w:rPr>
              <w:t>3.</w:t>
            </w:r>
            <w:r w:rsidRPr="00595C55">
              <w:rPr>
                <w:sz w:val="24"/>
                <w:szCs w:val="24"/>
              </w:rPr>
              <w:t xml:space="preserve"> </w:t>
            </w:r>
            <w:r w:rsidRPr="00595C55">
              <w:rPr>
                <w:rFonts w:ascii="Times New Roman" w:hAnsi="Times New Roman"/>
                <w:color w:val="000000"/>
                <w:sz w:val="24"/>
                <w:szCs w:val="24"/>
              </w:rPr>
              <w:t>Вяткин</w:t>
            </w:r>
            <w:r w:rsidRPr="00595C55">
              <w:rPr>
                <w:sz w:val="24"/>
                <w:szCs w:val="24"/>
              </w:rPr>
              <w:t xml:space="preserve"> </w:t>
            </w:r>
            <w:r w:rsidRPr="00595C55">
              <w:rPr>
                <w:rFonts w:ascii="Times New Roman" w:hAnsi="Times New Roman"/>
                <w:color w:val="000000"/>
                <w:sz w:val="24"/>
                <w:szCs w:val="24"/>
              </w:rPr>
              <w:t>В.Н.</w:t>
            </w:r>
            <w:r w:rsidRPr="00595C55">
              <w:rPr>
                <w:sz w:val="24"/>
                <w:szCs w:val="24"/>
              </w:rPr>
              <w:t xml:space="preserve"> </w:t>
            </w:r>
            <w:r w:rsidRPr="00595C55">
              <w:rPr>
                <w:rFonts w:ascii="Times New Roman" w:hAnsi="Times New Roman"/>
                <w:color w:val="000000"/>
                <w:sz w:val="24"/>
                <w:szCs w:val="24"/>
              </w:rPr>
              <w:t>Риск-менеджмент.</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2-е</w:t>
            </w:r>
            <w:r w:rsidRPr="00595C55">
              <w:rPr>
                <w:sz w:val="24"/>
                <w:szCs w:val="24"/>
              </w:rPr>
              <w:t xml:space="preserve"> </w:t>
            </w:r>
            <w:r w:rsidRPr="00595C55">
              <w:rPr>
                <w:rFonts w:ascii="Times New Roman" w:hAnsi="Times New Roman"/>
                <w:color w:val="000000"/>
                <w:sz w:val="24"/>
                <w:szCs w:val="24"/>
              </w:rPr>
              <w:t>изд.,</w:t>
            </w:r>
            <w:r w:rsidRPr="00595C55">
              <w:rPr>
                <w:sz w:val="24"/>
                <w:szCs w:val="24"/>
              </w:rPr>
              <w:t xml:space="preserve"> </w:t>
            </w:r>
            <w:r w:rsidRPr="00595C55">
              <w:rPr>
                <w:rFonts w:ascii="Times New Roman" w:hAnsi="Times New Roman"/>
                <w:color w:val="000000"/>
                <w:sz w:val="24"/>
                <w:szCs w:val="24"/>
              </w:rPr>
              <w:t>перераб.</w:t>
            </w:r>
            <w:r w:rsidRPr="00595C55">
              <w:rPr>
                <w:sz w:val="24"/>
                <w:szCs w:val="24"/>
              </w:rPr>
              <w:t xml:space="preserve"> </w:t>
            </w:r>
            <w:r w:rsidRPr="00595C55">
              <w:rPr>
                <w:rFonts w:ascii="Times New Roman" w:hAnsi="Times New Roman"/>
                <w:color w:val="000000"/>
                <w:sz w:val="24"/>
                <w:szCs w:val="24"/>
              </w:rPr>
              <w:t>и</w:t>
            </w:r>
            <w:r w:rsidRPr="00595C55">
              <w:rPr>
                <w:sz w:val="24"/>
                <w:szCs w:val="24"/>
              </w:rPr>
              <w:t xml:space="preserve"> </w:t>
            </w:r>
            <w:r w:rsidRPr="00595C55">
              <w:rPr>
                <w:rFonts w:ascii="Times New Roman" w:hAnsi="Times New Roman"/>
                <w:color w:val="000000"/>
                <w:sz w:val="24"/>
                <w:szCs w:val="24"/>
              </w:rPr>
              <w:t>доп.</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Москва:</w:t>
            </w:r>
            <w:r w:rsidRPr="00595C55">
              <w:rPr>
                <w:sz w:val="24"/>
                <w:szCs w:val="24"/>
              </w:rPr>
              <w:t xml:space="preserve"> </w:t>
            </w:r>
            <w:r w:rsidRPr="00595C55">
              <w:rPr>
                <w:rFonts w:ascii="Times New Roman" w:hAnsi="Times New Roman"/>
                <w:color w:val="000000"/>
                <w:sz w:val="24"/>
                <w:szCs w:val="24"/>
              </w:rPr>
              <w:t>Издательство</w:t>
            </w:r>
            <w:r w:rsidRPr="00595C55">
              <w:rPr>
                <w:sz w:val="24"/>
                <w:szCs w:val="24"/>
              </w:rPr>
              <w:t xml:space="preserve"> </w:t>
            </w:r>
            <w:r w:rsidRPr="00595C55">
              <w:rPr>
                <w:rFonts w:ascii="Times New Roman" w:hAnsi="Times New Roman"/>
                <w:color w:val="000000"/>
                <w:sz w:val="24"/>
                <w:szCs w:val="24"/>
              </w:rPr>
              <w:t>"Юрайт",</w:t>
            </w:r>
            <w:r w:rsidRPr="00595C55">
              <w:rPr>
                <w:sz w:val="24"/>
                <w:szCs w:val="24"/>
              </w:rPr>
              <w:t xml:space="preserve"> </w:t>
            </w:r>
            <w:r w:rsidRPr="00595C55">
              <w:rPr>
                <w:rFonts w:ascii="Times New Roman" w:hAnsi="Times New Roman"/>
                <w:color w:val="000000"/>
                <w:sz w:val="24"/>
                <w:szCs w:val="24"/>
              </w:rPr>
              <w:t>2020.</w:t>
            </w:r>
            <w:r w:rsidRPr="00595C55">
              <w:rPr>
                <w:sz w:val="24"/>
                <w:szCs w:val="24"/>
              </w:rPr>
              <w:t xml:space="preserve"> </w:t>
            </w:r>
            <w:r w:rsidRPr="00595C55">
              <w:rPr>
                <w:rFonts w:ascii="Times New Roman" w:hAnsi="Times New Roman"/>
                <w:color w:val="000000"/>
                <w:sz w:val="24"/>
                <w:szCs w:val="24"/>
              </w:rPr>
              <w:t>-</w:t>
            </w:r>
            <w:r w:rsidRPr="00595C55">
              <w:rPr>
                <w:sz w:val="24"/>
                <w:szCs w:val="24"/>
              </w:rPr>
              <w:t xml:space="preserve"> </w:t>
            </w:r>
            <w:r w:rsidRPr="00595C55">
              <w:rPr>
                <w:rFonts w:ascii="Times New Roman" w:hAnsi="Times New Roman"/>
                <w:color w:val="000000"/>
                <w:sz w:val="24"/>
                <w:szCs w:val="24"/>
              </w:rPr>
              <w:t>365</w:t>
            </w:r>
            <w:r w:rsidRPr="00595C55">
              <w:rPr>
                <w:sz w:val="24"/>
                <w:szCs w:val="24"/>
              </w:rPr>
              <w:t xml:space="preserve"> </w:t>
            </w:r>
            <w:r w:rsidRPr="00595C55">
              <w:rPr>
                <w:rFonts w:ascii="Times New Roman" w:hAnsi="Times New Roman"/>
                <w:color w:val="000000"/>
                <w:sz w:val="24"/>
                <w:szCs w:val="24"/>
              </w:rPr>
              <w:t>с.</w:t>
            </w:r>
            <w:r w:rsidRPr="00595C55">
              <w:rPr>
                <w:sz w:val="24"/>
                <w:szCs w:val="24"/>
              </w:rPr>
              <w:t xml:space="preserve"> </w:t>
            </w:r>
            <w:r w:rsidRPr="00595C55">
              <w:rPr>
                <w:rFonts w:ascii="Times New Roman" w:hAnsi="Times New Roman"/>
                <w:color w:val="000000"/>
                <w:sz w:val="24"/>
                <w:szCs w:val="24"/>
              </w:rPr>
              <w:t>[Электронный</w:t>
            </w:r>
            <w:r w:rsidRPr="00595C55">
              <w:rPr>
                <w:sz w:val="24"/>
                <w:szCs w:val="24"/>
              </w:rPr>
              <w:t xml:space="preserve"> </w:t>
            </w:r>
            <w:r w:rsidRPr="00595C55">
              <w:rPr>
                <w:rFonts w:ascii="Times New Roman" w:hAnsi="Times New Roman"/>
                <w:color w:val="000000"/>
                <w:sz w:val="24"/>
                <w:szCs w:val="24"/>
              </w:rPr>
              <w:t>ресурс].</w:t>
            </w:r>
            <w:r w:rsidRPr="00595C55">
              <w:rPr>
                <w:sz w:val="24"/>
                <w:szCs w:val="24"/>
              </w:rPr>
              <w:t xml:space="preserve"> </w:t>
            </w:r>
            <w:r w:rsidRPr="00595C55">
              <w:rPr>
                <w:rFonts w:ascii="Times New Roman" w:hAnsi="Times New Roman"/>
                <w:color w:val="000000"/>
                <w:sz w:val="24"/>
                <w:szCs w:val="24"/>
              </w:rPr>
              <w:t>Код</w:t>
            </w:r>
            <w:r w:rsidRPr="00595C55">
              <w:rPr>
                <w:sz w:val="24"/>
                <w:szCs w:val="24"/>
              </w:rPr>
              <w:t xml:space="preserve"> </w:t>
            </w:r>
            <w:r w:rsidRPr="00595C55">
              <w:rPr>
                <w:rFonts w:ascii="Times New Roman" w:hAnsi="Times New Roman"/>
                <w:color w:val="000000"/>
                <w:sz w:val="24"/>
                <w:szCs w:val="24"/>
              </w:rPr>
              <w:t>доступа:</w:t>
            </w:r>
            <w:r w:rsidRPr="00595C55">
              <w:rPr>
                <w:sz w:val="24"/>
                <w:szCs w:val="24"/>
              </w:rPr>
              <w:t xml:space="preserve"> </w:t>
            </w:r>
            <w:hyperlink r:id="rId13" w:anchor="page/2" w:history="1">
              <w:r w:rsidRPr="00595C55">
                <w:rPr>
                  <w:rStyle w:val="a7"/>
                  <w:rFonts w:ascii="Times New Roman" w:hAnsi="Times New Roman"/>
                  <w:sz w:val="24"/>
                  <w:szCs w:val="24"/>
                </w:rPr>
                <w:t>https://urait.ru/viewer/risk-menedzhment-450164#page/2</w:t>
              </w:r>
            </w:hyperlink>
            <w:r w:rsidRPr="00595C55">
              <w:rPr>
                <w:rStyle w:val="a7"/>
                <w:rFonts w:ascii="Times New Roman" w:hAnsi="Times New Roman"/>
                <w:sz w:val="24"/>
                <w:szCs w:val="24"/>
              </w:rPr>
              <w:t xml:space="preserve"> </w:t>
            </w:r>
            <w:r w:rsidRPr="00595C55">
              <w:rPr>
                <w:rStyle w:val="a7"/>
                <w:rFonts w:ascii="Times New Roman" w:hAnsi="Times New Roman"/>
                <w:color w:val="000000"/>
                <w:sz w:val="24"/>
                <w:szCs w:val="24"/>
                <w:u w:val="none"/>
              </w:rPr>
              <w:t>(дата обращения: 01.09.2020)</w:t>
            </w:r>
            <w:r w:rsidRPr="00595C55">
              <w:rPr>
                <w:rFonts w:ascii="Times New Roman" w:hAnsi="Times New Roman"/>
                <w:color w:val="000000"/>
                <w:sz w:val="24"/>
                <w:szCs w:val="24"/>
              </w:rPr>
              <w:t>.</w:t>
            </w:r>
          </w:p>
        </w:tc>
      </w:tr>
    </w:tbl>
    <w:p w:rsidR="00586072" w:rsidRDefault="00586072" w:rsidP="00586072">
      <w:pPr>
        <w:rPr>
          <w:sz w:val="0"/>
          <w:szCs w:val="0"/>
        </w:rPr>
      </w:pPr>
    </w:p>
    <w:tbl>
      <w:tblPr>
        <w:tblW w:w="9262" w:type="dxa"/>
        <w:tblInd w:w="-170" w:type="dxa"/>
        <w:tblLayout w:type="fixed"/>
        <w:tblCellMar>
          <w:left w:w="0" w:type="dxa"/>
          <w:right w:w="0" w:type="dxa"/>
        </w:tblCellMar>
        <w:tblLook w:val="04A0" w:firstRow="1" w:lastRow="0" w:firstColumn="1" w:lastColumn="0" w:noHBand="0" w:noVBand="1"/>
      </w:tblPr>
      <w:tblGrid>
        <w:gridCol w:w="21"/>
        <w:gridCol w:w="82"/>
        <w:gridCol w:w="34"/>
        <w:gridCol w:w="93"/>
        <w:gridCol w:w="3205"/>
        <w:gridCol w:w="1513"/>
        <w:gridCol w:w="665"/>
        <w:gridCol w:w="3390"/>
        <w:gridCol w:w="20"/>
        <w:gridCol w:w="68"/>
        <w:gridCol w:w="30"/>
        <w:gridCol w:w="63"/>
        <w:gridCol w:w="20"/>
        <w:gridCol w:w="28"/>
        <w:gridCol w:w="30"/>
      </w:tblGrid>
      <w:tr w:rsidR="00586072" w:rsidTr="004F0764">
        <w:trPr>
          <w:gridBefore w:val="1"/>
          <w:gridAfter w:val="2"/>
          <w:wBefore w:w="21" w:type="dxa"/>
          <w:wAfter w:w="58" w:type="dxa"/>
          <w:trHeight w:hRule="exact" w:val="138"/>
        </w:trPr>
        <w:tc>
          <w:tcPr>
            <w:tcW w:w="209" w:type="dxa"/>
            <w:gridSpan w:val="3"/>
          </w:tcPr>
          <w:p w:rsidR="00586072" w:rsidRDefault="00586072" w:rsidP="00353CD2"/>
        </w:tc>
        <w:tc>
          <w:tcPr>
            <w:tcW w:w="3205" w:type="dxa"/>
          </w:tcPr>
          <w:p w:rsidR="00586072" w:rsidRDefault="00586072" w:rsidP="00353CD2"/>
        </w:tc>
        <w:tc>
          <w:tcPr>
            <w:tcW w:w="2178" w:type="dxa"/>
            <w:gridSpan w:val="2"/>
          </w:tcPr>
          <w:p w:rsidR="00586072" w:rsidRDefault="00586072" w:rsidP="00353CD2"/>
        </w:tc>
        <w:tc>
          <w:tcPr>
            <w:tcW w:w="3571" w:type="dxa"/>
            <w:gridSpan w:val="5"/>
          </w:tcPr>
          <w:p w:rsidR="00586072" w:rsidRDefault="00586072" w:rsidP="00353CD2"/>
        </w:tc>
        <w:tc>
          <w:tcPr>
            <w:tcW w:w="20" w:type="dxa"/>
          </w:tcPr>
          <w:p w:rsidR="00586072" w:rsidRDefault="00586072" w:rsidP="00353CD2"/>
        </w:tc>
      </w:tr>
      <w:tr w:rsidR="00586072" w:rsidTr="004F0764">
        <w:trPr>
          <w:gridBefore w:val="1"/>
          <w:gridAfter w:val="7"/>
          <w:wBefore w:w="21" w:type="dxa"/>
          <w:wAfter w:w="259" w:type="dxa"/>
          <w:trHeight w:hRule="exact" w:val="285"/>
        </w:trPr>
        <w:tc>
          <w:tcPr>
            <w:tcW w:w="8982" w:type="dxa"/>
            <w:gridSpan w:val="7"/>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4F0764" w:rsidRPr="004F0764" w:rsidTr="00786CA3">
        <w:trPr>
          <w:gridBefore w:val="1"/>
          <w:gridAfter w:val="7"/>
          <w:wBefore w:w="21" w:type="dxa"/>
          <w:wAfter w:w="259" w:type="dxa"/>
          <w:trHeight w:hRule="exact" w:val="4323"/>
        </w:trPr>
        <w:tc>
          <w:tcPr>
            <w:tcW w:w="8982" w:type="dxa"/>
            <w:gridSpan w:val="7"/>
            <w:shd w:val="clear" w:color="000000" w:fill="FFFFFF"/>
            <w:tcMar>
              <w:left w:w="34" w:type="dxa"/>
              <w:right w:w="34" w:type="dxa"/>
            </w:tcMar>
          </w:tcPr>
          <w:p w:rsidR="00786CA3" w:rsidRPr="00595C55" w:rsidRDefault="00786CA3" w:rsidP="00786CA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95C55">
              <w:rPr>
                <w:rFonts w:ascii="Times New Roman" w:eastAsia="Times New Roman" w:hAnsi="Times New Roman"/>
                <w:sz w:val="24"/>
                <w:szCs w:val="24"/>
                <w:lang w:eastAsia="ru-RU"/>
              </w:rPr>
              <w:t xml:space="preserve">1. Касьяненко, Т. Г.  Анализ и оценка рисков в бизнесе : учебник и практикум для вузов / Т. Г. Касьяненко, Г. А. Маховикова. - 2-е изд., перераб. и доп. - Москва : Издательство Юрайт, 2020. - 381 с. - (Высшее образование). - ISBN 978-5-534-00375-8. - Текст : электронный // ЭБС Юрайт [сайт]. - URL: </w:t>
            </w:r>
            <w:hyperlink r:id="rId14" w:anchor="page/1" w:history="1">
              <w:r w:rsidRPr="00595C55">
                <w:rPr>
                  <w:rFonts w:ascii="Times New Roman" w:eastAsia="Times New Roman" w:hAnsi="Times New Roman"/>
                  <w:color w:val="0000FF"/>
                  <w:sz w:val="24"/>
                  <w:szCs w:val="24"/>
                  <w:u w:val="single"/>
                  <w:lang w:eastAsia="ru-RU"/>
                </w:rPr>
                <w:t>https://urait.ru/viewer/analiz-i-ocenka-riskov-v-biznese-450126#page/1</w:t>
              </w:r>
            </w:hyperlink>
            <w:r w:rsidRPr="00595C55">
              <w:rPr>
                <w:rFonts w:ascii="Times New Roman" w:eastAsia="Times New Roman" w:hAnsi="Times New Roman"/>
                <w:sz w:val="24"/>
                <w:szCs w:val="24"/>
                <w:lang w:eastAsia="ru-RU"/>
              </w:rPr>
              <w:t xml:space="preserve"> (дата обращения: 01.09.2020)</w:t>
            </w:r>
          </w:p>
          <w:p w:rsidR="00786CA3" w:rsidRPr="00595C55" w:rsidRDefault="00786CA3" w:rsidP="00786CA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95C55">
              <w:rPr>
                <w:rFonts w:ascii="Times New Roman" w:eastAsia="Times New Roman" w:hAnsi="Times New Roman"/>
                <w:sz w:val="24"/>
                <w:szCs w:val="24"/>
                <w:lang w:eastAsia="ru-RU"/>
              </w:rPr>
              <w:t xml:space="preserve">2. Воронцовский, А. В.  Управление рисками : учебник и практикум для вузов / А. В. Воронцовский. - 2-е изд. - Москва : Издательство Юрайт, 2020. - 485 с. - (Высшее образование). - ISBN 978-5-534-12206-0. - Текст : электронный // ЭБС Юрайт [сайт]. - URL: </w:t>
            </w:r>
            <w:hyperlink r:id="rId15" w:anchor="page/1" w:history="1">
              <w:r w:rsidRPr="00595C55">
                <w:rPr>
                  <w:rFonts w:ascii="Times New Roman" w:eastAsia="Times New Roman" w:hAnsi="Times New Roman"/>
                  <w:color w:val="0000FF"/>
                  <w:sz w:val="24"/>
                  <w:szCs w:val="24"/>
                  <w:u w:val="single"/>
                  <w:lang w:eastAsia="ru-RU"/>
                </w:rPr>
                <w:t>https://urait.ru/viewer/upravlenie-riskami-450664#page/1</w:t>
              </w:r>
            </w:hyperlink>
            <w:r w:rsidRPr="00595C55">
              <w:rPr>
                <w:rFonts w:ascii="Times New Roman" w:eastAsia="Times New Roman" w:hAnsi="Times New Roman"/>
                <w:sz w:val="24"/>
                <w:szCs w:val="24"/>
                <w:lang w:eastAsia="ru-RU"/>
              </w:rPr>
              <w:t xml:space="preserve"> (дата обращения: 01.09.2020)</w:t>
            </w:r>
          </w:p>
          <w:p w:rsidR="00786CA3" w:rsidRDefault="00786CA3" w:rsidP="00786CA3">
            <w:pPr>
              <w:ind w:firstLine="709"/>
              <w:jc w:val="both"/>
              <w:rPr>
                <w:sz w:val="0"/>
                <w:szCs w:val="0"/>
              </w:rPr>
            </w:pPr>
            <w:r w:rsidRPr="00595C55">
              <w:rPr>
                <w:rFonts w:ascii="Times New Roman" w:eastAsia="Times New Roman" w:hAnsi="Times New Roman"/>
                <w:sz w:val="24"/>
                <w:szCs w:val="24"/>
              </w:rPr>
              <w:t>3. Воронцовский, А.</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В.</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xml:space="preserve"> Оценка рисков</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учебник и практикум для вузов</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А.</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В.</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Воронцовский.</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Москва</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Издательство Юрайт, 2020.</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- 179</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с.</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(Высшее образование).</w:t>
            </w:r>
            <w:r w:rsidRPr="00595C55">
              <w:rPr>
                <w:rFonts w:ascii="Times New Roman" w:eastAsia="Times New Roman" w:hAnsi="Times New Roman"/>
                <w:sz w:val="24"/>
                <w:szCs w:val="24"/>
                <w:lang w:val="en-US"/>
              </w:rPr>
              <w:t> </w:t>
            </w:r>
            <w:r w:rsidRPr="00595C55">
              <w:rPr>
                <w:rFonts w:ascii="Times New Roman" w:eastAsia="Times New Roman" w:hAnsi="Times New Roman"/>
                <w:sz w:val="24"/>
                <w:szCs w:val="24"/>
              </w:rPr>
              <w:t xml:space="preserve">- </w:t>
            </w:r>
            <w:r w:rsidRPr="00595C55">
              <w:rPr>
                <w:rFonts w:ascii="Times New Roman" w:eastAsia="Times New Roman" w:hAnsi="Times New Roman"/>
                <w:sz w:val="24"/>
                <w:szCs w:val="24"/>
                <w:lang w:val="en-US"/>
              </w:rPr>
              <w:t>ISBN </w:t>
            </w:r>
            <w:r w:rsidRPr="00595C55">
              <w:rPr>
                <w:rFonts w:ascii="Times New Roman" w:eastAsia="Times New Roman" w:hAnsi="Times New Roman"/>
                <w:sz w:val="24"/>
                <w:szCs w:val="24"/>
              </w:rPr>
              <w:t xml:space="preserve">978-5-534-02411-1. - Текст : электронный // ЭБС Юрайт [сайт]. - </w:t>
            </w:r>
            <w:r w:rsidRPr="00595C55">
              <w:rPr>
                <w:rFonts w:ascii="Times New Roman" w:eastAsia="Times New Roman" w:hAnsi="Times New Roman"/>
                <w:sz w:val="24"/>
                <w:szCs w:val="24"/>
                <w:lang w:val="en-US"/>
              </w:rPr>
              <w:t>URL</w:t>
            </w:r>
            <w:r w:rsidRPr="00595C55">
              <w:rPr>
                <w:rFonts w:ascii="Times New Roman" w:eastAsia="Times New Roman" w:hAnsi="Times New Roman"/>
                <w:sz w:val="24"/>
                <w:szCs w:val="24"/>
              </w:rPr>
              <w:t xml:space="preserve">: </w:t>
            </w:r>
            <w:hyperlink r:id="rId16" w:anchor="page/1" w:history="1">
              <w:r w:rsidRPr="00595C55">
                <w:rPr>
                  <w:rFonts w:ascii="Times New Roman" w:eastAsia="Times New Roman" w:hAnsi="Times New Roman"/>
                  <w:color w:val="0000FF"/>
                  <w:sz w:val="24"/>
                  <w:szCs w:val="24"/>
                  <w:u w:val="single"/>
                  <w:lang w:val="en-US"/>
                </w:rPr>
                <w:t>https</w:t>
              </w:r>
              <w:r w:rsidRPr="00595C55">
                <w:rPr>
                  <w:rFonts w:ascii="Times New Roman" w:eastAsia="Times New Roman" w:hAnsi="Times New Roman"/>
                  <w:color w:val="0000FF"/>
                  <w:sz w:val="24"/>
                  <w:szCs w:val="24"/>
                  <w:u w:val="single"/>
                </w:rPr>
                <w:t>://</w:t>
              </w:r>
              <w:r w:rsidRPr="00595C55">
                <w:rPr>
                  <w:rFonts w:ascii="Times New Roman" w:eastAsia="Times New Roman" w:hAnsi="Times New Roman"/>
                  <w:color w:val="0000FF"/>
                  <w:sz w:val="24"/>
                  <w:szCs w:val="24"/>
                  <w:u w:val="single"/>
                  <w:lang w:val="en-US"/>
                </w:rPr>
                <w:t>urait</w:t>
              </w:r>
              <w:r w:rsidRPr="00595C55">
                <w:rPr>
                  <w:rFonts w:ascii="Times New Roman" w:eastAsia="Times New Roman" w:hAnsi="Times New Roman"/>
                  <w:color w:val="0000FF"/>
                  <w:sz w:val="24"/>
                  <w:szCs w:val="24"/>
                  <w:u w:val="single"/>
                </w:rPr>
                <w:t>.</w:t>
              </w:r>
              <w:r w:rsidRPr="00595C55">
                <w:rPr>
                  <w:rFonts w:ascii="Times New Roman" w:eastAsia="Times New Roman" w:hAnsi="Times New Roman"/>
                  <w:color w:val="0000FF"/>
                  <w:sz w:val="24"/>
                  <w:szCs w:val="24"/>
                  <w:u w:val="single"/>
                  <w:lang w:val="en-US"/>
                </w:rPr>
                <w:t>ru</w:t>
              </w:r>
              <w:r w:rsidRPr="00595C55">
                <w:rPr>
                  <w:rFonts w:ascii="Times New Roman" w:eastAsia="Times New Roman" w:hAnsi="Times New Roman"/>
                  <w:color w:val="0000FF"/>
                  <w:sz w:val="24"/>
                  <w:szCs w:val="24"/>
                  <w:u w:val="single"/>
                </w:rPr>
                <w:t>/</w:t>
              </w:r>
              <w:r w:rsidRPr="00595C55">
                <w:rPr>
                  <w:rFonts w:ascii="Times New Roman" w:eastAsia="Times New Roman" w:hAnsi="Times New Roman"/>
                  <w:color w:val="0000FF"/>
                  <w:sz w:val="24"/>
                  <w:szCs w:val="24"/>
                  <w:u w:val="single"/>
                  <w:lang w:val="en-US"/>
                </w:rPr>
                <w:t>viewer</w:t>
              </w:r>
              <w:r w:rsidRPr="00595C55">
                <w:rPr>
                  <w:rFonts w:ascii="Times New Roman" w:eastAsia="Times New Roman" w:hAnsi="Times New Roman"/>
                  <w:color w:val="0000FF"/>
                  <w:sz w:val="24"/>
                  <w:szCs w:val="24"/>
                  <w:u w:val="single"/>
                </w:rPr>
                <w:t>/</w:t>
              </w:r>
              <w:r w:rsidRPr="00595C55">
                <w:rPr>
                  <w:rFonts w:ascii="Times New Roman" w:eastAsia="Times New Roman" w:hAnsi="Times New Roman"/>
                  <w:color w:val="0000FF"/>
                  <w:sz w:val="24"/>
                  <w:szCs w:val="24"/>
                  <w:u w:val="single"/>
                  <w:lang w:val="en-US"/>
                </w:rPr>
                <w:t>ocenka</w:t>
              </w:r>
              <w:r w:rsidRPr="00595C55">
                <w:rPr>
                  <w:rFonts w:ascii="Times New Roman" w:eastAsia="Times New Roman" w:hAnsi="Times New Roman"/>
                  <w:color w:val="0000FF"/>
                  <w:sz w:val="24"/>
                  <w:szCs w:val="24"/>
                  <w:u w:val="single"/>
                </w:rPr>
                <w:t>-</w:t>
              </w:r>
              <w:r w:rsidRPr="00595C55">
                <w:rPr>
                  <w:rFonts w:ascii="Times New Roman" w:eastAsia="Times New Roman" w:hAnsi="Times New Roman"/>
                  <w:color w:val="0000FF"/>
                  <w:sz w:val="24"/>
                  <w:szCs w:val="24"/>
                  <w:u w:val="single"/>
                  <w:lang w:val="en-US"/>
                </w:rPr>
                <w:t>riskov</w:t>
              </w:r>
              <w:r w:rsidRPr="00595C55">
                <w:rPr>
                  <w:rFonts w:ascii="Times New Roman" w:eastAsia="Times New Roman" w:hAnsi="Times New Roman"/>
                  <w:color w:val="0000FF"/>
                  <w:sz w:val="24"/>
                  <w:szCs w:val="24"/>
                  <w:u w:val="single"/>
                </w:rPr>
                <w:t>-452702#</w:t>
              </w:r>
              <w:r w:rsidRPr="00595C55">
                <w:rPr>
                  <w:rFonts w:ascii="Times New Roman" w:eastAsia="Times New Roman" w:hAnsi="Times New Roman"/>
                  <w:color w:val="0000FF"/>
                  <w:sz w:val="24"/>
                  <w:szCs w:val="24"/>
                  <w:u w:val="single"/>
                  <w:lang w:val="en-US"/>
                </w:rPr>
                <w:t>page</w:t>
              </w:r>
              <w:r w:rsidRPr="00595C55">
                <w:rPr>
                  <w:rFonts w:ascii="Times New Roman" w:eastAsia="Times New Roman" w:hAnsi="Times New Roman"/>
                  <w:color w:val="0000FF"/>
                  <w:sz w:val="24"/>
                  <w:szCs w:val="24"/>
                  <w:u w:val="single"/>
                </w:rPr>
                <w:t>/1</w:t>
              </w:r>
            </w:hyperlink>
            <w:r w:rsidRPr="00595C55">
              <w:rPr>
                <w:rFonts w:ascii="Times New Roman" w:eastAsia="Times New Roman" w:hAnsi="Times New Roman"/>
                <w:sz w:val="24"/>
                <w:szCs w:val="24"/>
              </w:rPr>
              <w:t xml:space="preserve"> (дата обращения: 01.09.2020)</w:t>
            </w:r>
            <w:r>
              <w:br w:type="page"/>
            </w:r>
          </w:p>
          <w:p w:rsidR="00586072" w:rsidRPr="004F0764" w:rsidRDefault="00586072" w:rsidP="00353CD2">
            <w:pPr>
              <w:spacing w:after="0" w:line="240" w:lineRule="auto"/>
              <w:ind w:firstLine="756"/>
              <w:jc w:val="both"/>
              <w:rPr>
                <w:color w:val="FF0000"/>
                <w:sz w:val="24"/>
                <w:szCs w:val="24"/>
              </w:rPr>
            </w:pPr>
            <w:bookmarkStart w:id="0" w:name="_GoBack"/>
            <w:bookmarkEnd w:id="0"/>
            <w:r w:rsidRPr="004F0764">
              <w:rPr>
                <w:color w:val="FF0000"/>
              </w:rPr>
              <w:t xml:space="preserve"> </w:t>
            </w:r>
          </w:p>
          <w:p w:rsidR="00586072" w:rsidRPr="004F0764" w:rsidRDefault="00586072" w:rsidP="00353CD2">
            <w:pPr>
              <w:spacing w:after="0" w:line="240" w:lineRule="auto"/>
              <w:ind w:firstLine="756"/>
              <w:jc w:val="both"/>
              <w:rPr>
                <w:color w:val="FF0000"/>
                <w:sz w:val="24"/>
                <w:szCs w:val="24"/>
              </w:rPr>
            </w:pPr>
            <w:r w:rsidRPr="004F0764">
              <w:rPr>
                <w:color w:val="FF0000"/>
              </w:rPr>
              <w:t xml:space="preserve"> </w:t>
            </w:r>
          </w:p>
        </w:tc>
      </w:tr>
      <w:tr w:rsidR="00586072" w:rsidRPr="00374B00" w:rsidTr="004F0764">
        <w:trPr>
          <w:gridBefore w:val="1"/>
          <w:gridAfter w:val="4"/>
          <w:wBefore w:w="21" w:type="dxa"/>
          <w:wAfter w:w="141" w:type="dxa"/>
          <w:trHeight w:hRule="exact" w:val="138"/>
        </w:trPr>
        <w:tc>
          <w:tcPr>
            <w:tcW w:w="209" w:type="dxa"/>
            <w:gridSpan w:val="3"/>
          </w:tcPr>
          <w:p w:rsidR="00586072" w:rsidRPr="00374B00" w:rsidRDefault="00586072" w:rsidP="00353CD2"/>
        </w:tc>
        <w:tc>
          <w:tcPr>
            <w:tcW w:w="3205" w:type="dxa"/>
          </w:tcPr>
          <w:p w:rsidR="00586072" w:rsidRPr="00374B00" w:rsidRDefault="00586072" w:rsidP="00353CD2"/>
        </w:tc>
        <w:tc>
          <w:tcPr>
            <w:tcW w:w="2178" w:type="dxa"/>
            <w:gridSpan w:val="2"/>
          </w:tcPr>
          <w:p w:rsidR="00586072" w:rsidRPr="00374B00" w:rsidRDefault="00586072" w:rsidP="00353CD2"/>
        </w:tc>
        <w:tc>
          <w:tcPr>
            <w:tcW w:w="3478" w:type="dxa"/>
            <w:gridSpan w:val="3"/>
          </w:tcPr>
          <w:p w:rsidR="00586072" w:rsidRPr="00374B00" w:rsidRDefault="00586072" w:rsidP="00353CD2"/>
        </w:tc>
        <w:tc>
          <w:tcPr>
            <w:tcW w:w="30" w:type="dxa"/>
          </w:tcPr>
          <w:p w:rsidR="00586072" w:rsidRPr="00374B00" w:rsidRDefault="00586072" w:rsidP="00353CD2"/>
        </w:tc>
      </w:tr>
      <w:tr w:rsidR="00586072" w:rsidRPr="00374B00" w:rsidTr="004F0764">
        <w:trPr>
          <w:gridBefore w:val="1"/>
          <w:gridAfter w:val="7"/>
          <w:wBefore w:w="21" w:type="dxa"/>
          <w:wAfter w:w="259" w:type="dxa"/>
          <w:trHeight w:hRule="exact" w:val="285"/>
        </w:trPr>
        <w:tc>
          <w:tcPr>
            <w:tcW w:w="8982" w:type="dxa"/>
            <w:gridSpan w:val="7"/>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г)</w:t>
            </w:r>
            <w:r w:rsidRPr="00374B00">
              <w:t xml:space="preserve"> </w:t>
            </w:r>
            <w:r w:rsidRPr="00374B00">
              <w:rPr>
                <w:rFonts w:ascii="Times New Roman" w:hAnsi="Times New Roman" w:cs="Times New Roman"/>
                <w:b/>
                <w:color w:val="000000"/>
                <w:sz w:val="24"/>
                <w:szCs w:val="24"/>
              </w:rPr>
              <w:t>Программное</w:t>
            </w:r>
            <w:r w:rsidRPr="00374B00">
              <w:t xml:space="preserve"> </w:t>
            </w:r>
            <w:r w:rsidRPr="00374B00">
              <w:rPr>
                <w:rFonts w:ascii="Times New Roman" w:hAnsi="Times New Roman" w:cs="Times New Roman"/>
                <w:b/>
                <w:color w:val="000000"/>
                <w:sz w:val="24"/>
                <w:szCs w:val="24"/>
              </w:rPr>
              <w:t>обеспечение</w:t>
            </w:r>
            <w:r w:rsidRPr="00374B00">
              <w:t xml:space="preserve"> </w:t>
            </w:r>
            <w:r w:rsidRPr="00374B00">
              <w:rPr>
                <w:rFonts w:ascii="Times New Roman" w:hAnsi="Times New Roman" w:cs="Times New Roman"/>
                <w:b/>
                <w:color w:val="000000"/>
                <w:sz w:val="24"/>
                <w:szCs w:val="24"/>
              </w:rPr>
              <w:t>и</w:t>
            </w:r>
            <w:r w:rsidRPr="00374B00">
              <w:t xml:space="preserve"> </w:t>
            </w:r>
            <w:r w:rsidRPr="00374B00">
              <w:rPr>
                <w:rFonts w:ascii="Times New Roman" w:hAnsi="Times New Roman" w:cs="Times New Roman"/>
                <w:b/>
                <w:color w:val="000000"/>
                <w:sz w:val="24"/>
                <w:szCs w:val="24"/>
              </w:rPr>
              <w:t>Интернет-ресурсы:</w:t>
            </w:r>
            <w:r w:rsidRPr="00374B00">
              <w:t xml:space="preserve"> </w:t>
            </w:r>
          </w:p>
        </w:tc>
      </w:tr>
      <w:tr w:rsidR="00586072" w:rsidRPr="00374B00" w:rsidTr="004F0764">
        <w:trPr>
          <w:gridBefore w:val="1"/>
          <w:gridAfter w:val="7"/>
          <w:wBefore w:w="21" w:type="dxa"/>
          <w:wAfter w:w="259" w:type="dxa"/>
          <w:trHeight w:hRule="exact" w:val="277"/>
        </w:trPr>
        <w:tc>
          <w:tcPr>
            <w:tcW w:w="8982" w:type="dxa"/>
            <w:gridSpan w:val="7"/>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t xml:space="preserve"> </w:t>
            </w:r>
          </w:p>
        </w:tc>
      </w:tr>
      <w:tr w:rsidR="00586072" w:rsidRPr="00374B00" w:rsidTr="004F0764">
        <w:trPr>
          <w:gridBefore w:val="1"/>
          <w:gridAfter w:val="4"/>
          <w:wBefore w:w="21" w:type="dxa"/>
          <w:wAfter w:w="141" w:type="dxa"/>
          <w:trHeight w:hRule="exact" w:val="277"/>
        </w:trPr>
        <w:tc>
          <w:tcPr>
            <w:tcW w:w="209" w:type="dxa"/>
            <w:gridSpan w:val="3"/>
          </w:tcPr>
          <w:p w:rsidR="00586072" w:rsidRPr="00374B00" w:rsidRDefault="00586072" w:rsidP="00353CD2"/>
        </w:tc>
        <w:tc>
          <w:tcPr>
            <w:tcW w:w="3205" w:type="dxa"/>
          </w:tcPr>
          <w:p w:rsidR="00586072" w:rsidRPr="00374B00" w:rsidRDefault="00586072" w:rsidP="00353CD2"/>
        </w:tc>
        <w:tc>
          <w:tcPr>
            <w:tcW w:w="2178" w:type="dxa"/>
            <w:gridSpan w:val="2"/>
          </w:tcPr>
          <w:p w:rsidR="00586072" w:rsidRPr="00374B00" w:rsidRDefault="00586072" w:rsidP="00353CD2"/>
        </w:tc>
        <w:tc>
          <w:tcPr>
            <w:tcW w:w="3478" w:type="dxa"/>
            <w:gridSpan w:val="3"/>
          </w:tcPr>
          <w:p w:rsidR="00586072" w:rsidRPr="00374B00" w:rsidRDefault="00586072" w:rsidP="00353CD2"/>
        </w:tc>
        <w:tc>
          <w:tcPr>
            <w:tcW w:w="30" w:type="dxa"/>
          </w:tcPr>
          <w:p w:rsidR="00586072" w:rsidRPr="00374B00" w:rsidRDefault="00586072" w:rsidP="00353CD2"/>
        </w:tc>
      </w:tr>
      <w:tr w:rsidR="00586072" w:rsidTr="004F0764">
        <w:trPr>
          <w:gridBefore w:val="1"/>
          <w:gridAfter w:val="7"/>
          <w:wBefore w:w="21" w:type="dxa"/>
          <w:wAfter w:w="259" w:type="dxa"/>
          <w:trHeight w:hRule="exact" w:val="285"/>
        </w:trPr>
        <w:tc>
          <w:tcPr>
            <w:tcW w:w="8982" w:type="dxa"/>
            <w:gridSpan w:val="7"/>
            <w:shd w:val="clear" w:color="000000" w:fill="FFFFFF"/>
            <w:tcMar>
              <w:left w:w="34" w:type="dxa"/>
              <w:right w:w="34" w:type="dxa"/>
            </w:tcMar>
          </w:tcPr>
          <w:p w:rsidR="00586072" w:rsidRDefault="00586072" w:rsidP="00353CD2">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586072" w:rsidTr="004F0764">
        <w:trPr>
          <w:gridBefore w:val="1"/>
          <w:gridAfter w:val="4"/>
          <w:wBefore w:w="21" w:type="dxa"/>
          <w:wAfter w:w="141" w:type="dxa"/>
          <w:trHeight w:hRule="exact" w:val="555"/>
        </w:trPr>
        <w:tc>
          <w:tcPr>
            <w:tcW w:w="209" w:type="dxa"/>
            <w:gridSpan w:val="3"/>
          </w:tcPr>
          <w:p w:rsidR="00586072" w:rsidRDefault="00586072" w:rsidP="00353CD2"/>
        </w:tc>
        <w:tc>
          <w:tcPr>
            <w:tcW w:w="32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21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47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30" w:type="dxa"/>
          </w:tcPr>
          <w:p w:rsidR="00586072" w:rsidRDefault="00586072" w:rsidP="00353CD2"/>
        </w:tc>
      </w:tr>
      <w:tr w:rsidR="00586072" w:rsidTr="004F0764">
        <w:trPr>
          <w:gridBefore w:val="1"/>
          <w:gridAfter w:val="4"/>
          <w:wBefore w:w="21" w:type="dxa"/>
          <w:wAfter w:w="141" w:type="dxa"/>
          <w:trHeight w:hRule="exact" w:val="818"/>
        </w:trPr>
        <w:tc>
          <w:tcPr>
            <w:tcW w:w="209" w:type="dxa"/>
            <w:gridSpan w:val="3"/>
          </w:tcPr>
          <w:p w:rsidR="00586072" w:rsidRDefault="00586072" w:rsidP="00353CD2"/>
        </w:tc>
        <w:tc>
          <w:tcPr>
            <w:tcW w:w="32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Pr="002F2591" w:rsidRDefault="00586072" w:rsidP="00353CD2">
            <w:pPr>
              <w:spacing w:after="0" w:line="240" w:lineRule="auto"/>
              <w:rPr>
                <w:sz w:val="24"/>
                <w:szCs w:val="24"/>
                <w:lang w:val="en-US"/>
              </w:rPr>
            </w:pPr>
            <w:r w:rsidRPr="002F2591">
              <w:rPr>
                <w:rFonts w:ascii="Times New Roman" w:hAnsi="Times New Roman" w:cs="Times New Roman"/>
                <w:color w:val="000000"/>
                <w:sz w:val="24"/>
                <w:szCs w:val="24"/>
                <w:lang w:val="en-US"/>
              </w:rPr>
              <w:t>MS</w:t>
            </w:r>
            <w:r w:rsidRPr="002F2591">
              <w:rPr>
                <w:lang w:val="en-US"/>
              </w:rPr>
              <w:t xml:space="preserve"> </w:t>
            </w:r>
            <w:r w:rsidRPr="002F2591">
              <w:rPr>
                <w:rFonts w:ascii="Times New Roman" w:hAnsi="Times New Roman" w:cs="Times New Roman"/>
                <w:color w:val="000000"/>
                <w:sz w:val="24"/>
                <w:szCs w:val="24"/>
                <w:lang w:val="en-US"/>
              </w:rPr>
              <w:t>Windows</w:t>
            </w:r>
            <w:r w:rsidRPr="002F2591">
              <w:rPr>
                <w:lang w:val="en-US"/>
              </w:rPr>
              <w:t xml:space="preserve"> </w:t>
            </w:r>
            <w:r w:rsidRPr="002F2591">
              <w:rPr>
                <w:rFonts w:ascii="Times New Roman" w:hAnsi="Times New Roman" w:cs="Times New Roman"/>
                <w:color w:val="000000"/>
                <w:sz w:val="24"/>
                <w:szCs w:val="24"/>
                <w:lang w:val="en-US"/>
              </w:rPr>
              <w:t>7</w:t>
            </w:r>
            <w:r w:rsidRPr="002F2591">
              <w:rPr>
                <w:lang w:val="en-US"/>
              </w:rPr>
              <w:t xml:space="preserve"> </w:t>
            </w:r>
            <w:r w:rsidRPr="002F2591">
              <w:rPr>
                <w:rFonts w:ascii="Times New Roman" w:hAnsi="Times New Roman" w:cs="Times New Roman"/>
                <w:color w:val="000000"/>
                <w:sz w:val="24"/>
                <w:szCs w:val="24"/>
                <w:lang w:val="en-US"/>
              </w:rPr>
              <w:t>Professional</w:t>
            </w:r>
            <w:r w:rsidR="004F0764" w:rsidRPr="004F0764">
              <w:rPr>
                <w:rFonts w:ascii="Times New Roman" w:hAnsi="Times New Roman" w:cs="Times New Roman"/>
                <w:color w:val="000000"/>
                <w:sz w:val="24"/>
                <w:szCs w:val="24"/>
                <w:lang w:val="en-US"/>
              </w:rPr>
              <w:t xml:space="preserve"> </w:t>
            </w:r>
            <w:r w:rsidRPr="002F2591">
              <w:rPr>
                <w:rFonts w:ascii="Times New Roman" w:hAnsi="Times New Roman" w:cs="Times New Roman"/>
                <w:color w:val="000000"/>
                <w:sz w:val="24"/>
                <w:szCs w:val="24"/>
                <w:lang w:val="en-US"/>
              </w:rPr>
              <w:t>(</w:t>
            </w:r>
            <w:r>
              <w:rPr>
                <w:rFonts w:ascii="Times New Roman" w:hAnsi="Times New Roman" w:cs="Times New Roman"/>
                <w:color w:val="000000"/>
                <w:sz w:val="24"/>
                <w:szCs w:val="24"/>
              </w:rPr>
              <w:t>для</w:t>
            </w:r>
            <w:r w:rsidRPr="002F2591">
              <w:rPr>
                <w:lang w:val="en-US"/>
              </w:rPr>
              <w:t xml:space="preserve"> </w:t>
            </w:r>
            <w:r>
              <w:rPr>
                <w:rFonts w:ascii="Times New Roman" w:hAnsi="Times New Roman" w:cs="Times New Roman"/>
                <w:color w:val="000000"/>
                <w:sz w:val="24"/>
                <w:szCs w:val="24"/>
              </w:rPr>
              <w:t>классов</w:t>
            </w:r>
            <w:r w:rsidRPr="002F2591">
              <w:rPr>
                <w:rFonts w:ascii="Times New Roman" w:hAnsi="Times New Roman" w:cs="Times New Roman"/>
                <w:color w:val="000000"/>
                <w:sz w:val="24"/>
                <w:szCs w:val="24"/>
                <w:lang w:val="en-US"/>
              </w:rPr>
              <w:t>)</w:t>
            </w:r>
            <w:r w:rsidRPr="002F2591">
              <w:rPr>
                <w:lang w:val="en-US"/>
              </w:rPr>
              <w:t xml:space="preserve"> </w:t>
            </w:r>
          </w:p>
        </w:tc>
        <w:tc>
          <w:tcPr>
            <w:tcW w:w="21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47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30" w:type="dxa"/>
          </w:tcPr>
          <w:p w:rsidR="00586072" w:rsidRDefault="00586072" w:rsidP="00353CD2"/>
        </w:tc>
      </w:tr>
      <w:tr w:rsidR="00586072" w:rsidTr="004F0764">
        <w:trPr>
          <w:gridBefore w:val="1"/>
          <w:gridAfter w:val="4"/>
          <w:wBefore w:w="21" w:type="dxa"/>
          <w:wAfter w:w="141" w:type="dxa"/>
          <w:trHeight w:hRule="exact" w:val="555"/>
        </w:trPr>
        <w:tc>
          <w:tcPr>
            <w:tcW w:w="209" w:type="dxa"/>
            <w:gridSpan w:val="3"/>
          </w:tcPr>
          <w:p w:rsidR="00586072" w:rsidRDefault="00586072" w:rsidP="00353CD2"/>
        </w:tc>
        <w:tc>
          <w:tcPr>
            <w:tcW w:w="32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1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47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30" w:type="dxa"/>
          </w:tcPr>
          <w:p w:rsidR="00586072" w:rsidRDefault="00586072" w:rsidP="00353CD2"/>
        </w:tc>
      </w:tr>
      <w:tr w:rsidR="00586072" w:rsidTr="004F0764">
        <w:trPr>
          <w:gridBefore w:val="1"/>
          <w:gridAfter w:val="4"/>
          <w:wBefore w:w="21" w:type="dxa"/>
          <w:wAfter w:w="141" w:type="dxa"/>
          <w:trHeight w:hRule="exact" w:val="285"/>
        </w:trPr>
        <w:tc>
          <w:tcPr>
            <w:tcW w:w="209" w:type="dxa"/>
            <w:gridSpan w:val="3"/>
          </w:tcPr>
          <w:p w:rsidR="00586072" w:rsidRDefault="00586072" w:rsidP="00353CD2"/>
        </w:tc>
        <w:tc>
          <w:tcPr>
            <w:tcW w:w="32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rPr>
                <w:sz w:val="24"/>
                <w:szCs w:val="24"/>
              </w:rPr>
            </w:pPr>
            <w:r>
              <w:rPr>
                <w:rFonts w:ascii="Times New Roman" w:hAnsi="Times New Roman" w:cs="Times New Roman"/>
                <w:color w:val="000000"/>
                <w:sz w:val="24"/>
                <w:szCs w:val="24"/>
              </w:rPr>
              <w:t>7Zip</w:t>
            </w:r>
            <w:r>
              <w:t xml:space="preserve"> </w:t>
            </w:r>
          </w:p>
        </w:tc>
        <w:tc>
          <w:tcPr>
            <w:tcW w:w="21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47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30" w:type="dxa"/>
          </w:tcPr>
          <w:p w:rsidR="00586072" w:rsidRDefault="00586072" w:rsidP="00353CD2"/>
        </w:tc>
      </w:tr>
      <w:tr w:rsidR="00586072" w:rsidTr="004F0764">
        <w:trPr>
          <w:gridBefore w:val="1"/>
          <w:gridAfter w:val="4"/>
          <w:wBefore w:w="21" w:type="dxa"/>
          <w:wAfter w:w="141" w:type="dxa"/>
          <w:trHeight w:hRule="exact" w:val="285"/>
        </w:trPr>
        <w:tc>
          <w:tcPr>
            <w:tcW w:w="209" w:type="dxa"/>
            <w:gridSpan w:val="3"/>
          </w:tcPr>
          <w:p w:rsidR="00586072" w:rsidRDefault="00586072" w:rsidP="00353CD2"/>
        </w:tc>
        <w:tc>
          <w:tcPr>
            <w:tcW w:w="32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1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47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86072" w:rsidRDefault="00586072" w:rsidP="00353CD2">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30" w:type="dxa"/>
          </w:tcPr>
          <w:p w:rsidR="00586072" w:rsidRDefault="00586072" w:rsidP="00353CD2"/>
        </w:tc>
      </w:tr>
      <w:tr w:rsidR="00586072" w:rsidTr="004F0764">
        <w:trPr>
          <w:gridBefore w:val="1"/>
          <w:gridAfter w:val="4"/>
          <w:wBefore w:w="21" w:type="dxa"/>
          <w:wAfter w:w="141" w:type="dxa"/>
          <w:trHeight w:hRule="exact" w:val="138"/>
        </w:trPr>
        <w:tc>
          <w:tcPr>
            <w:tcW w:w="209" w:type="dxa"/>
            <w:gridSpan w:val="3"/>
          </w:tcPr>
          <w:p w:rsidR="00586072" w:rsidRDefault="00586072" w:rsidP="00353CD2"/>
        </w:tc>
        <w:tc>
          <w:tcPr>
            <w:tcW w:w="3205" w:type="dxa"/>
          </w:tcPr>
          <w:p w:rsidR="00586072" w:rsidRDefault="00586072" w:rsidP="00353CD2"/>
        </w:tc>
        <w:tc>
          <w:tcPr>
            <w:tcW w:w="2178" w:type="dxa"/>
            <w:gridSpan w:val="2"/>
          </w:tcPr>
          <w:p w:rsidR="00586072" w:rsidRDefault="00586072" w:rsidP="00353CD2"/>
        </w:tc>
        <w:tc>
          <w:tcPr>
            <w:tcW w:w="3478" w:type="dxa"/>
            <w:gridSpan w:val="3"/>
          </w:tcPr>
          <w:p w:rsidR="00586072" w:rsidRDefault="00586072" w:rsidP="00353CD2"/>
        </w:tc>
        <w:tc>
          <w:tcPr>
            <w:tcW w:w="30" w:type="dxa"/>
          </w:tcPr>
          <w:p w:rsidR="00586072" w:rsidRDefault="00586072" w:rsidP="00353CD2"/>
        </w:tc>
      </w:tr>
      <w:tr w:rsidR="00586072" w:rsidRPr="00374B00" w:rsidTr="004F0764">
        <w:trPr>
          <w:gridBefore w:val="1"/>
          <w:gridAfter w:val="7"/>
          <w:wBefore w:w="21" w:type="dxa"/>
          <w:wAfter w:w="259" w:type="dxa"/>
          <w:trHeight w:hRule="exact" w:val="285"/>
        </w:trPr>
        <w:tc>
          <w:tcPr>
            <w:tcW w:w="8982" w:type="dxa"/>
            <w:gridSpan w:val="7"/>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Профессиональные</w:t>
            </w:r>
            <w:r w:rsidRPr="00374B00">
              <w:t xml:space="preserve"> </w:t>
            </w:r>
            <w:r w:rsidRPr="00374B00">
              <w:rPr>
                <w:rFonts w:ascii="Times New Roman" w:hAnsi="Times New Roman" w:cs="Times New Roman"/>
                <w:b/>
                <w:color w:val="000000"/>
                <w:sz w:val="24"/>
                <w:szCs w:val="24"/>
              </w:rPr>
              <w:t>базы</w:t>
            </w:r>
            <w:r w:rsidRPr="00374B00">
              <w:t xml:space="preserve"> </w:t>
            </w:r>
            <w:r w:rsidRPr="00374B00">
              <w:rPr>
                <w:rFonts w:ascii="Times New Roman" w:hAnsi="Times New Roman" w:cs="Times New Roman"/>
                <w:b/>
                <w:color w:val="000000"/>
                <w:sz w:val="24"/>
                <w:szCs w:val="24"/>
              </w:rPr>
              <w:t>данных</w:t>
            </w:r>
            <w:r w:rsidRPr="00374B00">
              <w:t xml:space="preserve"> </w:t>
            </w:r>
            <w:r w:rsidRPr="00374B00">
              <w:rPr>
                <w:rFonts w:ascii="Times New Roman" w:hAnsi="Times New Roman" w:cs="Times New Roman"/>
                <w:b/>
                <w:color w:val="000000"/>
                <w:sz w:val="24"/>
                <w:szCs w:val="24"/>
              </w:rPr>
              <w:t>и</w:t>
            </w:r>
            <w:r w:rsidRPr="00374B00">
              <w:t xml:space="preserve"> </w:t>
            </w:r>
            <w:r w:rsidRPr="00374B00">
              <w:rPr>
                <w:rFonts w:ascii="Times New Roman" w:hAnsi="Times New Roman" w:cs="Times New Roman"/>
                <w:b/>
                <w:color w:val="000000"/>
                <w:sz w:val="24"/>
                <w:szCs w:val="24"/>
              </w:rPr>
              <w:t>информационные</w:t>
            </w:r>
            <w:r w:rsidRPr="00374B00">
              <w:t xml:space="preserve"> </w:t>
            </w:r>
            <w:r w:rsidRPr="00374B00">
              <w:rPr>
                <w:rFonts w:ascii="Times New Roman" w:hAnsi="Times New Roman" w:cs="Times New Roman"/>
                <w:b/>
                <w:color w:val="000000"/>
                <w:sz w:val="24"/>
                <w:szCs w:val="24"/>
              </w:rPr>
              <w:t>справочные</w:t>
            </w:r>
            <w:r w:rsidRPr="00374B00">
              <w:t xml:space="preserve"> </w:t>
            </w:r>
            <w:r w:rsidRPr="00374B00">
              <w:rPr>
                <w:rFonts w:ascii="Times New Roman" w:hAnsi="Times New Roman" w:cs="Times New Roman"/>
                <w:b/>
                <w:color w:val="000000"/>
                <w:sz w:val="24"/>
                <w:szCs w:val="24"/>
              </w:rPr>
              <w:t>системы</w:t>
            </w:r>
            <w:r w:rsidRPr="00374B00">
              <w:t xml:space="preserve"> </w:t>
            </w:r>
          </w:p>
        </w:tc>
      </w:tr>
      <w:tr w:rsidR="004F0764" w:rsidRPr="00595C55" w:rsidTr="004F0764">
        <w:trPr>
          <w:gridBefore w:val="2"/>
          <w:wBefore w:w="103" w:type="dxa"/>
          <w:trHeight w:hRule="exact" w:val="270"/>
        </w:trPr>
        <w:tc>
          <w:tcPr>
            <w:tcW w:w="34" w:type="dxa"/>
          </w:tcPr>
          <w:p w:rsidR="004F0764" w:rsidRPr="00595C55" w:rsidRDefault="004F0764" w:rsidP="00DA3087"/>
        </w:tc>
        <w:tc>
          <w:tcPr>
            <w:tcW w:w="4811"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center"/>
              <w:rPr>
                <w:sz w:val="24"/>
                <w:szCs w:val="24"/>
              </w:rPr>
            </w:pPr>
            <w:r w:rsidRPr="00595C55">
              <w:rPr>
                <w:rFonts w:ascii="Times New Roman" w:hAnsi="Times New Roman"/>
                <w:color w:val="000000"/>
                <w:sz w:val="24"/>
                <w:szCs w:val="24"/>
              </w:rPr>
              <w:t>Название</w:t>
            </w:r>
            <w:r w:rsidRPr="00595C55">
              <w:t xml:space="preserve"> </w:t>
            </w:r>
            <w:r w:rsidRPr="00595C55">
              <w:rPr>
                <w:rFonts w:ascii="Times New Roman" w:hAnsi="Times New Roman"/>
                <w:color w:val="000000"/>
                <w:sz w:val="24"/>
                <w:szCs w:val="24"/>
              </w:rPr>
              <w:t>курса</w:t>
            </w:r>
            <w:r w:rsidRPr="00595C55">
              <w:t xml:space="preserve"> </w:t>
            </w:r>
          </w:p>
        </w:tc>
        <w:tc>
          <w:tcPr>
            <w:tcW w:w="4284" w:type="dxa"/>
            <w:gridSpan w:val="8"/>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center"/>
              <w:rPr>
                <w:sz w:val="24"/>
                <w:szCs w:val="24"/>
              </w:rPr>
            </w:pPr>
            <w:r w:rsidRPr="00595C55">
              <w:rPr>
                <w:rFonts w:ascii="Times New Roman" w:hAnsi="Times New Roman"/>
                <w:color w:val="000000"/>
                <w:sz w:val="24"/>
                <w:szCs w:val="24"/>
              </w:rPr>
              <w:t>Ссылка</w:t>
            </w:r>
            <w:r w:rsidRPr="00595C55">
              <w:t xml:space="preserve"> </w:t>
            </w:r>
          </w:p>
        </w:tc>
        <w:tc>
          <w:tcPr>
            <w:tcW w:w="30" w:type="dxa"/>
          </w:tcPr>
          <w:p w:rsidR="004F0764" w:rsidRPr="00595C55" w:rsidRDefault="004F0764" w:rsidP="00DA3087"/>
        </w:tc>
      </w:tr>
      <w:tr w:rsidR="004F0764" w:rsidRPr="00595C55" w:rsidTr="004F0764">
        <w:trPr>
          <w:gridBefore w:val="2"/>
          <w:wBefore w:w="103" w:type="dxa"/>
          <w:trHeight w:hRule="exact" w:val="14"/>
        </w:trPr>
        <w:tc>
          <w:tcPr>
            <w:tcW w:w="34" w:type="dxa"/>
          </w:tcPr>
          <w:p w:rsidR="004F0764" w:rsidRPr="00595C55" w:rsidRDefault="004F0764" w:rsidP="00DA3087"/>
        </w:tc>
        <w:tc>
          <w:tcPr>
            <w:tcW w:w="4811"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Электронная</w:t>
            </w:r>
            <w:r w:rsidRPr="00595C55">
              <w:t xml:space="preserve"> </w:t>
            </w:r>
            <w:r w:rsidRPr="00595C55">
              <w:rPr>
                <w:rFonts w:ascii="Times New Roman" w:hAnsi="Times New Roman"/>
                <w:color w:val="000000"/>
                <w:sz w:val="24"/>
                <w:szCs w:val="24"/>
              </w:rPr>
              <w:t>база</w:t>
            </w:r>
            <w:r w:rsidRPr="00595C55">
              <w:t xml:space="preserve"> </w:t>
            </w:r>
            <w:r w:rsidRPr="00595C55">
              <w:rPr>
                <w:rFonts w:ascii="Times New Roman" w:hAnsi="Times New Roman"/>
                <w:color w:val="000000"/>
                <w:sz w:val="24"/>
                <w:szCs w:val="24"/>
              </w:rPr>
              <w:t>периодических</w:t>
            </w:r>
            <w:r w:rsidRPr="00595C55">
              <w:t xml:space="preserve"> </w:t>
            </w:r>
            <w:r w:rsidRPr="00595C55">
              <w:rPr>
                <w:rFonts w:ascii="Times New Roman" w:hAnsi="Times New Roman"/>
                <w:color w:val="000000"/>
                <w:sz w:val="24"/>
                <w:szCs w:val="24"/>
              </w:rPr>
              <w:t>изданий</w:t>
            </w:r>
            <w:r w:rsidRPr="00595C55">
              <w:t xml:space="preserve"> </w:t>
            </w:r>
            <w:r w:rsidRPr="00595C55">
              <w:rPr>
                <w:rFonts w:ascii="Times New Roman" w:hAnsi="Times New Roman"/>
                <w:color w:val="000000"/>
                <w:sz w:val="24"/>
                <w:szCs w:val="24"/>
              </w:rPr>
              <w:t>East</w:t>
            </w:r>
            <w:r w:rsidRPr="00595C55">
              <w:t xml:space="preserve"> </w:t>
            </w:r>
            <w:r w:rsidRPr="00595C55">
              <w:rPr>
                <w:rFonts w:ascii="Times New Roman" w:hAnsi="Times New Roman"/>
                <w:color w:val="000000"/>
                <w:sz w:val="24"/>
                <w:szCs w:val="24"/>
              </w:rPr>
              <w:t>View</w:t>
            </w:r>
            <w:r w:rsidRPr="00595C55">
              <w:t xml:space="preserve"> </w:t>
            </w:r>
            <w:r w:rsidRPr="00595C55">
              <w:rPr>
                <w:rFonts w:ascii="Times New Roman" w:hAnsi="Times New Roman"/>
                <w:color w:val="000000"/>
                <w:sz w:val="24"/>
                <w:szCs w:val="24"/>
              </w:rPr>
              <w:t>Information</w:t>
            </w:r>
            <w:r w:rsidRPr="00595C55">
              <w:t xml:space="preserve"> </w:t>
            </w:r>
            <w:r w:rsidRPr="00595C55">
              <w:rPr>
                <w:rFonts w:ascii="Times New Roman" w:hAnsi="Times New Roman"/>
                <w:color w:val="000000"/>
                <w:sz w:val="24"/>
                <w:szCs w:val="24"/>
              </w:rPr>
              <w:t>Services,</w:t>
            </w:r>
            <w:r w:rsidRPr="00595C55">
              <w:t xml:space="preserve"> </w:t>
            </w:r>
            <w:r w:rsidRPr="00595C55">
              <w:rPr>
                <w:rFonts w:ascii="Times New Roman" w:hAnsi="Times New Roman"/>
                <w:color w:val="000000"/>
                <w:sz w:val="24"/>
                <w:szCs w:val="24"/>
              </w:rPr>
              <w:t>ООО</w:t>
            </w:r>
            <w:r w:rsidRPr="00595C55">
              <w:t xml:space="preserve"> </w:t>
            </w:r>
            <w:r w:rsidRPr="00595C55">
              <w:rPr>
                <w:rFonts w:ascii="Times New Roman" w:hAnsi="Times New Roman"/>
                <w:color w:val="000000"/>
                <w:sz w:val="24"/>
                <w:szCs w:val="24"/>
              </w:rPr>
              <w:t>«ИВИС»</w:t>
            </w:r>
            <w:r w:rsidRPr="00595C55">
              <w:t xml:space="preserve"> </w:t>
            </w:r>
          </w:p>
        </w:tc>
        <w:tc>
          <w:tcPr>
            <w:tcW w:w="4284" w:type="dxa"/>
            <w:gridSpan w:val="8"/>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17" w:history="1">
              <w:r w:rsidR="004F0764" w:rsidRPr="00595C55">
                <w:rPr>
                  <w:rStyle w:val="a7"/>
                  <w:rFonts w:ascii="Times New Roman" w:hAnsi="Times New Roman"/>
                  <w:sz w:val="24"/>
                  <w:szCs w:val="24"/>
                </w:rPr>
                <w:t>https://dlib.eastview.com/</w:t>
              </w:r>
            </w:hyperlink>
            <w:r w:rsidR="004F0764" w:rsidRPr="00595C55">
              <w:rPr>
                <w:rFonts w:ascii="Times New Roman" w:hAnsi="Times New Roman"/>
                <w:color w:val="000000"/>
                <w:sz w:val="24"/>
                <w:szCs w:val="24"/>
              </w:rPr>
              <w:t xml:space="preserve"> </w:t>
            </w:r>
            <w:r w:rsidR="004F0764" w:rsidRPr="00595C55">
              <w:t xml:space="preserve"> </w:t>
            </w:r>
          </w:p>
        </w:tc>
        <w:tc>
          <w:tcPr>
            <w:tcW w:w="30" w:type="dxa"/>
          </w:tcPr>
          <w:p w:rsidR="004F0764" w:rsidRPr="00595C55" w:rsidRDefault="004F0764" w:rsidP="00DA3087"/>
        </w:tc>
      </w:tr>
      <w:tr w:rsidR="004F0764" w:rsidRPr="00595C55" w:rsidTr="004F0764">
        <w:trPr>
          <w:gridBefore w:val="2"/>
          <w:wBefore w:w="103" w:type="dxa"/>
          <w:trHeight w:hRule="exact" w:val="540"/>
        </w:trPr>
        <w:tc>
          <w:tcPr>
            <w:tcW w:w="34" w:type="dxa"/>
          </w:tcPr>
          <w:p w:rsidR="004F0764" w:rsidRPr="00595C55" w:rsidRDefault="004F0764" w:rsidP="00DA3087"/>
        </w:tc>
        <w:tc>
          <w:tcPr>
            <w:tcW w:w="4811"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tc>
        <w:tc>
          <w:tcPr>
            <w:tcW w:w="4284" w:type="dxa"/>
            <w:gridSpan w:val="8"/>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tc>
        <w:tc>
          <w:tcPr>
            <w:tcW w:w="30" w:type="dxa"/>
          </w:tcPr>
          <w:p w:rsidR="004F0764" w:rsidRPr="00595C55" w:rsidRDefault="004F0764" w:rsidP="00DA3087"/>
        </w:tc>
      </w:tr>
      <w:tr w:rsidR="004F0764" w:rsidRPr="00595C55" w:rsidTr="004F0764">
        <w:trPr>
          <w:gridBefore w:val="3"/>
          <w:gridAfter w:val="1"/>
          <w:wBefore w:w="137" w:type="dxa"/>
          <w:wAfter w:w="30" w:type="dxa"/>
          <w:trHeight w:hRule="exact" w:val="826"/>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Национальная</w:t>
            </w:r>
            <w:r w:rsidRPr="00595C55">
              <w:t xml:space="preserve"> </w:t>
            </w:r>
            <w:r w:rsidRPr="00595C55">
              <w:rPr>
                <w:rFonts w:ascii="Times New Roman" w:hAnsi="Times New Roman"/>
                <w:color w:val="000000"/>
                <w:sz w:val="24"/>
                <w:szCs w:val="24"/>
              </w:rPr>
              <w:t>информационно-аналитическая</w:t>
            </w:r>
            <w:r w:rsidRPr="00595C55">
              <w:t xml:space="preserve"> </w:t>
            </w:r>
            <w:r w:rsidRPr="00595C55">
              <w:rPr>
                <w:rFonts w:ascii="Times New Roman" w:hAnsi="Times New Roman"/>
                <w:color w:val="000000"/>
                <w:sz w:val="24"/>
                <w:szCs w:val="24"/>
              </w:rPr>
              <w:t>система</w:t>
            </w:r>
            <w:r w:rsidRPr="00595C55">
              <w:t xml:space="preserve"> </w:t>
            </w:r>
            <w:r w:rsidRPr="00595C55">
              <w:rPr>
                <w:rFonts w:ascii="Times New Roman" w:hAnsi="Times New Roman"/>
                <w:color w:val="000000"/>
                <w:sz w:val="24"/>
                <w:szCs w:val="24"/>
              </w:rPr>
              <w:t>–</w:t>
            </w:r>
            <w:r w:rsidRPr="00595C55">
              <w:t xml:space="preserve"> </w:t>
            </w:r>
            <w:r w:rsidRPr="00595C55">
              <w:rPr>
                <w:rFonts w:ascii="Times New Roman" w:hAnsi="Times New Roman"/>
                <w:color w:val="000000"/>
                <w:sz w:val="24"/>
                <w:szCs w:val="24"/>
              </w:rPr>
              <w:t>Российский</w:t>
            </w:r>
            <w:r w:rsidRPr="00595C55">
              <w:t xml:space="preserve"> </w:t>
            </w:r>
            <w:r w:rsidRPr="00595C55">
              <w:rPr>
                <w:rFonts w:ascii="Times New Roman" w:hAnsi="Times New Roman"/>
                <w:color w:val="000000"/>
                <w:sz w:val="24"/>
                <w:szCs w:val="24"/>
              </w:rPr>
              <w:t>индекс</w:t>
            </w:r>
            <w:r w:rsidRPr="00595C55">
              <w:t xml:space="preserve"> </w:t>
            </w:r>
            <w:r w:rsidRPr="00595C55">
              <w:rPr>
                <w:rFonts w:ascii="Times New Roman" w:hAnsi="Times New Roman"/>
                <w:color w:val="000000"/>
                <w:sz w:val="24"/>
                <w:szCs w:val="24"/>
              </w:rPr>
              <w:t>научного</w:t>
            </w:r>
            <w:r w:rsidRPr="00595C55">
              <w:t xml:space="preserve"> </w:t>
            </w:r>
            <w:r w:rsidRPr="00595C55">
              <w:rPr>
                <w:rFonts w:ascii="Times New Roman" w:hAnsi="Times New Roman"/>
                <w:color w:val="000000"/>
                <w:sz w:val="24"/>
                <w:szCs w:val="24"/>
              </w:rPr>
              <w:t>цитирования</w:t>
            </w:r>
            <w:r w:rsidRPr="00595C55">
              <w:t xml:space="preserve"> </w:t>
            </w:r>
            <w:r w:rsidRPr="00595C55">
              <w:rPr>
                <w:rFonts w:ascii="Times New Roman" w:hAnsi="Times New Roman"/>
                <w:color w:val="000000"/>
                <w:sz w:val="24"/>
                <w:szCs w:val="24"/>
              </w:rPr>
              <w:t>(РИНЦ)</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18" w:history="1">
              <w:r w:rsidR="004F0764" w:rsidRPr="00595C55">
                <w:rPr>
                  <w:rStyle w:val="a7"/>
                  <w:rFonts w:ascii="Times New Roman" w:hAnsi="Times New Roman"/>
                  <w:sz w:val="24"/>
                  <w:szCs w:val="24"/>
                  <w:lang w:val="en-US"/>
                </w:rPr>
                <w:t>https</w:t>
              </w:r>
              <w:r w:rsidR="004F0764" w:rsidRPr="00595C55">
                <w:rPr>
                  <w:rStyle w:val="a7"/>
                  <w:rFonts w:ascii="Times New Roman" w:hAnsi="Times New Roman"/>
                  <w:sz w:val="24"/>
                  <w:szCs w:val="24"/>
                </w:rPr>
                <w:t>://</w:t>
              </w:r>
              <w:r w:rsidR="004F0764" w:rsidRPr="00595C55">
                <w:rPr>
                  <w:rStyle w:val="a7"/>
                  <w:rFonts w:ascii="Times New Roman" w:hAnsi="Times New Roman"/>
                  <w:sz w:val="24"/>
                  <w:szCs w:val="24"/>
                  <w:lang w:val="en-US"/>
                </w:rPr>
                <w:t>elibrary</w:t>
              </w:r>
              <w:r w:rsidR="004F0764" w:rsidRPr="00595C55">
                <w:rPr>
                  <w:rStyle w:val="a7"/>
                  <w:rFonts w:ascii="Times New Roman" w:hAnsi="Times New Roman"/>
                  <w:sz w:val="24"/>
                  <w:szCs w:val="24"/>
                </w:rPr>
                <w:t>.</w:t>
              </w:r>
              <w:r w:rsidR="004F0764" w:rsidRPr="00595C55">
                <w:rPr>
                  <w:rStyle w:val="a7"/>
                  <w:rFonts w:ascii="Times New Roman" w:hAnsi="Times New Roman"/>
                  <w:sz w:val="24"/>
                  <w:szCs w:val="24"/>
                  <w:lang w:val="en-US"/>
                </w:rPr>
                <w:t>ru</w:t>
              </w:r>
              <w:r w:rsidR="004F0764" w:rsidRPr="00595C55">
                <w:rPr>
                  <w:rStyle w:val="a7"/>
                  <w:rFonts w:ascii="Times New Roman" w:hAnsi="Times New Roman"/>
                  <w:sz w:val="24"/>
                  <w:szCs w:val="24"/>
                </w:rPr>
                <w:t>/</w:t>
              </w:r>
              <w:r w:rsidR="004F0764" w:rsidRPr="00595C55">
                <w:rPr>
                  <w:rStyle w:val="a7"/>
                  <w:rFonts w:ascii="Times New Roman" w:hAnsi="Times New Roman"/>
                  <w:sz w:val="24"/>
                  <w:szCs w:val="24"/>
                  <w:lang w:val="en-US"/>
                </w:rPr>
                <w:t>project</w:t>
              </w:r>
              <w:r w:rsidR="004F0764" w:rsidRPr="00595C55">
                <w:rPr>
                  <w:rStyle w:val="a7"/>
                  <w:rFonts w:ascii="Times New Roman" w:hAnsi="Times New Roman"/>
                  <w:sz w:val="24"/>
                  <w:szCs w:val="24"/>
                </w:rPr>
                <w:t>_</w:t>
              </w:r>
              <w:r w:rsidR="004F0764" w:rsidRPr="00595C55">
                <w:rPr>
                  <w:rStyle w:val="a7"/>
                  <w:rFonts w:ascii="Times New Roman" w:hAnsi="Times New Roman"/>
                  <w:sz w:val="24"/>
                  <w:szCs w:val="24"/>
                  <w:lang w:val="en-US"/>
                </w:rPr>
                <w:t>risc</w:t>
              </w:r>
              <w:r w:rsidR="004F0764" w:rsidRPr="00595C55">
                <w:rPr>
                  <w:rStyle w:val="a7"/>
                  <w:rFonts w:ascii="Times New Roman" w:hAnsi="Times New Roman"/>
                  <w:sz w:val="24"/>
                  <w:szCs w:val="24"/>
                </w:rPr>
                <w:t>.</w:t>
              </w:r>
              <w:r w:rsidR="004F0764" w:rsidRPr="00595C55">
                <w:rPr>
                  <w:rStyle w:val="a7"/>
                  <w:rFonts w:ascii="Times New Roman" w:hAnsi="Times New Roman"/>
                  <w:sz w:val="24"/>
                  <w:szCs w:val="24"/>
                  <w:lang w:val="en-US"/>
                </w:rPr>
                <w:t>asp</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lastRenderedPageBreak/>
              <w:t>Поисковая</w:t>
            </w:r>
            <w:r w:rsidRPr="00595C55">
              <w:t xml:space="preserve"> </w:t>
            </w:r>
            <w:r w:rsidRPr="00595C55">
              <w:rPr>
                <w:rFonts w:ascii="Times New Roman" w:hAnsi="Times New Roman"/>
                <w:color w:val="000000"/>
                <w:sz w:val="24"/>
                <w:szCs w:val="24"/>
              </w:rPr>
              <w:t>система</w:t>
            </w:r>
            <w:r w:rsidRPr="00595C55">
              <w:t xml:space="preserve"> </w:t>
            </w:r>
            <w:r w:rsidRPr="00595C55">
              <w:rPr>
                <w:rFonts w:ascii="Times New Roman" w:hAnsi="Times New Roman"/>
                <w:color w:val="000000"/>
                <w:sz w:val="24"/>
                <w:szCs w:val="24"/>
              </w:rPr>
              <w:t>Академия</w:t>
            </w:r>
            <w:r w:rsidRPr="00595C55">
              <w:t xml:space="preserve"> </w:t>
            </w:r>
            <w:r w:rsidRPr="00595C55">
              <w:rPr>
                <w:rFonts w:ascii="Times New Roman" w:hAnsi="Times New Roman"/>
                <w:color w:val="000000"/>
                <w:sz w:val="24"/>
                <w:szCs w:val="24"/>
              </w:rPr>
              <w:t>Google</w:t>
            </w:r>
            <w:r w:rsidRPr="00595C55">
              <w:t xml:space="preserve"> </w:t>
            </w:r>
            <w:r w:rsidRPr="00595C55">
              <w:rPr>
                <w:rFonts w:ascii="Times New Roman" w:hAnsi="Times New Roman"/>
                <w:color w:val="000000"/>
                <w:sz w:val="24"/>
                <w:szCs w:val="24"/>
              </w:rPr>
              <w:t>(Google</w:t>
            </w:r>
            <w:r w:rsidRPr="00595C55">
              <w:t xml:space="preserve"> </w:t>
            </w:r>
            <w:r w:rsidRPr="00595C55">
              <w:rPr>
                <w:rFonts w:ascii="Times New Roman" w:hAnsi="Times New Roman"/>
                <w:color w:val="000000"/>
                <w:sz w:val="24"/>
                <w:szCs w:val="24"/>
              </w:rPr>
              <w:t>Scholar)</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lang w:val="en-US"/>
              </w:rPr>
            </w:pPr>
            <w:hyperlink r:id="rId19" w:history="1">
              <w:r w:rsidR="004F0764" w:rsidRPr="00595C55">
                <w:rPr>
                  <w:rStyle w:val="a7"/>
                  <w:rFonts w:ascii="Times New Roman" w:hAnsi="Times New Roman"/>
                  <w:sz w:val="24"/>
                  <w:szCs w:val="24"/>
                  <w:lang w:val="en-US"/>
                </w:rPr>
                <w:t>https://scholar.google.ru/</w:t>
              </w:r>
            </w:hyperlink>
            <w:r w:rsidR="004F0764" w:rsidRPr="00595C55">
              <w:rPr>
                <w:rFonts w:ascii="Times New Roman" w:hAnsi="Times New Roman"/>
                <w:color w:val="000000"/>
                <w:sz w:val="24"/>
                <w:szCs w:val="24"/>
                <w:lang w:val="en-US"/>
              </w:rPr>
              <w:t xml:space="preserve"> </w:t>
            </w:r>
            <w:r w:rsidR="004F0764" w:rsidRPr="00595C55">
              <w:rPr>
                <w:lang w:val="en-US"/>
              </w:rPr>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Информационная</w:t>
            </w:r>
            <w:r w:rsidRPr="00595C55">
              <w:t xml:space="preserve"> </w:t>
            </w:r>
            <w:r w:rsidRPr="00595C55">
              <w:rPr>
                <w:rFonts w:ascii="Times New Roman" w:hAnsi="Times New Roman"/>
                <w:color w:val="000000"/>
                <w:sz w:val="24"/>
                <w:szCs w:val="24"/>
              </w:rPr>
              <w:t>система</w:t>
            </w:r>
            <w:r w:rsidRPr="00595C55">
              <w:t xml:space="preserve"> </w:t>
            </w:r>
            <w:r w:rsidRPr="00595C55">
              <w:rPr>
                <w:rFonts w:ascii="Times New Roman" w:hAnsi="Times New Roman"/>
                <w:color w:val="000000"/>
                <w:sz w:val="24"/>
                <w:szCs w:val="24"/>
              </w:rPr>
              <w:t>-</w:t>
            </w:r>
            <w:r w:rsidRPr="00595C55">
              <w:t xml:space="preserve"> </w:t>
            </w:r>
            <w:r w:rsidRPr="00595C55">
              <w:rPr>
                <w:rFonts w:ascii="Times New Roman" w:hAnsi="Times New Roman"/>
                <w:color w:val="000000"/>
                <w:sz w:val="24"/>
                <w:szCs w:val="24"/>
              </w:rPr>
              <w:t>Единое</w:t>
            </w:r>
            <w:r w:rsidRPr="00595C55">
              <w:t xml:space="preserve"> </w:t>
            </w:r>
            <w:r w:rsidRPr="00595C55">
              <w:rPr>
                <w:rFonts w:ascii="Times New Roman" w:hAnsi="Times New Roman"/>
                <w:color w:val="000000"/>
                <w:sz w:val="24"/>
                <w:szCs w:val="24"/>
              </w:rPr>
              <w:t>окно</w:t>
            </w:r>
            <w:r w:rsidRPr="00595C55">
              <w:t xml:space="preserve"> </w:t>
            </w:r>
            <w:r w:rsidRPr="00595C55">
              <w:rPr>
                <w:rFonts w:ascii="Times New Roman" w:hAnsi="Times New Roman"/>
                <w:color w:val="000000"/>
                <w:sz w:val="24"/>
                <w:szCs w:val="24"/>
              </w:rPr>
              <w:t>доступа</w:t>
            </w:r>
            <w:r w:rsidRPr="00595C55">
              <w:t xml:space="preserve"> </w:t>
            </w:r>
            <w:r w:rsidRPr="00595C55">
              <w:rPr>
                <w:rFonts w:ascii="Times New Roman" w:hAnsi="Times New Roman"/>
                <w:color w:val="000000"/>
                <w:sz w:val="24"/>
                <w:szCs w:val="24"/>
              </w:rPr>
              <w:t>к</w:t>
            </w:r>
            <w:r w:rsidRPr="00595C55">
              <w:t xml:space="preserve"> </w:t>
            </w:r>
            <w:r w:rsidRPr="00595C55">
              <w:rPr>
                <w:rFonts w:ascii="Times New Roman" w:hAnsi="Times New Roman"/>
                <w:color w:val="000000"/>
                <w:sz w:val="24"/>
                <w:szCs w:val="24"/>
              </w:rPr>
              <w:t>информационным</w:t>
            </w:r>
            <w:r w:rsidRPr="00595C55">
              <w:t xml:space="preserve"> </w:t>
            </w:r>
            <w:r w:rsidRPr="00595C55">
              <w:rPr>
                <w:rFonts w:ascii="Times New Roman" w:hAnsi="Times New Roman"/>
                <w:color w:val="000000"/>
                <w:sz w:val="24"/>
                <w:szCs w:val="24"/>
              </w:rPr>
              <w:t>ресурсам</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lang w:val="en-US"/>
              </w:rPr>
            </w:pPr>
            <w:hyperlink r:id="rId20" w:history="1">
              <w:r w:rsidR="004F0764" w:rsidRPr="00595C55">
                <w:rPr>
                  <w:rStyle w:val="a7"/>
                  <w:rFonts w:ascii="Times New Roman" w:hAnsi="Times New Roman"/>
                  <w:sz w:val="24"/>
                  <w:szCs w:val="24"/>
                  <w:lang w:val="en-US"/>
                </w:rPr>
                <w:t>http://window.edu.ru/</w:t>
              </w:r>
            </w:hyperlink>
            <w:r w:rsidR="004F0764" w:rsidRPr="00595C55">
              <w:rPr>
                <w:rFonts w:ascii="Times New Roman" w:hAnsi="Times New Roman"/>
                <w:color w:val="000000"/>
                <w:sz w:val="24"/>
                <w:szCs w:val="24"/>
                <w:lang w:val="en-US"/>
              </w:rPr>
              <w:t xml:space="preserve"> </w:t>
            </w:r>
            <w:r w:rsidR="004F0764" w:rsidRPr="00595C55">
              <w:rPr>
                <w:lang w:val="en-US"/>
              </w:rPr>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Российская</w:t>
            </w:r>
            <w:r w:rsidRPr="00595C55">
              <w:t xml:space="preserve"> </w:t>
            </w:r>
            <w:r w:rsidRPr="00595C55">
              <w:rPr>
                <w:rFonts w:ascii="Times New Roman" w:hAnsi="Times New Roman"/>
                <w:color w:val="000000"/>
                <w:sz w:val="24"/>
                <w:szCs w:val="24"/>
              </w:rPr>
              <w:t>Государственная</w:t>
            </w:r>
            <w:r w:rsidRPr="00595C55">
              <w:t xml:space="preserve"> </w:t>
            </w:r>
            <w:r w:rsidRPr="00595C55">
              <w:rPr>
                <w:rFonts w:ascii="Times New Roman" w:hAnsi="Times New Roman"/>
                <w:color w:val="000000"/>
                <w:sz w:val="24"/>
                <w:szCs w:val="24"/>
              </w:rPr>
              <w:t>библиотека.</w:t>
            </w:r>
            <w:r w:rsidRPr="00595C55">
              <w:t xml:space="preserve"> </w:t>
            </w:r>
            <w:r w:rsidRPr="00595C55">
              <w:rPr>
                <w:rFonts w:ascii="Times New Roman" w:hAnsi="Times New Roman"/>
                <w:color w:val="000000"/>
                <w:sz w:val="24"/>
                <w:szCs w:val="24"/>
              </w:rPr>
              <w:t>Каталоги</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1" w:history="1">
              <w:r w:rsidR="004F0764" w:rsidRPr="00595C55">
                <w:rPr>
                  <w:rStyle w:val="a7"/>
                  <w:rFonts w:ascii="Times New Roman" w:hAnsi="Times New Roman"/>
                  <w:sz w:val="24"/>
                  <w:szCs w:val="24"/>
                </w:rPr>
                <w:t>https://www.rsl.ru/ru/4readers/catalogues/</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Электронные</w:t>
            </w:r>
            <w:r w:rsidRPr="00595C55">
              <w:t xml:space="preserve"> </w:t>
            </w:r>
            <w:r w:rsidRPr="00595C55">
              <w:rPr>
                <w:rFonts w:ascii="Times New Roman" w:hAnsi="Times New Roman"/>
                <w:color w:val="000000"/>
                <w:sz w:val="24"/>
                <w:szCs w:val="24"/>
              </w:rPr>
              <w:t>ресурсы</w:t>
            </w:r>
            <w:r w:rsidRPr="00595C55">
              <w:t xml:space="preserve"> </w:t>
            </w:r>
            <w:r w:rsidRPr="00595C55">
              <w:rPr>
                <w:rFonts w:ascii="Times New Roman" w:hAnsi="Times New Roman"/>
                <w:color w:val="000000"/>
                <w:sz w:val="24"/>
                <w:szCs w:val="24"/>
              </w:rPr>
              <w:t>библиотеки</w:t>
            </w:r>
            <w:r w:rsidRPr="00595C55">
              <w:t xml:space="preserve"> </w:t>
            </w:r>
            <w:r w:rsidRPr="00595C55">
              <w:rPr>
                <w:rFonts w:ascii="Times New Roman" w:hAnsi="Times New Roman"/>
                <w:color w:val="000000"/>
                <w:sz w:val="24"/>
                <w:szCs w:val="24"/>
              </w:rPr>
              <w:t>МГТУ</w:t>
            </w:r>
            <w:r w:rsidRPr="00595C55">
              <w:t xml:space="preserve"> </w:t>
            </w:r>
            <w:r w:rsidRPr="00595C55">
              <w:rPr>
                <w:rFonts w:ascii="Times New Roman" w:hAnsi="Times New Roman"/>
                <w:color w:val="000000"/>
                <w:sz w:val="24"/>
                <w:szCs w:val="24"/>
              </w:rPr>
              <w:t>им.</w:t>
            </w:r>
            <w:r w:rsidRPr="00595C55">
              <w:t xml:space="preserve"> </w:t>
            </w:r>
            <w:r w:rsidRPr="00595C55">
              <w:rPr>
                <w:rFonts w:ascii="Times New Roman" w:hAnsi="Times New Roman"/>
                <w:color w:val="000000"/>
                <w:sz w:val="24"/>
                <w:szCs w:val="24"/>
              </w:rPr>
              <w:t>Г.И.</w:t>
            </w:r>
            <w:r w:rsidRPr="00595C55">
              <w:t xml:space="preserve"> </w:t>
            </w:r>
            <w:r w:rsidRPr="00595C55">
              <w:rPr>
                <w:rFonts w:ascii="Times New Roman" w:hAnsi="Times New Roman"/>
                <w:color w:val="000000"/>
                <w:sz w:val="24"/>
                <w:szCs w:val="24"/>
              </w:rPr>
              <w:t>Носова</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2" w:history="1">
              <w:r w:rsidR="004F0764" w:rsidRPr="00595C55">
                <w:rPr>
                  <w:rStyle w:val="a7"/>
                  <w:rFonts w:ascii="Times New Roman" w:hAnsi="Times New Roman"/>
                  <w:sz w:val="24"/>
                  <w:szCs w:val="24"/>
                </w:rPr>
                <w:t>http://magtu.ru:8085/marcweb2/Default.asp</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Федеральный</w:t>
            </w:r>
            <w:r w:rsidRPr="00595C55">
              <w:t xml:space="preserve"> </w:t>
            </w:r>
            <w:r w:rsidRPr="00595C55">
              <w:rPr>
                <w:rFonts w:ascii="Times New Roman" w:hAnsi="Times New Roman"/>
                <w:color w:val="000000"/>
                <w:sz w:val="24"/>
                <w:szCs w:val="24"/>
              </w:rPr>
              <w:t>образовательный</w:t>
            </w:r>
            <w:r w:rsidRPr="00595C55">
              <w:t xml:space="preserve"> </w:t>
            </w:r>
            <w:r w:rsidRPr="00595C55">
              <w:rPr>
                <w:rFonts w:ascii="Times New Roman" w:hAnsi="Times New Roman"/>
                <w:color w:val="000000"/>
                <w:sz w:val="24"/>
                <w:szCs w:val="24"/>
              </w:rPr>
              <w:t>портал</w:t>
            </w:r>
            <w:r w:rsidRPr="00595C55">
              <w:t xml:space="preserve"> </w:t>
            </w:r>
            <w:r w:rsidRPr="00595C55">
              <w:rPr>
                <w:rFonts w:ascii="Times New Roman" w:hAnsi="Times New Roman"/>
                <w:color w:val="000000"/>
                <w:sz w:val="24"/>
                <w:szCs w:val="24"/>
              </w:rPr>
              <w:t>–</w:t>
            </w:r>
            <w:r w:rsidRPr="00595C55">
              <w:t xml:space="preserve"> </w:t>
            </w:r>
            <w:r w:rsidRPr="00595C55">
              <w:rPr>
                <w:rFonts w:ascii="Times New Roman" w:hAnsi="Times New Roman"/>
                <w:color w:val="000000"/>
                <w:sz w:val="24"/>
                <w:szCs w:val="24"/>
              </w:rPr>
              <w:t>Экономика.</w:t>
            </w:r>
            <w:r w:rsidRPr="00595C55">
              <w:t xml:space="preserve"> </w:t>
            </w:r>
            <w:r w:rsidRPr="00595C55">
              <w:rPr>
                <w:rFonts w:ascii="Times New Roman" w:hAnsi="Times New Roman"/>
                <w:color w:val="000000"/>
                <w:sz w:val="24"/>
                <w:szCs w:val="24"/>
              </w:rPr>
              <w:t>Социология.</w:t>
            </w:r>
            <w:r w:rsidRPr="00595C55">
              <w:t xml:space="preserve"> </w:t>
            </w:r>
            <w:r w:rsidRPr="00595C55">
              <w:rPr>
                <w:rFonts w:ascii="Times New Roman" w:hAnsi="Times New Roman"/>
                <w:color w:val="000000"/>
                <w:sz w:val="24"/>
                <w:szCs w:val="24"/>
              </w:rPr>
              <w:t>Менеджмент</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3" w:history="1">
              <w:r w:rsidR="004F0764" w:rsidRPr="00595C55">
                <w:rPr>
                  <w:rStyle w:val="a7"/>
                  <w:rFonts w:ascii="Times New Roman" w:hAnsi="Times New Roman"/>
                  <w:sz w:val="24"/>
                  <w:szCs w:val="24"/>
                </w:rPr>
                <w:t>http://ecsocman.hse.ru/</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Университетская</w:t>
            </w:r>
            <w:r w:rsidRPr="00595C55">
              <w:t xml:space="preserve"> </w:t>
            </w:r>
            <w:r w:rsidRPr="00595C55">
              <w:rPr>
                <w:rFonts w:ascii="Times New Roman" w:hAnsi="Times New Roman"/>
                <w:color w:val="000000"/>
                <w:sz w:val="24"/>
                <w:szCs w:val="24"/>
              </w:rPr>
              <w:t>информационная</w:t>
            </w:r>
            <w:r w:rsidRPr="00595C55">
              <w:t xml:space="preserve"> </w:t>
            </w:r>
            <w:r w:rsidRPr="00595C55">
              <w:rPr>
                <w:rFonts w:ascii="Times New Roman" w:hAnsi="Times New Roman"/>
                <w:color w:val="000000"/>
                <w:sz w:val="24"/>
                <w:szCs w:val="24"/>
              </w:rPr>
              <w:t>система</w:t>
            </w:r>
            <w:r w:rsidRPr="00595C55">
              <w:t xml:space="preserve"> </w:t>
            </w:r>
            <w:r w:rsidRPr="00595C55">
              <w:rPr>
                <w:rFonts w:ascii="Times New Roman" w:hAnsi="Times New Roman"/>
                <w:color w:val="000000"/>
                <w:sz w:val="24"/>
                <w:szCs w:val="24"/>
              </w:rPr>
              <w:t>РОССИЯ</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4" w:history="1">
              <w:r w:rsidR="004F0764" w:rsidRPr="00595C55">
                <w:rPr>
                  <w:rStyle w:val="a7"/>
                  <w:rFonts w:ascii="Times New Roman" w:hAnsi="Times New Roman"/>
                  <w:sz w:val="24"/>
                  <w:szCs w:val="24"/>
                </w:rPr>
                <w:t>https://uisrussia.msu.ru</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826"/>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Международная</w:t>
            </w:r>
            <w:r w:rsidRPr="00595C55">
              <w:t xml:space="preserve"> </w:t>
            </w:r>
            <w:r w:rsidRPr="00595C55">
              <w:rPr>
                <w:rFonts w:ascii="Times New Roman" w:hAnsi="Times New Roman"/>
                <w:color w:val="000000"/>
                <w:sz w:val="24"/>
                <w:szCs w:val="24"/>
              </w:rPr>
              <w:t>наукометрическая</w:t>
            </w:r>
            <w:r w:rsidRPr="00595C55">
              <w:t xml:space="preserve"> </w:t>
            </w:r>
            <w:r w:rsidRPr="00595C55">
              <w:rPr>
                <w:rFonts w:ascii="Times New Roman" w:hAnsi="Times New Roman"/>
                <w:color w:val="000000"/>
                <w:sz w:val="24"/>
                <w:szCs w:val="24"/>
              </w:rPr>
              <w:t>реферативная</w:t>
            </w:r>
            <w:r w:rsidRPr="00595C55">
              <w:t xml:space="preserve"> </w:t>
            </w:r>
            <w:r w:rsidRPr="00595C55">
              <w:rPr>
                <w:rFonts w:ascii="Times New Roman" w:hAnsi="Times New Roman"/>
                <w:color w:val="000000"/>
                <w:sz w:val="24"/>
                <w:szCs w:val="24"/>
              </w:rPr>
              <w:t>и</w:t>
            </w:r>
            <w:r w:rsidRPr="00595C55">
              <w:t xml:space="preserve"> </w:t>
            </w:r>
            <w:r w:rsidRPr="00595C55">
              <w:rPr>
                <w:rFonts w:ascii="Times New Roman" w:hAnsi="Times New Roman"/>
                <w:color w:val="000000"/>
                <w:sz w:val="24"/>
                <w:szCs w:val="24"/>
              </w:rPr>
              <w:t>полнотекстовая</w:t>
            </w:r>
            <w:r w:rsidRPr="00595C55">
              <w:t xml:space="preserve"> </w:t>
            </w:r>
            <w:r w:rsidRPr="00595C55">
              <w:rPr>
                <w:rFonts w:ascii="Times New Roman" w:hAnsi="Times New Roman"/>
                <w:color w:val="000000"/>
                <w:sz w:val="24"/>
                <w:szCs w:val="24"/>
              </w:rPr>
              <w:t>база</w:t>
            </w:r>
            <w:r w:rsidRPr="00595C55">
              <w:t xml:space="preserve"> </w:t>
            </w:r>
            <w:r w:rsidRPr="00595C55">
              <w:rPr>
                <w:rFonts w:ascii="Times New Roman" w:hAnsi="Times New Roman"/>
                <w:color w:val="000000"/>
                <w:sz w:val="24"/>
                <w:szCs w:val="24"/>
              </w:rPr>
              <w:t>данных</w:t>
            </w:r>
            <w:r w:rsidRPr="00595C55">
              <w:t xml:space="preserve"> </w:t>
            </w:r>
            <w:r w:rsidRPr="00595C55">
              <w:rPr>
                <w:rFonts w:ascii="Times New Roman" w:hAnsi="Times New Roman"/>
                <w:color w:val="000000"/>
                <w:sz w:val="24"/>
                <w:szCs w:val="24"/>
              </w:rPr>
              <w:t>научных</w:t>
            </w:r>
            <w:r w:rsidRPr="00595C55">
              <w:t xml:space="preserve"> </w:t>
            </w:r>
            <w:r w:rsidRPr="00595C55">
              <w:rPr>
                <w:rFonts w:ascii="Times New Roman" w:hAnsi="Times New Roman"/>
                <w:color w:val="000000"/>
                <w:sz w:val="24"/>
                <w:szCs w:val="24"/>
              </w:rPr>
              <w:t>изданий</w:t>
            </w:r>
            <w:r w:rsidRPr="00595C55">
              <w:t xml:space="preserve"> </w:t>
            </w:r>
            <w:r w:rsidRPr="00595C55">
              <w:rPr>
                <w:rFonts w:ascii="Times New Roman" w:hAnsi="Times New Roman"/>
                <w:color w:val="000000"/>
                <w:sz w:val="24"/>
                <w:szCs w:val="24"/>
              </w:rPr>
              <w:t>«Web</w:t>
            </w:r>
            <w:r w:rsidRPr="00595C55">
              <w:t xml:space="preserve"> </w:t>
            </w:r>
            <w:r w:rsidRPr="00595C55">
              <w:rPr>
                <w:rFonts w:ascii="Times New Roman" w:hAnsi="Times New Roman"/>
                <w:color w:val="000000"/>
                <w:sz w:val="24"/>
                <w:szCs w:val="24"/>
              </w:rPr>
              <w:t>of</w:t>
            </w:r>
            <w:r w:rsidRPr="00595C55">
              <w:t xml:space="preserve"> </w:t>
            </w:r>
            <w:r w:rsidRPr="00595C55">
              <w:rPr>
                <w:rFonts w:ascii="Times New Roman" w:hAnsi="Times New Roman"/>
                <w:color w:val="000000"/>
                <w:sz w:val="24"/>
                <w:szCs w:val="24"/>
              </w:rPr>
              <w:t>science»</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5" w:history="1">
              <w:r w:rsidR="004F0764" w:rsidRPr="00595C55">
                <w:rPr>
                  <w:rStyle w:val="a7"/>
                  <w:rFonts w:ascii="Times New Roman" w:hAnsi="Times New Roman"/>
                  <w:sz w:val="24"/>
                  <w:szCs w:val="24"/>
                </w:rPr>
                <w:t>http://webofscience.com</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Международная</w:t>
            </w:r>
            <w:r w:rsidRPr="00595C55">
              <w:t xml:space="preserve"> </w:t>
            </w:r>
            <w:r w:rsidRPr="00595C55">
              <w:rPr>
                <w:rFonts w:ascii="Times New Roman" w:hAnsi="Times New Roman"/>
                <w:color w:val="000000"/>
                <w:sz w:val="24"/>
                <w:szCs w:val="24"/>
              </w:rPr>
              <w:t>реферативная</w:t>
            </w:r>
            <w:r w:rsidRPr="00595C55">
              <w:t xml:space="preserve"> </w:t>
            </w:r>
            <w:r w:rsidRPr="00595C55">
              <w:rPr>
                <w:rFonts w:ascii="Times New Roman" w:hAnsi="Times New Roman"/>
                <w:color w:val="000000"/>
                <w:sz w:val="24"/>
                <w:szCs w:val="24"/>
              </w:rPr>
              <w:t>и</w:t>
            </w:r>
            <w:r w:rsidRPr="00595C55">
              <w:t xml:space="preserve"> </w:t>
            </w:r>
            <w:r w:rsidRPr="00595C55">
              <w:rPr>
                <w:rFonts w:ascii="Times New Roman" w:hAnsi="Times New Roman"/>
                <w:color w:val="000000"/>
                <w:sz w:val="24"/>
                <w:szCs w:val="24"/>
              </w:rPr>
              <w:t>полнотекстовая</w:t>
            </w:r>
            <w:r w:rsidRPr="00595C55">
              <w:t xml:space="preserve"> </w:t>
            </w:r>
            <w:r w:rsidRPr="00595C55">
              <w:rPr>
                <w:rFonts w:ascii="Times New Roman" w:hAnsi="Times New Roman"/>
                <w:color w:val="000000"/>
                <w:sz w:val="24"/>
                <w:szCs w:val="24"/>
              </w:rPr>
              <w:t>справочная</w:t>
            </w:r>
            <w:r w:rsidRPr="00595C55">
              <w:t xml:space="preserve"> </w:t>
            </w:r>
            <w:r w:rsidRPr="00595C55">
              <w:rPr>
                <w:rFonts w:ascii="Times New Roman" w:hAnsi="Times New Roman"/>
                <w:color w:val="000000"/>
                <w:sz w:val="24"/>
                <w:szCs w:val="24"/>
              </w:rPr>
              <w:t>база</w:t>
            </w:r>
            <w:r w:rsidRPr="00595C55">
              <w:t xml:space="preserve"> </w:t>
            </w:r>
            <w:r w:rsidRPr="00595C55">
              <w:rPr>
                <w:rFonts w:ascii="Times New Roman" w:hAnsi="Times New Roman"/>
                <w:color w:val="000000"/>
                <w:sz w:val="24"/>
                <w:szCs w:val="24"/>
              </w:rPr>
              <w:t>данных</w:t>
            </w:r>
            <w:r w:rsidRPr="00595C55">
              <w:t xml:space="preserve"> </w:t>
            </w:r>
            <w:r w:rsidRPr="00595C55">
              <w:rPr>
                <w:rFonts w:ascii="Times New Roman" w:hAnsi="Times New Roman"/>
                <w:color w:val="000000"/>
                <w:sz w:val="24"/>
                <w:szCs w:val="24"/>
              </w:rPr>
              <w:t>научных</w:t>
            </w:r>
            <w:r w:rsidRPr="00595C55">
              <w:t xml:space="preserve"> </w:t>
            </w:r>
            <w:r w:rsidRPr="00595C55">
              <w:rPr>
                <w:rFonts w:ascii="Times New Roman" w:hAnsi="Times New Roman"/>
                <w:color w:val="000000"/>
                <w:sz w:val="24"/>
                <w:szCs w:val="24"/>
              </w:rPr>
              <w:t>изданий</w:t>
            </w:r>
            <w:r w:rsidRPr="00595C55">
              <w:t xml:space="preserve"> </w:t>
            </w:r>
            <w:r w:rsidRPr="00595C55">
              <w:rPr>
                <w:rFonts w:ascii="Times New Roman" w:hAnsi="Times New Roman"/>
                <w:color w:val="000000"/>
                <w:sz w:val="24"/>
                <w:szCs w:val="24"/>
              </w:rPr>
              <w:t>«Scopus»</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6" w:history="1">
              <w:r w:rsidR="004F0764" w:rsidRPr="00595C55">
                <w:rPr>
                  <w:rStyle w:val="a7"/>
                  <w:rFonts w:ascii="Times New Roman" w:hAnsi="Times New Roman"/>
                  <w:sz w:val="24"/>
                  <w:szCs w:val="24"/>
                </w:rPr>
                <w:t>http://scopus.com</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Международная</w:t>
            </w:r>
            <w:r w:rsidRPr="00595C55">
              <w:t xml:space="preserve"> </w:t>
            </w:r>
            <w:r w:rsidRPr="00595C55">
              <w:rPr>
                <w:rFonts w:ascii="Times New Roman" w:hAnsi="Times New Roman"/>
                <w:color w:val="000000"/>
                <w:sz w:val="24"/>
                <w:szCs w:val="24"/>
              </w:rPr>
              <w:t>база</w:t>
            </w:r>
            <w:r w:rsidRPr="00595C55">
              <w:t xml:space="preserve"> </w:t>
            </w:r>
            <w:r w:rsidRPr="00595C55">
              <w:rPr>
                <w:rFonts w:ascii="Times New Roman" w:hAnsi="Times New Roman"/>
                <w:color w:val="000000"/>
                <w:sz w:val="24"/>
                <w:szCs w:val="24"/>
              </w:rPr>
              <w:t>полнотекстовых</w:t>
            </w:r>
            <w:r w:rsidRPr="00595C55">
              <w:t xml:space="preserve"> </w:t>
            </w:r>
            <w:r w:rsidRPr="00595C55">
              <w:rPr>
                <w:rFonts w:ascii="Times New Roman" w:hAnsi="Times New Roman"/>
                <w:color w:val="000000"/>
                <w:sz w:val="24"/>
                <w:szCs w:val="24"/>
              </w:rPr>
              <w:t>журналов</w:t>
            </w:r>
            <w:r w:rsidRPr="00595C55">
              <w:t xml:space="preserve"> </w:t>
            </w:r>
            <w:r w:rsidRPr="00595C55">
              <w:rPr>
                <w:rFonts w:ascii="Times New Roman" w:hAnsi="Times New Roman"/>
                <w:color w:val="000000"/>
                <w:sz w:val="24"/>
                <w:szCs w:val="24"/>
              </w:rPr>
              <w:t>Springer</w:t>
            </w:r>
            <w:r w:rsidRPr="00595C55">
              <w:t xml:space="preserve"> </w:t>
            </w:r>
            <w:r w:rsidRPr="00595C55">
              <w:rPr>
                <w:rFonts w:ascii="Times New Roman" w:hAnsi="Times New Roman"/>
                <w:color w:val="000000"/>
                <w:sz w:val="24"/>
                <w:szCs w:val="24"/>
              </w:rPr>
              <w:t>Journals</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7" w:history="1">
              <w:r w:rsidR="004F0764" w:rsidRPr="00595C55">
                <w:rPr>
                  <w:rStyle w:val="a7"/>
                  <w:rFonts w:ascii="Times New Roman" w:hAnsi="Times New Roman"/>
                  <w:sz w:val="24"/>
                  <w:szCs w:val="24"/>
                </w:rPr>
                <w:t>http://link.springer.com/</w:t>
              </w:r>
            </w:hyperlink>
            <w:r w:rsidR="004F0764" w:rsidRPr="00595C55">
              <w:rPr>
                <w:rFonts w:ascii="Times New Roman" w:hAnsi="Times New Roman"/>
                <w:color w:val="000000"/>
                <w:sz w:val="24"/>
                <w:szCs w:val="24"/>
              </w:rPr>
              <w:t xml:space="preserve"> </w:t>
            </w:r>
            <w:r w:rsidR="004F0764" w:rsidRPr="00595C55">
              <w:t xml:space="preserve"> </w:t>
            </w:r>
          </w:p>
        </w:tc>
      </w:tr>
      <w:tr w:rsidR="004F0764" w:rsidRPr="00595C55" w:rsidTr="004F0764">
        <w:trPr>
          <w:gridBefore w:val="3"/>
          <w:gridAfter w:val="1"/>
          <w:wBefore w:w="137" w:type="dxa"/>
          <w:wAfter w:w="30" w:type="dxa"/>
          <w:trHeight w:hRule="exact" w:val="555"/>
        </w:trPr>
        <w:tc>
          <w:tcPr>
            <w:tcW w:w="48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4F0764" w:rsidP="00DA3087">
            <w:pPr>
              <w:spacing w:after="0" w:line="240" w:lineRule="auto"/>
              <w:jc w:val="both"/>
              <w:rPr>
                <w:sz w:val="24"/>
                <w:szCs w:val="24"/>
              </w:rPr>
            </w:pPr>
            <w:r w:rsidRPr="00595C55">
              <w:rPr>
                <w:rFonts w:ascii="Times New Roman" w:hAnsi="Times New Roman"/>
                <w:color w:val="000000"/>
                <w:sz w:val="24"/>
                <w:szCs w:val="24"/>
              </w:rPr>
              <w:t>Международная</w:t>
            </w:r>
            <w:r w:rsidRPr="00595C55">
              <w:t xml:space="preserve"> </w:t>
            </w:r>
            <w:r w:rsidRPr="00595C55">
              <w:rPr>
                <w:rFonts w:ascii="Times New Roman" w:hAnsi="Times New Roman"/>
                <w:color w:val="000000"/>
                <w:sz w:val="24"/>
                <w:szCs w:val="24"/>
              </w:rPr>
              <w:t>база</w:t>
            </w:r>
            <w:r w:rsidRPr="00595C55">
              <w:t xml:space="preserve"> </w:t>
            </w:r>
            <w:r w:rsidRPr="00595C55">
              <w:rPr>
                <w:rFonts w:ascii="Times New Roman" w:hAnsi="Times New Roman"/>
                <w:color w:val="000000"/>
                <w:sz w:val="24"/>
                <w:szCs w:val="24"/>
              </w:rPr>
              <w:t>справочных</w:t>
            </w:r>
            <w:r w:rsidRPr="00595C55">
              <w:t xml:space="preserve"> </w:t>
            </w:r>
            <w:r w:rsidRPr="00595C55">
              <w:rPr>
                <w:rFonts w:ascii="Times New Roman" w:hAnsi="Times New Roman"/>
                <w:color w:val="000000"/>
                <w:sz w:val="24"/>
                <w:szCs w:val="24"/>
              </w:rPr>
              <w:t>изданий</w:t>
            </w:r>
            <w:r w:rsidRPr="00595C55">
              <w:t xml:space="preserve"> </w:t>
            </w:r>
            <w:r w:rsidRPr="00595C55">
              <w:rPr>
                <w:rFonts w:ascii="Times New Roman" w:hAnsi="Times New Roman"/>
                <w:color w:val="000000"/>
                <w:sz w:val="24"/>
                <w:szCs w:val="24"/>
              </w:rPr>
              <w:t>по</w:t>
            </w:r>
            <w:r w:rsidRPr="00595C55">
              <w:t xml:space="preserve"> </w:t>
            </w:r>
            <w:r w:rsidRPr="00595C55">
              <w:rPr>
                <w:rFonts w:ascii="Times New Roman" w:hAnsi="Times New Roman"/>
                <w:color w:val="000000"/>
                <w:sz w:val="24"/>
                <w:szCs w:val="24"/>
              </w:rPr>
              <w:t>всем</w:t>
            </w:r>
            <w:r w:rsidRPr="00595C55">
              <w:t xml:space="preserve"> </w:t>
            </w:r>
            <w:r w:rsidRPr="00595C55">
              <w:rPr>
                <w:rFonts w:ascii="Times New Roman" w:hAnsi="Times New Roman"/>
                <w:color w:val="000000"/>
                <w:sz w:val="24"/>
                <w:szCs w:val="24"/>
              </w:rPr>
              <w:t>отраслям</w:t>
            </w:r>
            <w:r w:rsidRPr="00595C55">
              <w:t xml:space="preserve"> </w:t>
            </w:r>
            <w:r w:rsidRPr="00595C55">
              <w:rPr>
                <w:rFonts w:ascii="Times New Roman" w:hAnsi="Times New Roman"/>
                <w:color w:val="000000"/>
                <w:sz w:val="24"/>
                <w:szCs w:val="24"/>
              </w:rPr>
              <w:t>знаний</w:t>
            </w:r>
            <w:r w:rsidRPr="00595C55">
              <w:t xml:space="preserve"> </w:t>
            </w:r>
            <w:r w:rsidRPr="00595C55">
              <w:rPr>
                <w:rFonts w:ascii="Times New Roman" w:hAnsi="Times New Roman"/>
                <w:color w:val="000000"/>
                <w:sz w:val="24"/>
                <w:szCs w:val="24"/>
              </w:rPr>
              <w:t>SpringerReference</w:t>
            </w:r>
            <w:r w:rsidRPr="00595C55">
              <w:t xml:space="preserve"> </w:t>
            </w:r>
          </w:p>
        </w:tc>
        <w:tc>
          <w:tcPr>
            <w:tcW w:w="428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F0764" w:rsidRPr="00595C55" w:rsidRDefault="00030AF4" w:rsidP="00DA3087">
            <w:pPr>
              <w:spacing w:after="0" w:line="240" w:lineRule="auto"/>
              <w:jc w:val="both"/>
              <w:rPr>
                <w:sz w:val="24"/>
                <w:szCs w:val="24"/>
              </w:rPr>
            </w:pPr>
            <w:hyperlink r:id="rId28" w:history="1">
              <w:r w:rsidR="004F0764" w:rsidRPr="00595C55">
                <w:rPr>
                  <w:rStyle w:val="a7"/>
                  <w:rFonts w:ascii="Times New Roman" w:hAnsi="Times New Roman"/>
                  <w:sz w:val="24"/>
                  <w:szCs w:val="24"/>
                </w:rPr>
                <w:t>http://www.springer.com/references</w:t>
              </w:r>
            </w:hyperlink>
            <w:r w:rsidR="004F0764" w:rsidRPr="00595C55">
              <w:rPr>
                <w:rFonts w:ascii="Times New Roman" w:hAnsi="Times New Roman"/>
                <w:color w:val="000000"/>
                <w:sz w:val="24"/>
                <w:szCs w:val="24"/>
              </w:rPr>
              <w:t xml:space="preserve"> </w:t>
            </w:r>
            <w:r w:rsidR="004F0764" w:rsidRPr="00595C55">
              <w:t xml:space="preserve"> </w:t>
            </w:r>
          </w:p>
        </w:tc>
      </w:tr>
      <w:tr w:rsidR="00586072" w:rsidRPr="00374B00" w:rsidTr="004F0764">
        <w:trPr>
          <w:gridAfter w:val="7"/>
          <w:wAfter w:w="259" w:type="dxa"/>
          <w:trHeight w:hRule="exact" w:val="285"/>
        </w:trPr>
        <w:tc>
          <w:tcPr>
            <w:tcW w:w="9003" w:type="dxa"/>
            <w:gridSpan w:val="8"/>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b/>
                <w:color w:val="000000"/>
                <w:sz w:val="24"/>
                <w:szCs w:val="24"/>
              </w:rPr>
              <w:t>9</w:t>
            </w:r>
            <w:r w:rsidRPr="00374B00">
              <w:t xml:space="preserve"> </w:t>
            </w:r>
            <w:r w:rsidRPr="00374B00">
              <w:rPr>
                <w:rFonts w:ascii="Times New Roman" w:hAnsi="Times New Roman" w:cs="Times New Roman"/>
                <w:b/>
                <w:color w:val="000000"/>
                <w:sz w:val="24"/>
                <w:szCs w:val="24"/>
              </w:rPr>
              <w:t>Материально-техническое</w:t>
            </w:r>
            <w:r w:rsidRPr="00374B00">
              <w:t xml:space="preserve"> </w:t>
            </w:r>
            <w:r w:rsidRPr="00374B00">
              <w:rPr>
                <w:rFonts w:ascii="Times New Roman" w:hAnsi="Times New Roman" w:cs="Times New Roman"/>
                <w:b/>
                <w:color w:val="000000"/>
                <w:sz w:val="24"/>
                <w:szCs w:val="24"/>
              </w:rPr>
              <w:t>обеспечение</w:t>
            </w:r>
            <w:r w:rsidRPr="00374B00">
              <w:t xml:space="preserve"> </w:t>
            </w:r>
            <w:r w:rsidRPr="00374B00">
              <w:rPr>
                <w:rFonts w:ascii="Times New Roman" w:hAnsi="Times New Roman" w:cs="Times New Roman"/>
                <w:b/>
                <w:color w:val="000000"/>
                <w:sz w:val="24"/>
                <w:szCs w:val="24"/>
              </w:rPr>
              <w:t>дисциплины</w:t>
            </w:r>
            <w:r w:rsidRPr="00374B00">
              <w:t xml:space="preserve"> </w:t>
            </w:r>
            <w:r w:rsidRPr="00374B00">
              <w:rPr>
                <w:rFonts w:ascii="Times New Roman" w:hAnsi="Times New Roman" w:cs="Times New Roman"/>
                <w:b/>
                <w:color w:val="000000"/>
                <w:sz w:val="24"/>
                <w:szCs w:val="24"/>
              </w:rPr>
              <w:t>(модуля)</w:t>
            </w:r>
            <w:r w:rsidRPr="00374B00">
              <w:t xml:space="preserve"> </w:t>
            </w:r>
          </w:p>
        </w:tc>
      </w:tr>
      <w:tr w:rsidR="00586072" w:rsidRPr="00374B00" w:rsidTr="004F0764">
        <w:trPr>
          <w:gridAfter w:val="6"/>
          <w:wAfter w:w="239" w:type="dxa"/>
          <w:trHeight w:hRule="exact" w:val="138"/>
        </w:trPr>
        <w:tc>
          <w:tcPr>
            <w:tcW w:w="230" w:type="dxa"/>
            <w:gridSpan w:val="4"/>
          </w:tcPr>
          <w:p w:rsidR="00586072" w:rsidRPr="00374B00" w:rsidRDefault="00586072" w:rsidP="00353CD2"/>
        </w:tc>
        <w:tc>
          <w:tcPr>
            <w:tcW w:w="5383" w:type="dxa"/>
            <w:gridSpan w:val="3"/>
          </w:tcPr>
          <w:p w:rsidR="00586072" w:rsidRPr="00374B00" w:rsidRDefault="00586072" w:rsidP="00353CD2"/>
        </w:tc>
        <w:tc>
          <w:tcPr>
            <w:tcW w:w="3390" w:type="dxa"/>
          </w:tcPr>
          <w:p w:rsidR="00586072" w:rsidRPr="00374B00" w:rsidRDefault="00586072" w:rsidP="00353CD2"/>
        </w:tc>
        <w:tc>
          <w:tcPr>
            <w:tcW w:w="20" w:type="dxa"/>
          </w:tcPr>
          <w:p w:rsidR="00586072" w:rsidRPr="00374B00" w:rsidRDefault="00586072" w:rsidP="00353CD2"/>
        </w:tc>
      </w:tr>
      <w:tr w:rsidR="00586072" w:rsidRPr="00374B00" w:rsidTr="004F0764">
        <w:trPr>
          <w:gridAfter w:val="7"/>
          <w:wAfter w:w="259" w:type="dxa"/>
          <w:trHeight w:hRule="exact" w:val="270"/>
        </w:trPr>
        <w:tc>
          <w:tcPr>
            <w:tcW w:w="9003" w:type="dxa"/>
            <w:gridSpan w:val="8"/>
            <w:shd w:val="clear" w:color="000000" w:fill="FFFFFF"/>
            <w:tcMar>
              <w:left w:w="34" w:type="dxa"/>
              <w:right w:w="34" w:type="dxa"/>
            </w:tcMar>
          </w:tcPr>
          <w:p w:rsidR="00586072" w:rsidRPr="00374B00" w:rsidRDefault="00586072" w:rsidP="00353CD2">
            <w:pPr>
              <w:spacing w:after="0" w:line="240" w:lineRule="auto"/>
              <w:ind w:firstLine="756"/>
              <w:jc w:val="both"/>
              <w:rPr>
                <w:sz w:val="24"/>
                <w:szCs w:val="24"/>
              </w:rPr>
            </w:pPr>
            <w:r w:rsidRPr="00374B00">
              <w:rPr>
                <w:rFonts w:ascii="Times New Roman" w:hAnsi="Times New Roman" w:cs="Times New Roman"/>
                <w:color w:val="000000"/>
                <w:sz w:val="24"/>
                <w:szCs w:val="24"/>
              </w:rPr>
              <w:t>Материально-техническое</w:t>
            </w:r>
            <w:r w:rsidRPr="00374B00">
              <w:t xml:space="preserve"> </w:t>
            </w:r>
            <w:r w:rsidRPr="00374B00">
              <w:rPr>
                <w:rFonts w:ascii="Times New Roman" w:hAnsi="Times New Roman" w:cs="Times New Roman"/>
                <w:color w:val="000000"/>
                <w:sz w:val="24"/>
                <w:szCs w:val="24"/>
              </w:rPr>
              <w:t>обеспечение</w:t>
            </w:r>
            <w:r w:rsidRPr="00374B00">
              <w:t xml:space="preserve"> </w:t>
            </w:r>
            <w:r w:rsidRPr="00374B00">
              <w:rPr>
                <w:rFonts w:ascii="Times New Roman" w:hAnsi="Times New Roman" w:cs="Times New Roman"/>
                <w:color w:val="000000"/>
                <w:sz w:val="24"/>
                <w:szCs w:val="24"/>
              </w:rPr>
              <w:t>дисциплины</w:t>
            </w:r>
            <w:r w:rsidRPr="00374B00">
              <w:t xml:space="preserve"> </w:t>
            </w:r>
            <w:r w:rsidRPr="00374B00">
              <w:rPr>
                <w:rFonts w:ascii="Times New Roman" w:hAnsi="Times New Roman" w:cs="Times New Roman"/>
                <w:color w:val="000000"/>
                <w:sz w:val="24"/>
                <w:szCs w:val="24"/>
              </w:rPr>
              <w:t>включает:</w:t>
            </w:r>
            <w:r w:rsidRPr="00374B00">
              <w:t xml:space="preserve"> </w:t>
            </w:r>
          </w:p>
        </w:tc>
      </w:tr>
      <w:tr w:rsidR="00586072" w:rsidRPr="004F0764" w:rsidTr="004F0764">
        <w:trPr>
          <w:gridAfter w:val="7"/>
          <w:wAfter w:w="259" w:type="dxa"/>
          <w:trHeight w:hRule="exact" w:val="14"/>
        </w:trPr>
        <w:tc>
          <w:tcPr>
            <w:tcW w:w="9003" w:type="dxa"/>
            <w:gridSpan w:val="8"/>
            <w:vMerge w:val="restart"/>
            <w:shd w:val="clear" w:color="000000" w:fill="FFFFFF"/>
            <w:tcMar>
              <w:left w:w="34" w:type="dxa"/>
              <w:right w:w="34" w:type="dxa"/>
            </w:tcMar>
          </w:tcPr>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color w:val="000000"/>
                <w:sz w:val="24"/>
                <w:szCs w:val="24"/>
              </w:rPr>
              <w:t>Учебные</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аудитории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проведения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занятий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лекционного</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типа</w:t>
            </w:r>
            <w:r w:rsidR="004F0764" w:rsidRPr="004F0764">
              <w:rPr>
                <w:rFonts w:ascii="Times New Roman" w:hAnsi="Times New Roman" w:cs="Times New Roman"/>
                <w:color w:val="000000"/>
                <w:sz w:val="24"/>
                <w:szCs w:val="24"/>
              </w:rPr>
              <w:t>:</w:t>
            </w:r>
            <w:r w:rsidRPr="004F0764">
              <w:rPr>
                <w:rFonts w:ascii="Times New Roman" w:hAnsi="Times New Roman" w:cs="Times New Roman"/>
                <w:sz w:val="24"/>
                <w:szCs w:val="24"/>
              </w:rPr>
              <w:t xml:space="preserve"> </w:t>
            </w:r>
            <w:r w:rsidR="004F0764" w:rsidRPr="004F0764">
              <w:rPr>
                <w:rFonts w:ascii="Times New Roman" w:hAnsi="Times New Roman" w:cs="Times New Roman"/>
                <w:color w:val="000000"/>
                <w:sz w:val="24"/>
                <w:szCs w:val="24"/>
              </w:rPr>
              <w:t>м</w:t>
            </w:r>
            <w:r w:rsidRPr="004F0764">
              <w:rPr>
                <w:rFonts w:ascii="Times New Roman" w:hAnsi="Times New Roman" w:cs="Times New Roman"/>
                <w:color w:val="000000"/>
                <w:sz w:val="24"/>
                <w:szCs w:val="24"/>
              </w:rPr>
              <w:t>ультимедийные</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средства</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хранения,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передачи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представления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информации.</w:t>
            </w:r>
            <w:r w:rsidRPr="004F0764">
              <w:rPr>
                <w:rFonts w:ascii="Times New Roman" w:hAnsi="Times New Roman" w:cs="Times New Roman"/>
                <w:sz w:val="24"/>
                <w:szCs w:val="24"/>
              </w:rPr>
              <w:t xml:space="preserve"> </w:t>
            </w:r>
          </w:p>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color w:val="000000"/>
                <w:sz w:val="24"/>
                <w:szCs w:val="24"/>
              </w:rPr>
              <w:t>Учебные</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аудитории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проведения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практических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занятий,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групповых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индивидуальных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консультаций,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текущего</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контроля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промежуточной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аттестации</w:t>
            </w:r>
            <w:r w:rsidR="004F0764" w:rsidRPr="004F0764">
              <w:rPr>
                <w:rFonts w:ascii="Times New Roman" w:hAnsi="Times New Roman" w:cs="Times New Roman"/>
                <w:color w:val="000000"/>
                <w:sz w:val="24"/>
                <w:szCs w:val="24"/>
              </w:rPr>
              <w:t>:</w:t>
            </w:r>
            <w:r w:rsidRPr="004F0764">
              <w:rPr>
                <w:rFonts w:ascii="Times New Roman" w:hAnsi="Times New Roman" w:cs="Times New Roman"/>
                <w:sz w:val="24"/>
                <w:szCs w:val="24"/>
              </w:rPr>
              <w:t xml:space="preserve"> </w:t>
            </w:r>
            <w:r w:rsidR="004F0764" w:rsidRPr="004F0764">
              <w:rPr>
                <w:rFonts w:ascii="Times New Roman" w:hAnsi="Times New Roman" w:cs="Times New Roman"/>
                <w:color w:val="000000"/>
                <w:sz w:val="24"/>
                <w:szCs w:val="24"/>
              </w:rPr>
              <w:t>м</w:t>
            </w:r>
            <w:r w:rsidRPr="004F0764">
              <w:rPr>
                <w:rFonts w:ascii="Times New Roman" w:hAnsi="Times New Roman" w:cs="Times New Roman"/>
                <w:color w:val="000000"/>
                <w:sz w:val="24"/>
                <w:szCs w:val="24"/>
              </w:rPr>
              <w:t>ультимедийные</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средства</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хранения,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передачи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представления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информации.</w:t>
            </w:r>
            <w:r w:rsidRPr="004F0764">
              <w:rPr>
                <w:rFonts w:ascii="Times New Roman" w:hAnsi="Times New Roman" w:cs="Times New Roman"/>
                <w:sz w:val="24"/>
                <w:szCs w:val="24"/>
              </w:rPr>
              <w:t xml:space="preserve"> </w:t>
            </w:r>
          </w:p>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color w:val="000000"/>
                <w:sz w:val="24"/>
                <w:szCs w:val="24"/>
              </w:rPr>
              <w:t>Комплекс</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тестовых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заданий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проведения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промежуточных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рубежных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контролей.</w:t>
            </w:r>
            <w:r w:rsidRPr="004F0764">
              <w:rPr>
                <w:rFonts w:ascii="Times New Roman" w:hAnsi="Times New Roman" w:cs="Times New Roman"/>
                <w:sz w:val="24"/>
                <w:szCs w:val="24"/>
              </w:rPr>
              <w:t xml:space="preserve"> </w:t>
            </w:r>
          </w:p>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color w:val="000000"/>
                <w:sz w:val="24"/>
                <w:szCs w:val="24"/>
              </w:rPr>
              <w:t>Помещения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самостоятельной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работы</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обучающихся</w:t>
            </w:r>
            <w:r w:rsidR="004F0764" w:rsidRPr="004F0764">
              <w:rPr>
                <w:rFonts w:ascii="Times New Roman" w:hAnsi="Times New Roman" w:cs="Times New Roman"/>
                <w:color w:val="000000"/>
                <w:sz w:val="24"/>
                <w:szCs w:val="24"/>
              </w:rPr>
              <w:t>:</w:t>
            </w:r>
            <w:r w:rsidRPr="004F0764">
              <w:rPr>
                <w:rFonts w:ascii="Times New Roman" w:hAnsi="Times New Roman" w:cs="Times New Roman"/>
                <w:sz w:val="24"/>
                <w:szCs w:val="24"/>
              </w:rPr>
              <w:t xml:space="preserve"> </w:t>
            </w:r>
            <w:r w:rsidR="004F0764" w:rsidRPr="004F0764">
              <w:rPr>
                <w:rFonts w:ascii="Times New Roman" w:hAnsi="Times New Roman" w:cs="Times New Roman"/>
                <w:sz w:val="24"/>
                <w:szCs w:val="24"/>
              </w:rPr>
              <w:t>п</w:t>
            </w:r>
            <w:r w:rsidRPr="004F0764">
              <w:rPr>
                <w:rFonts w:ascii="Times New Roman" w:hAnsi="Times New Roman" w:cs="Times New Roman"/>
                <w:color w:val="000000"/>
                <w:sz w:val="24"/>
                <w:szCs w:val="24"/>
              </w:rPr>
              <w:t>ерсональные</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компьютеры</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пакетом</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MS</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Office,</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выходом</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в</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Интернет</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доступом</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в</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электронную</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информационно-образовательную</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среду</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университета</w:t>
            </w:r>
            <w:r w:rsidRPr="004F0764">
              <w:rPr>
                <w:rFonts w:ascii="Times New Roman" w:hAnsi="Times New Roman" w:cs="Times New Roman"/>
                <w:sz w:val="24"/>
                <w:szCs w:val="24"/>
              </w:rPr>
              <w:t xml:space="preserve"> </w:t>
            </w:r>
          </w:p>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color w:val="000000"/>
                <w:sz w:val="24"/>
                <w:szCs w:val="24"/>
              </w:rPr>
              <w:t>Помещения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хранения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профилактического</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обслуживания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учебного</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оборудования</w:t>
            </w:r>
            <w:r w:rsidR="004F0764" w:rsidRPr="004F0764">
              <w:rPr>
                <w:rFonts w:ascii="Times New Roman" w:hAnsi="Times New Roman" w:cs="Times New Roman"/>
                <w:color w:val="000000"/>
                <w:sz w:val="24"/>
                <w:szCs w:val="24"/>
              </w:rPr>
              <w:t>:</w:t>
            </w:r>
            <w:r w:rsidRPr="004F0764">
              <w:rPr>
                <w:rFonts w:ascii="Times New Roman" w:hAnsi="Times New Roman" w:cs="Times New Roman"/>
                <w:sz w:val="24"/>
                <w:szCs w:val="24"/>
              </w:rPr>
              <w:t xml:space="preserve"> </w:t>
            </w:r>
            <w:r w:rsidR="004F0764" w:rsidRPr="004F0764">
              <w:rPr>
                <w:rFonts w:ascii="Times New Roman" w:hAnsi="Times New Roman" w:cs="Times New Roman"/>
                <w:sz w:val="24"/>
                <w:szCs w:val="24"/>
              </w:rPr>
              <w:t>ш</w:t>
            </w:r>
            <w:r w:rsidRPr="004F0764">
              <w:rPr>
                <w:rFonts w:ascii="Times New Roman" w:hAnsi="Times New Roman" w:cs="Times New Roman"/>
                <w:color w:val="000000"/>
                <w:sz w:val="24"/>
                <w:szCs w:val="24"/>
              </w:rPr>
              <w:t>кафы</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для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хранения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учебно-методической</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документации,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учебного</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оборудования</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и</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учебно-наглядных</w:t>
            </w:r>
            <w:r w:rsidRPr="004F0764">
              <w:rPr>
                <w:rFonts w:ascii="Times New Roman" w:hAnsi="Times New Roman" w:cs="Times New Roman"/>
                <w:sz w:val="24"/>
                <w:szCs w:val="24"/>
              </w:rPr>
              <w:t xml:space="preserve"> </w:t>
            </w:r>
            <w:r w:rsidRPr="004F0764">
              <w:rPr>
                <w:rFonts w:ascii="Times New Roman" w:hAnsi="Times New Roman" w:cs="Times New Roman"/>
                <w:color w:val="000000"/>
                <w:sz w:val="24"/>
                <w:szCs w:val="24"/>
              </w:rPr>
              <w:t>пособий.</w:t>
            </w:r>
            <w:r w:rsidRPr="004F0764">
              <w:rPr>
                <w:rFonts w:ascii="Times New Roman" w:hAnsi="Times New Roman" w:cs="Times New Roman"/>
                <w:sz w:val="24"/>
                <w:szCs w:val="24"/>
              </w:rPr>
              <w:t xml:space="preserve"> </w:t>
            </w:r>
          </w:p>
          <w:p w:rsidR="00586072" w:rsidRPr="004F0764" w:rsidRDefault="00586072" w:rsidP="00353CD2">
            <w:pPr>
              <w:spacing w:after="0" w:line="240" w:lineRule="auto"/>
              <w:ind w:firstLine="756"/>
              <w:jc w:val="both"/>
              <w:rPr>
                <w:rFonts w:ascii="Times New Roman" w:hAnsi="Times New Roman" w:cs="Times New Roman"/>
                <w:sz w:val="24"/>
                <w:szCs w:val="24"/>
              </w:rPr>
            </w:pPr>
            <w:r w:rsidRPr="004F0764">
              <w:rPr>
                <w:rFonts w:ascii="Times New Roman" w:hAnsi="Times New Roman" w:cs="Times New Roman"/>
                <w:sz w:val="24"/>
                <w:szCs w:val="24"/>
              </w:rPr>
              <w:t xml:space="preserve"> </w:t>
            </w:r>
            <w:r w:rsidR="004F0764" w:rsidRPr="004F0764">
              <w:rPr>
                <w:rFonts w:ascii="Times New Roman" w:hAnsi="Times New Roman" w:cs="Times New Roman"/>
                <w:sz w:val="24"/>
                <w:szCs w:val="24"/>
              </w:rPr>
              <w:t>:</w:t>
            </w:r>
          </w:p>
        </w:tc>
      </w:tr>
      <w:tr w:rsidR="00586072" w:rsidRPr="00374B00" w:rsidTr="004F0764">
        <w:trPr>
          <w:gridAfter w:val="7"/>
          <w:wAfter w:w="259" w:type="dxa"/>
          <w:trHeight w:hRule="exact" w:val="4056"/>
        </w:trPr>
        <w:tc>
          <w:tcPr>
            <w:tcW w:w="9003" w:type="dxa"/>
            <w:gridSpan w:val="8"/>
            <w:vMerge/>
            <w:shd w:val="clear" w:color="000000" w:fill="FFFFFF"/>
            <w:tcMar>
              <w:left w:w="34" w:type="dxa"/>
              <w:right w:w="34" w:type="dxa"/>
            </w:tcMar>
          </w:tcPr>
          <w:p w:rsidR="00586072" w:rsidRPr="00374B00" w:rsidRDefault="00586072" w:rsidP="00353CD2"/>
        </w:tc>
      </w:tr>
    </w:tbl>
    <w:p w:rsidR="004F0764" w:rsidRDefault="004F0764" w:rsidP="00586072">
      <w:pPr>
        <w:sectPr w:rsidR="004F0764" w:rsidSect="00561492">
          <w:footerReference w:type="even" r:id="rId29"/>
          <w:footerReference w:type="default" r:id="rId30"/>
          <w:pgSz w:w="11907" w:h="16840" w:code="9"/>
          <w:pgMar w:top="1134" w:right="1134" w:bottom="1134" w:left="1701" w:header="720" w:footer="720" w:gutter="0"/>
          <w:cols w:space="720"/>
          <w:noEndnote/>
        </w:sectPr>
      </w:pPr>
    </w:p>
    <w:p w:rsidR="00263B30" w:rsidRPr="004F0764" w:rsidRDefault="00263B30" w:rsidP="00263B30">
      <w:pPr>
        <w:pStyle w:val="Style3"/>
        <w:widowControl/>
        <w:ind w:firstLine="567"/>
        <w:jc w:val="right"/>
        <w:outlineLvl w:val="0"/>
        <w:rPr>
          <w:rStyle w:val="FontStyle31"/>
          <w:rFonts w:ascii="Times New Roman" w:hAnsi="Times New Roman" w:cs="Times New Roman"/>
          <w:sz w:val="24"/>
          <w:szCs w:val="24"/>
        </w:rPr>
      </w:pPr>
      <w:r w:rsidRPr="004F0764">
        <w:rPr>
          <w:rStyle w:val="FontStyle31"/>
          <w:rFonts w:ascii="Times New Roman" w:hAnsi="Times New Roman" w:cs="Times New Roman"/>
          <w:sz w:val="24"/>
          <w:szCs w:val="24"/>
        </w:rPr>
        <w:lastRenderedPageBreak/>
        <w:t>Приложение 1</w:t>
      </w:r>
    </w:p>
    <w:p w:rsidR="00263B30" w:rsidRPr="005F3F31" w:rsidRDefault="00263B30" w:rsidP="00263B30">
      <w:pPr>
        <w:pStyle w:val="Style3"/>
        <w:widowControl/>
        <w:ind w:firstLine="567"/>
        <w:jc w:val="both"/>
        <w:outlineLvl w:val="0"/>
        <w:rPr>
          <w:rStyle w:val="FontStyle31"/>
          <w:rFonts w:ascii="Times New Roman" w:hAnsi="Times New Roman" w:cs="Times New Roman"/>
          <w:b/>
          <w:sz w:val="24"/>
          <w:szCs w:val="24"/>
        </w:rPr>
      </w:pPr>
    </w:p>
    <w:p w:rsidR="00263B30" w:rsidRPr="005F3F31" w:rsidRDefault="00263B30" w:rsidP="004F0764">
      <w:pPr>
        <w:pStyle w:val="Style3"/>
        <w:widowControl/>
        <w:jc w:val="center"/>
        <w:outlineLvl w:val="0"/>
        <w:rPr>
          <w:rStyle w:val="FontStyle31"/>
          <w:rFonts w:ascii="Times New Roman" w:hAnsi="Times New Roman" w:cs="Times New Roman"/>
          <w:b/>
          <w:sz w:val="24"/>
          <w:szCs w:val="24"/>
        </w:rPr>
      </w:pPr>
      <w:r w:rsidRPr="005F3F31">
        <w:rPr>
          <w:rStyle w:val="FontStyle31"/>
          <w:rFonts w:ascii="Times New Roman" w:hAnsi="Times New Roman" w:cs="Times New Roman"/>
          <w:b/>
          <w:sz w:val="24"/>
          <w:szCs w:val="24"/>
        </w:rPr>
        <w:t>Учебно-методическое обеспечение самостоятельной работы студентов</w:t>
      </w:r>
    </w:p>
    <w:p w:rsidR="004F0764" w:rsidRDefault="004F0764"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По дисциплине </w:t>
      </w:r>
      <w:r w:rsidRPr="005F3F31">
        <w:rPr>
          <w:rStyle w:val="FontStyle16"/>
          <w:b w:val="0"/>
          <w:sz w:val="24"/>
          <w:szCs w:val="24"/>
        </w:rPr>
        <w:t>Б1.В.02 Рискология</w:t>
      </w:r>
      <w:r w:rsidRPr="005F3F31">
        <w:rPr>
          <w:rFonts w:ascii="Times New Roman" w:hAnsi="Times New Roman" w:cs="Times New Roman"/>
          <w:sz w:val="24"/>
          <w:szCs w:val="24"/>
        </w:rPr>
        <w:t xml:space="preserve"> предусмотрена аудиторная и внеаудиторная самостоятельная работа обучающихся.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Самостоятельная работа студентов предполагает подготовку к занятиям, решение типовых задач на практических занятиях, написание рефератов по представленным в рабочей программе дисциплины темам, выполнение </w:t>
      </w:r>
      <w:r w:rsidR="004F0764">
        <w:rPr>
          <w:rFonts w:ascii="Times New Roman" w:hAnsi="Times New Roman" w:cs="Times New Roman"/>
          <w:sz w:val="24"/>
          <w:szCs w:val="24"/>
        </w:rPr>
        <w:t>индивидуальных расчетно-аналитических № 1, 2 и 3 (по вариантам)</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sz w:val="24"/>
          <w:szCs w:val="24"/>
        </w:rPr>
        <w:t>Раздел 1: Теоретические и методологические основы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Тема 1.1. Рискология как наука, ее роль в развитии экономической теории и взаимосвязь с другими науками. Предмет и объект, цели и задачи рискологии. Аксиомы и постулаты рискологии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Рискология и ее взаимосвязь с другими науками.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Методологические основы рискологии: подходы, парадигмы, теории, концепции, методы и методики.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Роль риска в принятии решений в сфере экономики.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Основные научно-теоретические предпосылки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Риск и рисковая ситуация.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Аксиомы рискологии. Аксиома всеохватности и субъект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Аксиомы рискологии. Аксиома приемлемости и категоризация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Аксиомы рискологии. Аксиома неповторяемости и поле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9 Постулаты рискологии. Риск и наличие субъекта, принятие решения.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10 Постулаты рискологии. Риск и решения, с помощью которых связывается время.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11 Постулаты рискологии. Риск и поведение субъекта. Потери и ущерб.</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12 Постулаты рискологии. Риск и меры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13 Основные этапы накопления знаний и развития науки о риске.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14 Как в исторической ретроспективе изменялись предмет и цель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15 Что понимается под приоритетами и ориентирами в рискологии?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Укажите наиболее строгое представление о риске как явлении: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ситуация, объективно содержащая высокую вероятность невозможности достижения цели;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наличие факторов, при которых результаты действий не являются детерминированными, а степень возможного влияния этих факторов на результаты неизвестна;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следствие действия (бездействия), в результате чего существует реальная возможность получения неопределенных результатов;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категория, отражающая возможность достижения или превышения (недостижения, неполного достижения) поставленных целей в условиях неопределенности;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Что понимается под анализом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систематизация множества рисков на основании каких-либо признаков и критериев, позволяющих объединить подмножества рисков в более общие понятия;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систематическое исследование степени риска конкретных объектов, процессов, явлений, проектов;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в) начальный этап системы мероприятий по управлению рисками, состоящий в систематическом выявлении рисков, характерных для определенного вида деятельности, и определении их характеристик;</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нет правильного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Что понимается под идентификацией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начальный этап системных мероприятий по управлению риском, основанный на систематическом выявлении рисков определенного вида деятельности и их характеристик;</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систематическое научное исследование степени риска, которому подвержены конкретные объекты, виды деятельности и проекты;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верны оба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Укажите возможные последствия реализации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отрицательные;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положительные;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как положительные, так и отрицательные;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нет правильного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Как называются риски, практически всегда несущие потери: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критические;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спекулятивные;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чистые;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амбивалентные;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 гипотетические;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е) нет правильного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Как называются риски, которые могут нести как потери, так и дополнительные доходы: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чистые;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критические;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спекулятивные;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ограниченные;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 допустимые;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е) нет правильного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7 Как называются </w:t>
      </w:r>
      <w:r w:rsidRPr="005F3F31">
        <w:rPr>
          <w:rStyle w:val="ae"/>
          <w:rFonts w:ascii="Times New Roman" w:hAnsi="Times New Roman" w:cs="Times New Roman"/>
          <w:b w:val="0"/>
          <w:sz w:val="24"/>
          <w:szCs w:val="24"/>
        </w:rPr>
        <w:t>риски, обусловленные деятельностью самого предприятия и его контактной аудиторией</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чистые;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внешние;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внутренние;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допустимые;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 ограниченные.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8 Как называются </w:t>
      </w:r>
      <w:r w:rsidRPr="005F3F31">
        <w:rPr>
          <w:rStyle w:val="ae"/>
          <w:rFonts w:ascii="Times New Roman" w:hAnsi="Times New Roman" w:cs="Times New Roman"/>
          <w:b w:val="0"/>
          <w:sz w:val="24"/>
          <w:szCs w:val="24"/>
        </w:rPr>
        <w:t>риски, в результате реализации которых предприятию грозит потеря выручки (потери превышают ожидаемую прибыль)</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допустимые;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критические;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катастрофические;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домашние (творческие) задания (ИДЗ) – темы рефератов: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Рискология и ее взаимосвязь с другими науками.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Методологические основы рискологии: подходы, парадигмы, теории, концепции, методы и методики.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Роль риска в принятии решений в сфере экономики.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Основные научно-теоретические предпосылки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Риск и рисковая ситуация.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6 Аксиомы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Постулаты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Основные этапы накопления знаний и развития науки о риске.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9 Как в исторической ретроспективе изменялись предмет и цель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10 Что понимается под критериями, приоритетами и ориентирами в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Тема 1.2. Категориальный анализ риска как явления. Риск как случайное и закономерное явление, вероятность и возможность. Неопределенность как источник риска. Теория хаоса и теория бифуркаций в исследовании риска. Концепции риска как теоретический и методологический источник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1.</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Автомат, работающий со стандартным отклонением </w:t>
      </w:r>
      <w:r w:rsidRPr="005F3F31">
        <w:rPr>
          <w:rFonts w:ascii="Times New Roman" w:hAnsi="Times New Roman" w:cs="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0.5pt" o:ole="">
            <v:imagedata r:id="rId31" o:title=""/>
          </v:shape>
          <o:OLEObject Type="Embed" ProgID="Equation.3" ShapeID="_x0000_i1025" DrawAspect="Content" ObjectID="_1669068695" r:id="rId32"/>
        </w:object>
      </w:r>
      <w:r w:rsidRPr="005F3F31">
        <w:rPr>
          <w:rFonts w:ascii="Times New Roman" w:hAnsi="Times New Roman" w:cs="Times New Roman"/>
          <w:sz w:val="24"/>
          <w:szCs w:val="24"/>
        </w:rPr>
        <w:t xml:space="preserve"> = 1 г, фасует чай в пачки со средним весом </w:t>
      </w:r>
      <w:r w:rsidRPr="005F3F31">
        <w:rPr>
          <w:rFonts w:ascii="Times New Roman" w:hAnsi="Times New Roman" w:cs="Times New Roman"/>
          <w:position w:val="-6"/>
          <w:sz w:val="24"/>
          <w:szCs w:val="24"/>
        </w:rPr>
        <w:object w:dxaOrig="240" w:dyaOrig="220">
          <v:shape id="_x0000_i1026" type="#_x0000_t75" style="width:12pt;height:10.5pt" o:ole="">
            <v:imagedata r:id="rId33" o:title=""/>
          </v:shape>
          <o:OLEObject Type="Embed" ProgID="Equation.3" ShapeID="_x0000_i1026" DrawAspect="Content" ObjectID="_1669068696" r:id="rId34"/>
        </w:object>
      </w:r>
      <w:r w:rsidRPr="005F3F31">
        <w:rPr>
          <w:rFonts w:ascii="Times New Roman" w:hAnsi="Times New Roman" w:cs="Times New Roman"/>
          <w:sz w:val="24"/>
          <w:szCs w:val="24"/>
        </w:rPr>
        <w:t xml:space="preserve"> = 100 г. В случайной выборке объемом </w:t>
      </w:r>
      <w:r w:rsidRPr="005F3F31">
        <w:rPr>
          <w:rFonts w:ascii="Times New Roman" w:hAnsi="Times New Roman" w:cs="Times New Roman"/>
          <w:position w:val="-6"/>
          <w:sz w:val="24"/>
          <w:szCs w:val="24"/>
        </w:rPr>
        <w:object w:dxaOrig="200" w:dyaOrig="220">
          <v:shape id="_x0000_i1027" type="#_x0000_t75" style="width:10.5pt;height:10.5pt" o:ole="">
            <v:imagedata r:id="rId35" o:title=""/>
          </v:shape>
          <o:OLEObject Type="Embed" ProgID="Equation.3" ShapeID="_x0000_i1027" DrawAspect="Content" ObjectID="_1669068697" r:id="rId36"/>
        </w:object>
      </w:r>
      <w:r w:rsidRPr="005F3F31">
        <w:rPr>
          <w:rFonts w:ascii="Times New Roman" w:hAnsi="Times New Roman" w:cs="Times New Roman"/>
          <w:sz w:val="24"/>
          <w:szCs w:val="24"/>
        </w:rPr>
        <w:t xml:space="preserve"> = 25 пачек средний вес одной пачки составил </w:t>
      </w:r>
      <w:r w:rsidRPr="005F3F31">
        <w:rPr>
          <w:rFonts w:ascii="Times New Roman" w:hAnsi="Times New Roman" w:cs="Times New Roman"/>
          <w:position w:val="-4"/>
          <w:sz w:val="24"/>
          <w:szCs w:val="24"/>
        </w:rPr>
        <w:object w:dxaOrig="279" w:dyaOrig="320">
          <v:shape id="_x0000_i1028" type="#_x0000_t75" style="width:13.5pt;height:16.5pt" o:ole="">
            <v:imagedata r:id="rId37" o:title=""/>
          </v:shape>
          <o:OLEObject Type="Embed" ProgID="Equation.3" ShapeID="_x0000_i1028" DrawAspect="Content" ObjectID="_1669068698" r:id="rId38"/>
        </w:object>
      </w:r>
      <w:r w:rsidRPr="005F3F31">
        <w:rPr>
          <w:rFonts w:ascii="Times New Roman" w:hAnsi="Times New Roman" w:cs="Times New Roman"/>
          <w:sz w:val="24"/>
          <w:szCs w:val="24"/>
        </w:rPr>
        <w:t xml:space="preserve"> = 101,5 г. Оценить риск регулировки автомата при средней доверительной вероятности </w:t>
      </w:r>
      <w:r w:rsidRPr="005F3F31">
        <w:rPr>
          <w:rFonts w:ascii="Times New Roman" w:hAnsi="Times New Roman" w:cs="Times New Roman"/>
          <w:position w:val="-10"/>
          <w:sz w:val="24"/>
          <w:szCs w:val="24"/>
        </w:rPr>
        <w:object w:dxaOrig="240" w:dyaOrig="260">
          <v:shape id="_x0000_i1029" type="#_x0000_t75" style="width:12pt;height:13.5pt" o:ole="">
            <v:imagedata r:id="rId39" o:title=""/>
          </v:shape>
          <o:OLEObject Type="Embed" ProgID="Equation.3" ShapeID="_x0000_i1029" DrawAspect="Content" ObjectID="_1669068699" r:id="rId40"/>
        </w:object>
      </w:r>
      <w:r w:rsidRPr="005F3F31">
        <w:rPr>
          <w:rFonts w:ascii="Times New Roman" w:hAnsi="Times New Roman" w:cs="Times New Roman"/>
          <w:sz w:val="24"/>
          <w:szCs w:val="24"/>
        </w:rPr>
        <w:t xml:space="preserve"> = 95%.</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Станок, работающий со стандартным отклонением </w:t>
      </w:r>
      <w:r w:rsidRPr="005F3F31">
        <w:rPr>
          <w:rFonts w:ascii="Times New Roman" w:hAnsi="Times New Roman" w:cs="Times New Roman"/>
          <w:position w:val="-6"/>
          <w:sz w:val="24"/>
          <w:szCs w:val="24"/>
        </w:rPr>
        <w:object w:dxaOrig="240" w:dyaOrig="220">
          <v:shape id="_x0000_i1030" type="#_x0000_t75" style="width:12pt;height:10.5pt" o:ole="">
            <v:imagedata r:id="rId31" o:title=""/>
          </v:shape>
          <o:OLEObject Type="Embed" ProgID="Equation.3" ShapeID="_x0000_i1030" DrawAspect="Content" ObjectID="_1669068700" r:id="rId41"/>
        </w:object>
      </w:r>
      <w:r w:rsidRPr="005F3F31">
        <w:rPr>
          <w:rFonts w:ascii="Times New Roman" w:hAnsi="Times New Roman" w:cs="Times New Roman"/>
          <w:sz w:val="24"/>
          <w:szCs w:val="24"/>
        </w:rPr>
        <w:t xml:space="preserve"> = 0,5 мм, производит изделия средней длины </w:t>
      </w:r>
      <w:r w:rsidRPr="005F3F31">
        <w:rPr>
          <w:rFonts w:ascii="Times New Roman" w:hAnsi="Times New Roman" w:cs="Times New Roman"/>
          <w:position w:val="-6"/>
          <w:sz w:val="24"/>
          <w:szCs w:val="24"/>
        </w:rPr>
        <w:object w:dxaOrig="240" w:dyaOrig="220">
          <v:shape id="_x0000_i1031" type="#_x0000_t75" style="width:12pt;height:10.5pt" o:ole="">
            <v:imagedata r:id="rId33" o:title=""/>
          </v:shape>
          <o:OLEObject Type="Embed" ProgID="Equation.3" ShapeID="_x0000_i1031" DrawAspect="Content" ObjectID="_1669068701" r:id="rId42"/>
        </w:object>
      </w:r>
      <w:r w:rsidRPr="005F3F31">
        <w:rPr>
          <w:rFonts w:ascii="Times New Roman" w:hAnsi="Times New Roman" w:cs="Times New Roman"/>
          <w:sz w:val="24"/>
          <w:szCs w:val="24"/>
        </w:rPr>
        <w:t xml:space="preserve"> = 20 мм. В случайной выборке объемом </w:t>
      </w:r>
      <w:r w:rsidRPr="005F3F31">
        <w:rPr>
          <w:rFonts w:ascii="Times New Roman" w:hAnsi="Times New Roman" w:cs="Times New Roman"/>
          <w:position w:val="-6"/>
          <w:sz w:val="24"/>
          <w:szCs w:val="24"/>
        </w:rPr>
        <w:object w:dxaOrig="200" w:dyaOrig="220">
          <v:shape id="_x0000_i1032" type="#_x0000_t75" style="width:10.5pt;height:10.5pt" o:ole="">
            <v:imagedata r:id="rId35" o:title=""/>
          </v:shape>
          <o:OLEObject Type="Embed" ProgID="Equation.3" ShapeID="_x0000_i1032" DrawAspect="Content" ObjectID="_1669068702" r:id="rId43"/>
        </w:object>
      </w:r>
      <w:r w:rsidRPr="005F3F31">
        <w:rPr>
          <w:rFonts w:ascii="Times New Roman" w:hAnsi="Times New Roman" w:cs="Times New Roman"/>
          <w:sz w:val="24"/>
          <w:szCs w:val="24"/>
        </w:rPr>
        <w:t xml:space="preserve"> = 16 изделий средняя длина одного изделия составила </w:t>
      </w:r>
      <w:r w:rsidRPr="005F3F31">
        <w:rPr>
          <w:rFonts w:ascii="Times New Roman" w:hAnsi="Times New Roman" w:cs="Times New Roman"/>
          <w:position w:val="-4"/>
          <w:sz w:val="24"/>
          <w:szCs w:val="24"/>
        </w:rPr>
        <w:object w:dxaOrig="279" w:dyaOrig="320">
          <v:shape id="_x0000_i1033" type="#_x0000_t75" style="width:13.5pt;height:16.5pt" o:ole="">
            <v:imagedata r:id="rId37" o:title=""/>
          </v:shape>
          <o:OLEObject Type="Embed" ProgID="Equation.3" ShapeID="_x0000_i1033" DrawAspect="Content" ObjectID="_1669068703" r:id="rId44"/>
        </w:object>
      </w:r>
      <w:r w:rsidRPr="005F3F31">
        <w:rPr>
          <w:rFonts w:ascii="Times New Roman" w:hAnsi="Times New Roman" w:cs="Times New Roman"/>
          <w:sz w:val="24"/>
          <w:szCs w:val="24"/>
        </w:rPr>
        <w:t xml:space="preserve"> = 19,8 мм. Оценить риск настройки станка, если доверительная вероятность составляет </w:t>
      </w:r>
      <w:r w:rsidRPr="005F3F31">
        <w:rPr>
          <w:rFonts w:ascii="Times New Roman" w:hAnsi="Times New Roman" w:cs="Times New Roman"/>
          <w:position w:val="-10"/>
          <w:sz w:val="24"/>
          <w:szCs w:val="24"/>
        </w:rPr>
        <w:object w:dxaOrig="240" w:dyaOrig="260">
          <v:shape id="_x0000_i1034" type="#_x0000_t75" style="width:12pt;height:13.5pt" o:ole="">
            <v:imagedata r:id="rId39" o:title=""/>
          </v:shape>
          <o:OLEObject Type="Embed" ProgID="Equation.3" ShapeID="_x0000_i1034" DrawAspect="Content" ObjectID="_1669068704" r:id="rId45"/>
        </w:object>
      </w:r>
      <w:r w:rsidRPr="005F3F31">
        <w:rPr>
          <w:rFonts w:ascii="Times New Roman" w:hAnsi="Times New Roman" w:cs="Times New Roman"/>
          <w:sz w:val="24"/>
          <w:szCs w:val="24"/>
        </w:rPr>
        <w:t xml:space="preserve"> = 99%.</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3.</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изделия утверждает, что средний вес плитки изделия не менее </w:t>
      </w:r>
      <w:r w:rsidRPr="005F3F31">
        <w:rPr>
          <w:rFonts w:ascii="Times New Roman" w:hAnsi="Times New Roman" w:cs="Times New Roman"/>
          <w:position w:val="-6"/>
          <w:sz w:val="24"/>
          <w:szCs w:val="24"/>
        </w:rPr>
        <w:object w:dxaOrig="240" w:dyaOrig="220">
          <v:shape id="_x0000_i1035" type="#_x0000_t75" style="width:12pt;height:10.5pt" o:ole="">
            <v:imagedata r:id="rId33" o:title=""/>
          </v:shape>
          <o:OLEObject Type="Embed" ProgID="Equation.3" ShapeID="_x0000_i1035" DrawAspect="Content" ObjectID="_1669068705" r:id="rId46"/>
        </w:object>
      </w:r>
      <w:r w:rsidRPr="005F3F31">
        <w:rPr>
          <w:rFonts w:ascii="Times New Roman" w:hAnsi="Times New Roman" w:cs="Times New Roman"/>
          <w:sz w:val="24"/>
          <w:szCs w:val="24"/>
        </w:rPr>
        <w:t xml:space="preserve"> = 50 г. Риск-офицер отобрал 10 плиток изделия, вес которых составил, соответственно, 49, 50, 51, 52, 48, 47, 49, 52, 48, 51 г. Оценить риск изготовления изделия по заявленному образцу, если вес плитки изделия соответствует нормальному распределению, а доверительная вероятность составляет </w:t>
      </w:r>
      <w:r w:rsidRPr="005F3F31">
        <w:rPr>
          <w:rFonts w:ascii="Times New Roman" w:hAnsi="Times New Roman" w:cs="Times New Roman"/>
          <w:position w:val="-10"/>
          <w:sz w:val="24"/>
          <w:szCs w:val="24"/>
        </w:rPr>
        <w:object w:dxaOrig="240" w:dyaOrig="260">
          <v:shape id="_x0000_i1036" type="#_x0000_t75" style="width:12pt;height:13.5pt" o:ole="">
            <v:imagedata r:id="rId39" o:title=""/>
          </v:shape>
          <o:OLEObject Type="Embed" ProgID="Equation.3" ShapeID="_x0000_i1036" DrawAspect="Content" ObjectID="_1669068706" r:id="rId47"/>
        </w:object>
      </w:r>
      <w:r w:rsidRPr="005F3F31">
        <w:rPr>
          <w:rFonts w:ascii="Times New Roman" w:hAnsi="Times New Roman" w:cs="Times New Roman"/>
          <w:sz w:val="24"/>
          <w:szCs w:val="24"/>
        </w:rPr>
        <w:t xml:space="preserve"> = 95%.</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4.</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изделия утверждает, что доля бракованных изделий не превосходит 1%. В случайной выборке объемом </w:t>
      </w:r>
      <w:r w:rsidRPr="005F3F31">
        <w:rPr>
          <w:rFonts w:ascii="Times New Roman" w:hAnsi="Times New Roman" w:cs="Times New Roman"/>
          <w:position w:val="-6"/>
          <w:sz w:val="24"/>
          <w:szCs w:val="24"/>
        </w:rPr>
        <w:object w:dxaOrig="200" w:dyaOrig="220">
          <v:shape id="_x0000_i1037" type="#_x0000_t75" style="width:10.5pt;height:10.5pt" o:ole="">
            <v:imagedata r:id="rId35" o:title=""/>
          </v:shape>
          <o:OLEObject Type="Embed" ProgID="Equation.3" ShapeID="_x0000_i1037" DrawAspect="Content" ObjectID="_1669068707" r:id="rId48"/>
        </w:object>
      </w:r>
      <w:r w:rsidRPr="005F3F31">
        <w:rPr>
          <w:rFonts w:ascii="Times New Roman" w:hAnsi="Times New Roman" w:cs="Times New Roman"/>
          <w:sz w:val="24"/>
          <w:szCs w:val="24"/>
        </w:rPr>
        <w:t xml:space="preserve"> = 100 оказалось 2 бракованных изделия. Оценить риск появления брака изделия, если доверительная вероятность </w:t>
      </w:r>
      <w:r w:rsidRPr="005F3F31">
        <w:rPr>
          <w:rFonts w:ascii="Times New Roman" w:hAnsi="Times New Roman" w:cs="Times New Roman"/>
          <w:position w:val="-10"/>
          <w:sz w:val="24"/>
          <w:szCs w:val="24"/>
        </w:rPr>
        <w:object w:dxaOrig="240" w:dyaOrig="260">
          <v:shape id="_x0000_i1038" type="#_x0000_t75" style="width:12pt;height:13.5pt" o:ole="">
            <v:imagedata r:id="rId39" o:title=""/>
          </v:shape>
          <o:OLEObject Type="Embed" ProgID="Equation.3" ShapeID="_x0000_i1038" DrawAspect="Content" ObjectID="_1669068708" r:id="rId49"/>
        </w:object>
      </w:r>
      <w:r w:rsidRPr="005F3F31">
        <w:rPr>
          <w:rFonts w:ascii="Times New Roman" w:hAnsi="Times New Roman" w:cs="Times New Roman"/>
          <w:sz w:val="24"/>
          <w:szCs w:val="24"/>
        </w:rPr>
        <w:t xml:space="preserve"> = 99%.</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5.</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Инвестиционный проект № 1 рассчитан на </w:t>
      </w:r>
      <w:r w:rsidRPr="005F3F31">
        <w:rPr>
          <w:rFonts w:ascii="Times New Roman" w:hAnsi="Times New Roman" w:cs="Times New Roman"/>
          <w:position w:val="-10"/>
          <w:sz w:val="24"/>
          <w:szCs w:val="24"/>
        </w:rPr>
        <w:object w:dxaOrig="200" w:dyaOrig="340">
          <v:shape id="_x0000_i1039" type="#_x0000_t75" style="width:10.5pt;height:16.5pt" o:ole="">
            <v:imagedata r:id="rId50" o:title=""/>
          </v:shape>
          <o:OLEObject Type="Embed" ProgID="Equation.3" ShapeID="_x0000_i1039" DrawAspect="Content" ObjectID="_1669068709" r:id="rId51"/>
        </w:object>
      </w:r>
      <w:r w:rsidRPr="005F3F31">
        <w:rPr>
          <w:rFonts w:ascii="Times New Roman" w:hAnsi="Times New Roman" w:cs="Times New Roman"/>
          <w:sz w:val="24"/>
          <w:szCs w:val="24"/>
        </w:rPr>
        <w:t xml:space="preserve"> = 4 года, дисперсия ежегодной прибыли составляет </w:t>
      </w:r>
      <w:r w:rsidRPr="005F3F31">
        <w:rPr>
          <w:rFonts w:ascii="Times New Roman" w:hAnsi="Times New Roman" w:cs="Times New Roman"/>
          <w:position w:val="-10"/>
          <w:sz w:val="24"/>
          <w:szCs w:val="24"/>
        </w:rPr>
        <w:object w:dxaOrig="279" w:dyaOrig="360">
          <v:shape id="_x0000_i1040" type="#_x0000_t75" style="width:13.5pt;height:18pt" o:ole="">
            <v:imagedata r:id="rId52" o:title=""/>
          </v:shape>
          <o:OLEObject Type="Embed" ProgID="Equation.3" ShapeID="_x0000_i1040" DrawAspect="Content" ObjectID="_1669068710" r:id="rId53"/>
        </w:object>
      </w:r>
      <w:r w:rsidRPr="005F3F31">
        <w:rPr>
          <w:rFonts w:ascii="Times New Roman" w:hAnsi="Times New Roman" w:cs="Times New Roman"/>
          <w:sz w:val="24"/>
          <w:szCs w:val="24"/>
        </w:rPr>
        <w:t xml:space="preserve"> = 15%. Инвестиционный проект № 2 рассчитан на </w:t>
      </w:r>
      <w:r w:rsidRPr="005F3F31">
        <w:rPr>
          <w:rFonts w:ascii="Times New Roman" w:hAnsi="Times New Roman" w:cs="Times New Roman"/>
          <w:position w:val="-10"/>
          <w:sz w:val="24"/>
          <w:szCs w:val="24"/>
        </w:rPr>
        <w:object w:dxaOrig="220" w:dyaOrig="340">
          <v:shape id="_x0000_i1041" type="#_x0000_t75" style="width:10.5pt;height:16.5pt" o:ole="">
            <v:imagedata r:id="rId54" o:title=""/>
          </v:shape>
          <o:OLEObject Type="Embed" ProgID="Equation.3" ShapeID="_x0000_i1041" DrawAspect="Content" ObjectID="_1669068711" r:id="rId55"/>
        </w:object>
      </w:r>
      <w:r w:rsidRPr="005F3F31">
        <w:rPr>
          <w:rFonts w:ascii="Times New Roman" w:hAnsi="Times New Roman" w:cs="Times New Roman"/>
          <w:sz w:val="24"/>
          <w:szCs w:val="24"/>
        </w:rPr>
        <w:t xml:space="preserve"> = 3 года, дисперсия ежегодной прибыли составляет </w:t>
      </w:r>
      <w:r w:rsidRPr="005F3F31">
        <w:rPr>
          <w:rFonts w:ascii="Times New Roman" w:hAnsi="Times New Roman" w:cs="Times New Roman"/>
          <w:position w:val="-10"/>
          <w:sz w:val="24"/>
          <w:szCs w:val="24"/>
        </w:rPr>
        <w:object w:dxaOrig="279" w:dyaOrig="360">
          <v:shape id="_x0000_i1042" type="#_x0000_t75" style="width:13.5pt;height:18pt" o:ole="">
            <v:imagedata r:id="rId56" o:title=""/>
          </v:shape>
          <o:OLEObject Type="Embed" ProgID="Equation.3" ShapeID="_x0000_i1042" DrawAspect="Content" ObjectID="_1669068712" r:id="rId57"/>
        </w:object>
      </w:r>
      <w:r w:rsidRPr="005F3F31">
        <w:rPr>
          <w:rFonts w:ascii="Times New Roman" w:hAnsi="Times New Roman" w:cs="Times New Roman"/>
          <w:sz w:val="24"/>
          <w:szCs w:val="24"/>
        </w:rPr>
        <w:t xml:space="preserve"> = 20%. Предполагается, что распределение ежегодной прибыли подчиняется закону нормального распределения случайной величины. Сравнить риски инвестиционных проектов № 1 и 2 при доверительной вероятности </w:t>
      </w:r>
      <w:r w:rsidRPr="005F3F31">
        <w:rPr>
          <w:rFonts w:ascii="Times New Roman" w:hAnsi="Times New Roman" w:cs="Times New Roman"/>
          <w:position w:val="-10"/>
          <w:sz w:val="24"/>
          <w:szCs w:val="24"/>
        </w:rPr>
        <w:object w:dxaOrig="240" w:dyaOrig="260">
          <v:shape id="_x0000_i1043" type="#_x0000_t75" style="width:12pt;height:13.5pt" o:ole="">
            <v:imagedata r:id="rId39" o:title=""/>
          </v:shape>
          <o:OLEObject Type="Embed" ProgID="Equation.3" ShapeID="_x0000_i1043" DrawAspect="Content" ObjectID="_1669068713" r:id="rId58"/>
        </w:object>
      </w:r>
      <w:r w:rsidRPr="005F3F31">
        <w:rPr>
          <w:rFonts w:ascii="Times New Roman" w:hAnsi="Times New Roman" w:cs="Times New Roman"/>
          <w:sz w:val="24"/>
          <w:szCs w:val="24"/>
        </w:rPr>
        <w:t xml:space="preserve"> = 99%.</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6.</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По первой технологии для производства каждого из </w:t>
      </w:r>
      <w:r w:rsidRPr="005F3F31">
        <w:rPr>
          <w:rFonts w:ascii="Times New Roman" w:hAnsi="Times New Roman" w:cs="Times New Roman"/>
          <w:position w:val="-10"/>
          <w:sz w:val="24"/>
          <w:szCs w:val="24"/>
        </w:rPr>
        <w:object w:dxaOrig="240" w:dyaOrig="340">
          <v:shape id="_x0000_i1044" type="#_x0000_t75" style="width:12pt;height:16.5pt" o:ole="">
            <v:imagedata r:id="rId59" o:title=""/>
          </v:shape>
          <o:OLEObject Type="Embed" ProgID="Equation.3" ShapeID="_x0000_i1044" DrawAspect="Content" ObjectID="_1669068714" r:id="rId60"/>
        </w:object>
      </w:r>
      <w:r w:rsidRPr="005F3F31">
        <w:rPr>
          <w:rFonts w:ascii="Times New Roman" w:hAnsi="Times New Roman" w:cs="Times New Roman"/>
          <w:sz w:val="24"/>
          <w:szCs w:val="24"/>
        </w:rPr>
        <w:t xml:space="preserve"> = 10 изделий было затрачено в среднем </w:t>
      </w:r>
      <w:r w:rsidRPr="005F3F31">
        <w:rPr>
          <w:rFonts w:ascii="Times New Roman" w:hAnsi="Times New Roman" w:cs="Times New Roman"/>
          <w:position w:val="-6"/>
          <w:sz w:val="24"/>
          <w:szCs w:val="24"/>
        </w:rPr>
        <w:object w:dxaOrig="340" w:dyaOrig="340">
          <v:shape id="_x0000_i1045" type="#_x0000_t75" style="width:16.5pt;height:16.5pt" o:ole="">
            <v:imagedata r:id="rId61" o:title=""/>
          </v:shape>
          <o:OLEObject Type="Embed" ProgID="Equation.3" ShapeID="_x0000_i1045" DrawAspect="Content" ObjectID="_1669068715" r:id="rId62"/>
        </w:object>
      </w:r>
      <w:r w:rsidRPr="005F3F31">
        <w:rPr>
          <w:rFonts w:ascii="Times New Roman" w:hAnsi="Times New Roman" w:cs="Times New Roman"/>
          <w:sz w:val="24"/>
          <w:szCs w:val="24"/>
        </w:rPr>
        <w:t xml:space="preserve"> = 30 секунд (выборочная дисперсия </w:t>
      </w:r>
      <w:r w:rsidRPr="005F3F31">
        <w:rPr>
          <w:rFonts w:ascii="Times New Roman" w:hAnsi="Times New Roman" w:cs="Times New Roman"/>
          <w:position w:val="-10"/>
          <w:sz w:val="24"/>
          <w:szCs w:val="24"/>
        </w:rPr>
        <w:object w:dxaOrig="279" w:dyaOrig="360">
          <v:shape id="_x0000_i1046" type="#_x0000_t75" style="width:13.5pt;height:18pt" o:ole="">
            <v:imagedata r:id="rId52" o:title=""/>
          </v:shape>
          <o:OLEObject Type="Embed" ProgID="Equation.3" ShapeID="_x0000_i1046" DrawAspect="Content" ObjectID="_1669068716" r:id="rId63"/>
        </w:object>
      </w:r>
      <w:r w:rsidRPr="005F3F31">
        <w:rPr>
          <w:rFonts w:ascii="Times New Roman" w:hAnsi="Times New Roman" w:cs="Times New Roman"/>
          <w:sz w:val="24"/>
          <w:szCs w:val="24"/>
        </w:rPr>
        <w:t xml:space="preserve"> = 1 секунда). По второй технологии для производства каждого из </w:t>
      </w:r>
      <w:r w:rsidRPr="005F3F31">
        <w:rPr>
          <w:rFonts w:ascii="Times New Roman" w:hAnsi="Times New Roman" w:cs="Times New Roman"/>
          <w:position w:val="-10"/>
          <w:sz w:val="24"/>
          <w:szCs w:val="24"/>
        </w:rPr>
        <w:object w:dxaOrig="279" w:dyaOrig="340">
          <v:shape id="_x0000_i1047" type="#_x0000_t75" style="width:13.5pt;height:16.5pt" o:ole="">
            <v:imagedata r:id="rId64" o:title=""/>
          </v:shape>
          <o:OLEObject Type="Embed" ProgID="Equation.3" ShapeID="_x0000_i1047" DrawAspect="Content" ObjectID="_1669068717" r:id="rId65"/>
        </w:object>
      </w:r>
      <w:r w:rsidRPr="005F3F31">
        <w:rPr>
          <w:rFonts w:ascii="Times New Roman" w:hAnsi="Times New Roman" w:cs="Times New Roman"/>
          <w:sz w:val="24"/>
          <w:szCs w:val="24"/>
        </w:rPr>
        <w:t xml:space="preserve"> = 16 изделий было затрачено в среднем </w:t>
      </w:r>
      <w:r w:rsidRPr="005F3F31">
        <w:rPr>
          <w:rFonts w:ascii="Times New Roman" w:hAnsi="Times New Roman" w:cs="Times New Roman"/>
          <w:position w:val="-6"/>
          <w:sz w:val="24"/>
          <w:szCs w:val="24"/>
        </w:rPr>
        <w:object w:dxaOrig="380" w:dyaOrig="340">
          <v:shape id="_x0000_i1048" type="#_x0000_t75" style="width:19.5pt;height:16.5pt" o:ole="">
            <v:imagedata r:id="rId66" o:title=""/>
          </v:shape>
          <o:OLEObject Type="Embed" ProgID="Equation.3" ShapeID="_x0000_i1048" DrawAspect="Content" ObjectID="_1669068718" r:id="rId67"/>
        </w:object>
      </w:r>
      <w:r w:rsidRPr="005F3F31">
        <w:rPr>
          <w:rFonts w:ascii="Times New Roman" w:hAnsi="Times New Roman" w:cs="Times New Roman"/>
          <w:sz w:val="24"/>
          <w:szCs w:val="24"/>
        </w:rPr>
        <w:t xml:space="preserve"> = 28 секунд (выборочная дисперсия </w:t>
      </w:r>
      <w:r w:rsidRPr="005F3F31">
        <w:rPr>
          <w:rFonts w:ascii="Times New Roman" w:hAnsi="Times New Roman" w:cs="Times New Roman"/>
          <w:position w:val="-10"/>
          <w:sz w:val="24"/>
          <w:szCs w:val="24"/>
        </w:rPr>
        <w:object w:dxaOrig="279" w:dyaOrig="360">
          <v:shape id="_x0000_i1049" type="#_x0000_t75" style="width:13.5pt;height:18pt" o:ole="">
            <v:imagedata r:id="rId56" o:title=""/>
          </v:shape>
          <o:OLEObject Type="Embed" ProgID="Equation.3" ShapeID="_x0000_i1049" DrawAspect="Content" ObjectID="_1669068719" r:id="rId68"/>
        </w:object>
      </w:r>
      <w:r w:rsidRPr="005F3F31">
        <w:rPr>
          <w:rFonts w:ascii="Times New Roman" w:hAnsi="Times New Roman" w:cs="Times New Roman"/>
          <w:sz w:val="24"/>
          <w:szCs w:val="24"/>
        </w:rPr>
        <w:t xml:space="preserve"> = 2 секунды). Оценить риск более медленного производство по первой технологии по сравнению со второй технологией при доверительной вероятности </w:t>
      </w:r>
      <w:r w:rsidRPr="005F3F31">
        <w:rPr>
          <w:rFonts w:ascii="Times New Roman" w:hAnsi="Times New Roman" w:cs="Times New Roman"/>
          <w:position w:val="-10"/>
          <w:sz w:val="24"/>
          <w:szCs w:val="24"/>
        </w:rPr>
        <w:object w:dxaOrig="240" w:dyaOrig="260">
          <v:shape id="_x0000_i1050" type="#_x0000_t75" style="width:12pt;height:13.5pt" o:ole="">
            <v:imagedata r:id="rId39" o:title=""/>
          </v:shape>
          <o:OLEObject Type="Embed" ProgID="Equation.3" ShapeID="_x0000_i1050" DrawAspect="Content" ObjectID="_1669068720" r:id="rId69"/>
        </w:object>
      </w:r>
      <w:r w:rsidRPr="005F3F31">
        <w:rPr>
          <w:rFonts w:ascii="Times New Roman" w:hAnsi="Times New Roman" w:cs="Times New Roman"/>
          <w:sz w:val="24"/>
          <w:szCs w:val="24"/>
        </w:rPr>
        <w:t xml:space="preserve"> = 95%.</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Риск как экономическая категория. Категориальный анализ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Сущность риска как явления и квалиметрические характеристики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3 Риск как случайное и закономерное явление, вероятность и возможность.</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Неопределенность как источник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Теория хаоса и теория бифуркаций в исследовании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Концепции риска как теоретический и методологический источник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Варианты экономических решений, обремененных риском. Альтернативы.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Принципы системного анализа риска в спектре экономических проблем.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9 Качественный и количественный анализ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10 Использование набора показателей для количественной оценки риска.</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В чем сущность социально-экономической функции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в процессе рыночной деятельности риск и конкуренция позволяют выделить социальные группы эффективных акторов в общественных классах, а в экономике - отрасли деятельности, в которых риск приемлем;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реализация риска может обеспечить дополнительную по сравнению с плановой прибыль в случае благоприятного исхода;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верны оба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2 В чем сущность </w:t>
      </w:r>
      <w:r w:rsidRPr="005F3F31">
        <w:rPr>
          <w:rStyle w:val="ae"/>
          <w:rFonts w:ascii="Times New Roman" w:hAnsi="Times New Roman" w:cs="Times New Roman"/>
          <w:b w:val="0"/>
          <w:sz w:val="24"/>
          <w:szCs w:val="24"/>
        </w:rPr>
        <w:t>компенсирующей функции риска</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в процессе рыночной деятельности риск и конкуренция позволяют выделить социальные группы эффективных акторов в общественных классах, а в экономике - отрасли деятельности, в которых риск приемлем;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реализация риска может обеспечить дополнительные доходы в случае благоприятного исхода;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В чем состоит защитная функция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в объективной необходимости законодательного закрепления понятия «правомерности риска», правового регулирования страховой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в том, что юридические и физические лица вынуждены искать средства и формы защиты от нежелательной реализации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оба ответа верны;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В чем проявляется стимулирующая функция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реализация решений с неисследованным или необоснованным риском может приводить к реализации объектов или операций, которые относятся к авантюрным;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в исследовании источников риска при проектировании операций и систем, конструировании специальных устройств, операций, форм сделок, исключающих или снижающих возможные последствия риска как отрицательного отклонения;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верны оба ответа.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Чем измеряется величина (степень)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средним ожидаемым значением;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изменчивостью возможного результата;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верны оба ответа;</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Fonts w:ascii="Times New Roman" w:hAnsi="Times New Roman" w:cs="Times New Roman"/>
          <w:sz w:val="24"/>
          <w:szCs w:val="24"/>
        </w:rPr>
        <w:t xml:space="preserve">6 Что понимается под </w:t>
      </w:r>
      <w:r w:rsidRPr="005F3F31">
        <w:rPr>
          <w:rStyle w:val="ae"/>
          <w:rFonts w:ascii="Times New Roman" w:hAnsi="Times New Roman" w:cs="Times New Roman"/>
          <w:b w:val="0"/>
          <w:sz w:val="24"/>
          <w:szCs w:val="24"/>
        </w:rPr>
        <w:t>систематизацией множества рисков на основании каких-либо признаков и критериев, позволяющих объединить подмножества рисков в более общие понятия:</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а) идентификация рисков;</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б) управление рисками;</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в) анализ рисков;</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г) классификация рисков;</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7 Укажите общий источник рисков:</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а) неопределенность;</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б) рисковая ситуация;</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в) факторы риска;</w:t>
      </w:r>
    </w:p>
    <w:p w:rsidR="00263B30" w:rsidRPr="005F3F31" w:rsidRDefault="00263B30" w:rsidP="00263B30">
      <w:pPr>
        <w:spacing w:after="0" w:line="240" w:lineRule="auto"/>
        <w:ind w:firstLine="567"/>
        <w:jc w:val="both"/>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г) амбивалентный характер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Style w:val="ae"/>
          <w:rFonts w:ascii="Times New Roman" w:hAnsi="Times New Roman" w:cs="Times New Roman"/>
          <w:b w:val="0"/>
          <w:sz w:val="24"/>
          <w:szCs w:val="24"/>
        </w:rPr>
        <w:t>8 Укажите основные группы подходов к определению риска в рискологии: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а) риск как инструмент принятия решений;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риск как событие;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риск как действие;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риск как параметр (результат)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 риск как условие осуществления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е) эклектический подход;</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ж) верны все ответы.</w:t>
      </w:r>
    </w:p>
    <w:p w:rsidR="00263B30" w:rsidRPr="005F3F31" w:rsidRDefault="004F0764" w:rsidP="00263B30">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Индивидуальное расчетно-аналитическое задание</w:t>
      </w:r>
      <w:r w:rsidR="00263B30" w:rsidRPr="005F3F31">
        <w:rPr>
          <w:rFonts w:ascii="Times New Roman" w:hAnsi="Times New Roman" w:cs="Times New Roman"/>
          <w:b/>
          <w:i/>
          <w:sz w:val="24"/>
          <w:szCs w:val="24"/>
        </w:rPr>
        <w:t xml:space="preserve"> № 1.</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Оценка уровня капитализации компании и выявлении факторов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компании </w:t>
      </w:r>
      <w:r w:rsidRPr="005F3F31">
        <w:rPr>
          <w:rFonts w:ascii="Times New Roman" w:hAnsi="Times New Roman" w:cs="Times New Roman"/>
          <w:position w:val="-12"/>
          <w:sz w:val="24"/>
          <w:szCs w:val="24"/>
        </w:rPr>
        <w:object w:dxaOrig="639" w:dyaOrig="360">
          <v:shape id="_x0000_i1051" type="#_x0000_t75" style="width:32.25pt;height:18pt" o:ole="">
            <v:imagedata r:id="rId70" o:title=""/>
          </v:shape>
          <o:OLEObject Type="Embed" ProgID="Equation.3" ShapeID="_x0000_i1051" DrawAspect="Content" ObjectID="_1669068721" r:id="rId71"/>
        </w:object>
      </w:r>
      <w:r w:rsidRPr="005F3F31">
        <w:rPr>
          <w:rFonts w:ascii="Times New Roman" w:hAnsi="Times New Roman" w:cs="Times New Roman"/>
          <w:sz w:val="24"/>
          <w:szCs w:val="24"/>
        </w:rPr>
        <w:t>:</w:t>
      </w:r>
    </w:p>
    <w:p w:rsidR="00263B30" w:rsidRPr="005F3F31" w:rsidRDefault="00263B30" w:rsidP="00263B30">
      <w:pPr>
        <w:spacing w:after="0" w:line="240" w:lineRule="auto"/>
        <w:jc w:val="right"/>
        <w:rPr>
          <w:rFonts w:ascii="Times New Roman" w:hAnsi="Times New Roman" w:cs="Times New Roman"/>
          <w:position w:val="-30"/>
          <w:sz w:val="24"/>
          <w:szCs w:val="24"/>
        </w:rPr>
      </w:pPr>
      <w:r w:rsidRPr="005F3F31">
        <w:rPr>
          <w:rFonts w:ascii="Times New Roman" w:hAnsi="Times New Roman" w:cs="Times New Roman"/>
          <w:noProof/>
          <w:position w:val="-14"/>
          <w:sz w:val="24"/>
          <w:szCs w:val="24"/>
          <w:lang w:eastAsia="ru-RU"/>
        </w:rPr>
        <w:drawing>
          <wp:inline distT="0" distB="0" distL="0" distR="0" wp14:anchorId="7DD70B74" wp14:editId="3DDF6BFC">
            <wp:extent cx="1935480" cy="2438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35480" cy="243840"/>
                    </a:xfrm>
                    <a:prstGeom prst="rect">
                      <a:avLst/>
                    </a:prstGeom>
                    <a:noFill/>
                    <a:ln>
                      <a:noFill/>
                    </a:ln>
                  </pic:spPr>
                </pic:pic>
              </a:graphicData>
            </a:graphic>
          </wp:inline>
        </w:drawing>
      </w:r>
      <w:r w:rsidRPr="005F3F31">
        <w:rPr>
          <w:rFonts w:ascii="Times New Roman" w:hAnsi="Times New Roman" w:cs="Times New Roman"/>
          <w:position w:val="-14"/>
          <w:sz w:val="24"/>
          <w:szCs w:val="24"/>
        </w:rPr>
        <w:t xml:space="preserve">                                                   (1)</w:t>
      </w:r>
    </w:p>
    <w:p w:rsidR="00263B30" w:rsidRPr="005F3F31" w:rsidRDefault="00263B30" w:rsidP="00263B30">
      <w:pPr>
        <w:spacing w:after="0" w:line="240" w:lineRule="auto"/>
        <w:jc w:val="right"/>
        <w:rPr>
          <w:rFonts w:ascii="Times New Roman" w:hAnsi="Times New Roman" w:cs="Times New Roman"/>
          <w:position w:val="-30"/>
          <w:sz w:val="24"/>
          <w:szCs w:val="24"/>
        </w:rPr>
      </w:pPr>
      <w:r w:rsidRPr="005F3F31">
        <w:rPr>
          <w:rFonts w:ascii="Times New Roman" w:hAnsi="Times New Roman" w:cs="Times New Roman"/>
          <w:noProof/>
          <w:position w:val="-30"/>
          <w:sz w:val="24"/>
          <w:szCs w:val="24"/>
          <w:lang w:eastAsia="ru-RU"/>
        </w:rPr>
        <w:drawing>
          <wp:inline distT="0" distB="0" distL="0" distR="0" wp14:anchorId="58CF8F50" wp14:editId="2DB9C901">
            <wp:extent cx="1066800" cy="457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(2)</w:t>
      </w:r>
    </w:p>
    <w:p w:rsidR="00263B30" w:rsidRPr="005F3F31" w:rsidRDefault="00263B30" w:rsidP="00263B30">
      <w:pPr>
        <w:spacing w:after="0" w:line="240" w:lineRule="auto"/>
        <w:jc w:val="right"/>
        <w:rPr>
          <w:rFonts w:ascii="Times New Roman" w:hAnsi="Times New Roman" w:cs="Times New Roman"/>
          <w:position w:val="-32"/>
          <w:sz w:val="24"/>
          <w:szCs w:val="24"/>
        </w:rPr>
      </w:pPr>
      <w:r w:rsidRPr="005F3F31">
        <w:rPr>
          <w:rFonts w:ascii="Times New Roman" w:hAnsi="Times New Roman" w:cs="Times New Roman"/>
          <w:noProof/>
          <w:position w:val="-32"/>
          <w:sz w:val="24"/>
          <w:szCs w:val="24"/>
          <w:lang w:eastAsia="ru-RU"/>
        </w:rPr>
        <w:drawing>
          <wp:inline distT="0" distB="0" distL="0" distR="0" wp14:anchorId="61CFA78E" wp14:editId="765BE2AD">
            <wp:extent cx="861060" cy="457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1060" cy="457200"/>
                    </a:xfrm>
                    <a:prstGeom prst="rect">
                      <a:avLst/>
                    </a:prstGeom>
                    <a:noFill/>
                    <a:ln>
                      <a:noFill/>
                    </a:ln>
                  </pic:spPr>
                </pic:pic>
              </a:graphicData>
            </a:graphic>
          </wp:inline>
        </w:drawing>
      </w:r>
      <w:r w:rsidRPr="005F3F31">
        <w:rPr>
          <w:rFonts w:ascii="Times New Roman" w:hAnsi="Times New Roman" w:cs="Times New Roman"/>
          <w:position w:val="-32"/>
          <w:sz w:val="24"/>
          <w:szCs w:val="24"/>
        </w:rPr>
        <w:t xml:space="preserve">                                                               (3)</w:t>
      </w:r>
    </w:p>
    <w:p w:rsidR="00263B30" w:rsidRPr="005F3F31" w:rsidRDefault="00263B30" w:rsidP="00263B30">
      <w:pPr>
        <w:spacing w:after="0" w:line="240" w:lineRule="auto"/>
        <w:jc w:val="right"/>
        <w:rPr>
          <w:rFonts w:ascii="Times New Roman" w:hAnsi="Times New Roman" w:cs="Times New Roman"/>
          <w:position w:val="-32"/>
          <w:sz w:val="24"/>
          <w:szCs w:val="24"/>
        </w:rPr>
      </w:pPr>
      <w:r w:rsidRPr="005F3F31">
        <w:rPr>
          <w:rFonts w:ascii="Times New Roman" w:hAnsi="Times New Roman" w:cs="Times New Roman"/>
          <w:noProof/>
          <w:position w:val="-32"/>
          <w:sz w:val="24"/>
          <w:szCs w:val="24"/>
          <w:lang w:eastAsia="ru-RU"/>
        </w:rPr>
        <w:drawing>
          <wp:inline distT="0" distB="0" distL="0" distR="0" wp14:anchorId="1FD8610F" wp14:editId="4B104DD2">
            <wp:extent cx="792480" cy="4648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92480" cy="464820"/>
                    </a:xfrm>
                    <a:prstGeom prst="rect">
                      <a:avLst/>
                    </a:prstGeom>
                    <a:noFill/>
                    <a:ln>
                      <a:noFill/>
                    </a:ln>
                  </pic:spPr>
                </pic:pic>
              </a:graphicData>
            </a:graphic>
          </wp:inline>
        </w:drawing>
      </w:r>
      <w:r w:rsidRPr="005F3F31">
        <w:rPr>
          <w:rFonts w:ascii="Times New Roman" w:hAnsi="Times New Roman" w:cs="Times New Roman"/>
          <w:position w:val="-32"/>
          <w:sz w:val="24"/>
          <w:szCs w:val="24"/>
        </w:rPr>
        <w:t xml:space="preserve">                                                                (4)</w:t>
      </w:r>
    </w:p>
    <w:p w:rsidR="00263B30" w:rsidRPr="005F3F31" w:rsidRDefault="00263B30" w:rsidP="00263B30">
      <w:pPr>
        <w:spacing w:after="0" w:line="240" w:lineRule="auto"/>
        <w:jc w:val="right"/>
        <w:rPr>
          <w:rFonts w:ascii="Times New Roman" w:hAnsi="Times New Roman" w:cs="Times New Roman"/>
          <w:position w:val="-30"/>
          <w:sz w:val="24"/>
          <w:szCs w:val="24"/>
        </w:rPr>
      </w:pPr>
      <w:r w:rsidRPr="005F3F31">
        <w:rPr>
          <w:rFonts w:ascii="Times New Roman" w:hAnsi="Times New Roman" w:cs="Times New Roman"/>
          <w:noProof/>
          <w:position w:val="-30"/>
          <w:sz w:val="24"/>
          <w:szCs w:val="24"/>
          <w:lang w:eastAsia="ru-RU"/>
        </w:rPr>
        <w:drawing>
          <wp:inline distT="0" distB="0" distL="0" distR="0" wp14:anchorId="7B7E3154" wp14:editId="33375422">
            <wp:extent cx="967740"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774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(5)</w:t>
      </w:r>
    </w:p>
    <w:p w:rsidR="00263B30" w:rsidRPr="005F3F31" w:rsidRDefault="00263B30" w:rsidP="00263B30">
      <w:pPr>
        <w:spacing w:after="0" w:line="240" w:lineRule="auto"/>
        <w:jc w:val="right"/>
        <w:rPr>
          <w:rFonts w:ascii="Times New Roman" w:hAnsi="Times New Roman" w:cs="Times New Roman"/>
          <w:position w:val="-30"/>
          <w:sz w:val="24"/>
          <w:szCs w:val="24"/>
        </w:rPr>
      </w:pPr>
      <w:r w:rsidRPr="005F3F31">
        <w:rPr>
          <w:rFonts w:ascii="Times New Roman" w:hAnsi="Times New Roman" w:cs="Times New Roman"/>
          <w:noProof/>
          <w:position w:val="-30"/>
          <w:sz w:val="24"/>
          <w:szCs w:val="24"/>
          <w:lang w:eastAsia="ru-RU"/>
        </w:rPr>
        <w:drawing>
          <wp:inline distT="0" distB="0" distL="0" distR="0" wp14:anchorId="560586F4" wp14:editId="2D172DE9">
            <wp:extent cx="1013460" cy="457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1346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(6)</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12"/>
          <w:sz w:val="24"/>
          <w:szCs w:val="24"/>
        </w:rPr>
        <w:object w:dxaOrig="380" w:dyaOrig="360">
          <v:shape id="_x0000_i1052" type="#_x0000_t75" style="width:19.5pt;height:18pt" o:ole="">
            <v:imagedata r:id="rId78" o:title=""/>
          </v:shape>
          <o:OLEObject Type="Embed" ProgID="Equation.3" ShapeID="_x0000_i1052" DrawAspect="Content" ObjectID="_1669068722" r:id="rId79"/>
        </w:object>
      </w:r>
      <w:r w:rsidRPr="005F3F31">
        <w:rPr>
          <w:rFonts w:ascii="Times New Roman" w:hAnsi="Times New Roman" w:cs="Times New Roman"/>
          <w:sz w:val="24"/>
          <w:szCs w:val="24"/>
        </w:rPr>
        <w:t xml:space="preserve"> - рентабельность оборота; </w:t>
      </w:r>
      <w:r w:rsidRPr="005F3F31">
        <w:rPr>
          <w:rFonts w:ascii="Times New Roman" w:hAnsi="Times New Roman" w:cs="Times New Roman"/>
          <w:position w:val="-12"/>
          <w:sz w:val="24"/>
          <w:szCs w:val="24"/>
        </w:rPr>
        <w:object w:dxaOrig="460" w:dyaOrig="360">
          <v:shape id="_x0000_i1053" type="#_x0000_t75" style="width:24pt;height:18pt" o:ole="">
            <v:imagedata r:id="rId80" o:title=""/>
          </v:shape>
          <o:OLEObject Type="Embed" ProgID="Equation.3" ShapeID="_x0000_i1053" DrawAspect="Content" ObjectID="_1669068723" r:id="rId81"/>
        </w:object>
      </w:r>
      <w:r w:rsidRPr="005F3F31">
        <w:rPr>
          <w:rFonts w:ascii="Times New Roman" w:hAnsi="Times New Roman" w:cs="Times New Roman"/>
          <w:sz w:val="24"/>
          <w:szCs w:val="24"/>
        </w:rPr>
        <w:t xml:space="preserve"> - оборачиваемость капитала; </w:t>
      </w:r>
      <w:r w:rsidRPr="005F3F31">
        <w:rPr>
          <w:rFonts w:ascii="Times New Roman" w:hAnsi="Times New Roman" w:cs="Times New Roman"/>
          <w:position w:val="-12"/>
          <w:sz w:val="24"/>
          <w:szCs w:val="24"/>
        </w:rPr>
        <w:object w:dxaOrig="520" w:dyaOrig="360">
          <v:shape id="_x0000_i1054" type="#_x0000_t75" style="width:26.25pt;height:18pt" o:ole="">
            <v:imagedata r:id="rId82" o:title=""/>
          </v:shape>
          <o:OLEObject Type="Embed" ProgID="Equation.3" ShapeID="_x0000_i1054" DrawAspect="Content" ObjectID="_1669068724" r:id="rId83"/>
        </w:object>
      </w:r>
      <w:r w:rsidRPr="005F3F31">
        <w:rPr>
          <w:rFonts w:ascii="Times New Roman" w:hAnsi="Times New Roman" w:cs="Times New Roman"/>
          <w:sz w:val="24"/>
          <w:szCs w:val="24"/>
        </w:rPr>
        <w:t xml:space="preserve"> - мультипликатор капитала; </w:t>
      </w:r>
      <w:r w:rsidRPr="005F3F31">
        <w:rPr>
          <w:rFonts w:ascii="Times New Roman" w:hAnsi="Times New Roman" w:cs="Times New Roman"/>
          <w:position w:val="-14"/>
          <w:sz w:val="24"/>
          <w:szCs w:val="24"/>
        </w:rPr>
        <w:object w:dxaOrig="580" w:dyaOrig="380">
          <v:shape id="_x0000_i1055" type="#_x0000_t75" style="width:29.25pt;height:18.75pt" o:ole="">
            <v:imagedata r:id="rId84" o:title=""/>
          </v:shape>
          <o:OLEObject Type="Embed" ProgID="Equation.3" ShapeID="_x0000_i1055" DrawAspect="Content" ObjectID="_1669068725" r:id="rId85"/>
        </w:object>
      </w:r>
      <w:r w:rsidRPr="005F3F31">
        <w:rPr>
          <w:rFonts w:ascii="Times New Roman" w:hAnsi="Times New Roman" w:cs="Times New Roman"/>
          <w:sz w:val="24"/>
          <w:szCs w:val="24"/>
        </w:rPr>
        <w:t xml:space="preserve"> - доля отчислений чистой прибыли на развитие производства; </w:t>
      </w:r>
      <w:r w:rsidRPr="005F3F31">
        <w:rPr>
          <w:rFonts w:ascii="Times New Roman" w:hAnsi="Times New Roman" w:cs="Times New Roman"/>
          <w:position w:val="-14"/>
          <w:sz w:val="24"/>
          <w:szCs w:val="24"/>
        </w:rPr>
        <w:object w:dxaOrig="740" w:dyaOrig="380">
          <v:shape id="_x0000_i1056" type="#_x0000_t75" style="width:36.75pt;height:18.75pt" o:ole="">
            <v:imagedata r:id="rId86" o:title=""/>
          </v:shape>
          <o:OLEObject Type="Embed" ProgID="Equation.3" ShapeID="_x0000_i1056" DrawAspect="Content" ObjectID="_1669068726" r:id="rId87"/>
        </w:object>
      </w:r>
      <w:r w:rsidRPr="005F3F31">
        <w:rPr>
          <w:rFonts w:ascii="Times New Roman" w:hAnsi="Times New Roman" w:cs="Times New Roman"/>
          <w:sz w:val="24"/>
          <w:szCs w:val="24"/>
        </w:rPr>
        <w:t xml:space="preserve"> - реинвестированная (капитализированная) прибыль компании, руб.; </w:t>
      </w:r>
      <w:r w:rsidRPr="005F3F31">
        <w:rPr>
          <w:rFonts w:ascii="Times New Roman" w:hAnsi="Times New Roman" w:cs="Times New Roman"/>
          <w:position w:val="-12"/>
          <w:sz w:val="24"/>
          <w:szCs w:val="24"/>
        </w:rPr>
        <w:object w:dxaOrig="700" w:dyaOrig="360">
          <v:shape id="_x0000_i1057" type="#_x0000_t75" style="width:36pt;height:18pt" o:ole="">
            <v:imagedata r:id="rId88" o:title=""/>
          </v:shape>
          <o:OLEObject Type="Embed" ProgID="Equation.3" ShapeID="_x0000_i1057" DrawAspect="Content" ObjectID="_1669068727" r:id="rId89"/>
        </w:object>
      </w:r>
      <w:r w:rsidRPr="005F3F31">
        <w:rPr>
          <w:rFonts w:ascii="Times New Roman" w:hAnsi="Times New Roman" w:cs="Times New Roman"/>
          <w:sz w:val="24"/>
          <w:szCs w:val="24"/>
        </w:rPr>
        <w:t xml:space="preserve"> - собственный капитал, руб.; </w:t>
      </w:r>
      <w:r w:rsidRPr="005F3F31">
        <w:rPr>
          <w:rFonts w:ascii="Times New Roman" w:hAnsi="Times New Roman" w:cs="Times New Roman"/>
          <w:position w:val="-12"/>
          <w:sz w:val="24"/>
          <w:szCs w:val="24"/>
        </w:rPr>
        <w:object w:dxaOrig="700" w:dyaOrig="360">
          <v:shape id="_x0000_i1058" type="#_x0000_t75" style="width:36pt;height:18pt" o:ole="">
            <v:imagedata r:id="rId90" o:title=""/>
          </v:shape>
          <o:OLEObject Type="Embed" ProgID="Equation.3" ShapeID="_x0000_i1058" DrawAspect="Content" ObjectID="_1669068728" r:id="rId91"/>
        </w:object>
      </w:r>
      <w:r w:rsidRPr="005F3F31">
        <w:rPr>
          <w:rFonts w:ascii="Times New Roman" w:hAnsi="Times New Roman" w:cs="Times New Roman"/>
          <w:sz w:val="24"/>
          <w:szCs w:val="24"/>
        </w:rPr>
        <w:t xml:space="preserve"> - чистая прибыль организации, руб.; </w:t>
      </w:r>
      <w:r w:rsidRPr="005F3F31">
        <w:rPr>
          <w:rFonts w:ascii="Times New Roman" w:hAnsi="Times New Roman" w:cs="Times New Roman"/>
          <w:position w:val="-14"/>
          <w:sz w:val="24"/>
          <w:szCs w:val="24"/>
        </w:rPr>
        <w:object w:dxaOrig="520" w:dyaOrig="380">
          <v:shape id="_x0000_i1059" type="#_x0000_t75" style="width:26.25pt;height:18.75pt" o:ole="">
            <v:imagedata r:id="rId92" o:title=""/>
          </v:shape>
          <o:OLEObject Type="Embed" ProgID="Equation.3" ShapeID="_x0000_i1059" DrawAspect="Content" ObjectID="_1669068729" r:id="rId93"/>
        </w:object>
      </w:r>
      <w:r w:rsidRPr="005F3F31">
        <w:rPr>
          <w:rFonts w:ascii="Times New Roman" w:hAnsi="Times New Roman" w:cs="Times New Roman"/>
          <w:sz w:val="24"/>
          <w:szCs w:val="24"/>
        </w:rPr>
        <w:t xml:space="preserve"> - выручка от реализации, руб.; </w:t>
      </w:r>
      <w:r w:rsidRPr="005F3F31">
        <w:rPr>
          <w:rFonts w:ascii="Times New Roman" w:hAnsi="Times New Roman" w:cs="Times New Roman"/>
          <w:position w:val="-14"/>
          <w:sz w:val="24"/>
          <w:szCs w:val="24"/>
        </w:rPr>
        <w:object w:dxaOrig="520" w:dyaOrig="380">
          <v:shape id="_x0000_i1060" type="#_x0000_t75" style="width:26.25pt;height:19.5pt" o:ole="">
            <v:imagedata r:id="rId94" o:title=""/>
          </v:shape>
          <o:OLEObject Type="Embed" ProgID="Equation.3" ShapeID="_x0000_i1060" DrawAspect="Content" ObjectID="_1669068730" r:id="rId95"/>
        </w:object>
      </w:r>
      <w:r w:rsidRPr="005F3F31">
        <w:rPr>
          <w:rFonts w:ascii="Times New Roman" w:hAnsi="Times New Roman" w:cs="Times New Roman"/>
          <w:sz w:val="24"/>
          <w:szCs w:val="24"/>
        </w:rPr>
        <w:t xml:space="preserve"> - общая сумма капитала организации (собственного и заемного), руб.</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Исходная информация для расчетов представлена в таблице 1 и характеризуют состояние активов и пассивов компании по состоянию на конец 2015 и 2016 гг. (по данным бухгалтерской отчетности компании).</w:t>
      </w:r>
    </w:p>
    <w:p w:rsidR="00263B30" w:rsidRPr="005F3F31" w:rsidRDefault="00263B30" w:rsidP="00263B30">
      <w:p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Таблица 1 – Исходные данные для оценки финансового состояния промышленной компании по состоянию на конец 2015 и 2016 гг., млн.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
        <w:gridCol w:w="4144"/>
        <w:gridCol w:w="1238"/>
        <w:gridCol w:w="12"/>
        <w:gridCol w:w="1226"/>
        <w:gridCol w:w="16"/>
        <w:gridCol w:w="16"/>
        <w:gridCol w:w="1212"/>
        <w:gridCol w:w="15"/>
        <w:gridCol w:w="1396"/>
      </w:tblGrid>
      <w:tr w:rsidR="00263B30" w:rsidRPr="005F3F31" w:rsidTr="00353CD2">
        <w:trPr>
          <w:gridBefore w:val="1"/>
          <w:wBefore w:w="15" w:type="dxa"/>
          <w:jc w:val="center"/>
        </w:trPr>
        <w:tc>
          <w:tcPr>
            <w:tcW w:w="4391"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Наименование </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показателей</w:t>
            </w:r>
          </w:p>
        </w:tc>
        <w:tc>
          <w:tcPr>
            <w:tcW w:w="2634" w:type="dxa"/>
            <w:gridSpan w:val="3"/>
            <w:shd w:val="clear" w:color="auto" w:fill="999999"/>
            <w:vAlign w:val="center"/>
          </w:tcPr>
          <w:p w:rsidR="00263B30" w:rsidRPr="005F3F31" w:rsidRDefault="00263B30" w:rsidP="00353CD2">
            <w:pPr>
              <w:spacing w:after="0" w:line="240" w:lineRule="auto"/>
              <w:jc w:val="center"/>
              <w:rPr>
                <w:rFonts w:ascii="Times New Roman" w:hAnsi="Times New Roman" w:cs="Times New Roman"/>
                <w:b/>
                <w:color w:val="FFFFFF"/>
                <w:sz w:val="24"/>
                <w:szCs w:val="24"/>
              </w:rPr>
            </w:pPr>
            <w:r w:rsidRPr="005F3F31">
              <w:rPr>
                <w:rFonts w:ascii="Times New Roman" w:hAnsi="Times New Roman" w:cs="Times New Roman"/>
                <w:b/>
                <w:color w:val="FFFFFF"/>
                <w:sz w:val="24"/>
                <w:szCs w:val="24"/>
              </w:rPr>
              <w:t>Вариант - 1</w:t>
            </w:r>
          </w:p>
        </w:tc>
        <w:tc>
          <w:tcPr>
            <w:tcW w:w="2814" w:type="dxa"/>
            <w:gridSpan w:val="5"/>
            <w:shd w:val="clear" w:color="auto" w:fill="999999"/>
            <w:vAlign w:val="center"/>
          </w:tcPr>
          <w:p w:rsidR="00263B30" w:rsidRPr="005F3F31" w:rsidRDefault="00263B30" w:rsidP="00353CD2">
            <w:pPr>
              <w:spacing w:after="0" w:line="240" w:lineRule="auto"/>
              <w:jc w:val="center"/>
              <w:rPr>
                <w:rFonts w:ascii="Times New Roman" w:hAnsi="Times New Roman" w:cs="Times New Roman"/>
                <w:b/>
                <w:color w:val="FFFFFF"/>
                <w:sz w:val="24"/>
                <w:szCs w:val="24"/>
              </w:rPr>
            </w:pPr>
            <w:r w:rsidRPr="005F3F31">
              <w:rPr>
                <w:rFonts w:ascii="Times New Roman" w:hAnsi="Times New Roman" w:cs="Times New Roman"/>
                <w:b/>
                <w:color w:val="FFFFFF"/>
                <w:sz w:val="24"/>
                <w:szCs w:val="24"/>
              </w:rPr>
              <w:t>Вариант - 2</w:t>
            </w:r>
          </w:p>
        </w:tc>
      </w:tr>
      <w:tr w:rsidR="00263B30" w:rsidRPr="005F3F31" w:rsidTr="00353CD2">
        <w:trPr>
          <w:gridBefore w:val="1"/>
          <w:wBefore w:w="15" w:type="dxa"/>
          <w:jc w:val="center"/>
        </w:trPr>
        <w:tc>
          <w:tcPr>
            <w:tcW w:w="4391"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1" w:type="dxa"/>
            <w:gridSpan w:val="2"/>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2015</w:t>
            </w:r>
          </w:p>
        </w:tc>
        <w:tc>
          <w:tcPr>
            <w:tcW w:w="1303"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2016</w:t>
            </w:r>
          </w:p>
        </w:tc>
        <w:tc>
          <w:tcPr>
            <w:tcW w:w="1321" w:type="dxa"/>
            <w:gridSpan w:val="3"/>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2015</w:t>
            </w:r>
          </w:p>
        </w:tc>
        <w:tc>
          <w:tcPr>
            <w:tcW w:w="1493" w:type="dxa"/>
            <w:gridSpan w:val="2"/>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ВНЕОБОРОТНЫЕ </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Нематериальные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282</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Основные средства</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32108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39430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38022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40537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Незавершенное строительство</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221</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Доходные вложения в материальные ценности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542</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 xml:space="preserve">5. Долгосрочные финансовые </w:t>
            </w:r>
            <w:r w:rsidRPr="005F3F31">
              <w:rPr>
                <w:rFonts w:ascii="Times New Roman" w:hAnsi="Times New Roman" w:cs="Times New Roman"/>
                <w:sz w:val="24"/>
                <w:szCs w:val="24"/>
              </w:rPr>
              <w:lastRenderedPageBreak/>
              <w:t>вложения</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610</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388</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6. Прочие внеоборотные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49</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33668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41320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38836</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41464</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неходовые материальные ценности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ОБОРОТНЫЕ </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Запасы: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21773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23078</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23078</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26006</w:t>
            </w:r>
          </w:p>
        </w:tc>
      </w:tr>
      <w:tr w:rsidR="00263B30" w:rsidRPr="005F3F31" w:rsidTr="00353CD2">
        <w:trPr>
          <w:gridBefore w:val="1"/>
          <w:wBefore w:w="15" w:type="dxa"/>
          <w:jc w:val="center"/>
        </w:trPr>
        <w:tc>
          <w:tcPr>
            <w:tcW w:w="4391" w:type="dxa"/>
            <w:vAlign w:val="center"/>
          </w:tcPr>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сырье, материалы и др.</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затраты в незавершенном производстве</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готовая продукция и товары для продажи</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товары отгруженные</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расходы будущих периодов</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прочие запасы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19383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314</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2029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20046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368</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2618</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19023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892</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3100</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21516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917</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3499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НДС по приобретенным ценностям</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3179</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3259</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3620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3872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Дебиторская задолженность (платежи более чем через 12 месяцев после отчетной даты)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1 055</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843</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покупатели и заказчики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Дебиторская задолженность (платежи в течение 12 месяцев после отчетной даты)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16377</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18400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12484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14501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покупатели и заказчики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4410</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4687</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2607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5. Авансы выданные</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946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760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6. Прочие дебиторы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1063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1256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7. Краткосрочные финансовые вложения</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4082</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3892</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1855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1925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8. Денежные средства</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9. Прочие оборотные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II</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48578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51824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43705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48747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активов</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82246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93144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82541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90211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КАПИТАЛ И РЕЗЕРВЫ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Уставный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21750</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25550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25550</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Добавочный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983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1309</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Резервный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5834</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5834</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6699</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6753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Нераспределенная прибыль</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2866</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7025</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6975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10336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III</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31433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35659</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40446</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43948</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ДОЛГОСРОЧНЫЕ</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Займы и кредиты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14255</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16810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10093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11092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Прочие долгосрочные 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303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288</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IV</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14558</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17260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10445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11380</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КРАТКОСРОЧНЫЕ</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Займы и кредиты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21734</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25629</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18840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21045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Кредиторская задолженность:</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12937</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12740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11187</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12528</w:t>
            </w:r>
          </w:p>
        </w:tc>
      </w:tr>
      <w:tr w:rsidR="00263B30" w:rsidRPr="005F3F31" w:rsidTr="00353CD2">
        <w:trPr>
          <w:gridBefore w:val="1"/>
          <w:wBefore w:w="15" w:type="dxa"/>
          <w:jc w:val="center"/>
        </w:trPr>
        <w:tc>
          <w:tcPr>
            <w:tcW w:w="4391" w:type="dxa"/>
            <w:vAlign w:val="center"/>
          </w:tcPr>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поставщики и подрядчики</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 xml:space="preserve">задолженность перед </w:t>
            </w:r>
            <w:r w:rsidRPr="005F3F31">
              <w:rPr>
                <w:rFonts w:ascii="Times New Roman" w:hAnsi="Times New Roman" w:cs="Times New Roman"/>
                <w:sz w:val="24"/>
                <w:szCs w:val="24"/>
              </w:rPr>
              <w:lastRenderedPageBreak/>
              <w:t>персоналом</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задолженность перед государственными внебюджетными фондами</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задолженность по налогам и сборам</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11711</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389</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728</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11375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376</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887</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10286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333</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475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11509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377</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537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3. Авансы полученные</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772</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990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780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593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Прочие кредиторы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5. Задолженность перед учредителями по выплате доходов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6. Доходы будущих периодов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812</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866</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843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717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7. Резервы предстоящих расходов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8. Прочие краткосрочные 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V</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36255</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40225</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31650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34883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пассивов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82246</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93144</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82541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90211</w:t>
            </w:r>
          </w:p>
        </w:tc>
      </w:tr>
      <w:tr w:rsidR="00263B30" w:rsidRPr="005F3F31"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Выручка от реализации продукции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41178</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45633</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40989</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44878</w:t>
            </w:r>
          </w:p>
        </w:tc>
      </w:tr>
      <w:tr w:rsidR="00263B30" w:rsidRPr="005F3F31"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Чистая прибыль компании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6835</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9822</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9118</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8327</w:t>
            </w:r>
          </w:p>
        </w:tc>
      </w:tr>
      <w:tr w:rsidR="00263B30" w:rsidRPr="005F3F31"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Величина реинвестируемой чистой прибыли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3465</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3922</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3198</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3477</w:t>
            </w:r>
          </w:p>
        </w:tc>
      </w:tr>
    </w:tbl>
    <w:p w:rsidR="00263B30" w:rsidRPr="005F3F31" w:rsidRDefault="00263B30" w:rsidP="00263B30">
      <w:pPr>
        <w:spacing w:after="0" w:line="240" w:lineRule="auto"/>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Проанализировать полученные результаты, сделать необходимые выводы об уровне капитализации компании, темпах роста собственного капитала компании, ключевых факторах риска. Выявить изменения в финансовом состоянии промышленной компании, произошедшие в течение календарного 2015 года.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Разработать рекомендации по совершенствованию финансово-хозяйственной деятельности промышленной компании и снижению уровня угроз ее бизнесу.</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(творческие) домашние задания (ИДЗ):</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Инновационная деятельность как источник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Классификационная система рисков и ее методологическое значение.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Многолетние статистические наблюдения как основа распределения вероятности страховых случаев и актуарных расчетов.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Анализ валютных рисков при проведении внешнеторговых и валютных кредитных операций..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Анализ валютных рисков при проведении операций на фондовых и валютных биржах.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Неблагоприятная экономическая конъюнктура и деловой риск: анализ и прогнозирование.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Зоны риска и безрисковые зоны как качественные характеристики степени (уровня) риска и методологическое значение кривой Лоренца.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Идентификация риска: разработка перечня возможных рисковых ситуаций, прогнозирование причин и последствий (признаков) их возникновения, классификации и критерии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9 Коммерческий риск производственно-хозяйственной и финансовой деятельности как результат проявления факторов валютных, политических, предпринимательских, финансовых и иных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10 Формирование критериев риска для идентификации рисковой ситуации и классификации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sz w:val="24"/>
          <w:szCs w:val="24"/>
        </w:rPr>
        <w:t>Раздел 2: Структура и классификации рисков экономических систем. Идентификация и описание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Тема 2.1. Теория вероятностей и математическая статистика, синектика, теория игр в описании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Задача № 1.</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Проводятся испытания нового лекарства. В эксперименте участвуют </w:t>
      </w:r>
      <w:r w:rsidRPr="005F3F31">
        <w:rPr>
          <w:rFonts w:ascii="Times New Roman" w:hAnsi="Times New Roman" w:cs="Times New Roman"/>
          <w:position w:val="-10"/>
          <w:sz w:val="24"/>
          <w:szCs w:val="24"/>
        </w:rPr>
        <w:object w:dxaOrig="240" w:dyaOrig="340">
          <v:shape id="_x0000_i1061" type="#_x0000_t75" style="width:12pt;height:16.5pt" o:ole="">
            <v:imagedata r:id="rId96" o:title=""/>
          </v:shape>
          <o:OLEObject Type="Embed" ProgID="Equation.3" ShapeID="_x0000_i1061" DrawAspect="Content" ObjectID="_1669068731" r:id="rId97"/>
        </w:object>
      </w:r>
      <w:r w:rsidRPr="005F3F31">
        <w:rPr>
          <w:rFonts w:ascii="Times New Roman" w:hAnsi="Times New Roman" w:cs="Times New Roman"/>
          <w:sz w:val="24"/>
          <w:szCs w:val="24"/>
        </w:rPr>
        <w:t xml:space="preserve"> = 3000 мужчин и </w:t>
      </w:r>
      <w:r w:rsidRPr="005F3F31">
        <w:rPr>
          <w:rFonts w:ascii="Times New Roman" w:hAnsi="Times New Roman" w:cs="Times New Roman"/>
          <w:position w:val="-10"/>
          <w:sz w:val="24"/>
          <w:szCs w:val="24"/>
        </w:rPr>
        <w:object w:dxaOrig="279" w:dyaOrig="340">
          <v:shape id="_x0000_i1062" type="#_x0000_t75" style="width:13.5pt;height:16.5pt" o:ole="">
            <v:imagedata r:id="rId64" o:title=""/>
          </v:shape>
          <o:OLEObject Type="Embed" ProgID="Equation.3" ShapeID="_x0000_i1062" DrawAspect="Content" ObjectID="_1669068732" r:id="rId98"/>
        </w:object>
      </w:r>
      <w:r w:rsidRPr="005F3F31">
        <w:rPr>
          <w:rFonts w:ascii="Times New Roman" w:hAnsi="Times New Roman" w:cs="Times New Roman"/>
          <w:sz w:val="24"/>
          <w:szCs w:val="24"/>
        </w:rPr>
        <w:t xml:space="preserve"> = 3500 женщин. У 50 мужчин и 110 женщин наблюдаются побочные эффекты. Оценить наличие риска побочных эффектов преимущественно у женщин по сравнению с мужчинами при доверительной вероятности </w:t>
      </w:r>
      <w:r w:rsidRPr="005F3F31">
        <w:rPr>
          <w:rFonts w:ascii="Times New Roman" w:hAnsi="Times New Roman" w:cs="Times New Roman"/>
          <w:position w:val="-10"/>
          <w:sz w:val="24"/>
          <w:szCs w:val="24"/>
        </w:rPr>
        <w:object w:dxaOrig="240" w:dyaOrig="260">
          <v:shape id="_x0000_i1063" type="#_x0000_t75" style="width:12pt;height:13.5pt" o:ole="">
            <v:imagedata r:id="rId99" o:title=""/>
          </v:shape>
          <o:OLEObject Type="Embed" ProgID="Equation.3" ShapeID="_x0000_i1063" DrawAspect="Content" ObjectID="_1669068733" r:id="rId100"/>
        </w:object>
      </w:r>
      <w:r w:rsidRPr="005F3F31">
        <w:rPr>
          <w:rFonts w:ascii="Times New Roman" w:hAnsi="Times New Roman" w:cs="Times New Roman"/>
          <w:sz w:val="24"/>
          <w:szCs w:val="24"/>
        </w:rPr>
        <w:t xml:space="preserve"> = 95%.</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Студенты сдавали экзамены по физике и математике, результаты которых представлены в таблице 1.</w:t>
      </w:r>
    </w:p>
    <w:p w:rsidR="00263B30" w:rsidRPr="005F3F31" w:rsidRDefault="00263B30" w:rsidP="00263B30">
      <w:p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Таблица 1 – Результаты экзаменов по физике и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263B30" w:rsidRPr="005F3F31" w:rsidTr="00353CD2">
        <w:tc>
          <w:tcPr>
            <w:tcW w:w="1857"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Результаты экзамена по математике</w:t>
            </w:r>
          </w:p>
        </w:tc>
        <w:tc>
          <w:tcPr>
            <w:tcW w:w="7431"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Результаты экзамена по физике</w:t>
            </w:r>
          </w:p>
        </w:tc>
      </w:tr>
      <w:tr w:rsidR="00263B30" w:rsidRPr="005F3F31" w:rsidTr="00353CD2">
        <w:tc>
          <w:tcPr>
            <w:tcW w:w="1857"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857"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отлично</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хорошо</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удовл.</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неуд.</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отлично</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хорошо</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удовл.</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неуд.</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w:t>
            </w: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Идентифицировать риск взаимосвязи между результатами экзаменов по физике и математике (доверительная вероятность </w:t>
      </w:r>
      <w:r w:rsidRPr="005F3F31">
        <w:rPr>
          <w:rFonts w:ascii="Times New Roman" w:hAnsi="Times New Roman" w:cs="Times New Roman"/>
          <w:position w:val="-10"/>
          <w:sz w:val="24"/>
          <w:szCs w:val="24"/>
        </w:rPr>
        <w:object w:dxaOrig="240" w:dyaOrig="260">
          <v:shape id="_x0000_i1064" type="#_x0000_t75" style="width:12pt;height:13.5pt" o:ole="">
            <v:imagedata r:id="rId99" o:title=""/>
          </v:shape>
          <o:OLEObject Type="Embed" ProgID="Equation.3" ShapeID="_x0000_i1064" DrawAspect="Content" ObjectID="_1669068734" r:id="rId101"/>
        </w:object>
      </w:r>
      <w:r w:rsidRPr="005F3F31">
        <w:rPr>
          <w:rFonts w:ascii="Times New Roman" w:hAnsi="Times New Roman" w:cs="Times New Roman"/>
          <w:sz w:val="24"/>
          <w:szCs w:val="24"/>
        </w:rPr>
        <w:t xml:space="preserve"> = 99%).</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3.</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Фирма проводит анализ открытия нового магазина для расширения бизнеса. В случае открытия крупного магазина при благоприятной конъюнктуре рынка прогнозируется прибыль 600 млн. руб. / год, при неблагоприятной конъюнктуре – убыток 400 млн. руб. / год. В случае открытия среднего магазина при благоприятной конъюнктуре его прибыль прогнозируется на уровне 300 млн. руб. / год, при неблагоприятной конъюнктуре рынка – убыток 100 млн. руб. / год. Возможность благоприятной и неблагоприятной конъюнктуры рынка фирма оценивает одинаково.</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Исследования рынка экспертом обойдется фирме в 1 млн. руб. Специалист считает, что с вероятностью 0,6 конъюнктура рынка окажется благоприятной. При этом при положительном заключении эксперта конъюнктура рынка окажется благоприятной лишь с вероятностью 0,9. При его отрицательном заключении конъюнктура рынка может оказаться благоприятной с вероятностью 0,12.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Использовать метод дерева решений для проверки этих вариантов. Оценить риск фирмы в случае заказа экспертного исследования рынка. Оценит риски вариантов открытия крупного и среднего магазина. Выявить стоимостную оценку наилучшего варианта решения.</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4.</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Компания рассматривает варианты строительства нового завода.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Вариант А. Капиталовложения </w:t>
      </w:r>
      <w:r w:rsidRPr="005F3F31">
        <w:rPr>
          <w:rFonts w:ascii="Times New Roman" w:hAnsi="Times New Roman" w:cs="Times New Roman"/>
          <w:position w:val="-10"/>
          <w:sz w:val="24"/>
          <w:szCs w:val="24"/>
        </w:rPr>
        <w:object w:dxaOrig="320" w:dyaOrig="340">
          <v:shape id="_x0000_i1065" type="#_x0000_t75" style="width:16.5pt;height:16.5pt" o:ole="">
            <v:imagedata r:id="rId102" o:title=""/>
          </v:shape>
          <o:OLEObject Type="Embed" ProgID="Equation.3" ShapeID="_x0000_i1065" DrawAspect="Content" ObjectID="_1669068735" r:id="rId103"/>
        </w:object>
      </w:r>
      <w:r w:rsidRPr="005F3F31">
        <w:rPr>
          <w:rFonts w:ascii="Times New Roman" w:hAnsi="Times New Roman" w:cs="Times New Roman"/>
          <w:sz w:val="24"/>
          <w:szCs w:val="24"/>
        </w:rPr>
        <w:t xml:space="preserve"> = 700 млн. руб. В условиях среднего спроса на продукцию прогнозируется годовой доход </w:t>
      </w:r>
      <w:r w:rsidRPr="005F3F31">
        <w:rPr>
          <w:rFonts w:ascii="Times New Roman" w:hAnsi="Times New Roman" w:cs="Times New Roman"/>
          <w:position w:val="-10"/>
          <w:sz w:val="24"/>
          <w:szCs w:val="24"/>
        </w:rPr>
        <w:object w:dxaOrig="300" w:dyaOrig="340">
          <v:shape id="_x0000_i1066" type="#_x0000_t75" style="width:15pt;height:16.5pt" o:ole="">
            <v:imagedata r:id="rId104" o:title=""/>
          </v:shape>
          <o:OLEObject Type="Embed" ProgID="Equation.3" ShapeID="_x0000_i1066" DrawAspect="Content" ObjectID="_1669068736" r:id="rId105"/>
        </w:object>
      </w:r>
      <w:r w:rsidRPr="005F3F31">
        <w:rPr>
          <w:rFonts w:ascii="Times New Roman" w:hAnsi="Times New Roman" w:cs="Times New Roman"/>
          <w:sz w:val="24"/>
          <w:szCs w:val="24"/>
        </w:rPr>
        <w:t xml:space="preserve"> = 280 млн. руб. в течение последующих 5 лет (с вероятностью </w:t>
      </w:r>
      <w:r w:rsidRPr="005F3F31">
        <w:rPr>
          <w:rFonts w:ascii="Times New Roman" w:hAnsi="Times New Roman" w:cs="Times New Roman"/>
          <w:position w:val="-10"/>
          <w:sz w:val="24"/>
          <w:szCs w:val="24"/>
        </w:rPr>
        <w:object w:dxaOrig="279" w:dyaOrig="340">
          <v:shape id="_x0000_i1067" type="#_x0000_t75" style="width:13.5pt;height:16.5pt" o:ole="">
            <v:imagedata r:id="rId106" o:title=""/>
          </v:shape>
          <o:OLEObject Type="Embed" ProgID="Equation.3" ShapeID="_x0000_i1067" DrawAspect="Content" ObjectID="_1669068737" r:id="rId107"/>
        </w:object>
      </w:r>
      <w:r w:rsidRPr="005F3F31">
        <w:rPr>
          <w:rFonts w:ascii="Times New Roman" w:hAnsi="Times New Roman" w:cs="Times New Roman"/>
          <w:sz w:val="24"/>
          <w:szCs w:val="24"/>
        </w:rPr>
        <w:t xml:space="preserve"> = 0,8). В условиях низкого спроса на продукцию прогнозируется ежегодный убыток </w:t>
      </w:r>
      <w:r w:rsidRPr="005F3F31">
        <w:rPr>
          <w:rFonts w:ascii="Times New Roman" w:hAnsi="Times New Roman" w:cs="Times New Roman"/>
          <w:position w:val="-10"/>
          <w:sz w:val="24"/>
          <w:szCs w:val="24"/>
        </w:rPr>
        <w:object w:dxaOrig="340" w:dyaOrig="340">
          <v:shape id="_x0000_i1068" type="#_x0000_t75" style="width:16.5pt;height:16.5pt" o:ole="">
            <v:imagedata r:id="rId108" o:title=""/>
          </v:shape>
          <o:OLEObject Type="Embed" ProgID="Equation.3" ShapeID="_x0000_i1068" DrawAspect="Content" ObjectID="_1669068738" r:id="rId109"/>
        </w:object>
      </w:r>
      <w:r w:rsidRPr="005F3F31">
        <w:rPr>
          <w:rFonts w:ascii="Times New Roman" w:hAnsi="Times New Roman" w:cs="Times New Roman"/>
          <w:sz w:val="24"/>
          <w:szCs w:val="24"/>
        </w:rPr>
        <w:t xml:space="preserve"> = 60 млн. руб. (с вероятностью </w:t>
      </w:r>
      <w:r w:rsidRPr="005F3F31">
        <w:rPr>
          <w:rFonts w:ascii="Times New Roman" w:hAnsi="Times New Roman" w:cs="Times New Roman"/>
          <w:position w:val="-10"/>
          <w:sz w:val="24"/>
          <w:szCs w:val="24"/>
        </w:rPr>
        <w:object w:dxaOrig="300" w:dyaOrig="340">
          <v:shape id="_x0000_i1069" type="#_x0000_t75" style="width:15pt;height:16.5pt" o:ole="">
            <v:imagedata r:id="rId110" o:title=""/>
          </v:shape>
          <o:OLEObject Type="Embed" ProgID="Equation.3" ShapeID="_x0000_i1069" DrawAspect="Content" ObjectID="_1669068739" r:id="rId111"/>
        </w:object>
      </w:r>
      <w:r w:rsidRPr="005F3F31">
        <w:rPr>
          <w:rFonts w:ascii="Times New Roman" w:hAnsi="Times New Roman" w:cs="Times New Roman"/>
          <w:sz w:val="24"/>
          <w:szCs w:val="24"/>
        </w:rPr>
        <w:t xml:space="preserve"> = 0,2).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Вариант Б. Капиталовложения </w:t>
      </w:r>
      <w:r w:rsidRPr="005F3F31">
        <w:rPr>
          <w:rFonts w:ascii="Times New Roman" w:hAnsi="Times New Roman" w:cs="Times New Roman"/>
          <w:position w:val="-10"/>
          <w:sz w:val="24"/>
          <w:szCs w:val="24"/>
        </w:rPr>
        <w:object w:dxaOrig="340" w:dyaOrig="340">
          <v:shape id="_x0000_i1070" type="#_x0000_t75" style="width:16.5pt;height:16.5pt" o:ole="">
            <v:imagedata r:id="rId112" o:title=""/>
          </v:shape>
          <o:OLEObject Type="Embed" ProgID="Equation.3" ShapeID="_x0000_i1070" DrawAspect="Content" ObjectID="_1669068740" r:id="rId113"/>
        </w:object>
      </w:r>
      <w:r w:rsidRPr="005F3F31">
        <w:rPr>
          <w:rFonts w:ascii="Times New Roman" w:hAnsi="Times New Roman" w:cs="Times New Roman"/>
          <w:sz w:val="24"/>
          <w:szCs w:val="24"/>
        </w:rPr>
        <w:t xml:space="preserve"> = 300 млн. руб. В условиях среднего спроса на продукцию прогнозируется годовой доход </w:t>
      </w:r>
      <w:r w:rsidRPr="005F3F31">
        <w:rPr>
          <w:rFonts w:ascii="Times New Roman" w:hAnsi="Times New Roman" w:cs="Times New Roman"/>
          <w:position w:val="-10"/>
          <w:sz w:val="24"/>
          <w:szCs w:val="24"/>
        </w:rPr>
        <w:object w:dxaOrig="300" w:dyaOrig="340">
          <v:shape id="_x0000_i1071" type="#_x0000_t75" style="width:15pt;height:16.5pt" o:ole="">
            <v:imagedata r:id="rId104" o:title=""/>
          </v:shape>
          <o:OLEObject Type="Embed" ProgID="Equation.3" ShapeID="_x0000_i1071" DrawAspect="Content" ObjectID="_1669068741" r:id="rId114"/>
        </w:object>
      </w:r>
      <w:r w:rsidRPr="005F3F31">
        <w:rPr>
          <w:rFonts w:ascii="Times New Roman" w:hAnsi="Times New Roman" w:cs="Times New Roman"/>
          <w:sz w:val="24"/>
          <w:szCs w:val="24"/>
        </w:rPr>
        <w:t xml:space="preserve"> = 180 млн. руб. в течение последующих 5 лет (с вероятностью </w:t>
      </w:r>
      <w:r w:rsidRPr="005F3F31">
        <w:rPr>
          <w:rFonts w:ascii="Times New Roman" w:hAnsi="Times New Roman" w:cs="Times New Roman"/>
          <w:position w:val="-10"/>
          <w:sz w:val="24"/>
          <w:szCs w:val="24"/>
        </w:rPr>
        <w:object w:dxaOrig="279" w:dyaOrig="340">
          <v:shape id="_x0000_i1072" type="#_x0000_t75" style="width:13.5pt;height:16.5pt" o:ole="">
            <v:imagedata r:id="rId106" o:title=""/>
          </v:shape>
          <o:OLEObject Type="Embed" ProgID="Equation.3" ShapeID="_x0000_i1072" DrawAspect="Content" ObjectID="_1669068742" r:id="rId115"/>
        </w:object>
      </w:r>
      <w:r w:rsidRPr="005F3F31">
        <w:rPr>
          <w:rFonts w:ascii="Times New Roman" w:hAnsi="Times New Roman" w:cs="Times New Roman"/>
          <w:sz w:val="24"/>
          <w:szCs w:val="24"/>
        </w:rPr>
        <w:t xml:space="preserve"> = 0,8). В условиях низкого спроса на продукцию прогнозируется ежегодный убыток </w:t>
      </w:r>
      <w:r w:rsidRPr="005F3F31">
        <w:rPr>
          <w:rFonts w:ascii="Times New Roman" w:hAnsi="Times New Roman" w:cs="Times New Roman"/>
          <w:position w:val="-10"/>
          <w:sz w:val="24"/>
          <w:szCs w:val="24"/>
        </w:rPr>
        <w:object w:dxaOrig="340" w:dyaOrig="340">
          <v:shape id="_x0000_i1073" type="#_x0000_t75" style="width:16.5pt;height:16.5pt" o:ole="">
            <v:imagedata r:id="rId108" o:title=""/>
          </v:shape>
          <o:OLEObject Type="Embed" ProgID="Equation.3" ShapeID="_x0000_i1073" DrawAspect="Content" ObjectID="_1669068743" r:id="rId116"/>
        </w:object>
      </w:r>
      <w:r w:rsidRPr="005F3F31">
        <w:rPr>
          <w:rFonts w:ascii="Times New Roman" w:hAnsi="Times New Roman" w:cs="Times New Roman"/>
          <w:sz w:val="24"/>
          <w:szCs w:val="24"/>
        </w:rPr>
        <w:t xml:space="preserve"> = 55 млн. руб. (с вероятностью </w:t>
      </w:r>
      <w:r w:rsidRPr="005F3F31">
        <w:rPr>
          <w:rFonts w:ascii="Times New Roman" w:hAnsi="Times New Roman" w:cs="Times New Roman"/>
          <w:position w:val="-10"/>
          <w:sz w:val="24"/>
          <w:szCs w:val="24"/>
        </w:rPr>
        <w:object w:dxaOrig="300" w:dyaOrig="340">
          <v:shape id="_x0000_i1074" type="#_x0000_t75" style="width:15pt;height:16.5pt" o:ole="">
            <v:imagedata r:id="rId117" o:title=""/>
          </v:shape>
          <o:OLEObject Type="Embed" ProgID="Equation.3" ShapeID="_x0000_i1074" DrawAspect="Content" ObjectID="_1669068744" r:id="rId118"/>
        </w:object>
      </w:r>
      <w:r w:rsidRPr="005F3F31">
        <w:rPr>
          <w:rFonts w:ascii="Times New Roman" w:hAnsi="Times New Roman" w:cs="Times New Roman"/>
          <w:sz w:val="24"/>
          <w:szCs w:val="24"/>
        </w:rPr>
        <w:t xml:space="preserve"> = 0,2).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Вариант В. Отложить строительство нового завода на один годя для формирования и обработки дополнительной информации, которая может иметь как позитивный характер (с вероятностью 0,7), так и негативный характер (с вероятностью 0,3). В случае позитивной информации можно реализовать варианты А и Б, при этом вероятность среднего и низкого спроса на продукцию составит, соответственно, 0,9 и 0,1. Доходы на последующие года прогнозируются на прежнем уровне. В случае негативной информации компания откажется строить завод.</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Оценить риски строительства завода. Все расчеты произвести в текущих ценах, не применяя методов дисконтирования.</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5.</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Годовой спрос на продукцию предприятия составляет </w:t>
      </w:r>
      <w:r w:rsidRPr="005F3F31">
        <w:rPr>
          <w:rFonts w:ascii="Times New Roman" w:hAnsi="Times New Roman" w:cs="Times New Roman"/>
          <w:position w:val="-4"/>
          <w:sz w:val="24"/>
          <w:szCs w:val="24"/>
        </w:rPr>
        <w:object w:dxaOrig="260" w:dyaOrig="260">
          <v:shape id="_x0000_i1075" type="#_x0000_t75" style="width:13.5pt;height:13.5pt" o:ole="">
            <v:imagedata r:id="rId119" o:title=""/>
          </v:shape>
          <o:OLEObject Type="Embed" ProgID="Equation.3" ShapeID="_x0000_i1075" DrawAspect="Content" ObjectID="_1669068745" r:id="rId120"/>
        </w:object>
      </w:r>
      <w:r w:rsidRPr="005F3F31">
        <w:rPr>
          <w:rFonts w:ascii="Times New Roman" w:hAnsi="Times New Roman" w:cs="Times New Roman"/>
          <w:sz w:val="24"/>
          <w:szCs w:val="24"/>
        </w:rPr>
        <w:t xml:space="preserve"> = 1500 изделий, стоимость подачи заказа </w:t>
      </w:r>
      <w:r w:rsidRPr="005F3F31">
        <w:rPr>
          <w:rFonts w:ascii="Times New Roman" w:hAnsi="Times New Roman" w:cs="Times New Roman"/>
          <w:position w:val="-12"/>
          <w:sz w:val="24"/>
          <w:szCs w:val="24"/>
        </w:rPr>
        <w:object w:dxaOrig="320" w:dyaOrig="360">
          <v:shape id="_x0000_i1076" type="#_x0000_t75" style="width:16.5pt;height:18pt" o:ole="">
            <v:imagedata r:id="rId121" o:title=""/>
          </v:shape>
          <o:OLEObject Type="Embed" ProgID="Equation.3" ShapeID="_x0000_i1076" DrawAspect="Content" ObjectID="_1669068746" r:id="rId122"/>
        </w:object>
      </w:r>
      <w:r w:rsidRPr="005F3F31">
        <w:rPr>
          <w:rFonts w:ascii="Times New Roman" w:hAnsi="Times New Roman" w:cs="Times New Roman"/>
          <w:sz w:val="24"/>
          <w:szCs w:val="24"/>
        </w:rPr>
        <w:t xml:space="preserve"> = 2000 руб./заказ, издержки хранения одной единицы изделия </w:t>
      </w:r>
      <w:r w:rsidRPr="005F3F31">
        <w:rPr>
          <w:rFonts w:ascii="Times New Roman" w:hAnsi="Times New Roman" w:cs="Times New Roman"/>
          <w:position w:val="-12"/>
          <w:sz w:val="24"/>
          <w:szCs w:val="24"/>
        </w:rPr>
        <w:object w:dxaOrig="320" w:dyaOrig="360">
          <v:shape id="_x0000_i1077" type="#_x0000_t75" style="width:16.5pt;height:18pt" o:ole="">
            <v:imagedata r:id="rId123" o:title=""/>
          </v:shape>
          <o:OLEObject Type="Embed" ProgID="Equation.3" ShapeID="_x0000_i1077" DrawAspect="Content" ObjectID="_1669068747" r:id="rId124"/>
        </w:object>
      </w:r>
      <w:r w:rsidRPr="005F3F31">
        <w:rPr>
          <w:rFonts w:ascii="Times New Roman" w:hAnsi="Times New Roman" w:cs="Times New Roman"/>
          <w:sz w:val="24"/>
          <w:szCs w:val="24"/>
        </w:rPr>
        <w:t xml:space="preserve"> = 4500 руб./год, время доставки 6 суток (1 год = 300 рабочих дней). Определить оптимальный размер заказа, издержки, уровень повторного заказа на основе модели управления запасами.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Кумуляция рисков и их влияние на подготовку и принятие управленческих решений.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Производственно-финансовый леверидж как фактор, оказывающий мультипликативный эффект на деятельность предприятий.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Мера риска как необходимая для формирования альтернатив оценка риска, характеризующая возможные потери или приобретения в производственно-хозяйственной или финансовой деятельности.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Как называются р</w:t>
      </w:r>
      <w:r w:rsidRPr="005F3F31">
        <w:rPr>
          <w:rStyle w:val="ae"/>
          <w:rFonts w:ascii="Times New Roman" w:hAnsi="Times New Roman" w:cs="Times New Roman"/>
          <w:b w:val="0"/>
          <w:sz w:val="24"/>
          <w:szCs w:val="24"/>
        </w:rPr>
        <w:t>иски, в результате реализации которых предприятию грозит потеря прибыли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катастрофические;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критические;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допустимые;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 какому виду риска относится разрыв контракта из-за действий властей страны, в которой находится компания-контрагент</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экономический;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предпринимательский;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политический;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форс-мажор.</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3 </w:t>
      </w:r>
      <w:r w:rsidRPr="005F3F31">
        <w:rPr>
          <w:rStyle w:val="ae"/>
          <w:rFonts w:ascii="Times New Roman" w:hAnsi="Times New Roman" w:cs="Times New Roman"/>
          <w:b w:val="0"/>
          <w:sz w:val="24"/>
          <w:szCs w:val="24"/>
        </w:rPr>
        <w:t>К какому подвиду экологического риска можно отнести вероятность потерь, вызванных спецификой климатических условий, а также наличием природных ресурсов</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природно-климатические риски;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антропогенные;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социальные;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 какому подвиду экологического риска можно отнести вероятность потерь, вызванных техногенными катастрофами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антропогенные;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природно-климатические;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социально-бытовые.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Какой из видов производственного риска приводит к увеличению числа непредвиденных аварийных ситуаций</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в) ненадежность составляющих технологического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6 </w:t>
      </w:r>
      <w:r w:rsidRPr="005F3F31">
        <w:rPr>
          <w:rStyle w:val="ae"/>
          <w:rFonts w:ascii="Times New Roman" w:hAnsi="Times New Roman" w:cs="Times New Roman"/>
          <w:b w:val="0"/>
          <w:sz w:val="24"/>
          <w:szCs w:val="24"/>
        </w:rPr>
        <w:t>Какой из видов производственного риска приводит к низкой эффективности производства по сравнению с конкурентами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ненадежность составляющих технологического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7 </w:t>
      </w:r>
      <w:r w:rsidRPr="005F3F31">
        <w:rPr>
          <w:rStyle w:val="ae"/>
          <w:rFonts w:ascii="Times New Roman" w:hAnsi="Times New Roman" w:cs="Times New Roman"/>
          <w:b w:val="0"/>
          <w:sz w:val="24"/>
          <w:szCs w:val="24"/>
        </w:rPr>
        <w:t>Какой из видов производственного риска приводит к увеличению затрат на ремонт и модернизацию оборудования</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8 </w:t>
      </w:r>
      <w:r w:rsidRPr="005F3F31">
        <w:rPr>
          <w:rStyle w:val="ae"/>
          <w:rFonts w:ascii="Times New Roman" w:hAnsi="Times New Roman" w:cs="Times New Roman"/>
          <w:b w:val="0"/>
          <w:sz w:val="24"/>
          <w:szCs w:val="24"/>
        </w:rPr>
        <w:t>Какой из видов производственного риска приводит к невозможности покрытия пикового спроса</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выявление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9 </w:t>
      </w:r>
      <w:r w:rsidRPr="005F3F31">
        <w:rPr>
          <w:rStyle w:val="ae"/>
          <w:rFonts w:ascii="Times New Roman" w:hAnsi="Times New Roman" w:cs="Times New Roman"/>
          <w:b w:val="0"/>
          <w:sz w:val="24"/>
          <w:szCs w:val="24"/>
        </w:rPr>
        <w:t>Какой из видов производственного риска приводит к оттоку клиентов и проблемам со спросом</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ненадёжность составляющих производственного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10 </w:t>
      </w:r>
      <w:r w:rsidRPr="005F3F31">
        <w:rPr>
          <w:rStyle w:val="ae"/>
          <w:rFonts w:ascii="Times New Roman" w:hAnsi="Times New Roman" w:cs="Times New Roman"/>
          <w:b w:val="0"/>
          <w:sz w:val="24"/>
          <w:szCs w:val="24"/>
        </w:rPr>
        <w:t>Какие из перечисленных рисков относятся к коммерческим</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риск, связанный неисполнением сметы инвестиционного проекта;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риск, связанный с невозможностью покрытия пикового спроса на товар;</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риск, связанный с колебаниями процентных ставок;</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риск, связанный с транспортировкой товара.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(творческие) домашние задания (ИДЗ):</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Концептуальные принципы рискологии в экономике и предпринимательстве.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Анализ системы постулатов и аксиом рискологии, исследование риска как экономической категории.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Нормальное распределение (распределение Гаусса) случайной величины как инструмент оценки и анализа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Оценка риска как система количественного и качественного анализа рисков, математическая оценка меры и степени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Портфельные риски в условиях стратегического и тактического размещения активов.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Исследование вопросов формирования премии за риск в условиях инвестиционной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Тема 2.2. Теория хаоса и теория бифуркаций, математические методы, нечетко-множественные описания в исследовании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Метод аналогии в оценке и управлении риском и его применение для разработки сценариев действий.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2 Метод дерева решений: оценка наиболее вероятных результатов, построение пространственно-ориентированного графа.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Метод Монте-Карло как вариант статистических испытаний в оценке и управлении риском в наиболее сложных для прогнозирования расчетах.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Методы портфолио в исследовании рисков: методы портфельной теории, теории случайных блужданий, теории капитальных активов.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Моделирование рисков в прогнозных и проектных расчетах.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Особенности идентификации и анализа научно-технических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Феномен неопределенности как источника риска, неполноты или неточности информации, невозможности полного и исчерпывающего анализа всех факторов риска.</w:t>
      </w:r>
    </w:p>
    <w:p w:rsidR="00263B30" w:rsidRPr="005F3F31" w:rsidRDefault="004F0764" w:rsidP="00263B30">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Индивидуальное расчетно-аналитическое задание</w:t>
      </w:r>
      <w:r w:rsidRPr="005F3F31">
        <w:rPr>
          <w:rFonts w:ascii="Times New Roman" w:hAnsi="Times New Roman" w:cs="Times New Roman"/>
          <w:b/>
          <w:i/>
          <w:sz w:val="24"/>
          <w:szCs w:val="24"/>
        </w:rPr>
        <w:t xml:space="preserve"> </w:t>
      </w:r>
      <w:r w:rsidR="00263B30" w:rsidRPr="005F3F31">
        <w:rPr>
          <w:rFonts w:ascii="Times New Roman" w:hAnsi="Times New Roman" w:cs="Times New Roman"/>
          <w:b/>
          <w:i/>
          <w:sz w:val="24"/>
          <w:szCs w:val="24"/>
        </w:rPr>
        <w:t>№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Формирование и выбор вариантов стратегии финансирования сбыта компании по критериям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Компания использует несколько каналов сбыта продукции промышленной компании определенного ассортимента на внутреннем рынке. На основе анализа маркетинговых исследований рынка были обобщены следующие сведения:</w:t>
      </w:r>
    </w:p>
    <w:p w:rsidR="00263B30" w:rsidRPr="005F3F31" w:rsidRDefault="00263B30" w:rsidP="00263B30">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с гарантированным, устойчивым уровнем сбыта на ряд лет (с низкой зависимостью от резких изменений рыночной конъюнктуры)  </w:t>
      </w:r>
      <w:r w:rsidRPr="005F3F31">
        <w:rPr>
          <w:rFonts w:ascii="Times New Roman" w:hAnsi="Times New Roman" w:cs="Times New Roman"/>
          <w:position w:val="-10"/>
          <w:sz w:val="24"/>
          <w:szCs w:val="24"/>
        </w:rPr>
        <w:object w:dxaOrig="300" w:dyaOrig="340">
          <v:shape id="_x0000_i1078" type="#_x0000_t75" style="width:15.75pt;height:17.25pt" o:ole="">
            <v:imagedata r:id="rId125" o:title=""/>
          </v:shape>
          <o:OLEObject Type="Embed" ProgID="Equation.3" ShapeID="_x0000_i1078" DrawAspect="Content" ObjectID="_1669068748" r:id="rId126"/>
        </w:object>
      </w:r>
      <w:r w:rsidRPr="005F3F31">
        <w:rPr>
          <w:rFonts w:ascii="Times New Roman" w:hAnsi="Times New Roman" w:cs="Times New Roman"/>
          <w:sz w:val="24"/>
          <w:szCs w:val="24"/>
        </w:rPr>
        <w:t>;</w:t>
      </w:r>
    </w:p>
    <w:p w:rsidR="00263B30" w:rsidRPr="005F3F31" w:rsidRDefault="00263B30" w:rsidP="00263B30">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с устойчивым уровнем сбыта на ближайший год, не на длительный срок (средняя зависимость от изменений конъюнктуры рынка)  </w:t>
      </w:r>
      <w:r w:rsidRPr="005F3F31">
        <w:rPr>
          <w:rFonts w:ascii="Times New Roman" w:hAnsi="Times New Roman" w:cs="Times New Roman"/>
          <w:position w:val="-10"/>
          <w:sz w:val="24"/>
          <w:szCs w:val="24"/>
        </w:rPr>
        <w:object w:dxaOrig="320" w:dyaOrig="340">
          <v:shape id="_x0000_i1079" type="#_x0000_t75" style="width:15.75pt;height:16.5pt" o:ole="">
            <v:imagedata r:id="rId127" o:title=""/>
          </v:shape>
          <o:OLEObject Type="Embed" ProgID="Equation.3" ShapeID="_x0000_i1079" DrawAspect="Content" ObjectID="_1669068749" r:id="rId128"/>
        </w:object>
      </w:r>
      <w:r w:rsidRPr="005F3F31">
        <w:rPr>
          <w:rFonts w:ascii="Times New Roman" w:hAnsi="Times New Roman" w:cs="Times New Roman"/>
          <w:sz w:val="24"/>
          <w:szCs w:val="24"/>
        </w:rPr>
        <w:t>;</w:t>
      </w:r>
    </w:p>
    <w:p w:rsidR="00263B30" w:rsidRPr="005F3F31" w:rsidRDefault="00263B30" w:rsidP="00263B30">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обеспечиваемый только разовыми поставками (высокая зависимость от изменений конъюнктуры рынка)  </w:t>
      </w:r>
      <w:r w:rsidRPr="005F3F31">
        <w:rPr>
          <w:rFonts w:ascii="Times New Roman" w:hAnsi="Times New Roman" w:cs="Times New Roman"/>
          <w:position w:val="-12"/>
          <w:sz w:val="24"/>
          <w:szCs w:val="24"/>
        </w:rPr>
        <w:object w:dxaOrig="320" w:dyaOrig="360">
          <v:shape id="_x0000_i1080" type="#_x0000_t75" style="width:15.75pt;height:18pt" o:ole="">
            <v:imagedata r:id="rId129" o:title=""/>
          </v:shape>
          <o:OLEObject Type="Embed" ProgID="Equation.3" ShapeID="_x0000_i1080" DrawAspect="Content" ObjectID="_1669068750" r:id="rId130"/>
        </w:object>
      </w:r>
      <w:r w:rsidRPr="005F3F31">
        <w:rPr>
          <w:rFonts w:ascii="Times New Roman" w:hAnsi="Times New Roman" w:cs="Times New Roman"/>
          <w:sz w:val="24"/>
          <w:szCs w:val="24"/>
        </w:rPr>
        <w:t>;</w:t>
      </w:r>
    </w:p>
    <w:p w:rsidR="00263B30" w:rsidRPr="005F3F31" w:rsidRDefault="00263B30" w:rsidP="00263B30">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покупатель на которую строго не определен (абсолютная зависимость от изменений конъюнктуры рынка)  </w:t>
      </w:r>
      <w:r w:rsidRPr="005F3F31">
        <w:rPr>
          <w:rFonts w:ascii="Times New Roman" w:hAnsi="Times New Roman" w:cs="Times New Roman"/>
          <w:position w:val="-10"/>
          <w:sz w:val="24"/>
          <w:szCs w:val="24"/>
        </w:rPr>
        <w:object w:dxaOrig="320" w:dyaOrig="340">
          <v:shape id="_x0000_i1081" type="#_x0000_t75" style="width:15.75pt;height:16.5pt" o:ole="">
            <v:imagedata r:id="rId131" o:title=""/>
          </v:shape>
          <o:OLEObject Type="Embed" ProgID="Equation.3" ShapeID="_x0000_i1081" DrawAspect="Content" ObjectID="_1669068751" r:id="rId132"/>
        </w:objec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Таким образом, общий прогнозный годовой объем сбыта определенной продукции рассматриваемого предприятия, основанный на маркетинговом анализе конъюнктуры рынка, составляет </w:t>
      </w:r>
      <w:r w:rsidRPr="005F3F31">
        <w:rPr>
          <w:rFonts w:ascii="Times New Roman" w:hAnsi="Times New Roman" w:cs="Times New Roman"/>
          <w:position w:val="-14"/>
          <w:sz w:val="24"/>
          <w:szCs w:val="24"/>
        </w:rPr>
        <w:object w:dxaOrig="2540" w:dyaOrig="380">
          <v:shape id="_x0000_i1082" type="#_x0000_t75" style="width:127.5pt;height:19.5pt" o:ole="">
            <v:imagedata r:id="rId133" o:title=""/>
          </v:shape>
          <o:OLEObject Type="Embed" ProgID="Equation.3" ShapeID="_x0000_i1082" DrawAspect="Content" ObjectID="_1669068752" r:id="rId134"/>
        </w:objec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рамках маркетинговых исследований также определены четыре стратегии производства и реализации той же продукции в условиях предприятия:</w:t>
      </w:r>
    </w:p>
    <w:p w:rsidR="00263B30" w:rsidRPr="005F3F31" w:rsidRDefault="00263B30" w:rsidP="00263B30">
      <w:pPr>
        <w:numPr>
          <w:ilvl w:val="0"/>
          <w:numId w:val="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260" w:dyaOrig="340">
          <v:shape id="_x0000_i1083" type="#_x0000_t75" style="width:12.75pt;height:16.5pt" o:ole="">
            <v:imagedata r:id="rId135" o:title=""/>
          </v:shape>
          <o:OLEObject Type="Embed" ProgID="Equation.3" ShapeID="_x0000_i1083" DrawAspect="Content" ObjectID="_1669068753" r:id="rId136"/>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263B30">
      <w:pPr>
        <w:numPr>
          <w:ilvl w:val="0"/>
          <w:numId w:val="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300" w:dyaOrig="340">
          <v:shape id="_x0000_i1084" type="#_x0000_t75" style="width:15pt;height:16.5pt" o:ole="">
            <v:imagedata r:id="rId137" o:title=""/>
          </v:shape>
          <o:OLEObject Type="Embed" ProgID="Equation.3" ShapeID="_x0000_i1084" DrawAspect="Content" ObjectID="_1669068754" r:id="rId138"/>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263B30">
      <w:pPr>
        <w:numPr>
          <w:ilvl w:val="0"/>
          <w:numId w:val="1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2"/>
          <w:sz w:val="24"/>
          <w:szCs w:val="24"/>
        </w:rPr>
        <w:object w:dxaOrig="279" w:dyaOrig="360">
          <v:shape id="_x0000_i1085" type="#_x0000_t75" style="width:14.25pt;height:18pt" o:ole="">
            <v:imagedata r:id="rId139" o:title=""/>
          </v:shape>
          <o:OLEObject Type="Embed" ProgID="Equation.3" ShapeID="_x0000_i1085" DrawAspect="Content" ObjectID="_1669068755" r:id="rId140"/>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263B30">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300" w:dyaOrig="340">
          <v:shape id="_x0000_i1086" type="#_x0000_t75" style="width:15pt;height:16.5pt" o:ole="">
            <v:imagedata r:id="rId141" o:title=""/>
          </v:shape>
          <o:OLEObject Type="Embed" ProgID="Equation.3" ShapeID="_x0000_i1086" DrawAspect="Content" ObjectID="_1669068756" r:id="rId142"/>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Все необходимые данные по всем </w:t>
      </w:r>
      <w:r w:rsidRPr="005F3F31">
        <w:rPr>
          <w:rFonts w:ascii="Times New Roman" w:hAnsi="Times New Roman" w:cs="Times New Roman"/>
          <w:position w:val="-14"/>
          <w:sz w:val="24"/>
          <w:szCs w:val="24"/>
        </w:rPr>
        <w:object w:dxaOrig="320" w:dyaOrig="380">
          <v:shape id="_x0000_i1087" type="#_x0000_t75" style="width:16.5pt;height:19.5pt" o:ole="">
            <v:imagedata r:id="rId143" o:title=""/>
          </v:shape>
          <o:OLEObject Type="Embed" ProgID="Equation.3" ShapeID="_x0000_i1087" DrawAspect="Content" ObjectID="_1669068757" r:id="rId144"/>
        </w:object>
      </w:r>
      <w:r w:rsidRPr="005F3F31">
        <w:rPr>
          <w:rFonts w:ascii="Times New Roman" w:hAnsi="Times New Roman" w:cs="Times New Roman"/>
          <w:sz w:val="24"/>
          <w:szCs w:val="24"/>
        </w:rPr>
        <w:t xml:space="preserve"> и </w:t>
      </w:r>
      <w:r w:rsidRPr="005F3F31">
        <w:rPr>
          <w:rFonts w:ascii="Times New Roman" w:hAnsi="Times New Roman" w:cs="Times New Roman"/>
          <w:position w:val="-12"/>
          <w:sz w:val="24"/>
          <w:szCs w:val="24"/>
        </w:rPr>
        <w:object w:dxaOrig="260" w:dyaOrig="360">
          <v:shape id="_x0000_i1088" type="#_x0000_t75" style="width:13.5pt;height:18pt" o:ole="">
            <v:imagedata r:id="rId145" o:title=""/>
          </v:shape>
          <o:OLEObject Type="Embed" ProgID="Equation.3" ShapeID="_x0000_i1088" DrawAspect="Content" ObjectID="_1669068758" r:id="rId146"/>
        </w:object>
      </w:r>
      <w:r w:rsidRPr="005F3F31">
        <w:rPr>
          <w:rFonts w:ascii="Times New Roman" w:hAnsi="Times New Roman" w:cs="Times New Roman"/>
          <w:sz w:val="24"/>
          <w:szCs w:val="24"/>
        </w:rPr>
        <w:t xml:space="preserve"> представлены ниже, в таблицах, по вариантам №№ 1 – 5. Используя методы теории игр, результаты расчетов по критериям Вальда, Сэвиджа и Гурвица, обосновать выбор стратегии финансирования сбыта компании в задаваемых условиях конъюнктуры рынка.</w:t>
      </w:r>
    </w:p>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ВАРИАНТ –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486"/>
        <w:gridCol w:w="1584"/>
        <w:gridCol w:w="1584"/>
        <w:gridCol w:w="1603"/>
        <w:gridCol w:w="1644"/>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089" type="#_x0000_t75" style="width:13.5pt;height:18pt" o:ole="">
                  <v:imagedata r:id="rId147" o:title=""/>
                </v:shape>
                <o:OLEObject Type="Embed" ProgID="Equation.3" ShapeID="_x0000_i1089" DrawAspect="Content" ObjectID="_1669068759" r:id="rId148"/>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090" type="#_x0000_t75" style="width:25.5pt;height:19.5pt" o:ole="">
                  <v:imagedata r:id="rId149" o:title=""/>
                </v:shape>
                <o:OLEObject Type="Embed" ProgID="Equation.3" ShapeID="_x0000_i1090" DrawAspect="Content" ObjectID="_1669068760" r:id="rId150"/>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091" type="#_x0000_t75" style="width:13.5pt;height:16.5pt" o:ole="">
                  <v:imagedata r:id="rId151" o:title=""/>
                </v:shape>
                <o:OLEObject Type="Embed" ProgID="Equation.3" ShapeID="_x0000_i1091" DrawAspect="Content" ObjectID="_1669068761" r:id="rId152"/>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1620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092" type="#_x0000_t75" style="width:15pt;height:16.5pt" o:ole="">
                  <v:imagedata r:id="rId137" o:title=""/>
                </v:shape>
                <o:OLEObject Type="Embed" ProgID="Equation.3" ShapeID="_x0000_i1092" DrawAspect="Content" ObjectID="_1669068762" r:id="rId153"/>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2498</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1767</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093" type="#_x0000_t75" style="width:13.5pt;height:18pt" o:ole="">
                  <v:imagedata r:id="rId139" o:title=""/>
                </v:shape>
                <o:OLEObject Type="Embed" ProgID="Equation.3" ShapeID="_x0000_i1093" DrawAspect="Content" ObjectID="_1669068763" r:id="rId154"/>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4025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3115</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3844</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094" type="#_x0000_t75" style="width:15pt;height:16.5pt" o:ole="">
                  <v:imagedata r:id="rId141" o:title=""/>
                </v:shape>
                <o:OLEObject Type="Embed" ProgID="Equation.3" ShapeID="_x0000_i1094" DrawAspect="Content" ObjectID="_1669068764" r:id="rId155"/>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ВАРИАНТ –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486"/>
        <w:gridCol w:w="1584"/>
        <w:gridCol w:w="1584"/>
        <w:gridCol w:w="1603"/>
        <w:gridCol w:w="1644"/>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095" type="#_x0000_t75" style="width:13.5pt;height:18pt" o:ole="">
                  <v:imagedata r:id="rId147" o:title=""/>
                </v:shape>
                <o:OLEObject Type="Embed" ProgID="Equation.3" ShapeID="_x0000_i1095" DrawAspect="Content" ObjectID="_1669068765" r:id="rId156"/>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096" type="#_x0000_t75" style="width:25.5pt;height:19.5pt" o:ole="">
                  <v:imagedata r:id="rId149" o:title=""/>
                </v:shape>
                <o:OLEObject Type="Embed" ProgID="Equation.3" ShapeID="_x0000_i1096" DrawAspect="Content" ObjectID="_1669068766" r:id="rId157"/>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097" type="#_x0000_t75" style="width:13.5pt;height:16.5pt" o:ole="">
                  <v:imagedata r:id="rId151" o:title=""/>
                </v:shape>
                <o:OLEObject Type="Embed" ProgID="Equation.3" ShapeID="_x0000_i1097" DrawAspect="Content" ObjectID="_1669068767" r:id="rId158"/>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1785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1854</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1854</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1854</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098" type="#_x0000_t75" style="width:15pt;height:16.5pt" o:ole="">
                  <v:imagedata r:id="rId137" o:title=""/>
                </v:shape>
                <o:OLEObject Type="Embed" ProgID="Equation.3" ShapeID="_x0000_i1098" DrawAspect="Content" ObjectID="_1669068768" r:id="rId159"/>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1444</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2270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2940</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2940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099" type="#_x0000_t75" style="width:13.5pt;height:18pt" o:ole="">
                  <v:imagedata r:id="rId139" o:title=""/>
                </v:shape>
                <o:OLEObject Type="Embed" ProgID="Equation.3" ShapeID="_x0000_i1099" DrawAspect="Content" ObjectID="_1669068769" r:id="rId160"/>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3265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00" type="#_x0000_t75" style="width:15pt;height:16.5pt" o:ole="">
                  <v:imagedata r:id="rId141" o:title=""/>
                </v:shape>
                <o:OLEObject Type="Embed" ProgID="Equation.3" ShapeID="_x0000_i1100" DrawAspect="Content" ObjectID="_1669068770" r:id="rId161"/>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ВАРИАНТ –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486"/>
        <w:gridCol w:w="1584"/>
        <w:gridCol w:w="1584"/>
        <w:gridCol w:w="1603"/>
        <w:gridCol w:w="1644"/>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101" type="#_x0000_t75" style="width:13.5pt;height:18pt" o:ole="">
                  <v:imagedata r:id="rId147" o:title=""/>
                </v:shape>
                <o:OLEObject Type="Embed" ProgID="Equation.3" ShapeID="_x0000_i1101" DrawAspect="Content" ObjectID="_1669068771" r:id="rId162"/>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102" type="#_x0000_t75" style="width:25.5pt;height:19.5pt" o:ole="">
                  <v:imagedata r:id="rId149" o:title=""/>
                </v:shape>
                <o:OLEObject Type="Embed" ProgID="Equation.3" ShapeID="_x0000_i1102" DrawAspect="Content" ObjectID="_1669068772" r:id="rId163"/>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103" type="#_x0000_t75" style="width:13.5pt;height:16.5pt" o:ole="">
                  <v:imagedata r:id="rId151" o:title=""/>
                </v:shape>
                <o:OLEObject Type="Embed" ProgID="Equation.3" ShapeID="_x0000_i1103" DrawAspect="Content" ObjectID="_1669068773" r:id="rId164"/>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04" type="#_x0000_t75" style="width:15pt;height:16.5pt" o:ole="">
                  <v:imagedata r:id="rId137" o:title=""/>
                </v:shape>
                <o:OLEObject Type="Embed" ProgID="Equation.3" ShapeID="_x0000_i1104" DrawAspect="Content" ObjectID="_1669068774" r:id="rId165"/>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1041</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2775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2775</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2775</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105" type="#_x0000_t75" style="width:13.5pt;height:18pt" o:ole="">
                  <v:imagedata r:id="rId139" o:title=""/>
                </v:shape>
                <o:OLEObject Type="Embed" ProgID="Equation.3" ShapeID="_x0000_i1105" DrawAspect="Content" ObjectID="_1669068775" r:id="rId166"/>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4025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3115</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3844</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06" type="#_x0000_t75" style="width:15pt;height:16.5pt" o:ole="">
                  <v:imagedata r:id="rId141" o:title=""/>
                </v:shape>
                <o:OLEObject Type="Embed" ProgID="Equation.3" ShapeID="_x0000_i1106" DrawAspect="Content" ObjectID="_1669068776" r:id="rId167"/>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ВАРИАНТ –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486"/>
        <w:gridCol w:w="1584"/>
        <w:gridCol w:w="1584"/>
        <w:gridCol w:w="1603"/>
        <w:gridCol w:w="1644"/>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107" type="#_x0000_t75" style="width:13.5pt;height:18pt" o:ole="">
                  <v:imagedata r:id="rId147" o:title=""/>
                </v:shape>
                <o:OLEObject Type="Embed" ProgID="Equation.3" ShapeID="_x0000_i1107" DrawAspect="Content" ObjectID="_1669068777" r:id="rId168"/>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108" type="#_x0000_t75" style="width:25.5pt;height:19.5pt" o:ole="">
                  <v:imagedata r:id="rId149" o:title=""/>
                </v:shape>
                <o:OLEObject Type="Embed" ProgID="Equation.3" ShapeID="_x0000_i1108" DrawAspect="Content" ObjectID="_1669068778" r:id="rId169"/>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109" type="#_x0000_t75" style="width:13.5pt;height:16.5pt" o:ole="">
                  <v:imagedata r:id="rId151" o:title=""/>
                </v:shape>
                <o:OLEObject Type="Embed" ProgID="Equation.3" ShapeID="_x0000_i1109" DrawAspect="Content" ObjectID="_1669068779" r:id="rId170"/>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1280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10" type="#_x0000_t75" style="width:15pt;height:16.5pt" o:ole="">
                  <v:imagedata r:id="rId137" o:title=""/>
                </v:shape>
                <o:OLEObject Type="Embed" ProgID="Equation.3" ShapeID="_x0000_i1110" DrawAspect="Content" ObjectID="_1669068780" r:id="rId171"/>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1444</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2270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2940</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2940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111" type="#_x0000_t75" style="width:13.5pt;height:18pt" o:ole="">
                  <v:imagedata r:id="rId139" o:title=""/>
                </v:shape>
                <o:OLEObject Type="Embed" ProgID="Equation.3" ShapeID="_x0000_i1111" DrawAspect="Content" ObjectID="_1669068781" r:id="rId172"/>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3265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12" type="#_x0000_t75" style="width:15pt;height:16.5pt" o:ole="">
                  <v:imagedata r:id="rId141" o:title=""/>
                </v:shape>
                <o:OLEObject Type="Embed" ProgID="Equation.3" ShapeID="_x0000_i1112" DrawAspect="Content" ObjectID="_1669068782" r:id="rId173"/>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ВАРИАНТ –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486"/>
        <w:gridCol w:w="1584"/>
        <w:gridCol w:w="1584"/>
        <w:gridCol w:w="1603"/>
        <w:gridCol w:w="1644"/>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113" type="#_x0000_t75" style="width:13.5pt;height:18pt" o:ole="">
                  <v:imagedata r:id="rId147" o:title=""/>
                </v:shape>
                <o:OLEObject Type="Embed" ProgID="Equation.3" ShapeID="_x0000_i1113" DrawAspect="Content" ObjectID="_1669068783" r:id="rId174"/>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114" type="#_x0000_t75" style="width:25.5pt;height:19.5pt" o:ole="">
                  <v:imagedata r:id="rId149" o:title=""/>
                </v:shape>
                <o:OLEObject Type="Embed" ProgID="Equation.3" ShapeID="_x0000_i1114" DrawAspect="Content" ObjectID="_1669068784" r:id="rId175"/>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115" type="#_x0000_t75" style="width:13.5pt;height:16.5pt" o:ole="">
                  <v:imagedata r:id="rId151" o:title=""/>
                </v:shape>
                <o:OLEObject Type="Embed" ProgID="Equation.3" ShapeID="_x0000_i1115" DrawAspect="Content" ObjectID="_1669068785" r:id="rId176"/>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1620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16" type="#_x0000_t75" style="width:15pt;height:16.5pt" o:ole="">
                  <v:imagedata r:id="rId137" o:title=""/>
                </v:shape>
                <o:OLEObject Type="Embed" ProgID="Equation.3" ShapeID="_x0000_i1116" DrawAspect="Content" ObjectID="_1669068786" r:id="rId177"/>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2498</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1767</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117" type="#_x0000_t75" style="width:13.5pt;height:18pt" o:ole="">
                  <v:imagedata r:id="rId139" o:title=""/>
                </v:shape>
                <o:OLEObject Type="Embed" ProgID="Equation.3" ShapeID="_x0000_i1117" DrawAspect="Content" ObjectID="_1669068787" r:id="rId178"/>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3265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118" type="#_x0000_t75" style="width:15pt;height:16.5pt" o:ole="">
                  <v:imagedata r:id="rId141" o:title=""/>
                </v:shape>
                <o:OLEObject Type="Embed" ProgID="Equation.3" ShapeID="_x0000_i1118" DrawAspect="Content" ObjectID="_1669068788" r:id="rId179"/>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DB4A4F" w:rsidRDefault="00263B30" w:rsidP="00263B30">
      <w:pPr>
        <w:spacing w:after="0" w:line="240" w:lineRule="auto"/>
        <w:ind w:firstLine="567"/>
        <w:jc w:val="both"/>
        <w:rPr>
          <w:rFonts w:ascii="Times New Roman" w:hAnsi="Times New Roman" w:cs="Times New Roman"/>
          <w:b/>
          <w:i/>
          <w:sz w:val="24"/>
          <w:szCs w:val="24"/>
        </w:rPr>
      </w:pPr>
      <w:r w:rsidRPr="00DB4A4F">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Как называются р</w:t>
      </w:r>
      <w:r w:rsidRPr="005F3F31">
        <w:rPr>
          <w:rStyle w:val="ae"/>
          <w:rFonts w:ascii="Times New Roman" w:hAnsi="Times New Roman" w:cs="Times New Roman"/>
          <w:b w:val="0"/>
          <w:sz w:val="24"/>
          <w:szCs w:val="24"/>
        </w:rPr>
        <w:t>иски, в результате реализации которых предприятию грозит потеря прибыли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а) катастрофические;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критические;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допустимые;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 какому виду риска относится разрыв контракта из-за действий властей страны, в которой находится компания-контрагент</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экономический;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предпринимательский;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политический;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форс-мажор.</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3 </w:t>
      </w:r>
      <w:r w:rsidRPr="005F3F31">
        <w:rPr>
          <w:rStyle w:val="ae"/>
          <w:rFonts w:ascii="Times New Roman" w:hAnsi="Times New Roman" w:cs="Times New Roman"/>
          <w:b w:val="0"/>
          <w:sz w:val="24"/>
          <w:szCs w:val="24"/>
        </w:rPr>
        <w:t>К какому подвиду экологического риска можно отнести вероятность потерь, вызванных спецификой климатических условий, а также наличием природных ресурсов</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природно-климатические риски;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антропогенные;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социальные;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верны все ответы.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 какому подвиду экологического риска можно отнести вероятность потерь, вызванных техногенными катастрофами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антропогенные;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природно-климатические;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социально-бытовые.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Какой из видов производственного риска приводит к увеличению числа непредвиденных аварийных ситуаций</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ненадежность составляющих технологического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6 </w:t>
      </w:r>
      <w:r w:rsidRPr="005F3F31">
        <w:rPr>
          <w:rStyle w:val="ae"/>
          <w:rFonts w:ascii="Times New Roman" w:hAnsi="Times New Roman" w:cs="Times New Roman"/>
          <w:b w:val="0"/>
          <w:sz w:val="24"/>
          <w:szCs w:val="24"/>
        </w:rPr>
        <w:t>Какой из видов производственного риска приводит к низкой эффективности производства по сравнению с конкурентами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ненадежность составляющих технологического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7 </w:t>
      </w:r>
      <w:r w:rsidRPr="005F3F31">
        <w:rPr>
          <w:rStyle w:val="ae"/>
          <w:rFonts w:ascii="Times New Roman" w:hAnsi="Times New Roman" w:cs="Times New Roman"/>
          <w:b w:val="0"/>
          <w:sz w:val="24"/>
          <w:szCs w:val="24"/>
        </w:rPr>
        <w:t>Какой из видов производственного риска приводит к увеличению затрат на ремонт и модернизацию оборудования</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8 </w:t>
      </w:r>
      <w:r w:rsidRPr="005F3F31">
        <w:rPr>
          <w:rStyle w:val="ae"/>
          <w:rFonts w:ascii="Times New Roman" w:hAnsi="Times New Roman" w:cs="Times New Roman"/>
          <w:b w:val="0"/>
          <w:sz w:val="24"/>
          <w:szCs w:val="24"/>
        </w:rPr>
        <w:t>Какой из видов производственного риска приводит к невозможности покрытия пикового спроса</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выявление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отсутствие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9 </w:t>
      </w:r>
      <w:r w:rsidRPr="005F3F31">
        <w:rPr>
          <w:rStyle w:val="ae"/>
          <w:rFonts w:ascii="Times New Roman" w:hAnsi="Times New Roman" w:cs="Times New Roman"/>
          <w:b w:val="0"/>
          <w:sz w:val="24"/>
          <w:szCs w:val="24"/>
        </w:rPr>
        <w:t>Какой из видов производственного риска приводит к оттоку клиентов и проблемам со спросом</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ненадёжность составляющих производственного процесса;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появление новых технологий в отрасли;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нестабильность качества товаров и услуг;</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использование устаревшего оборудования.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 xml:space="preserve">10 </w:t>
      </w:r>
      <w:r w:rsidRPr="005F3F31">
        <w:rPr>
          <w:rStyle w:val="ae"/>
          <w:rFonts w:ascii="Times New Roman" w:hAnsi="Times New Roman" w:cs="Times New Roman"/>
          <w:b w:val="0"/>
          <w:sz w:val="24"/>
          <w:szCs w:val="24"/>
        </w:rPr>
        <w:t>Какие из перечисленных рисков относятся к коммерческим</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риск, связанный неисполнением сметы инвестиционного проекта;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риск, связанный с невозможностью покрытия пикового спроса на товар;</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риск, связанный с колебаниями процентных ставок;</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риск, связанный с транспортировкой товара.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(творческие) домашние задания (ИДЗ):</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Исследование региональных рисков в условиях формирования научно-производственных кластеров.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Рейтинг как способ качественной оценки рисков на основе формализации экспертных методов: ранжирование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Рисковая ситуация как сочетание факторов, определяющих состояние исследуемого объекта и выбор критериев риска.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Степень риска как показатель, количественная характеристика неблагоприятной динамики управляемого процесса и негативных результатов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b/>
          <w:sz w:val="24"/>
          <w:szCs w:val="24"/>
        </w:rPr>
      </w:pPr>
    </w:p>
    <w:p w:rsidR="00263B30" w:rsidRPr="005F3F31" w:rsidRDefault="00263B30" w:rsidP="00263B30">
      <w:pPr>
        <w:spacing w:after="0" w:line="240" w:lineRule="auto"/>
        <w:ind w:firstLine="567"/>
        <w:jc w:val="both"/>
        <w:rPr>
          <w:rFonts w:ascii="Times New Roman" w:hAnsi="Times New Roman" w:cs="Times New Roman"/>
          <w:b/>
          <w:sz w:val="24"/>
          <w:szCs w:val="24"/>
        </w:rPr>
      </w:pPr>
      <w:r w:rsidRPr="005F3F31">
        <w:rPr>
          <w:rFonts w:ascii="Times New Roman" w:hAnsi="Times New Roman" w:cs="Times New Roman"/>
          <w:b/>
          <w:sz w:val="24"/>
          <w:szCs w:val="24"/>
        </w:rPr>
        <w:t>Раздел 3: Методы и методология оценки, анализа и управления риском в современных организациях</w:t>
      </w:r>
    </w:p>
    <w:p w:rsidR="00263B30" w:rsidRPr="005F3F31" w:rsidRDefault="00263B30" w:rsidP="00263B30">
      <w:pPr>
        <w:spacing w:after="0" w:line="240" w:lineRule="auto"/>
        <w:ind w:firstLine="567"/>
        <w:jc w:val="both"/>
        <w:rPr>
          <w:rFonts w:ascii="Times New Roman" w:hAnsi="Times New Roman" w:cs="Times New Roman"/>
          <w:b/>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Тема 3.1. Негэнтропийный подход в управлении риском. Риск-менеджмент. Современная парадигма риск-менеджмента организаций. Методы финансового анализа в управлении рисками. Системный подход в риск-менеджменте. Рисковая ситуация в организации, карта рисков.</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1.</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 потребитель договорились о следующих стандартах поставляемого изделия: AQL = 0,05; LTPD = 0,25; </w:t>
      </w:r>
      <w:r w:rsidRPr="005F3F31">
        <w:rPr>
          <w:rFonts w:ascii="Times New Roman" w:hAnsi="Times New Roman" w:cs="Times New Roman"/>
          <w:position w:val="-6"/>
          <w:sz w:val="24"/>
          <w:szCs w:val="24"/>
        </w:rPr>
        <w:object w:dxaOrig="240" w:dyaOrig="220">
          <v:shape id="_x0000_i1119" type="#_x0000_t75" style="width:12pt;height:10.5pt" o:ole="">
            <v:imagedata r:id="rId180" o:title=""/>
          </v:shape>
          <o:OLEObject Type="Embed" ProgID="Equation.3" ShapeID="_x0000_i1119" DrawAspect="Content" ObjectID="_1669068789" r:id="rId181"/>
        </w:object>
      </w:r>
      <w:r w:rsidRPr="005F3F31">
        <w:rPr>
          <w:rFonts w:ascii="Times New Roman" w:hAnsi="Times New Roman" w:cs="Times New Roman"/>
          <w:sz w:val="24"/>
          <w:szCs w:val="24"/>
        </w:rPr>
        <w:t xml:space="preserve"> = 0,15; </w:t>
      </w:r>
      <w:r w:rsidRPr="005F3F31">
        <w:rPr>
          <w:rFonts w:ascii="Times New Roman" w:hAnsi="Times New Roman" w:cs="Times New Roman"/>
          <w:position w:val="-10"/>
          <w:sz w:val="24"/>
          <w:szCs w:val="24"/>
        </w:rPr>
        <w:object w:dxaOrig="240" w:dyaOrig="320">
          <v:shape id="_x0000_i1120" type="#_x0000_t75" style="width:12pt;height:16.5pt" o:ole="">
            <v:imagedata r:id="rId182" o:title=""/>
          </v:shape>
          <o:OLEObject Type="Embed" ProgID="Equation.3" ShapeID="_x0000_i1120" DrawAspect="Content" ObjectID="_1669068790" r:id="rId183"/>
        </w:object>
      </w:r>
      <w:r w:rsidRPr="005F3F31">
        <w:rPr>
          <w:rFonts w:ascii="Times New Roman" w:hAnsi="Times New Roman" w:cs="Times New Roman"/>
          <w:sz w:val="24"/>
          <w:szCs w:val="24"/>
        </w:rPr>
        <w:t xml:space="preserve"> = 0,03. Если в выборке </w:t>
      </w:r>
      <w:r w:rsidRPr="005F3F31">
        <w:rPr>
          <w:rFonts w:ascii="Times New Roman" w:hAnsi="Times New Roman" w:cs="Times New Roman"/>
          <w:position w:val="-6"/>
          <w:sz w:val="24"/>
          <w:szCs w:val="24"/>
        </w:rPr>
        <w:object w:dxaOrig="200" w:dyaOrig="220">
          <v:shape id="_x0000_i1121" type="#_x0000_t75" style="width:10.5pt;height:10.5pt" o:ole="">
            <v:imagedata r:id="rId184" o:title=""/>
          </v:shape>
          <o:OLEObject Type="Embed" ProgID="Equation.3" ShapeID="_x0000_i1121" DrawAspect="Content" ObjectID="_1669068791" r:id="rId185"/>
        </w:object>
      </w:r>
      <w:r w:rsidRPr="005F3F31">
        <w:rPr>
          <w:rFonts w:ascii="Times New Roman" w:hAnsi="Times New Roman" w:cs="Times New Roman"/>
          <w:sz w:val="24"/>
          <w:szCs w:val="24"/>
        </w:rPr>
        <w:t xml:space="preserve"> = 15 изделий окажется более двух изделий, не соответствующих стандартам, то вся партия бракуется. Оценить риск несоответствия приведенной схемы заявленным параметрам.</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Функция спроса некоторого товара </w:t>
      </w:r>
      <w:r w:rsidRPr="005F3F31">
        <w:rPr>
          <w:rFonts w:ascii="Times New Roman" w:hAnsi="Times New Roman" w:cs="Times New Roman"/>
          <w:position w:val="-10"/>
          <w:sz w:val="24"/>
          <w:szCs w:val="24"/>
        </w:rPr>
        <w:object w:dxaOrig="2860" w:dyaOrig="340">
          <v:shape id="_x0000_i1122" type="#_x0000_t75" style="width:142.5pt;height:16.5pt" o:ole="">
            <v:imagedata r:id="rId186" o:title=""/>
          </v:shape>
          <o:OLEObject Type="Embed" ProgID="Equation.3" ShapeID="_x0000_i1122" DrawAspect="Content" ObjectID="_1669068792" r:id="rId187"/>
        </w:object>
      </w:r>
      <w:r w:rsidRPr="005F3F31">
        <w:rPr>
          <w:rFonts w:ascii="Times New Roman" w:hAnsi="Times New Roman" w:cs="Times New Roman"/>
          <w:sz w:val="24"/>
          <w:szCs w:val="24"/>
        </w:rPr>
        <w:t xml:space="preserve">. Определить эластичность спроса от собственной цены производителя </w:t>
      </w:r>
      <w:r w:rsidRPr="005F3F31">
        <w:rPr>
          <w:rFonts w:ascii="Times New Roman" w:hAnsi="Times New Roman" w:cs="Times New Roman"/>
          <w:position w:val="-10"/>
          <w:sz w:val="24"/>
          <w:szCs w:val="24"/>
        </w:rPr>
        <w:object w:dxaOrig="279" w:dyaOrig="340">
          <v:shape id="_x0000_i1123" type="#_x0000_t75" style="width:13.5pt;height:16.5pt" o:ole="">
            <v:imagedata r:id="rId188" o:title=""/>
          </v:shape>
          <o:OLEObject Type="Embed" ProgID="Equation.3" ShapeID="_x0000_i1123" DrawAspect="Content" ObjectID="_1669068793" r:id="rId189"/>
        </w:object>
      </w:r>
      <w:r w:rsidRPr="005F3F31">
        <w:rPr>
          <w:rFonts w:ascii="Times New Roman" w:hAnsi="Times New Roman" w:cs="Times New Roman"/>
          <w:sz w:val="24"/>
          <w:szCs w:val="24"/>
        </w:rPr>
        <w:t xml:space="preserve">, перекрестный коэффициент эластичности спроса </w:t>
      </w:r>
      <w:r w:rsidRPr="005F3F31">
        <w:rPr>
          <w:rFonts w:ascii="Times New Roman" w:hAnsi="Times New Roman" w:cs="Times New Roman"/>
          <w:position w:val="-10"/>
          <w:sz w:val="24"/>
          <w:szCs w:val="24"/>
        </w:rPr>
        <w:object w:dxaOrig="320" w:dyaOrig="340">
          <v:shape id="_x0000_i1124" type="#_x0000_t75" style="width:16.5pt;height:16.5pt" o:ole="">
            <v:imagedata r:id="rId190" o:title=""/>
          </v:shape>
          <o:OLEObject Type="Embed" ProgID="Equation.3" ShapeID="_x0000_i1124" DrawAspect="Content" ObjectID="_1669068794" r:id="rId191"/>
        </w:object>
      </w:r>
      <w:r w:rsidRPr="005F3F31">
        <w:rPr>
          <w:rFonts w:ascii="Times New Roman" w:hAnsi="Times New Roman" w:cs="Times New Roman"/>
          <w:sz w:val="24"/>
          <w:szCs w:val="24"/>
        </w:rPr>
        <w:t xml:space="preserve">, эластичность спроса от дохода потребителей </w:t>
      </w:r>
      <w:r w:rsidRPr="005F3F31">
        <w:rPr>
          <w:rFonts w:ascii="Times New Roman" w:hAnsi="Times New Roman" w:cs="Times New Roman"/>
          <w:position w:val="-10"/>
          <w:sz w:val="24"/>
          <w:szCs w:val="24"/>
        </w:rPr>
        <w:object w:dxaOrig="340" w:dyaOrig="340">
          <v:shape id="_x0000_i1125" type="#_x0000_t75" style="width:16.5pt;height:16.5pt" o:ole="">
            <v:imagedata r:id="rId192" o:title=""/>
          </v:shape>
          <o:OLEObject Type="Embed" ProgID="Equation.3" ShapeID="_x0000_i1125" DrawAspect="Content" ObjectID="_1669068795" r:id="rId193"/>
        </w:object>
      </w:r>
      <w:r w:rsidRPr="005F3F31">
        <w:rPr>
          <w:rFonts w:ascii="Times New Roman" w:hAnsi="Times New Roman" w:cs="Times New Roman"/>
          <w:sz w:val="24"/>
          <w:szCs w:val="24"/>
        </w:rPr>
        <w:t xml:space="preserve"> при отпускной цене товара </w:t>
      </w:r>
      <w:r w:rsidRPr="005F3F31">
        <w:rPr>
          <w:rFonts w:ascii="Times New Roman" w:hAnsi="Times New Roman" w:cs="Times New Roman"/>
          <w:position w:val="-10"/>
          <w:sz w:val="24"/>
          <w:szCs w:val="24"/>
        </w:rPr>
        <w:object w:dxaOrig="260" w:dyaOrig="340">
          <v:shape id="_x0000_i1126" type="#_x0000_t75" style="width:13.5pt;height:16.5pt" o:ole="">
            <v:imagedata r:id="rId194" o:title=""/>
          </v:shape>
          <o:OLEObject Type="Embed" ProgID="Equation.3" ShapeID="_x0000_i1126" DrawAspect="Content" ObjectID="_1669068796" r:id="rId195"/>
        </w:object>
      </w:r>
      <w:r w:rsidRPr="005F3F31">
        <w:rPr>
          <w:rFonts w:ascii="Times New Roman" w:hAnsi="Times New Roman" w:cs="Times New Roman"/>
          <w:sz w:val="24"/>
          <w:szCs w:val="24"/>
        </w:rPr>
        <w:t xml:space="preserve"> = 600 руб., цене альтернативного товара </w:t>
      </w:r>
      <w:r w:rsidRPr="005F3F31">
        <w:rPr>
          <w:rFonts w:ascii="Times New Roman" w:hAnsi="Times New Roman" w:cs="Times New Roman"/>
          <w:position w:val="-10"/>
          <w:sz w:val="24"/>
          <w:szCs w:val="24"/>
        </w:rPr>
        <w:object w:dxaOrig="279" w:dyaOrig="340">
          <v:shape id="_x0000_i1127" type="#_x0000_t75" style="width:13.5pt;height:16.5pt" o:ole="">
            <v:imagedata r:id="rId196" o:title=""/>
          </v:shape>
          <o:OLEObject Type="Embed" ProgID="Equation.3" ShapeID="_x0000_i1127" DrawAspect="Content" ObjectID="_1669068797" r:id="rId197"/>
        </w:object>
      </w:r>
      <w:r w:rsidRPr="005F3F31">
        <w:rPr>
          <w:rFonts w:ascii="Times New Roman" w:hAnsi="Times New Roman" w:cs="Times New Roman"/>
          <w:sz w:val="24"/>
          <w:szCs w:val="24"/>
        </w:rPr>
        <w:t xml:space="preserve"> = 500 руб. и доходе потребителей </w:t>
      </w:r>
      <w:r w:rsidRPr="005F3F31">
        <w:rPr>
          <w:rFonts w:ascii="Times New Roman" w:hAnsi="Times New Roman" w:cs="Times New Roman"/>
          <w:position w:val="-4"/>
          <w:sz w:val="24"/>
          <w:szCs w:val="24"/>
        </w:rPr>
        <w:object w:dxaOrig="220" w:dyaOrig="260">
          <v:shape id="_x0000_i1128" type="#_x0000_t75" style="width:10.5pt;height:13.5pt" o:ole="">
            <v:imagedata r:id="rId198" o:title=""/>
          </v:shape>
          <o:OLEObject Type="Embed" ProgID="Equation.3" ShapeID="_x0000_i1128" DrawAspect="Content" ObjectID="_1669068798" r:id="rId199"/>
        </w:object>
      </w:r>
      <w:r w:rsidRPr="005F3F31">
        <w:rPr>
          <w:rFonts w:ascii="Times New Roman" w:hAnsi="Times New Roman" w:cs="Times New Roman"/>
          <w:sz w:val="24"/>
          <w:szCs w:val="24"/>
        </w:rPr>
        <w:t xml:space="preserve"> = 70000 руб. Установить, как ведет себя спрос с ростом доходов потребителей.</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3.</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По состоянию на конец финансового года внеоборотные активы компании составили 875 220 800 руб., оборотные активы – 177 604 800 руб., краткосрочные обязательства – 103 679 800 руб. Объем продаж за отчетный период составил 1 437 740 500 руб. Определить коэффициент оборачиваемости активов и оценить финансовый риск компании.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4.</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По состоянию на конец финансового года производственные запасы компании составили 115 478 900 руб., объем дебиторской задолженности – 46 383 400 руб., денежная наличность – 1 003 600 руб., краткосрочные обязательства – 48 055 100 руб. Оценить уровень текущей ликвидности и финансового риска компании.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5.</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Постоянные затраты компании составляют 2 587 120 руб., переменные затраты – 1500 руб./ед. Цена реализации продукции (без НДС) – 2500 руб./ед. Определить </w:t>
      </w:r>
      <w:r w:rsidRPr="005F3F31">
        <w:rPr>
          <w:rFonts w:ascii="Times New Roman" w:hAnsi="Times New Roman" w:cs="Times New Roman"/>
          <w:sz w:val="24"/>
          <w:szCs w:val="24"/>
        </w:rPr>
        <w:lastRenderedPageBreak/>
        <w:t>критическую точку производства и реализации продукции. Оценить уровень риска компании при условии реализации продукции в объеме 85 000 ед. /год.</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Управление рисками как новая экономическая дисциплина.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Риски предпринимательской деятельности современных организаций и их влияние на принятие решений.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3 Негэнтропия как характеристика и мера упорядоченности экономических систем.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Роль управленческой деятельности в реализации негэнтропийного подхода к управлению рисками современной организации.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Энтропия как мера хаотичности, неупорядоченности экономической системы и необходимость управления рисками.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Риск-менеджмент как функциональная область современной организации.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Риск-менеджмента как подсистема стратегического управления в условиях цифровой экономики XXI века.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Методы финансового анализа в управлении риском: показатели ликвидности и платежеспособности.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9 Методы финансового анализа в управлении риском: показатели финансовой устойчивости организации.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10. Современная парадигма риск-менеджмента организации: интегрированный риск-менеджмент.</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11 Системный подход в риск-менеджменте. Карта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12 Рисковая ситуация в организации: ее факторы, параметры и характеристики.</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1 </w:t>
      </w:r>
      <w:r w:rsidRPr="005F3F31">
        <w:rPr>
          <w:rStyle w:val="ae"/>
          <w:rFonts w:ascii="Times New Roman" w:hAnsi="Times New Roman" w:cs="Times New Roman"/>
          <w:b w:val="0"/>
          <w:sz w:val="24"/>
          <w:szCs w:val="24"/>
        </w:rPr>
        <w:t>Что является объектом управления в риск-менеджменте</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специальная группа людей, которая посредством различных приемов и способов управленческого воздействия осуществляет управление рисками;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риск, рисковые вложения капитала и экономические отношения между хозяйствующими субъектами;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все ответы верны.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 какой группе методов управления рисками относится прогнозирование внешней обстановки</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3 </w:t>
      </w:r>
      <w:r w:rsidRPr="005F3F31">
        <w:rPr>
          <w:rStyle w:val="ae"/>
          <w:rFonts w:ascii="Times New Roman" w:hAnsi="Times New Roman" w:cs="Times New Roman"/>
          <w:b w:val="0"/>
          <w:sz w:val="24"/>
          <w:szCs w:val="24"/>
        </w:rPr>
        <w:t>К какой группе методов управления рисками относится страхование</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 какой группе методов управления рисками относится распределение риска по этапам работы</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 какой группе методов управления рисками относится заключение договоров о совместной деятельности для реализации рискованных проектов</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lastRenderedPageBreak/>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6 </w:t>
      </w:r>
      <w:r w:rsidRPr="005F3F31">
        <w:rPr>
          <w:rStyle w:val="ae"/>
          <w:rFonts w:ascii="Times New Roman" w:hAnsi="Times New Roman" w:cs="Times New Roman"/>
          <w:b w:val="0"/>
          <w:sz w:val="24"/>
          <w:szCs w:val="24"/>
        </w:rPr>
        <w:t>К какой группе методов управления рисками относится обучение и инструктирование персонала</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7 </w:t>
      </w:r>
      <w:r w:rsidRPr="005F3F31">
        <w:rPr>
          <w:rStyle w:val="ae"/>
          <w:rFonts w:ascii="Times New Roman" w:hAnsi="Times New Roman" w:cs="Times New Roman"/>
          <w:b w:val="0"/>
          <w:sz w:val="24"/>
          <w:szCs w:val="24"/>
        </w:rPr>
        <w:t>К какой группе методов управления рисками относится распределение ответственности между участниками проекта</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8 </w:t>
      </w:r>
      <w:r w:rsidRPr="005F3F31">
        <w:rPr>
          <w:rStyle w:val="ae"/>
          <w:rFonts w:ascii="Times New Roman" w:hAnsi="Times New Roman" w:cs="Times New Roman"/>
          <w:b w:val="0"/>
          <w:sz w:val="24"/>
          <w:szCs w:val="24"/>
        </w:rPr>
        <w:t>К какой группе методов управления рисками относится увольнение некомпетентных сотрудников</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b/>
          <w:sz w:val="24"/>
          <w:szCs w:val="24"/>
        </w:rPr>
      </w:pPr>
      <w:r w:rsidRPr="005F3F31">
        <w:rPr>
          <w:rFonts w:ascii="Times New Roman" w:hAnsi="Times New Roman" w:cs="Times New Roman"/>
          <w:sz w:val="24"/>
          <w:szCs w:val="24"/>
        </w:rPr>
        <w:t xml:space="preserve">9 </w:t>
      </w:r>
      <w:r w:rsidRPr="005F3F31">
        <w:rPr>
          <w:rStyle w:val="ae"/>
          <w:rFonts w:ascii="Times New Roman" w:hAnsi="Times New Roman" w:cs="Times New Roman"/>
          <w:b w:val="0"/>
          <w:sz w:val="24"/>
          <w:szCs w:val="24"/>
        </w:rPr>
        <w:t>К какой группе методов управления рисками относится создание системы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10 </w:t>
      </w:r>
      <w:r w:rsidRPr="005F3F31">
        <w:rPr>
          <w:rStyle w:val="ae"/>
          <w:rFonts w:ascii="Times New Roman" w:hAnsi="Times New Roman" w:cs="Times New Roman"/>
          <w:b w:val="0"/>
          <w:sz w:val="24"/>
          <w:szCs w:val="24"/>
        </w:rPr>
        <w:t>К какой группе методов управления рисками относится создание специальных инновационных подразделений</w: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pStyle w:val="Style3"/>
        <w:widowControl/>
        <w:ind w:firstLine="567"/>
        <w:jc w:val="both"/>
        <w:outlineLvl w:val="0"/>
        <w:rPr>
          <w:rStyle w:val="ae"/>
          <w:b w:val="0"/>
        </w:rPr>
      </w:pPr>
      <w:r w:rsidRPr="005F3F31">
        <w:t xml:space="preserve">11 </w:t>
      </w:r>
      <w:r w:rsidRPr="005F3F31">
        <w:rPr>
          <w:rStyle w:val="ae"/>
          <w:b w:val="0"/>
        </w:rPr>
        <w:t>К какой группе методов управления рисками относится распределение инвестиций в разных отраслях и сферах деятельности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а) методы компенсации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б) методы уклонения от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методы локализации рисков;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г) методы диверсификации рисков.</w:t>
      </w:r>
    </w:p>
    <w:p w:rsidR="00263B30" w:rsidRPr="005F3F31" w:rsidRDefault="00263B30" w:rsidP="00263B30">
      <w:pPr>
        <w:pStyle w:val="Style3"/>
        <w:widowControl/>
        <w:ind w:firstLine="567"/>
        <w:jc w:val="both"/>
        <w:outlineLvl w:val="0"/>
        <w:rPr>
          <w:rStyle w:val="ae"/>
          <w:b w:val="0"/>
        </w:rPr>
      </w:pPr>
      <w:r w:rsidRPr="005F3F31">
        <w:rPr>
          <w:rStyle w:val="ae"/>
          <w:b w:val="0"/>
        </w:rPr>
        <w:t>12 К группе финансовых рисков, связанных с покупательной способностью, относятся:</w:t>
      </w:r>
    </w:p>
    <w:p w:rsidR="00263B30" w:rsidRPr="005F3F31" w:rsidRDefault="00263B30" w:rsidP="00263B30">
      <w:pPr>
        <w:pStyle w:val="Style3"/>
        <w:widowControl/>
        <w:ind w:firstLine="567"/>
        <w:jc w:val="both"/>
        <w:outlineLvl w:val="0"/>
        <w:rPr>
          <w:rStyle w:val="ae"/>
          <w:b w:val="0"/>
        </w:rPr>
      </w:pPr>
      <w:r w:rsidRPr="005F3F31">
        <w:rPr>
          <w:rStyle w:val="ae"/>
          <w:b w:val="0"/>
        </w:rPr>
        <w:t>а) авансовый риск;</w:t>
      </w:r>
    </w:p>
    <w:p w:rsidR="00263B30" w:rsidRPr="005F3F31" w:rsidRDefault="00263B30" w:rsidP="00263B30">
      <w:pPr>
        <w:pStyle w:val="Style3"/>
        <w:widowControl/>
        <w:ind w:firstLine="567"/>
        <w:jc w:val="both"/>
        <w:outlineLvl w:val="0"/>
        <w:rPr>
          <w:rStyle w:val="ae"/>
          <w:b w:val="0"/>
        </w:rPr>
      </w:pPr>
      <w:r w:rsidRPr="005F3F31">
        <w:rPr>
          <w:rStyle w:val="ae"/>
          <w:b w:val="0"/>
        </w:rPr>
        <w:t>б) риск снижения финансовой устойчивости;</w:t>
      </w:r>
    </w:p>
    <w:p w:rsidR="00263B30" w:rsidRPr="005F3F31" w:rsidRDefault="00263B30" w:rsidP="00263B30">
      <w:pPr>
        <w:pStyle w:val="Style3"/>
        <w:widowControl/>
        <w:ind w:firstLine="567"/>
        <w:jc w:val="both"/>
        <w:outlineLvl w:val="0"/>
        <w:rPr>
          <w:rStyle w:val="ae"/>
          <w:b w:val="0"/>
        </w:rPr>
      </w:pPr>
      <w:r w:rsidRPr="005F3F31">
        <w:rPr>
          <w:rStyle w:val="ae"/>
          <w:b w:val="0"/>
        </w:rPr>
        <w:t>в) риск ликвидности;</w:t>
      </w:r>
    </w:p>
    <w:p w:rsidR="00263B30" w:rsidRPr="005F3F31" w:rsidRDefault="00263B30" w:rsidP="00263B30">
      <w:pPr>
        <w:pStyle w:val="Style3"/>
        <w:widowControl/>
        <w:ind w:firstLine="567"/>
        <w:jc w:val="both"/>
        <w:outlineLvl w:val="0"/>
        <w:rPr>
          <w:rStyle w:val="ae"/>
          <w:b w:val="0"/>
        </w:rPr>
      </w:pPr>
      <w:r w:rsidRPr="005F3F31">
        <w:rPr>
          <w:rStyle w:val="ae"/>
          <w:b w:val="0"/>
        </w:rPr>
        <w:t>г) инфляционный риск.</w:t>
      </w:r>
    </w:p>
    <w:p w:rsidR="00263B30" w:rsidRPr="005F3F31" w:rsidRDefault="00263B30" w:rsidP="00263B30">
      <w:pPr>
        <w:pStyle w:val="Style3"/>
        <w:widowControl/>
        <w:ind w:firstLine="567"/>
        <w:jc w:val="both"/>
        <w:outlineLvl w:val="0"/>
        <w:rPr>
          <w:rStyle w:val="ae"/>
          <w:b w:val="0"/>
        </w:rPr>
      </w:pPr>
      <w:r w:rsidRPr="005F3F31">
        <w:rPr>
          <w:rStyle w:val="ae"/>
          <w:b w:val="0"/>
        </w:rPr>
        <w:t>13 К группе финансовых рисков, связанных с покупательной способностью, относятся:</w:t>
      </w:r>
    </w:p>
    <w:p w:rsidR="00263B30" w:rsidRPr="005F3F31" w:rsidRDefault="00263B30" w:rsidP="00263B30">
      <w:pPr>
        <w:pStyle w:val="Style3"/>
        <w:widowControl/>
        <w:ind w:firstLine="567"/>
        <w:jc w:val="both"/>
        <w:outlineLvl w:val="0"/>
        <w:rPr>
          <w:rStyle w:val="ae"/>
          <w:b w:val="0"/>
        </w:rPr>
      </w:pPr>
      <w:r w:rsidRPr="005F3F31">
        <w:rPr>
          <w:rStyle w:val="ae"/>
          <w:b w:val="0"/>
        </w:rPr>
        <w:t>а) оборотный риск;</w:t>
      </w:r>
    </w:p>
    <w:p w:rsidR="00263B30" w:rsidRPr="005F3F31" w:rsidRDefault="00263B30" w:rsidP="00263B30">
      <w:pPr>
        <w:pStyle w:val="Style3"/>
        <w:widowControl/>
        <w:ind w:firstLine="567"/>
        <w:jc w:val="both"/>
        <w:outlineLvl w:val="0"/>
        <w:rPr>
          <w:rStyle w:val="ae"/>
          <w:b w:val="0"/>
        </w:rPr>
      </w:pPr>
      <w:r w:rsidRPr="005F3F31">
        <w:rPr>
          <w:rStyle w:val="ae"/>
          <w:b w:val="0"/>
        </w:rPr>
        <w:t>б) риск снижения доходности;</w:t>
      </w:r>
    </w:p>
    <w:p w:rsidR="00263B30" w:rsidRPr="005F3F31" w:rsidRDefault="00263B30" w:rsidP="00263B30">
      <w:pPr>
        <w:pStyle w:val="Style3"/>
        <w:widowControl/>
        <w:ind w:firstLine="567"/>
        <w:jc w:val="both"/>
        <w:outlineLvl w:val="0"/>
        <w:rPr>
          <w:rStyle w:val="ae"/>
          <w:b w:val="0"/>
        </w:rPr>
      </w:pPr>
      <w:r w:rsidRPr="005F3F31">
        <w:rPr>
          <w:rStyle w:val="ae"/>
          <w:b w:val="0"/>
        </w:rPr>
        <w:t>в) дефляционный риск;</w:t>
      </w:r>
    </w:p>
    <w:p w:rsidR="00263B30" w:rsidRPr="005F3F31" w:rsidRDefault="00263B30" w:rsidP="00263B30">
      <w:pPr>
        <w:pStyle w:val="Style3"/>
        <w:widowControl/>
        <w:ind w:firstLine="567"/>
        <w:jc w:val="both"/>
        <w:outlineLvl w:val="0"/>
        <w:rPr>
          <w:rStyle w:val="ae"/>
          <w:b w:val="0"/>
        </w:rPr>
      </w:pPr>
      <w:r w:rsidRPr="005F3F31">
        <w:rPr>
          <w:rStyle w:val="ae"/>
          <w:b w:val="0"/>
        </w:rPr>
        <w:t>г) валютный риск.</w:t>
      </w:r>
    </w:p>
    <w:p w:rsidR="00263B30" w:rsidRPr="005F3F31" w:rsidRDefault="00263B30" w:rsidP="00263B30">
      <w:pPr>
        <w:pStyle w:val="Style3"/>
        <w:widowControl/>
        <w:ind w:firstLine="567"/>
        <w:jc w:val="both"/>
        <w:outlineLvl w:val="0"/>
        <w:rPr>
          <w:rStyle w:val="ae"/>
          <w:b w:val="0"/>
        </w:rPr>
      </w:pPr>
      <w:r w:rsidRPr="005F3F31">
        <w:rPr>
          <w:rStyle w:val="ae"/>
          <w:b w:val="0"/>
        </w:rPr>
        <w:t>14 К группе финансовых рисков, связанных с вложением капитала, относятся:</w:t>
      </w:r>
    </w:p>
    <w:p w:rsidR="00263B30" w:rsidRPr="005F3F31" w:rsidRDefault="00263B30" w:rsidP="00263B30">
      <w:pPr>
        <w:pStyle w:val="Style3"/>
        <w:widowControl/>
        <w:ind w:firstLine="567"/>
        <w:jc w:val="both"/>
        <w:outlineLvl w:val="0"/>
        <w:rPr>
          <w:rStyle w:val="ae"/>
          <w:b w:val="0"/>
        </w:rPr>
      </w:pPr>
      <w:r w:rsidRPr="005F3F31">
        <w:rPr>
          <w:rStyle w:val="ae"/>
          <w:b w:val="0"/>
        </w:rPr>
        <w:t>а) риск снижения финансовой устойчивости;</w:t>
      </w:r>
    </w:p>
    <w:p w:rsidR="00263B30" w:rsidRPr="005F3F31" w:rsidRDefault="00263B30" w:rsidP="00263B30">
      <w:pPr>
        <w:pStyle w:val="Style3"/>
        <w:widowControl/>
        <w:ind w:firstLine="567"/>
        <w:jc w:val="both"/>
        <w:outlineLvl w:val="0"/>
        <w:rPr>
          <w:rStyle w:val="ae"/>
          <w:b w:val="0"/>
        </w:rPr>
      </w:pPr>
      <w:r w:rsidRPr="005F3F31">
        <w:rPr>
          <w:rStyle w:val="ae"/>
          <w:b w:val="0"/>
        </w:rPr>
        <w:lastRenderedPageBreak/>
        <w:t>б) риски прямых финансовых потерь;</w:t>
      </w:r>
    </w:p>
    <w:p w:rsidR="00263B30" w:rsidRPr="005F3F31" w:rsidRDefault="00263B30" w:rsidP="00263B30">
      <w:pPr>
        <w:pStyle w:val="Style3"/>
        <w:widowControl/>
        <w:ind w:firstLine="567"/>
        <w:jc w:val="both"/>
        <w:outlineLvl w:val="0"/>
        <w:rPr>
          <w:rStyle w:val="ae"/>
          <w:b w:val="0"/>
        </w:rPr>
      </w:pPr>
      <w:r w:rsidRPr="005F3F31">
        <w:rPr>
          <w:rStyle w:val="ae"/>
          <w:b w:val="0"/>
        </w:rPr>
        <w:t>в) инфляционный риск;</w:t>
      </w:r>
    </w:p>
    <w:p w:rsidR="00263B30" w:rsidRPr="005F3F31" w:rsidRDefault="00263B30" w:rsidP="00263B30">
      <w:pPr>
        <w:pStyle w:val="Style3"/>
        <w:widowControl/>
        <w:ind w:firstLine="567"/>
        <w:jc w:val="both"/>
        <w:outlineLvl w:val="0"/>
        <w:rPr>
          <w:rStyle w:val="ae"/>
          <w:b w:val="0"/>
        </w:rPr>
      </w:pPr>
      <w:r w:rsidRPr="005F3F31">
        <w:rPr>
          <w:rStyle w:val="ae"/>
          <w:b w:val="0"/>
        </w:rPr>
        <w:t>г) авансовый риск.</w:t>
      </w:r>
    </w:p>
    <w:p w:rsidR="00263B30" w:rsidRPr="005F3F31" w:rsidRDefault="00263B30" w:rsidP="00263B30">
      <w:pPr>
        <w:pStyle w:val="Style3"/>
        <w:widowControl/>
        <w:ind w:firstLine="567"/>
        <w:jc w:val="both"/>
        <w:outlineLvl w:val="0"/>
        <w:rPr>
          <w:rStyle w:val="ae"/>
          <w:b w:val="0"/>
        </w:rPr>
      </w:pPr>
      <w:r w:rsidRPr="005F3F31">
        <w:rPr>
          <w:rStyle w:val="ae"/>
          <w:b w:val="0"/>
        </w:rPr>
        <w:t>15 Подвид валютного риска, связанный с изменением курса валют, источником которого являются будущие операции в иностранной валюте, называется:</w:t>
      </w:r>
    </w:p>
    <w:p w:rsidR="00263B30" w:rsidRPr="005F3F31" w:rsidRDefault="00263B30" w:rsidP="00263B30">
      <w:pPr>
        <w:pStyle w:val="Style3"/>
        <w:widowControl/>
        <w:ind w:firstLine="567"/>
        <w:jc w:val="both"/>
        <w:outlineLvl w:val="0"/>
        <w:rPr>
          <w:rStyle w:val="ae"/>
          <w:b w:val="0"/>
        </w:rPr>
      </w:pPr>
      <w:r w:rsidRPr="005F3F31">
        <w:rPr>
          <w:rStyle w:val="ae"/>
          <w:b w:val="0"/>
        </w:rPr>
        <w:t>а) операционным;</w:t>
      </w:r>
    </w:p>
    <w:p w:rsidR="00263B30" w:rsidRPr="005F3F31" w:rsidRDefault="00263B30" w:rsidP="00263B30">
      <w:pPr>
        <w:pStyle w:val="Style3"/>
        <w:widowControl/>
        <w:ind w:firstLine="567"/>
        <w:jc w:val="both"/>
        <w:outlineLvl w:val="0"/>
        <w:rPr>
          <w:rStyle w:val="ae"/>
          <w:b w:val="0"/>
        </w:rPr>
      </w:pPr>
      <w:r w:rsidRPr="005F3F31">
        <w:rPr>
          <w:rStyle w:val="ae"/>
          <w:b w:val="0"/>
        </w:rPr>
        <w:t>б) трансляционным;</w:t>
      </w:r>
    </w:p>
    <w:p w:rsidR="00263B30" w:rsidRPr="005F3F31" w:rsidRDefault="00263B30" w:rsidP="00263B30">
      <w:pPr>
        <w:pStyle w:val="Style3"/>
        <w:widowControl/>
        <w:ind w:firstLine="567"/>
        <w:jc w:val="both"/>
        <w:outlineLvl w:val="0"/>
        <w:rPr>
          <w:rStyle w:val="ae"/>
          <w:b w:val="0"/>
        </w:rPr>
      </w:pPr>
      <w:r w:rsidRPr="005F3F31">
        <w:rPr>
          <w:rStyle w:val="ae"/>
          <w:b w:val="0"/>
        </w:rPr>
        <w:t>в) экономическим.</w:t>
      </w:r>
    </w:p>
    <w:p w:rsidR="00263B30" w:rsidRPr="005F3F31" w:rsidRDefault="00263B30" w:rsidP="00263B30">
      <w:pPr>
        <w:pStyle w:val="Style3"/>
        <w:widowControl/>
        <w:ind w:firstLine="567"/>
        <w:jc w:val="both"/>
        <w:outlineLvl w:val="0"/>
        <w:rPr>
          <w:rStyle w:val="ae"/>
          <w:b w:val="0"/>
        </w:rPr>
      </w:pPr>
      <w:r w:rsidRPr="005F3F31">
        <w:rPr>
          <w:rStyle w:val="ae"/>
          <w:b w:val="0"/>
        </w:rPr>
        <w:t>16 Подвид валютного риска, связанный с изменениями валютных курсов в период между заключением сделки и осуществлением платежа по ней, называется:</w:t>
      </w:r>
    </w:p>
    <w:p w:rsidR="00263B30" w:rsidRPr="005F3F31" w:rsidRDefault="00263B30" w:rsidP="00263B30">
      <w:pPr>
        <w:pStyle w:val="Style3"/>
        <w:widowControl/>
        <w:ind w:firstLine="567"/>
        <w:jc w:val="both"/>
        <w:outlineLvl w:val="0"/>
        <w:rPr>
          <w:rStyle w:val="ae"/>
          <w:b w:val="0"/>
        </w:rPr>
      </w:pPr>
      <w:r w:rsidRPr="005F3F31">
        <w:rPr>
          <w:rStyle w:val="ae"/>
          <w:b w:val="0"/>
        </w:rPr>
        <w:t>а) операционным;</w:t>
      </w:r>
    </w:p>
    <w:p w:rsidR="00263B30" w:rsidRPr="005F3F31" w:rsidRDefault="00263B30" w:rsidP="00263B30">
      <w:pPr>
        <w:pStyle w:val="Style3"/>
        <w:widowControl/>
        <w:ind w:firstLine="567"/>
        <w:jc w:val="both"/>
        <w:outlineLvl w:val="0"/>
        <w:rPr>
          <w:rStyle w:val="ae"/>
          <w:b w:val="0"/>
        </w:rPr>
      </w:pPr>
      <w:r w:rsidRPr="005F3F31">
        <w:rPr>
          <w:rStyle w:val="ae"/>
          <w:b w:val="0"/>
        </w:rPr>
        <w:t>б) трансляционным;</w:t>
      </w:r>
    </w:p>
    <w:p w:rsidR="00263B30" w:rsidRPr="005F3F31" w:rsidRDefault="00263B30" w:rsidP="00263B30">
      <w:pPr>
        <w:pStyle w:val="Style3"/>
        <w:widowControl/>
        <w:ind w:firstLine="567"/>
        <w:jc w:val="both"/>
        <w:outlineLvl w:val="0"/>
        <w:rPr>
          <w:rStyle w:val="ae"/>
          <w:b w:val="0"/>
        </w:rPr>
      </w:pPr>
      <w:r w:rsidRPr="005F3F31">
        <w:rPr>
          <w:rStyle w:val="ae"/>
          <w:b w:val="0"/>
        </w:rPr>
        <w:t>в) экономическим.</w:t>
      </w:r>
    </w:p>
    <w:p w:rsidR="00263B30" w:rsidRPr="005F3F31" w:rsidRDefault="00263B30" w:rsidP="00263B30">
      <w:pPr>
        <w:pStyle w:val="Style3"/>
        <w:widowControl/>
        <w:ind w:firstLine="567"/>
        <w:jc w:val="both"/>
        <w:outlineLvl w:val="0"/>
        <w:rPr>
          <w:rStyle w:val="ae"/>
          <w:b w:val="0"/>
        </w:rPr>
      </w:pPr>
      <w:r w:rsidRPr="005F3F31">
        <w:rPr>
          <w:rStyle w:val="ae"/>
          <w:b w:val="0"/>
        </w:rPr>
        <w:t>17 Подвид валютного риска, связанный с различиями в учете активов и пассивов фирмы в иностранной и национальной валюте, называется:</w:t>
      </w:r>
    </w:p>
    <w:p w:rsidR="00263B30" w:rsidRPr="005F3F31" w:rsidRDefault="00263B30" w:rsidP="00263B30">
      <w:pPr>
        <w:pStyle w:val="Style3"/>
        <w:widowControl/>
        <w:ind w:firstLine="567"/>
        <w:jc w:val="both"/>
        <w:outlineLvl w:val="0"/>
        <w:rPr>
          <w:rStyle w:val="ae"/>
          <w:b w:val="0"/>
        </w:rPr>
      </w:pPr>
      <w:r w:rsidRPr="005F3F31">
        <w:rPr>
          <w:rStyle w:val="ae"/>
          <w:b w:val="0"/>
        </w:rPr>
        <w:t>а) операционным;</w:t>
      </w:r>
    </w:p>
    <w:p w:rsidR="00263B30" w:rsidRPr="005F3F31" w:rsidRDefault="00263B30" w:rsidP="00263B30">
      <w:pPr>
        <w:pStyle w:val="Style3"/>
        <w:widowControl/>
        <w:ind w:firstLine="567"/>
        <w:jc w:val="both"/>
        <w:outlineLvl w:val="0"/>
        <w:rPr>
          <w:rStyle w:val="ae"/>
          <w:b w:val="0"/>
        </w:rPr>
      </w:pPr>
      <w:r w:rsidRPr="005F3F31">
        <w:rPr>
          <w:rStyle w:val="ae"/>
          <w:b w:val="0"/>
        </w:rPr>
        <w:t>б) трансляционным;</w:t>
      </w:r>
    </w:p>
    <w:p w:rsidR="00263B30" w:rsidRPr="005F3F31" w:rsidRDefault="00263B30" w:rsidP="00263B30">
      <w:pPr>
        <w:pStyle w:val="Style3"/>
        <w:widowControl/>
        <w:ind w:firstLine="567"/>
        <w:jc w:val="both"/>
        <w:outlineLvl w:val="0"/>
        <w:rPr>
          <w:rStyle w:val="ae"/>
          <w:b w:val="0"/>
        </w:rPr>
      </w:pPr>
      <w:r w:rsidRPr="005F3F31">
        <w:rPr>
          <w:rStyle w:val="ae"/>
          <w:b w:val="0"/>
        </w:rPr>
        <w:t>в) экономическим.</w:t>
      </w:r>
    </w:p>
    <w:p w:rsidR="00263B30" w:rsidRPr="005F3F31" w:rsidRDefault="00263B30" w:rsidP="00263B30">
      <w:pPr>
        <w:pStyle w:val="Style3"/>
        <w:widowControl/>
        <w:ind w:firstLine="567"/>
        <w:jc w:val="both"/>
        <w:outlineLvl w:val="0"/>
        <w:rPr>
          <w:rStyle w:val="ae"/>
          <w:b w:val="0"/>
        </w:rPr>
      </w:pPr>
      <w:r w:rsidRPr="005F3F31">
        <w:rPr>
          <w:rStyle w:val="ae"/>
          <w:b w:val="0"/>
        </w:rPr>
        <w:t>18 Риск, который не зависит от состояния рынка и является спецификой конкретной организации, называется:</w:t>
      </w:r>
    </w:p>
    <w:p w:rsidR="00263B30" w:rsidRPr="005F3F31" w:rsidRDefault="00263B30" w:rsidP="00263B30">
      <w:pPr>
        <w:pStyle w:val="Style3"/>
        <w:widowControl/>
        <w:ind w:firstLine="567"/>
        <w:jc w:val="both"/>
        <w:outlineLvl w:val="0"/>
        <w:rPr>
          <w:rStyle w:val="ae"/>
          <w:b w:val="0"/>
        </w:rPr>
      </w:pPr>
      <w:r w:rsidRPr="005F3F31">
        <w:rPr>
          <w:rStyle w:val="ae"/>
          <w:b w:val="0"/>
        </w:rPr>
        <w:t>а) чистым;</w:t>
      </w:r>
    </w:p>
    <w:p w:rsidR="00263B30" w:rsidRPr="005F3F31" w:rsidRDefault="00263B30" w:rsidP="00263B30">
      <w:pPr>
        <w:pStyle w:val="Style3"/>
        <w:widowControl/>
        <w:ind w:firstLine="567"/>
        <w:jc w:val="both"/>
        <w:outlineLvl w:val="0"/>
        <w:rPr>
          <w:rStyle w:val="ae"/>
          <w:b w:val="0"/>
        </w:rPr>
      </w:pPr>
      <w:r w:rsidRPr="005F3F31">
        <w:rPr>
          <w:rStyle w:val="ae"/>
          <w:b w:val="0"/>
        </w:rPr>
        <w:t>б) спекулятивным;</w:t>
      </w:r>
    </w:p>
    <w:p w:rsidR="00263B30" w:rsidRPr="005F3F31" w:rsidRDefault="00263B30" w:rsidP="00263B30">
      <w:pPr>
        <w:pStyle w:val="Style3"/>
        <w:widowControl/>
        <w:ind w:firstLine="567"/>
        <w:jc w:val="both"/>
        <w:outlineLvl w:val="0"/>
        <w:rPr>
          <w:rStyle w:val="ae"/>
          <w:b w:val="0"/>
        </w:rPr>
      </w:pPr>
      <w:r w:rsidRPr="005F3F31">
        <w:rPr>
          <w:rStyle w:val="ae"/>
          <w:b w:val="0"/>
        </w:rPr>
        <w:t>в) системным;</w:t>
      </w:r>
    </w:p>
    <w:p w:rsidR="00263B30" w:rsidRPr="005F3F31" w:rsidRDefault="00263B30" w:rsidP="00263B30">
      <w:pPr>
        <w:pStyle w:val="Style3"/>
        <w:widowControl/>
        <w:ind w:firstLine="567"/>
        <w:jc w:val="both"/>
        <w:outlineLvl w:val="0"/>
        <w:rPr>
          <w:rStyle w:val="ae"/>
          <w:b w:val="0"/>
        </w:rPr>
      </w:pPr>
      <w:r w:rsidRPr="005F3F31">
        <w:rPr>
          <w:rStyle w:val="ae"/>
          <w:b w:val="0"/>
        </w:rPr>
        <w:t>г) несистемным.</w:t>
      </w:r>
    </w:p>
    <w:p w:rsidR="00263B30" w:rsidRPr="005F3F31" w:rsidRDefault="00263B30" w:rsidP="00263B30">
      <w:pPr>
        <w:pStyle w:val="a8"/>
        <w:shd w:val="clear" w:color="auto" w:fill="FFFFFF"/>
        <w:spacing w:before="0" w:beforeAutospacing="0" w:after="0" w:afterAutospacing="0"/>
        <w:ind w:firstLine="567"/>
        <w:jc w:val="both"/>
        <w:rPr>
          <w:b/>
        </w:rPr>
      </w:pPr>
      <w:r w:rsidRPr="005F3F31">
        <w:rPr>
          <w:rStyle w:val="ae"/>
          <w:b w:val="0"/>
        </w:rPr>
        <w:t>19 Риск, связанный с изменениями, вызванными общерыночными колебаниями, и не зависящий от конкретного предприятия, называется:</w:t>
      </w:r>
    </w:p>
    <w:p w:rsidR="00263B30" w:rsidRPr="005F3F31" w:rsidRDefault="00263B30" w:rsidP="00263B30">
      <w:pPr>
        <w:pStyle w:val="Style3"/>
        <w:widowControl/>
        <w:ind w:firstLine="567"/>
        <w:jc w:val="both"/>
        <w:outlineLvl w:val="0"/>
        <w:rPr>
          <w:rStyle w:val="ae"/>
          <w:b w:val="0"/>
        </w:rPr>
      </w:pPr>
      <w:r w:rsidRPr="005F3F31">
        <w:rPr>
          <w:rStyle w:val="ae"/>
          <w:b w:val="0"/>
        </w:rPr>
        <w:t>а) чистым;</w:t>
      </w:r>
    </w:p>
    <w:p w:rsidR="00263B30" w:rsidRPr="005F3F31" w:rsidRDefault="00263B30" w:rsidP="00263B30">
      <w:pPr>
        <w:pStyle w:val="Style3"/>
        <w:widowControl/>
        <w:ind w:firstLine="567"/>
        <w:jc w:val="both"/>
        <w:outlineLvl w:val="0"/>
        <w:rPr>
          <w:rStyle w:val="ae"/>
          <w:b w:val="0"/>
        </w:rPr>
      </w:pPr>
      <w:r w:rsidRPr="005F3F31">
        <w:rPr>
          <w:rStyle w:val="ae"/>
          <w:b w:val="0"/>
        </w:rPr>
        <w:t>б) спекулятивным;</w:t>
      </w:r>
    </w:p>
    <w:p w:rsidR="00263B30" w:rsidRPr="005F3F31" w:rsidRDefault="00263B30" w:rsidP="00263B30">
      <w:pPr>
        <w:pStyle w:val="Style3"/>
        <w:widowControl/>
        <w:ind w:firstLine="567"/>
        <w:jc w:val="both"/>
        <w:outlineLvl w:val="0"/>
        <w:rPr>
          <w:rStyle w:val="ae"/>
          <w:b w:val="0"/>
        </w:rPr>
      </w:pPr>
      <w:r w:rsidRPr="005F3F31">
        <w:rPr>
          <w:rStyle w:val="ae"/>
          <w:b w:val="0"/>
        </w:rPr>
        <w:t>в) системным;</w:t>
      </w:r>
    </w:p>
    <w:p w:rsidR="00263B30" w:rsidRPr="005F3F31" w:rsidRDefault="00263B30" w:rsidP="00263B30">
      <w:pPr>
        <w:pStyle w:val="Style3"/>
        <w:widowControl/>
        <w:ind w:firstLine="567"/>
        <w:jc w:val="both"/>
        <w:outlineLvl w:val="0"/>
        <w:rPr>
          <w:rStyle w:val="ae"/>
          <w:b w:val="0"/>
        </w:rPr>
      </w:pPr>
      <w:r w:rsidRPr="005F3F31">
        <w:rPr>
          <w:rStyle w:val="ae"/>
          <w:b w:val="0"/>
        </w:rPr>
        <w:t>г) несистемным.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домашние задания (ИДЗ) – темы рефератов: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 Принятие решений в современной организации и корректировка на риск..</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2 Негэнтропийный подход в управлении риском.</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3 Исследование характеристик риска с позиций энтропии и негэнтропии и особенности управления риском. </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4 Система риск-менеджмента современной организации: тактические и стратегические аспекты.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5 Риск-менеджмент как подсистема инновационного менеджмента в организации.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6 Особенности оценки рисков с использованием методологии финансового анализа.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7 Интегрированный риск-менеджмент и критика фрагментарного риск-менеджмента..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8 Карта рисков. Особенности когнитивного подхода в идентификации и управлении рисками.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12 Рисковая ситуация как инструмент анализа поля рисков современной организации.</w:t>
      </w:r>
    </w:p>
    <w:p w:rsidR="00263B30" w:rsidRPr="005F3F31" w:rsidRDefault="00263B30" w:rsidP="00263B30">
      <w:pPr>
        <w:pStyle w:val="Style3"/>
        <w:widowControl/>
        <w:ind w:firstLine="567"/>
        <w:jc w:val="both"/>
        <w:outlineLvl w:val="0"/>
        <w:rPr>
          <w:b/>
        </w:rPr>
      </w:pPr>
    </w:p>
    <w:p w:rsidR="00263B30" w:rsidRPr="005F3F31" w:rsidRDefault="00263B30" w:rsidP="00263B30">
      <w:pPr>
        <w:pStyle w:val="Style3"/>
        <w:widowControl/>
        <w:ind w:firstLine="567"/>
        <w:jc w:val="both"/>
        <w:outlineLvl w:val="0"/>
        <w:rPr>
          <w:b/>
        </w:rPr>
      </w:pPr>
    </w:p>
    <w:p w:rsidR="00263B30" w:rsidRPr="005F3F31" w:rsidRDefault="00263B30" w:rsidP="00263B30">
      <w:pPr>
        <w:pStyle w:val="Style3"/>
        <w:widowControl/>
        <w:ind w:firstLine="567"/>
        <w:jc w:val="both"/>
        <w:outlineLvl w:val="0"/>
      </w:pPr>
      <w:r w:rsidRPr="005F3F31">
        <w:t>Тема 3.2. Исследование риска на основе методов теории игр, чувствительности и анализа сценариев. Исследование рисков на основе методов дерева решений, аналогий и оптимизация вторичных рисков. Применение математического ожидания и стандартного отклонения для оценки рисков</w:t>
      </w:r>
    </w:p>
    <w:p w:rsidR="00263B30" w:rsidRPr="005F3F31" w:rsidRDefault="00263B30" w:rsidP="00263B30">
      <w:pPr>
        <w:pStyle w:val="Style3"/>
        <w:widowControl/>
        <w:ind w:firstLine="567"/>
        <w:jc w:val="both"/>
        <w:outlineLvl w:val="0"/>
      </w:pP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Задача № 1.</w:t>
      </w:r>
    </w:p>
    <w:p w:rsidR="00263B30" w:rsidRPr="005F3F31" w:rsidRDefault="00263B30" w:rsidP="00263B30">
      <w:pPr>
        <w:pStyle w:val="Style3"/>
        <w:widowControl/>
        <w:ind w:firstLine="567"/>
        <w:jc w:val="both"/>
        <w:outlineLvl w:val="0"/>
      </w:pPr>
      <w:r w:rsidRPr="005F3F31">
        <w:t>Магазин в начале операционного дня закупает для реализации скоропортящийся продукт по цене (без НДС) 150 руб. / ед. Цена реализации этого продукта (без НДС) – 180 руб. / ед. Маркетинговые исследования показывают, что ежедневный спрос на этот продукт может составлять 1, 2, 3 или 4 единицы. Если продукт не продан в течение операционного дня, его реализуют в конце дня по цене 100 руб. / ед. Используя максиминный критерий Вальда (максимин) и критерий максимакса уточнить, сколько единиц этого продукта целесообразно закупать магазину с минимальным риском и сколько единиц продукта целесообразно покупать, ориентируясь на максимальную прибыль. Возможные прибыли магазина за день целесообразно представить в виде таблицы 1.</w:t>
      </w:r>
    </w:p>
    <w:p w:rsidR="00263B30" w:rsidRPr="005F3F31" w:rsidRDefault="00263B30" w:rsidP="00263B30">
      <w:pPr>
        <w:pStyle w:val="Style3"/>
        <w:widowControl/>
        <w:jc w:val="both"/>
        <w:outlineLvl w:val="0"/>
      </w:pPr>
      <w:r w:rsidRPr="005F3F31">
        <w:t>Таблица 1 – Возможная прибыль магазина при реализации скоропортящегося продукта,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263B30" w:rsidRPr="00DB4A4F" w:rsidTr="00353CD2">
        <w:tc>
          <w:tcPr>
            <w:tcW w:w="1857" w:type="dxa"/>
            <w:vMerge w:val="restart"/>
            <w:shd w:val="clear" w:color="auto" w:fill="DDDDDD"/>
            <w:vAlign w:val="center"/>
          </w:tcPr>
          <w:p w:rsidR="00263B30" w:rsidRPr="005F3F31" w:rsidRDefault="00263B30" w:rsidP="00353CD2">
            <w:pPr>
              <w:pStyle w:val="Style3"/>
              <w:widowControl/>
              <w:jc w:val="center"/>
              <w:outlineLvl w:val="0"/>
            </w:pPr>
            <w:r w:rsidRPr="005F3F31">
              <w:t>Уровень ежедневного спроса</w:t>
            </w:r>
          </w:p>
        </w:tc>
        <w:tc>
          <w:tcPr>
            <w:tcW w:w="7431" w:type="dxa"/>
            <w:gridSpan w:val="4"/>
            <w:shd w:val="clear" w:color="auto" w:fill="DDDDDD"/>
            <w:vAlign w:val="center"/>
          </w:tcPr>
          <w:p w:rsidR="00263B30" w:rsidRPr="005F3F31" w:rsidRDefault="00263B30" w:rsidP="00353CD2">
            <w:pPr>
              <w:pStyle w:val="Style3"/>
              <w:widowControl/>
              <w:jc w:val="center"/>
              <w:outlineLvl w:val="0"/>
            </w:pPr>
            <w:r w:rsidRPr="005F3F31">
              <w:t>Количество единиц продукта, закупленных для реализации</w:t>
            </w:r>
          </w:p>
        </w:tc>
      </w:tr>
      <w:tr w:rsidR="00263B30" w:rsidRPr="005F3F31" w:rsidTr="00353CD2">
        <w:tc>
          <w:tcPr>
            <w:tcW w:w="1857" w:type="dxa"/>
            <w:vMerge/>
            <w:shd w:val="clear" w:color="auto" w:fill="DDDDDD"/>
            <w:vAlign w:val="center"/>
          </w:tcPr>
          <w:p w:rsidR="00263B30" w:rsidRPr="005F3F31" w:rsidRDefault="00263B30" w:rsidP="00353CD2">
            <w:pPr>
              <w:pStyle w:val="Style3"/>
              <w:widowControl/>
              <w:jc w:val="center"/>
              <w:outlineLvl w:val="0"/>
            </w:pPr>
          </w:p>
        </w:tc>
        <w:tc>
          <w:tcPr>
            <w:tcW w:w="1857" w:type="dxa"/>
            <w:shd w:val="clear" w:color="auto" w:fill="DDDDDD"/>
            <w:vAlign w:val="center"/>
          </w:tcPr>
          <w:p w:rsidR="00263B30" w:rsidRPr="005F3F31" w:rsidRDefault="00263B30" w:rsidP="00353CD2">
            <w:pPr>
              <w:pStyle w:val="Style3"/>
              <w:widowControl/>
              <w:jc w:val="center"/>
              <w:outlineLvl w:val="0"/>
            </w:pPr>
            <w:r w:rsidRPr="005F3F31">
              <w:t>1</w:t>
            </w:r>
          </w:p>
        </w:tc>
        <w:tc>
          <w:tcPr>
            <w:tcW w:w="1858" w:type="dxa"/>
            <w:shd w:val="clear" w:color="auto" w:fill="DDDDDD"/>
            <w:vAlign w:val="center"/>
          </w:tcPr>
          <w:p w:rsidR="00263B30" w:rsidRPr="005F3F31" w:rsidRDefault="00263B30" w:rsidP="00353CD2">
            <w:pPr>
              <w:pStyle w:val="Style3"/>
              <w:widowControl/>
              <w:jc w:val="center"/>
              <w:outlineLvl w:val="0"/>
            </w:pPr>
            <w:r w:rsidRPr="005F3F31">
              <w:t>2</w:t>
            </w:r>
          </w:p>
        </w:tc>
        <w:tc>
          <w:tcPr>
            <w:tcW w:w="1858" w:type="dxa"/>
            <w:shd w:val="clear" w:color="auto" w:fill="DDDDDD"/>
            <w:vAlign w:val="center"/>
          </w:tcPr>
          <w:p w:rsidR="00263B30" w:rsidRPr="005F3F31" w:rsidRDefault="00263B30" w:rsidP="00353CD2">
            <w:pPr>
              <w:pStyle w:val="Style3"/>
              <w:widowControl/>
              <w:jc w:val="center"/>
              <w:outlineLvl w:val="0"/>
            </w:pPr>
            <w:r w:rsidRPr="005F3F31">
              <w:t>3</w:t>
            </w:r>
          </w:p>
        </w:tc>
        <w:tc>
          <w:tcPr>
            <w:tcW w:w="1858" w:type="dxa"/>
            <w:shd w:val="clear" w:color="auto" w:fill="DDDDDD"/>
            <w:vAlign w:val="center"/>
          </w:tcPr>
          <w:p w:rsidR="00263B30" w:rsidRPr="005F3F31" w:rsidRDefault="00263B30" w:rsidP="00353CD2">
            <w:pPr>
              <w:pStyle w:val="Style3"/>
              <w:widowControl/>
              <w:jc w:val="center"/>
              <w:outlineLvl w:val="0"/>
            </w:pPr>
            <w:r w:rsidRPr="005F3F31">
              <w:t>4</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1</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-20</w:t>
            </w:r>
          </w:p>
        </w:tc>
        <w:tc>
          <w:tcPr>
            <w:tcW w:w="1858" w:type="dxa"/>
            <w:vAlign w:val="center"/>
          </w:tcPr>
          <w:p w:rsidR="00263B30" w:rsidRPr="005F3F31" w:rsidRDefault="00263B30" w:rsidP="00353CD2">
            <w:pPr>
              <w:pStyle w:val="Style3"/>
              <w:widowControl/>
              <w:jc w:val="center"/>
              <w:outlineLvl w:val="0"/>
            </w:pPr>
            <w:r w:rsidRPr="005F3F31">
              <w:t>-70</w:t>
            </w:r>
          </w:p>
        </w:tc>
        <w:tc>
          <w:tcPr>
            <w:tcW w:w="1858" w:type="dxa"/>
            <w:vAlign w:val="center"/>
          </w:tcPr>
          <w:p w:rsidR="00263B30" w:rsidRPr="005F3F31" w:rsidRDefault="00263B30" w:rsidP="00353CD2">
            <w:pPr>
              <w:pStyle w:val="Style3"/>
              <w:widowControl/>
              <w:jc w:val="center"/>
              <w:outlineLvl w:val="0"/>
            </w:pPr>
            <w:r w:rsidRPr="005F3F31">
              <w:t>-120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2</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10</w:t>
            </w:r>
          </w:p>
        </w:tc>
        <w:tc>
          <w:tcPr>
            <w:tcW w:w="1858" w:type="dxa"/>
            <w:vAlign w:val="center"/>
          </w:tcPr>
          <w:p w:rsidR="00263B30" w:rsidRPr="005F3F31" w:rsidRDefault="00263B30" w:rsidP="00353CD2">
            <w:pPr>
              <w:pStyle w:val="Style3"/>
              <w:widowControl/>
              <w:jc w:val="center"/>
              <w:outlineLvl w:val="0"/>
            </w:pPr>
            <w:r w:rsidRPr="005F3F31">
              <w:t>-40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3</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90</w:t>
            </w:r>
          </w:p>
        </w:tc>
        <w:tc>
          <w:tcPr>
            <w:tcW w:w="1858" w:type="dxa"/>
            <w:vAlign w:val="center"/>
          </w:tcPr>
          <w:p w:rsidR="00263B30" w:rsidRPr="005F3F31" w:rsidRDefault="00263B30" w:rsidP="00353CD2">
            <w:pPr>
              <w:pStyle w:val="Style3"/>
              <w:widowControl/>
              <w:jc w:val="center"/>
              <w:outlineLvl w:val="0"/>
            </w:pPr>
            <w:r w:rsidRPr="005F3F31">
              <w:t>40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4</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90</w:t>
            </w:r>
          </w:p>
        </w:tc>
        <w:tc>
          <w:tcPr>
            <w:tcW w:w="1858" w:type="dxa"/>
            <w:vAlign w:val="center"/>
          </w:tcPr>
          <w:p w:rsidR="00263B30" w:rsidRPr="005F3F31" w:rsidRDefault="00263B30" w:rsidP="00353CD2">
            <w:pPr>
              <w:pStyle w:val="Style3"/>
              <w:widowControl/>
              <w:jc w:val="center"/>
              <w:outlineLvl w:val="0"/>
            </w:pPr>
            <w:r w:rsidRPr="005F3F31">
              <w:t>120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Максимакс</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90</w:t>
            </w:r>
          </w:p>
        </w:tc>
        <w:tc>
          <w:tcPr>
            <w:tcW w:w="1858" w:type="dxa"/>
            <w:vAlign w:val="center"/>
          </w:tcPr>
          <w:p w:rsidR="00263B30" w:rsidRPr="005F3F31" w:rsidRDefault="00263B30" w:rsidP="00353CD2">
            <w:pPr>
              <w:pStyle w:val="Style3"/>
              <w:widowControl/>
              <w:jc w:val="center"/>
              <w:outlineLvl w:val="0"/>
            </w:pPr>
            <w:r w:rsidRPr="005F3F31">
              <w:t>120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Максимин</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-20</w:t>
            </w:r>
          </w:p>
        </w:tc>
        <w:tc>
          <w:tcPr>
            <w:tcW w:w="1858" w:type="dxa"/>
            <w:vAlign w:val="center"/>
          </w:tcPr>
          <w:p w:rsidR="00263B30" w:rsidRPr="005F3F31" w:rsidRDefault="00263B30" w:rsidP="00353CD2">
            <w:pPr>
              <w:pStyle w:val="Style3"/>
              <w:widowControl/>
              <w:jc w:val="center"/>
              <w:outlineLvl w:val="0"/>
            </w:pPr>
            <w:r w:rsidRPr="005F3F31">
              <w:t>-70</w:t>
            </w:r>
          </w:p>
        </w:tc>
        <w:tc>
          <w:tcPr>
            <w:tcW w:w="1858" w:type="dxa"/>
            <w:vAlign w:val="center"/>
          </w:tcPr>
          <w:p w:rsidR="00263B30" w:rsidRPr="005F3F31" w:rsidRDefault="00263B30" w:rsidP="00353CD2">
            <w:pPr>
              <w:pStyle w:val="Style3"/>
              <w:widowControl/>
              <w:jc w:val="center"/>
              <w:outlineLvl w:val="0"/>
            </w:pPr>
            <w:r w:rsidRPr="005F3F31">
              <w:t>-120</w:t>
            </w:r>
          </w:p>
        </w:tc>
      </w:tr>
    </w:tbl>
    <w:p w:rsidR="00263B30" w:rsidRPr="005F3F31" w:rsidRDefault="00263B30" w:rsidP="00263B30">
      <w:pPr>
        <w:pStyle w:val="Style3"/>
        <w:widowControl/>
        <w:jc w:val="center"/>
        <w:outlineLvl w:val="0"/>
      </w:pPr>
    </w:p>
    <w:p w:rsidR="00263B30" w:rsidRPr="005F3F31" w:rsidRDefault="00263B30" w:rsidP="00263B30">
      <w:pPr>
        <w:pStyle w:val="Style3"/>
        <w:widowControl/>
        <w:ind w:firstLine="567"/>
        <w:jc w:val="both"/>
        <w:outlineLvl w:val="0"/>
        <w:rPr>
          <w:b/>
          <w:i/>
        </w:rPr>
      </w:pPr>
      <w:r w:rsidRPr="005F3F31">
        <w:rPr>
          <w:b/>
          <w:i/>
        </w:rPr>
        <w:t>Задача № 2.</w:t>
      </w:r>
    </w:p>
    <w:p w:rsidR="00263B30" w:rsidRPr="005F3F31" w:rsidRDefault="00263B30" w:rsidP="00263B30">
      <w:pPr>
        <w:pStyle w:val="Style3"/>
        <w:widowControl/>
        <w:ind w:firstLine="567"/>
        <w:jc w:val="both"/>
        <w:outlineLvl w:val="0"/>
      </w:pPr>
      <w:r w:rsidRPr="005F3F31">
        <w:t>Магазин в начале операционного дня закупает для реализации скоропортящийся продукт по цене (без НДС) 150 руб. / ед. Цена реализации этого продукта (без НДС) – 180 руб. / ед. Маркетинговые исследования показывают, что ежедневный спрос на этот продукт может составлять 1, 2, 3 или 4 единицы. Если продукт не продан в течение операционного дня, его реализуют в конце дня по цене 100 руб. / ед. Используя минимаксный критерий уточнить, сколько единиц этого продукта целесообразно закупать магазину с минимальным риском. Возможные прибыли магазина за день целесообразно представить в виде таблицы 2.</w:t>
      </w:r>
    </w:p>
    <w:p w:rsidR="00263B30" w:rsidRPr="005F3F31" w:rsidRDefault="00263B30" w:rsidP="00263B30">
      <w:pPr>
        <w:pStyle w:val="Style3"/>
        <w:widowControl/>
        <w:jc w:val="both"/>
        <w:outlineLvl w:val="0"/>
      </w:pPr>
      <w:r w:rsidRPr="005F3F31">
        <w:t>Таблица 2 – Возможная прибыль магазина при реализации скоропортящегося продукта,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263B30" w:rsidRPr="00DB4A4F" w:rsidTr="00353CD2">
        <w:tc>
          <w:tcPr>
            <w:tcW w:w="1857" w:type="dxa"/>
            <w:vMerge w:val="restart"/>
            <w:shd w:val="clear" w:color="auto" w:fill="DDDDDD"/>
            <w:vAlign w:val="center"/>
          </w:tcPr>
          <w:p w:rsidR="00263B30" w:rsidRPr="005F3F31" w:rsidRDefault="00263B30" w:rsidP="00353CD2">
            <w:pPr>
              <w:pStyle w:val="Style3"/>
              <w:widowControl/>
              <w:jc w:val="center"/>
              <w:outlineLvl w:val="0"/>
            </w:pPr>
            <w:r w:rsidRPr="005F3F31">
              <w:t>Уровень ежедневного спроса</w:t>
            </w:r>
          </w:p>
        </w:tc>
        <w:tc>
          <w:tcPr>
            <w:tcW w:w="7431" w:type="dxa"/>
            <w:gridSpan w:val="4"/>
            <w:shd w:val="clear" w:color="auto" w:fill="DDDDDD"/>
            <w:vAlign w:val="center"/>
          </w:tcPr>
          <w:p w:rsidR="00263B30" w:rsidRPr="005F3F31" w:rsidRDefault="00263B30" w:rsidP="00353CD2">
            <w:pPr>
              <w:pStyle w:val="Style3"/>
              <w:widowControl/>
              <w:jc w:val="center"/>
              <w:outlineLvl w:val="0"/>
            </w:pPr>
            <w:r w:rsidRPr="005F3F31">
              <w:t>Количество единиц продукта, закупленных для реализации</w:t>
            </w:r>
          </w:p>
        </w:tc>
      </w:tr>
      <w:tr w:rsidR="00263B30" w:rsidRPr="005F3F31" w:rsidTr="00353CD2">
        <w:tc>
          <w:tcPr>
            <w:tcW w:w="1857" w:type="dxa"/>
            <w:vMerge/>
            <w:shd w:val="clear" w:color="auto" w:fill="DDDDDD"/>
            <w:vAlign w:val="center"/>
          </w:tcPr>
          <w:p w:rsidR="00263B30" w:rsidRPr="005F3F31" w:rsidRDefault="00263B30" w:rsidP="00353CD2">
            <w:pPr>
              <w:pStyle w:val="Style3"/>
              <w:widowControl/>
              <w:jc w:val="center"/>
              <w:outlineLvl w:val="0"/>
            </w:pPr>
          </w:p>
        </w:tc>
        <w:tc>
          <w:tcPr>
            <w:tcW w:w="1857" w:type="dxa"/>
            <w:shd w:val="clear" w:color="auto" w:fill="DDDDDD"/>
            <w:vAlign w:val="center"/>
          </w:tcPr>
          <w:p w:rsidR="00263B30" w:rsidRPr="005F3F31" w:rsidRDefault="00263B30" w:rsidP="00353CD2">
            <w:pPr>
              <w:pStyle w:val="Style3"/>
              <w:widowControl/>
              <w:jc w:val="center"/>
              <w:outlineLvl w:val="0"/>
            </w:pPr>
            <w:r w:rsidRPr="005F3F31">
              <w:t>1</w:t>
            </w:r>
          </w:p>
        </w:tc>
        <w:tc>
          <w:tcPr>
            <w:tcW w:w="1858" w:type="dxa"/>
            <w:shd w:val="clear" w:color="auto" w:fill="DDDDDD"/>
            <w:vAlign w:val="center"/>
          </w:tcPr>
          <w:p w:rsidR="00263B30" w:rsidRPr="005F3F31" w:rsidRDefault="00263B30" w:rsidP="00353CD2">
            <w:pPr>
              <w:pStyle w:val="Style3"/>
              <w:widowControl/>
              <w:jc w:val="center"/>
              <w:outlineLvl w:val="0"/>
            </w:pPr>
            <w:r w:rsidRPr="005F3F31">
              <w:t>2</w:t>
            </w:r>
          </w:p>
        </w:tc>
        <w:tc>
          <w:tcPr>
            <w:tcW w:w="1858" w:type="dxa"/>
            <w:shd w:val="clear" w:color="auto" w:fill="DDDDDD"/>
            <w:vAlign w:val="center"/>
          </w:tcPr>
          <w:p w:rsidR="00263B30" w:rsidRPr="005F3F31" w:rsidRDefault="00263B30" w:rsidP="00353CD2">
            <w:pPr>
              <w:pStyle w:val="Style3"/>
              <w:widowControl/>
              <w:jc w:val="center"/>
              <w:outlineLvl w:val="0"/>
            </w:pPr>
            <w:r w:rsidRPr="005F3F31">
              <w:t>3</w:t>
            </w:r>
          </w:p>
        </w:tc>
        <w:tc>
          <w:tcPr>
            <w:tcW w:w="1858" w:type="dxa"/>
            <w:shd w:val="clear" w:color="auto" w:fill="DDDDDD"/>
            <w:vAlign w:val="center"/>
          </w:tcPr>
          <w:p w:rsidR="00263B30" w:rsidRPr="005F3F31" w:rsidRDefault="00263B30" w:rsidP="00353CD2">
            <w:pPr>
              <w:pStyle w:val="Style3"/>
              <w:widowControl/>
              <w:jc w:val="center"/>
              <w:outlineLvl w:val="0"/>
            </w:pPr>
            <w:r w:rsidRPr="005F3F31">
              <w:t>4</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1</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-20</w:t>
            </w:r>
          </w:p>
        </w:tc>
        <w:tc>
          <w:tcPr>
            <w:tcW w:w="1858" w:type="dxa"/>
            <w:vAlign w:val="center"/>
          </w:tcPr>
          <w:p w:rsidR="00263B30" w:rsidRPr="005F3F31" w:rsidRDefault="00263B30" w:rsidP="00353CD2">
            <w:pPr>
              <w:pStyle w:val="Style3"/>
              <w:widowControl/>
              <w:jc w:val="center"/>
              <w:outlineLvl w:val="0"/>
            </w:pPr>
            <w:r w:rsidRPr="005F3F31">
              <w:t>-70</w:t>
            </w:r>
          </w:p>
        </w:tc>
        <w:tc>
          <w:tcPr>
            <w:tcW w:w="1858" w:type="dxa"/>
            <w:vAlign w:val="center"/>
          </w:tcPr>
          <w:p w:rsidR="00263B30" w:rsidRPr="005F3F31" w:rsidRDefault="00263B30" w:rsidP="00353CD2">
            <w:pPr>
              <w:pStyle w:val="Style3"/>
              <w:widowControl/>
              <w:jc w:val="center"/>
              <w:outlineLvl w:val="0"/>
            </w:pPr>
            <w:r w:rsidRPr="005F3F31">
              <w:t>-120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2</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10</w:t>
            </w:r>
          </w:p>
        </w:tc>
        <w:tc>
          <w:tcPr>
            <w:tcW w:w="1858" w:type="dxa"/>
            <w:vAlign w:val="center"/>
          </w:tcPr>
          <w:p w:rsidR="00263B30" w:rsidRPr="005F3F31" w:rsidRDefault="00263B30" w:rsidP="00353CD2">
            <w:pPr>
              <w:pStyle w:val="Style3"/>
              <w:widowControl/>
              <w:jc w:val="center"/>
              <w:outlineLvl w:val="0"/>
            </w:pPr>
            <w:r w:rsidRPr="005F3F31">
              <w:t>-40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3</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90</w:t>
            </w:r>
          </w:p>
        </w:tc>
        <w:tc>
          <w:tcPr>
            <w:tcW w:w="1858" w:type="dxa"/>
            <w:vAlign w:val="center"/>
          </w:tcPr>
          <w:p w:rsidR="00263B30" w:rsidRPr="005F3F31" w:rsidRDefault="00263B30" w:rsidP="00353CD2">
            <w:pPr>
              <w:pStyle w:val="Style3"/>
              <w:widowControl/>
              <w:jc w:val="center"/>
              <w:outlineLvl w:val="0"/>
            </w:pPr>
            <w:r w:rsidRPr="005F3F31">
              <w:t>40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4</w:t>
            </w:r>
          </w:p>
        </w:tc>
        <w:tc>
          <w:tcPr>
            <w:tcW w:w="1857" w:type="dxa"/>
            <w:vAlign w:val="center"/>
          </w:tcPr>
          <w:p w:rsidR="00263B30" w:rsidRPr="005F3F31" w:rsidRDefault="00263B30" w:rsidP="00353CD2">
            <w:pPr>
              <w:pStyle w:val="Style3"/>
              <w:widowControl/>
              <w:jc w:val="center"/>
              <w:outlineLvl w:val="0"/>
            </w:pPr>
            <w:r w:rsidRPr="005F3F31">
              <w:t>30</w:t>
            </w:r>
          </w:p>
        </w:tc>
        <w:tc>
          <w:tcPr>
            <w:tcW w:w="1858" w:type="dxa"/>
            <w:vAlign w:val="center"/>
          </w:tcPr>
          <w:p w:rsidR="00263B30" w:rsidRPr="005F3F31" w:rsidRDefault="00263B30" w:rsidP="00353CD2">
            <w:pPr>
              <w:pStyle w:val="Style3"/>
              <w:widowControl/>
              <w:jc w:val="center"/>
              <w:outlineLvl w:val="0"/>
            </w:pPr>
            <w:r w:rsidRPr="005F3F31">
              <w:t>60</w:t>
            </w:r>
          </w:p>
        </w:tc>
        <w:tc>
          <w:tcPr>
            <w:tcW w:w="1858" w:type="dxa"/>
            <w:vAlign w:val="center"/>
          </w:tcPr>
          <w:p w:rsidR="00263B30" w:rsidRPr="005F3F31" w:rsidRDefault="00263B30" w:rsidP="00353CD2">
            <w:pPr>
              <w:pStyle w:val="Style3"/>
              <w:widowControl/>
              <w:jc w:val="center"/>
              <w:outlineLvl w:val="0"/>
            </w:pPr>
            <w:r w:rsidRPr="005F3F31">
              <w:t>90</w:t>
            </w:r>
          </w:p>
        </w:tc>
        <w:tc>
          <w:tcPr>
            <w:tcW w:w="1858" w:type="dxa"/>
            <w:vAlign w:val="center"/>
          </w:tcPr>
          <w:p w:rsidR="00263B30" w:rsidRPr="005F3F31" w:rsidRDefault="00263B30" w:rsidP="00353CD2">
            <w:pPr>
              <w:pStyle w:val="Style3"/>
              <w:widowControl/>
              <w:jc w:val="center"/>
              <w:outlineLvl w:val="0"/>
            </w:pPr>
            <w:r w:rsidRPr="005F3F31">
              <w:t>120</w:t>
            </w:r>
          </w:p>
        </w:tc>
      </w:tr>
      <w:tr w:rsidR="00263B30" w:rsidRPr="005F3F31" w:rsidTr="00353CD2">
        <w:tc>
          <w:tcPr>
            <w:tcW w:w="1857" w:type="dxa"/>
            <w:vAlign w:val="center"/>
          </w:tcPr>
          <w:p w:rsidR="00263B30" w:rsidRPr="005F3F31" w:rsidRDefault="00263B30" w:rsidP="00353CD2">
            <w:pPr>
              <w:pStyle w:val="Style3"/>
              <w:widowControl/>
              <w:jc w:val="center"/>
              <w:outlineLvl w:val="0"/>
            </w:pPr>
            <w:r w:rsidRPr="005F3F31">
              <w:t>Минимакс</w:t>
            </w:r>
          </w:p>
        </w:tc>
        <w:tc>
          <w:tcPr>
            <w:tcW w:w="1857" w:type="dxa"/>
            <w:vAlign w:val="center"/>
          </w:tcPr>
          <w:p w:rsidR="00263B30" w:rsidRPr="005F3F31" w:rsidRDefault="00263B30" w:rsidP="00353CD2">
            <w:pPr>
              <w:pStyle w:val="Style3"/>
              <w:widowControl/>
              <w:jc w:val="center"/>
              <w:outlineLvl w:val="0"/>
            </w:pPr>
          </w:p>
        </w:tc>
        <w:tc>
          <w:tcPr>
            <w:tcW w:w="1858" w:type="dxa"/>
            <w:vAlign w:val="center"/>
          </w:tcPr>
          <w:p w:rsidR="00263B30" w:rsidRPr="005F3F31" w:rsidRDefault="00263B30" w:rsidP="00353CD2">
            <w:pPr>
              <w:pStyle w:val="Style3"/>
              <w:widowControl/>
              <w:jc w:val="center"/>
              <w:outlineLvl w:val="0"/>
            </w:pPr>
          </w:p>
        </w:tc>
        <w:tc>
          <w:tcPr>
            <w:tcW w:w="1858" w:type="dxa"/>
            <w:vAlign w:val="center"/>
          </w:tcPr>
          <w:p w:rsidR="00263B30" w:rsidRPr="005F3F31" w:rsidRDefault="00263B30" w:rsidP="00353CD2">
            <w:pPr>
              <w:pStyle w:val="Style3"/>
              <w:widowControl/>
              <w:jc w:val="center"/>
              <w:outlineLvl w:val="0"/>
            </w:pPr>
          </w:p>
        </w:tc>
        <w:tc>
          <w:tcPr>
            <w:tcW w:w="1858" w:type="dxa"/>
            <w:vAlign w:val="center"/>
          </w:tcPr>
          <w:p w:rsidR="00263B30" w:rsidRPr="005F3F31" w:rsidRDefault="00263B30" w:rsidP="00353CD2">
            <w:pPr>
              <w:pStyle w:val="Style3"/>
              <w:widowControl/>
              <w:jc w:val="center"/>
              <w:outlineLvl w:val="0"/>
            </w:pPr>
          </w:p>
        </w:tc>
      </w:tr>
    </w:tbl>
    <w:p w:rsidR="00263B30" w:rsidRPr="005F3F31" w:rsidRDefault="00263B30" w:rsidP="00263B30">
      <w:pPr>
        <w:pStyle w:val="Style3"/>
        <w:widowControl/>
        <w:ind w:firstLine="567"/>
        <w:jc w:val="both"/>
        <w:outlineLvl w:val="0"/>
      </w:pPr>
    </w:p>
    <w:p w:rsidR="00263B30" w:rsidRPr="005F3F31" w:rsidRDefault="00263B30" w:rsidP="00263B30">
      <w:pPr>
        <w:pStyle w:val="Style3"/>
        <w:widowControl/>
        <w:ind w:firstLine="567"/>
        <w:jc w:val="both"/>
        <w:outlineLvl w:val="0"/>
        <w:rPr>
          <w:b/>
          <w:i/>
        </w:rPr>
      </w:pPr>
      <w:r w:rsidRPr="005F3F31">
        <w:rPr>
          <w:b/>
          <w:i/>
        </w:rPr>
        <w:t>Задача № 3.</w:t>
      </w:r>
    </w:p>
    <w:p w:rsidR="00263B30" w:rsidRPr="005F3F31" w:rsidRDefault="00263B30" w:rsidP="00263B30">
      <w:pPr>
        <w:pStyle w:val="Style3"/>
        <w:widowControl/>
        <w:ind w:firstLine="567"/>
        <w:jc w:val="both"/>
        <w:outlineLvl w:val="0"/>
      </w:pPr>
      <w:r w:rsidRPr="005F3F31">
        <w:t xml:space="preserve">Магазин в начале операционного дня закупает для реализации скоропортящийся продукт по цене (без НДС) 150 руб. / ед. Цена реализации этого продукта (без НДС) – 180 руб. / ед. Маркетинговые исследования показывают, что ежедневный спрос на этот продукт может составлять 1, 2, 3 или 4 единицы. Если продукт не продан в течение операционного дня, его реализуют в конце дня по цене 100 руб. / ед. Используя компромиссный критерий Гурвица уточнить, сколько единиц этого продукта </w:t>
      </w:r>
      <w:r w:rsidRPr="005F3F31">
        <w:lastRenderedPageBreak/>
        <w:t xml:space="preserve">целесообразно закупать магазину при условии </w:t>
      </w:r>
      <w:r w:rsidRPr="005F3F31">
        <w:rPr>
          <w:position w:val="-6"/>
        </w:rPr>
        <w:object w:dxaOrig="200" w:dyaOrig="220">
          <v:shape id="_x0000_i1129" type="#_x0000_t75" style="width:10.5pt;height:10.5pt" o:ole="">
            <v:imagedata r:id="rId200" o:title=""/>
          </v:shape>
          <o:OLEObject Type="Embed" ProgID="Equation.3" ShapeID="_x0000_i1129" DrawAspect="Content" ObjectID="_1669068799" r:id="rId201"/>
        </w:object>
      </w:r>
      <w:r w:rsidRPr="005F3F31">
        <w:t xml:space="preserve"> = 0,4, </w:t>
      </w:r>
      <w:r w:rsidRPr="005F3F31">
        <w:rPr>
          <w:position w:val="-6"/>
        </w:rPr>
        <w:object w:dxaOrig="200" w:dyaOrig="279">
          <v:shape id="_x0000_i1130" type="#_x0000_t75" style="width:10.5pt;height:13.5pt" o:ole="">
            <v:imagedata r:id="rId202" o:title=""/>
          </v:shape>
          <o:OLEObject Type="Embed" ProgID="Equation.3" ShapeID="_x0000_i1130" DrawAspect="Content" ObjectID="_1669068800" r:id="rId203"/>
        </w:object>
      </w:r>
      <w:r w:rsidRPr="005F3F31">
        <w:t xml:space="preserve"> = 0,6. Возможные прибыли магазина за день целесообразно представить в виде таблицы 3.</w:t>
      </w:r>
    </w:p>
    <w:p w:rsidR="00263B30" w:rsidRPr="005F3F31" w:rsidRDefault="00263B30" w:rsidP="00263B30">
      <w:pPr>
        <w:pStyle w:val="Style3"/>
        <w:widowControl/>
        <w:jc w:val="both"/>
        <w:outlineLvl w:val="0"/>
      </w:pPr>
      <w:r w:rsidRPr="005F3F31">
        <w:t>Таблица 3 – Схема возможных прибылей магазина при реализации скоропортящегося продукта,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263B30" w:rsidRPr="005F3F31" w:rsidTr="00353CD2">
        <w:tc>
          <w:tcPr>
            <w:tcW w:w="1548" w:type="dxa"/>
            <w:shd w:val="clear" w:color="auto" w:fill="DDDDDD"/>
            <w:vAlign w:val="center"/>
          </w:tcPr>
          <w:p w:rsidR="00263B30" w:rsidRPr="005F3F31" w:rsidRDefault="00263B30" w:rsidP="00353CD2">
            <w:pPr>
              <w:pStyle w:val="Style3"/>
              <w:widowControl/>
              <w:jc w:val="center"/>
              <w:outlineLvl w:val="0"/>
            </w:pPr>
            <w:r w:rsidRPr="005F3F31">
              <w:t>Вариант решения</w:t>
            </w:r>
          </w:p>
        </w:tc>
        <w:tc>
          <w:tcPr>
            <w:tcW w:w="1548" w:type="dxa"/>
            <w:shd w:val="clear" w:color="auto" w:fill="DDDDDD"/>
            <w:vAlign w:val="center"/>
          </w:tcPr>
          <w:p w:rsidR="00263B30" w:rsidRPr="005F3F31" w:rsidRDefault="00263B30" w:rsidP="00353CD2">
            <w:pPr>
              <w:pStyle w:val="Style3"/>
              <w:widowControl/>
              <w:jc w:val="center"/>
              <w:outlineLvl w:val="0"/>
            </w:pPr>
            <w:r w:rsidRPr="005F3F31">
              <w:t>Наибольшая прибыль</w:t>
            </w:r>
          </w:p>
        </w:tc>
        <w:tc>
          <w:tcPr>
            <w:tcW w:w="1548" w:type="dxa"/>
            <w:shd w:val="clear" w:color="auto" w:fill="DDDDDD"/>
            <w:vAlign w:val="center"/>
          </w:tcPr>
          <w:p w:rsidR="00263B30" w:rsidRPr="005F3F31" w:rsidRDefault="00263B30" w:rsidP="00353CD2">
            <w:pPr>
              <w:pStyle w:val="Style3"/>
              <w:widowControl/>
              <w:jc w:val="center"/>
              <w:outlineLvl w:val="0"/>
            </w:pPr>
            <w:r w:rsidRPr="005F3F31">
              <w:t>Наименьшая прибыль</w:t>
            </w:r>
          </w:p>
        </w:tc>
        <w:tc>
          <w:tcPr>
            <w:tcW w:w="1548" w:type="dxa"/>
            <w:shd w:val="clear" w:color="auto" w:fill="DDDDDD"/>
            <w:vAlign w:val="center"/>
          </w:tcPr>
          <w:p w:rsidR="00263B30" w:rsidRPr="005F3F31" w:rsidRDefault="00263B30" w:rsidP="00353CD2">
            <w:pPr>
              <w:pStyle w:val="Style3"/>
              <w:widowControl/>
              <w:jc w:val="center"/>
              <w:outlineLvl w:val="0"/>
            </w:pPr>
            <w:r w:rsidRPr="005F3F31">
              <w:rPr>
                <w:position w:val="-6"/>
              </w:rPr>
              <w:object w:dxaOrig="200" w:dyaOrig="220">
                <v:shape id="_x0000_i1131" type="#_x0000_t75" style="width:10.5pt;height:10.5pt" o:ole="">
                  <v:imagedata r:id="rId200" o:title=""/>
                </v:shape>
                <o:OLEObject Type="Embed" ProgID="Equation.3" ShapeID="_x0000_i1131" DrawAspect="Content" ObjectID="_1669068801" r:id="rId204"/>
              </w:object>
            </w:r>
            <w:r w:rsidRPr="005F3F31">
              <w:t xml:space="preserve"> * Наименьшая прибыль</w:t>
            </w:r>
          </w:p>
        </w:tc>
        <w:tc>
          <w:tcPr>
            <w:tcW w:w="1548" w:type="dxa"/>
            <w:shd w:val="clear" w:color="auto" w:fill="DDDDDD"/>
            <w:vAlign w:val="center"/>
          </w:tcPr>
          <w:p w:rsidR="00263B30" w:rsidRPr="005F3F31" w:rsidRDefault="00263B30" w:rsidP="00353CD2">
            <w:pPr>
              <w:pStyle w:val="Style3"/>
              <w:widowControl/>
              <w:jc w:val="center"/>
              <w:outlineLvl w:val="0"/>
            </w:pPr>
            <w:r w:rsidRPr="005F3F31">
              <w:rPr>
                <w:position w:val="-6"/>
              </w:rPr>
              <w:object w:dxaOrig="200" w:dyaOrig="279">
                <v:shape id="_x0000_i1132" type="#_x0000_t75" style="width:10.5pt;height:13.5pt" o:ole="">
                  <v:imagedata r:id="rId202" o:title=""/>
                </v:shape>
                <o:OLEObject Type="Embed" ProgID="Equation.3" ShapeID="_x0000_i1132" DrawAspect="Content" ObjectID="_1669068802" r:id="rId205"/>
              </w:object>
            </w:r>
            <w:r w:rsidRPr="005F3F31">
              <w:t xml:space="preserve"> * Наибольшая прибыль</w:t>
            </w:r>
          </w:p>
        </w:tc>
        <w:tc>
          <w:tcPr>
            <w:tcW w:w="1548" w:type="dxa"/>
            <w:shd w:val="clear" w:color="auto" w:fill="DDDDDD"/>
            <w:vAlign w:val="center"/>
          </w:tcPr>
          <w:p w:rsidR="00263B30" w:rsidRPr="005F3F31" w:rsidRDefault="00263B30" w:rsidP="00353CD2">
            <w:pPr>
              <w:pStyle w:val="Style3"/>
              <w:widowControl/>
              <w:jc w:val="center"/>
              <w:outlineLvl w:val="0"/>
            </w:pPr>
            <w:r w:rsidRPr="005F3F31">
              <w:t>Сумма</w:t>
            </w:r>
          </w:p>
        </w:tc>
      </w:tr>
      <w:tr w:rsidR="00263B30" w:rsidRPr="005F3F31" w:rsidTr="00353CD2">
        <w:tc>
          <w:tcPr>
            <w:tcW w:w="1548" w:type="dxa"/>
            <w:vAlign w:val="center"/>
          </w:tcPr>
          <w:p w:rsidR="00263B30" w:rsidRPr="005F3F31" w:rsidRDefault="00263B30" w:rsidP="00353CD2">
            <w:pPr>
              <w:pStyle w:val="Style3"/>
              <w:widowControl/>
              <w:jc w:val="center"/>
              <w:outlineLvl w:val="0"/>
            </w:pPr>
            <w:r w:rsidRPr="005F3F31">
              <w:t>1</w:t>
            </w: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r>
      <w:tr w:rsidR="00263B30" w:rsidRPr="005F3F31" w:rsidTr="00353CD2">
        <w:tc>
          <w:tcPr>
            <w:tcW w:w="1548" w:type="dxa"/>
            <w:vAlign w:val="center"/>
          </w:tcPr>
          <w:p w:rsidR="00263B30" w:rsidRPr="005F3F31" w:rsidRDefault="00263B30" w:rsidP="00353CD2">
            <w:pPr>
              <w:pStyle w:val="Style3"/>
              <w:widowControl/>
              <w:jc w:val="center"/>
              <w:outlineLvl w:val="0"/>
            </w:pPr>
            <w:r w:rsidRPr="005F3F31">
              <w:t>2</w:t>
            </w: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r>
      <w:tr w:rsidR="00263B30" w:rsidRPr="005F3F31" w:rsidTr="00353CD2">
        <w:tc>
          <w:tcPr>
            <w:tcW w:w="1548" w:type="dxa"/>
            <w:vAlign w:val="center"/>
          </w:tcPr>
          <w:p w:rsidR="00263B30" w:rsidRPr="005F3F31" w:rsidRDefault="00263B30" w:rsidP="00353CD2">
            <w:pPr>
              <w:pStyle w:val="Style3"/>
              <w:widowControl/>
              <w:jc w:val="center"/>
              <w:outlineLvl w:val="0"/>
            </w:pPr>
            <w:r w:rsidRPr="005F3F31">
              <w:t>3</w:t>
            </w: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r>
      <w:tr w:rsidR="00263B30" w:rsidRPr="005F3F31" w:rsidTr="00353CD2">
        <w:tc>
          <w:tcPr>
            <w:tcW w:w="1548" w:type="dxa"/>
            <w:vAlign w:val="center"/>
          </w:tcPr>
          <w:p w:rsidR="00263B30" w:rsidRPr="005F3F31" w:rsidRDefault="00263B30" w:rsidP="00353CD2">
            <w:pPr>
              <w:pStyle w:val="Style3"/>
              <w:widowControl/>
              <w:jc w:val="center"/>
              <w:outlineLvl w:val="0"/>
            </w:pPr>
            <w:r w:rsidRPr="005F3F31">
              <w:t>4</w:t>
            </w: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c>
          <w:tcPr>
            <w:tcW w:w="1548" w:type="dxa"/>
            <w:vAlign w:val="center"/>
          </w:tcPr>
          <w:p w:rsidR="00263B30" w:rsidRPr="005F3F31" w:rsidRDefault="00263B30" w:rsidP="00353CD2">
            <w:pPr>
              <w:pStyle w:val="Style3"/>
              <w:widowControl/>
              <w:jc w:val="center"/>
              <w:outlineLvl w:val="0"/>
            </w:pPr>
          </w:p>
        </w:tc>
      </w:tr>
    </w:tbl>
    <w:p w:rsidR="00263B30" w:rsidRPr="005F3F31" w:rsidRDefault="00263B30" w:rsidP="00263B30">
      <w:pPr>
        <w:pStyle w:val="Style3"/>
        <w:widowControl/>
        <w:jc w:val="center"/>
        <w:outlineLvl w:val="0"/>
      </w:pPr>
    </w:p>
    <w:p w:rsidR="00263B30" w:rsidRPr="005F3F31" w:rsidRDefault="00263B30" w:rsidP="00263B30">
      <w:pPr>
        <w:pStyle w:val="Style3"/>
        <w:widowControl/>
        <w:ind w:firstLine="567"/>
        <w:jc w:val="both"/>
        <w:outlineLvl w:val="0"/>
        <w:rPr>
          <w:b/>
          <w:i/>
        </w:rPr>
      </w:pPr>
      <w:r w:rsidRPr="005F3F31">
        <w:rPr>
          <w:b/>
          <w:i/>
        </w:rPr>
        <w:t>Задача № 4.</w:t>
      </w:r>
    </w:p>
    <w:p w:rsidR="00263B30" w:rsidRPr="005F3F31" w:rsidRDefault="00263B30" w:rsidP="00263B30">
      <w:pPr>
        <w:pStyle w:val="Style3"/>
        <w:widowControl/>
        <w:ind w:firstLine="567"/>
        <w:jc w:val="both"/>
        <w:outlineLvl w:val="0"/>
      </w:pPr>
      <w:r w:rsidRPr="005F3F31">
        <w:t>Компания А доминирует на рынке некоторого товара. Компания В изучает риски выхода на рынок этого товара. При этом рассматриваются две стратегии компании В: стратегия В</w:t>
      </w:r>
      <w:r w:rsidRPr="005F3F31">
        <w:rPr>
          <w:vertAlign w:val="subscript"/>
        </w:rPr>
        <w:t>1</w:t>
      </w:r>
      <w:r w:rsidRPr="005F3F31">
        <w:t xml:space="preserve"> – выходить на рынок, стратегия В</w:t>
      </w:r>
      <w:r w:rsidRPr="005F3F31">
        <w:rPr>
          <w:vertAlign w:val="subscript"/>
        </w:rPr>
        <w:t>2</w:t>
      </w:r>
      <w:r w:rsidRPr="005F3F31">
        <w:t xml:space="preserve"> – не выходить на рынок. В свою очередь, компания А решает, стоит ли ей снижать объемы производства этого товара, рассматривая при этом две стратегии: стратегия А</w:t>
      </w:r>
      <w:r w:rsidRPr="005F3F31">
        <w:rPr>
          <w:vertAlign w:val="subscript"/>
        </w:rPr>
        <w:t>1</w:t>
      </w:r>
      <w:r w:rsidRPr="005F3F31">
        <w:t xml:space="preserve"> – сохранить объемы производства, стратегия А</w:t>
      </w:r>
      <w:r w:rsidRPr="005F3F31">
        <w:rPr>
          <w:vertAlign w:val="subscript"/>
        </w:rPr>
        <w:t>2</w:t>
      </w:r>
      <w:r w:rsidRPr="005F3F31">
        <w:t xml:space="preserve"> – снизить объемы производства. Используя метод дерева решений дать для каждой альтернативы ожидаемую стоимостную оценку </w:t>
      </w:r>
      <w:r w:rsidRPr="005F3F31">
        <w:rPr>
          <w:lang w:val="en-US"/>
        </w:rPr>
        <w:t>EMV</w:t>
      </w:r>
      <w:r w:rsidRPr="005F3F31">
        <w:t>. Схема принятия стратегического решения может быть представлена в виде рисунка 1.</w:t>
      </w:r>
    </w:p>
    <w:p w:rsidR="00263B30" w:rsidRPr="005F3F31" w:rsidRDefault="00263B30" w:rsidP="00263B3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c">
            <w:drawing>
              <wp:inline distT="0" distB="0" distL="0" distR="0" wp14:anchorId="7B706051" wp14:editId="212BF565">
                <wp:extent cx="3189605" cy="2263775"/>
                <wp:effectExtent l="12700" t="5715" r="7620" b="6985"/>
                <wp:docPr id="85" name="Полотно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5" name="AutoShape 26"/>
                        <wps:cNvSpPr>
                          <a:spLocks noChangeArrowheads="1"/>
                        </wps:cNvSpPr>
                        <wps:spPr bwMode="auto">
                          <a:xfrm>
                            <a:off x="0" y="926090"/>
                            <a:ext cx="308281"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В</w:t>
                              </w:r>
                            </w:p>
                          </w:txbxContent>
                        </wps:txbx>
                        <wps:bodyPr rot="0" vert="horz" wrap="square" lIns="82296" tIns="41148" rIns="82296" bIns="41148" anchor="t" anchorCtr="0" upright="1">
                          <a:noAutofit/>
                        </wps:bodyPr>
                      </wps:wsp>
                      <wps:wsp>
                        <wps:cNvPr id="66" name="AutoShape 27"/>
                        <wps:cNvSpPr>
                          <a:spLocks noChangeArrowheads="1"/>
                        </wps:cNvSpPr>
                        <wps:spPr bwMode="auto">
                          <a:xfrm>
                            <a:off x="1131624" y="411595"/>
                            <a:ext cx="309038"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А</w:t>
                              </w:r>
                            </w:p>
                          </w:txbxContent>
                        </wps:txbx>
                        <wps:bodyPr rot="0" vert="horz" wrap="square" lIns="82296" tIns="41148" rIns="82296" bIns="41148" anchor="t" anchorCtr="0" upright="1">
                          <a:noAutofit/>
                        </wps:bodyPr>
                      </wps:wsp>
                      <wps:wsp>
                        <wps:cNvPr id="67" name="AutoShape 28"/>
                        <wps:cNvSpPr>
                          <a:spLocks noChangeArrowheads="1"/>
                        </wps:cNvSpPr>
                        <wps:spPr bwMode="auto">
                          <a:xfrm>
                            <a:off x="1131624" y="1440584"/>
                            <a:ext cx="309038"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А</w:t>
                              </w:r>
                            </w:p>
                          </w:txbxContent>
                        </wps:txbx>
                        <wps:bodyPr rot="0" vert="horz" wrap="square" lIns="82296" tIns="41148" rIns="82296" bIns="41148" anchor="t" anchorCtr="0" upright="1">
                          <a:noAutofit/>
                        </wps:bodyPr>
                      </wps:wsp>
                      <wps:wsp>
                        <wps:cNvPr id="68" name="Line 29"/>
                        <wps:cNvCnPr/>
                        <wps:spPr bwMode="auto">
                          <a:xfrm flipV="1">
                            <a:off x="308281" y="617393"/>
                            <a:ext cx="823344" cy="41159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9" name="Line 30"/>
                        <wps:cNvCnPr/>
                        <wps:spPr bwMode="auto">
                          <a:xfrm>
                            <a:off x="308281" y="1131887"/>
                            <a:ext cx="823344" cy="41159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0" name="Line 31"/>
                        <wps:cNvCnPr/>
                        <wps:spPr bwMode="auto">
                          <a:xfrm flipV="1">
                            <a:off x="1440662" y="205798"/>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1" name="Line 32"/>
                        <wps:cNvCnPr/>
                        <wps:spPr bwMode="auto">
                          <a:xfrm>
                            <a:off x="1440662" y="1646382"/>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2" name="Text Box 33"/>
                        <wps:cNvSpPr txBox="1">
                          <a:spLocks noChangeArrowheads="1"/>
                        </wps:cNvSpPr>
                        <wps:spPr bwMode="auto">
                          <a:xfrm>
                            <a:off x="308281" y="514494"/>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В</w:t>
                              </w:r>
                              <w:r w:rsidRPr="00481796">
                                <w:rPr>
                                  <w:vertAlign w:val="subscript"/>
                                </w:rPr>
                                <w:t>1</w:t>
                              </w:r>
                            </w:p>
                          </w:txbxContent>
                        </wps:txbx>
                        <wps:bodyPr rot="0" vert="horz" wrap="square" lIns="82296" tIns="41148" rIns="82296" bIns="41148" anchor="t" anchorCtr="0" upright="1">
                          <a:noAutofit/>
                        </wps:bodyPr>
                      </wps:wsp>
                      <wps:wsp>
                        <wps:cNvPr id="73" name="Text Box 34"/>
                        <wps:cNvSpPr txBox="1">
                          <a:spLocks noChangeArrowheads="1"/>
                        </wps:cNvSpPr>
                        <wps:spPr bwMode="auto">
                          <a:xfrm>
                            <a:off x="411293" y="1440584"/>
                            <a:ext cx="411293"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В</w:t>
                              </w:r>
                              <w:r w:rsidRPr="00481796">
                                <w:rPr>
                                  <w:vertAlign w:val="subscript"/>
                                </w:rPr>
                                <w:t>2</w:t>
                              </w:r>
                            </w:p>
                          </w:txbxContent>
                        </wps:txbx>
                        <wps:bodyPr rot="0" vert="horz" wrap="square" lIns="82296" tIns="41148" rIns="82296" bIns="41148" anchor="t" anchorCtr="0" upright="1">
                          <a:noAutofit/>
                        </wps:bodyPr>
                      </wps:wsp>
                      <wps:wsp>
                        <wps:cNvPr id="74" name="Line 35"/>
                        <wps:cNvCnPr/>
                        <wps:spPr bwMode="auto">
                          <a:xfrm>
                            <a:off x="1440662" y="617393"/>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5" name="Line 36"/>
                        <wps:cNvCnPr/>
                        <wps:spPr bwMode="auto">
                          <a:xfrm flipV="1">
                            <a:off x="1440662" y="1234786"/>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6" name="Text Box 37"/>
                        <wps:cNvSpPr txBox="1">
                          <a:spLocks noChangeArrowheads="1"/>
                        </wps:cNvSpPr>
                        <wps:spPr bwMode="auto">
                          <a:xfrm>
                            <a:off x="1542917" y="0"/>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1</w:t>
                              </w:r>
                            </w:p>
                          </w:txbxContent>
                        </wps:txbx>
                        <wps:bodyPr rot="0" vert="horz" wrap="square" lIns="82296" tIns="41148" rIns="82296" bIns="41148" anchor="t" anchorCtr="0" upright="1">
                          <a:noAutofit/>
                        </wps:bodyPr>
                      </wps:wsp>
                      <wps:wsp>
                        <wps:cNvPr id="77" name="Text Box 38"/>
                        <wps:cNvSpPr txBox="1">
                          <a:spLocks noChangeArrowheads="1"/>
                        </wps:cNvSpPr>
                        <wps:spPr bwMode="auto">
                          <a:xfrm>
                            <a:off x="1542917" y="823191"/>
                            <a:ext cx="412808"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2</w:t>
                              </w:r>
                            </w:p>
                          </w:txbxContent>
                        </wps:txbx>
                        <wps:bodyPr rot="0" vert="horz" wrap="square" lIns="82296" tIns="41148" rIns="82296" bIns="41148" anchor="t" anchorCtr="0" upright="1">
                          <a:noAutofit/>
                        </wps:bodyPr>
                      </wps:wsp>
                      <wps:wsp>
                        <wps:cNvPr id="78" name="Text Box 39"/>
                        <wps:cNvSpPr txBox="1">
                          <a:spLocks noChangeArrowheads="1"/>
                        </wps:cNvSpPr>
                        <wps:spPr bwMode="auto">
                          <a:xfrm>
                            <a:off x="1954968" y="1440584"/>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1</w:t>
                              </w:r>
                            </w:p>
                          </w:txbxContent>
                        </wps:txbx>
                        <wps:bodyPr rot="0" vert="horz" wrap="square" lIns="82296" tIns="41148" rIns="82296" bIns="41148" anchor="t" anchorCtr="0" upright="1">
                          <a:noAutofit/>
                        </wps:bodyPr>
                      </wps:wsp>
                      <wps:wsp>
                        <wps:cNvPr id="79" name="Text Box 40"/>
                        <wps:cNvSpPr txBox="1">
                          <a:spLocks noChangeArrowheads="1"/>
                        </wps:cNvSpPr>
                        <wps:spPr bwMode="auto">
                          <a:xfrm>
                            <a:off x="1645930" y="1955078"/>
                            <a:ext cx="412808"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2</w:t>
                              </w:r>
                            </w:p>
                          </w:txbxContent>
                        </wps:txbx>
                        <wps:bodyPr rot="0" vert="horz" wrap="square" lIns="82296" tIns="41148" rIns="82296" bIns="41148" anchor="t" anchorCtr="0" upright="1">
                          <a:noAutofit/>
                        </wps:bodyPr>
                      </wps:wsp>
                      <wps:wsp>
                        <wps:cNvPr id="80" name="Text Box 41"/>
                        <wps:cNvSpPr txBox="1">
                          <a:spLocks noChangeArrowheads="1"/>
                        </wps:cNvSpPr>
                        <wps:spPr bwMode="auto">
                          <a:xfrm>
                            <a:off x="2263249" y="0"/>
                            <a:ext cx="617318"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8</w:t>
                              </w:r>
                            </w:p>
                            <w:p w:rsidR="00263B30" w:rsidRPr="00481796" w:rsidRDefault="00263B30" w:rsidP="00263B30">
                              <w:pPr>
                                <w:jc w:val="center"/>
                              </w:pPr>
                              <w:r w:rsidRPr="00481796">
                                <w:t>В = -3</w:t>
                              </w:r>
                            </w:p>
                          </w:txbxContent>
                        </wps:txbx>
                        <wps:bodyPr rot="0" vert="horz" wrap="square" lIns="82296" tIns="41148" rIns="82296" bIns="41148" anchor="t" anchorCtr="0" upright="1">
                          <a:noAutofit/>
                        </wps:bodyPr>
                      </wps:wsp>
                      <wps:wsp>
                        <wps:cNvPr id="81" name="Text Box 42"/>
                        <wps:cNvSpPr txBox="1">
                          <a:spLocks noChangeArrowheads="1"/>
                        </wps:cNvSpPr>
                        <wps:spPr bwMode="auto">
                          <a:xfrm>
                            <a:off x="2263249" y="617393"/>
                            <a:ext cx="617318"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10</w:t>
                              </w:r>
                            </w:p>
                            <w:p w:rsidR="00263B30" w:rsidRPr="00481796" w:rsidRDefault="00263B30" w:rsidP="00263B30">
                              <w:pPr>
                                <w:jc w:val="center"/>
                              </w:pPr>
                              <w:r w:rsidRPr="00481796">
                                <w:t>В = 10</w:t>
                              </w:r>
                            </w:p>
                          </w:txbxContent>
                        </wps:txbx>
                        <wps:bodyPr rot="0" vert="horz" wrap="square" lIns="82296" tIns="41148" rIns="82296" bIns="41148" anchor="t" anchorCtr="0" upright="1">
                          <a:noAutofit/>
                        </wps:bodyPr>
                      </wps:wsp>
                      <wps:wsp>
                        <wps:cNvPr id="82" name="Text Box 43"/>
                        <wps:cNvSpPr txBox="1">
                          <a:spLocks noChangeArrowheads="1"/>
                        </wps:cNvSpPr>
                        <wps:spPr bwMode="auto">
                          <a:xfrm>
                            <a:off x="2263249" y="1028989"/>
                            <a:ext cx="616561"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20</w:t>
                              </w:r>
                            </w:p>
                            <w:p w:rsidR="00263B30" w:rsidRPr="00481796" w:rsidRDefault="00263B30" w:rsidP="00263B30">
                              <w:pPr>
                                <w:jc w:val="center"/>
                              </w:pPr>
                              <w:r w:rsidRPr="00481796">
                                <w:t>В = 0</w:t>
                              </w:r>
                            </w:p>
                          </w:txbxContent>
                        </wps:txbx>
                        <wps:bodyPr rot="0" vert="horz" wrap="square" lIns="82296" tIns="41148" rIns="82296" bIns="41148" anchor="t" anchorCtr="0" upright="1">
                          <a:noAutofit/>
                        </wps:bodyPr>
                      </wps:wsp>
                      <wps:wsp>
                        <wps:cNvPr id="83" name="Text Box 44"/>
                        <wps:cNvSpPr txBox="1">
                          <a:spLocks noChangeArrowheads="1"/>
                        </wps:cNvSpPr>
                        <wps:spPr bwMode="auto">
                          <a:xfrm>
                            <a:off x="2263249" y="1749281"/>
                            <a:ext cx="615804"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12</w:t>
                              </w:r>
                            </w:p>
                            <w:p w:rsidR="00263B30" w:rsidRPr="00481796" w:rsidRDefault="00263B30" w:rsidP="00263B30">
                              <w:pPr>
                                <w:jc w:val="center"/>
                              </w:pPr>
                              <w:r w:rsidRPr="00481796">
                                <w:t>В = 0</w:t>
                              </w:r>
                            </w:p>
                          </w:txbxContent>
                        </wps:txbx>
                        <wps:bodyPr rot="0" vert="horz" wrap="square" lIns="82296" tIns="41148" rIns="82296" bIns="41148" anchor="t" anchorCtr="0" upright="1">
                          <a:noAutofit/>
                        </wps:bodyPr>
                      </wps:wsp>
                      <wps:wsp>
                        <wps:cNvPr id="84" name="Text Box 45"/>
                        <wps:cNvSpPr txBox="1">
                          <a:spLocks noChangeArrowheads="1"/>
                        </wps:cNvSpPr>
                        <wps:spPr bwMode="auto">
                          <a:xfrm>
                            <a:off x="2880567" y="0"/>
                            <a:ext cx="309038" cy="2160876"/>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В ы и г р ы ш и</w:t>
                              </w:r>
                            </w:p>
                          </w:txbxContent>
                        </wps:txbx>
                        <wps:bodyPr rot="0" vert="vert270" wrap="square" lIns="82296" tIns="41148" rIns="82296" bIns="41148" anchor="t" anchorCtr="0" upright="1">
                          <a:noAutofit/>
                        </wps:bodyPr>
                      </wps:wsp>
                    </wpc:wpc>
                  </a:graphicData>
                </a:graphic>
              </wp:inline>
            </w:drawing>
          </mc:Choice>
          <mc:Fallback>
            <w:pict>
              <v:group w14:anchorId="7B706051" id="Полотно 85" o:spid="_x0000_s1026" editas="canvas" style="width:251.15pt;height:178.25pt;mso-position-horizontal-relative:char;mso-position-vertical-relative:line" coordsize="31896,2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">
                <v:shape id="_x0000_s1027" type="#_x0000_t75" style="position:absolute;width:31896;height:22637;visibility:visible;mso-wrap-style:square">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6" o:spid="_x0000_s1028" type="#_x0000_t120" style="position:absolute;top:9260;width:3082;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8djMMA&#10;AADbAAAADwAAAGRycy9kb3ducmV2LnhtbESP3YrCMBSE7xd8h3AE7zRVUKQaRfxBUWHXnwc4NMe2&#10;2JzUJtb69psFYS+HmfmGmc4bU4iaKpdbVtDvRSCIE6tzThVcL5vuGITzyBoLy6TgTQ7ms9bXFGNt&#10;X3yi+uxTESDsYlSQeV/GUrokI4OuZ0vi4N1sZdAHWaVSV/gKcFPIQRSNpMGcw0KGJS0zSu7np1Fw&#10;eKzMYW/N9vZO/fj4s/7eumOtVKfdLCYgPDX+P/xp77SC0RD+vo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8djMMAAADbAAAADwAAAAAAAAAAAAAAAACYAgAAZHJzL2Rv&#10;d25yZXYueG1sUEsFBgAAAAAEAAQA9QAAAIgDAAAAAA==&#10;">
                  <v:textbox inset="6.48pt,3.24pt,6.48pt,3.24pt">
                    <w:txbxContent>
                      <w:p w:rsidR="00263B30" w:rsidRPr="00481796" w:rsidRDefault="00263B30" w:rsidP="00263B30">
                        <w:pPr>
                          <w:jc w:val="right"/>
                        </w:pPr>
                        <w:r w:rsidRPr="00481796">
                          <w:t>В</w:t>
                        </w:r>
                      </w:p>
                    </w:txbxContent>
                  </v:textbox>
                </v:shape>
                <v:shape id="AutoShape 27" o:spid="_x0000_s1029" type="#_x0000_t120" style="position:absolute;left:11316;top:4115;width:3090;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2D+8MA&#10;AADbAAAADwAAAGRycy9kb3ducmV2LnhtbESP3YrCMBSE7wXfIRzBO031okg1yuIPigr+7D7AoTm2&#10;ZZuT2sRa394sLHg5zMw3zGzRmlI0VLvCsoLRMAJBnFpdcKbg53szmIBwHlljaZkUvMjBYt7tzDDR&#10;9skXaq4+EwHCLkEFufdVIqVLczLohrYiDt7N1gZ9kHUmdY3PADelHEdRLA0WHBZyrGiZU/p7fRgF&#10;h/vKHPbWbG+vzE+O5/Vp646NUv1e+zUF4an1n/B/e6cVxDH8fQ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2D+8MAAADbAAAADwAAAAAAAAAAAAAAAACYAgAAZHJzL2Rv&#10;d25yZXYueG1sUEsFBgAAAAAEAAQA9QAAAIgDAAAAAA==&#10;">
                  <v:textbox inset="6.48pt,3.24pt,6.48pt,3.24pt">
                    <w:txbxContent>
                      <w:p w:rsidR="00263B30" w:rsidRPr="00481796" w:rsidRDefault="00263B30" w:rsidP="00263B30">
                        <w:pPr>
                          <w:jc w:val="right"/>
                        </w:pPr>
                        <w:r w:rsidRPr="00481796">
                          <w:t>А</w:t>
                        </w:r>
                      </w:p>
                    </w:txbxContent>
                  </v:textbox>
                </v:shape>
                <v:shape id="AutoShape 28" o:spid="_x0000_s1030" type="#_x0000_t120" style="position:absolute;left:11316;top:14405;width:3090;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EmYMMA&#10;AADbAAAADwAAAGRycy9kb3ducmV2LnhtbESP3YrCMBSE7wXfIRzBuzXVC1eqUcQflFXY9ecBDs2x&#10;LTYntYm1vr0RFrwcZuYbZjJrTCFqqlxuWUG/F4EgTqzOOVVwPq2/RiCcR9ZYWCYFT3Iwm7ZbE4y1&#10;ffCB6qNPRYCwi1FB5n0ZS+mSjAy6ni2Jg3exlUEfZJVKXeEjwE0hB1E0lAZzDgsZlrTIKLke70bB&#10;7rY0ux9rNpdn6kf7v9Xvxu1rpbqdZj4G4anxn/B/e6sVDL/h/SX8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EmYMMAAADbAAAADwAAAAAAAAAAAAAAAACYAgAAZHJzL2Rv&#10;d25yZXYueG1sUEsFBgAAAAAEAAQA9QAAAIgDAAAAAA==&#10;">
                  <v:textbox inset="6.48pt,3.24pt,6.48pt,3.24pt">
                    <w:txbxContent>
                      <w:p w:rsidR="00263B30" w:rsidRPr="00481796" w:rsidRDefault="00263B30" w:rsidP="00263B30">
                        <w:pPr>
                          <w:jc w:val="right"/>
                        </w:pPr>
                        <w:r w:rsidRPr="00481796">
                          <w:t>А</w:t>
                        </w:r>
                      </w:p>
                    </w:txbxContent>
                  </v:textbox>
                </v:shape>
                <v:line id="Line 29" o:spid="_x0000_s1031" style="position:absolute;flip:y;visibility:visible;mso-wrap-style:square" from="3082,6173" to="11316,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w/6b8AAADbAAAADwAAAGRycy9kb3ducmV2LnhtbERPy4rCMBTdD/gP4QqzG9PKUKUaxQcy&#10;ot342l+aa1tsbkoTtfP3ZiG4PJz3dN6ZWjyodZVlBfEgAkGcW11xoeB82vyMQTiPrLG2TAr+ycF8&#10;1vuaYqrtkw/0OPpChBB2KSoovW9SKV1ekkE3sA1x4K62NegDbAupW3yGcFPLYRQl0mDFoaHEhlYl&#10;5bfj3SjIsmV+s90++dtmo2r4u4vXHF+U+u53iwkIT53/iN/urVaQhLHhS/gBcv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vw/6b8AAADbAAAADwAAAAAAAAAAAAAAAACh&#10;AgAAZHJzL2Rvd25yZXYueG1sUEsFBgAAAAAEAAQA+QAAAI0DAAAAAA==&#10;">
                  <v:stroke dashstyle="longDash"/>
                </v:line>
                <v:line id="Line 30" o:spid="_x0000_s1032" style="position:absolute;visibility:visible;mso-wrap-style:square" from="3082,11318" to="11316,1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TEJsUAAADbAAAADwAAAGRycy9kb3ducmV2LnhtbESPQWvCQBSE7wX/w/KE3urGUNRGV7Et&#10;QpGCNm2px0f2mQ1m36bZbUz/fbcgeBxm5htmseptLTpqfeVYwXiUgCAunK64VPDxvrmbgfABWWPt&#10;mBT8kofVcnCzwEy7M79Rl4dSRAj7DBWYEJpMSl8YsuhHriGO3tG1FkOUbSl1i+cIt7VMk2QiLVYc&#10;Fww29GSoOOU/VsF+29GnfT3Qbru5nz5/P6ZkvlKlbof9eg4iUB+u4Uv7RSuYPMD/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TEJsUAAADbAAAADwAAAAAAAAAA&#10;AAAAAAChAgAAZHJzL2Rvd25yZXYueG1sUEsFBgAAAAAEAAQA+QAAAJMDAAAAAA==&#10;">
                  <v:stroke dashstyle="longDash"/>
                </v:line>
                <v:line id="Line 31" o:spid="_x0000_s1033" style="position:absolute;flip:y;visibility:visible;mso-wrap-style:square" from="14406,2057" to="22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OlMsEAAADbAAAADwAAAGRycy9kb3ducmV2LnhtbERPy2rCQBTdC/2H4Rbc6SShaImZiG0p&#10;Ss2mPvaXzDUJZu6EzNTEv3cWBZeH887Wo2nFjXrXWFYQzyMQxKXVDVcKTsfv2TsI55E1tpZJwZ0c&#10;rPOXSYaptgP/0u3gKxFC2KWooPa+S6V0ZU0G3dx2xIG72N6gD7CvpO5xCOGmlUkULaTBhkNDjR19&#10;1lReD39GQVF8lFc77hfbXbFskref+Ivjs1LT13GzAuFp9E/xv3unFSzD+vAl/A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U6UywQAAANsAAAAPAAAAAAAAAAAAAAAA&#10;AKECAABkcnMvZG93bnJldi54bWxQSwUGAAAAAAQABAD5AAAAjwMAAAAA&#10;">
                  <v:stroke dashstyle="longDash"/>
                </v:line>
                <v:line id="Line 32" o:spid="_x0000_s1034" style="position:absolute;visibility:visible;mso-wrap-style:square" from="14406,16463" to="22632,1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e/cUAAADbAAAADwAAAGRycy9kb3ducmV2LnhtbESPQWvCQBSE74L/YXmCN90YpErqKrZF&#10;KFJoqy31+Mg+s8Hs2zS7jfHfuwXB4zAz3zCLVWcr0VLjS8cKJuMEBHHudMmFgq/9ZjQH4QOyxsox&#10;KbiQh9Wy31tgpt2ZP6ndhUJECPsMFZgQ6kxKnxuy6MeuJo7e0TUWQ5RNIXWD5wi3lUyT5EFaLDku&#10;GKzp2VB+2v1ZBR/blr7t24Het5vp7OX3KSXzkyo1HHTrRxCBunAP39qvWsFsAv9f4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te/cUAAADbAAAADwAAAAAAAAAA&#10;AAAAAAChAgAAZHJzL2Rvd25yZXYueG1sUEsFBgAAAAAEAAQA+QAAAJMDAAAAAA==&#10;">
                  <v:stroke dashstyle="longDash"/>
                </v:line>
                <v:shapetype id="_x0000_t202" coordsize="21600,21600" o:spt="202" path="m,l,21600r21600,l21600,xe">
                  <v:stroke joinstyle="miter"/>
                  <v:path gradientshapeok="t" o:connecttype="rect"/>
                </v:shapetype>
                <v:shape id="Text Box 33" o:spid="_x0000_s1035" type="#_x0000_t202" style="position:absolute;left:3082;top:5144;width:4121;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2EQMMA&#10;AADbAAAADwAAAGRycy9kb3ducmV2LnhtbESPQWsCMRSE7wX/Q3iCt5rVgy6rUVS24KFQ1vbi7bF5&#10;blY3L0uS6vrvm0Khx2FmvmHW28F24k4+tI4VzKYZCOLa6ZYbBV+fb685iBCRNXaOScGTAmw3o5c1&#10;Fto9uKL7KTYiQTgUqMDE2BdShtqQxTB1PXHyLs5bjEn6RmqPjwS3nZxn2UJabDktGOzpYKi+nb6t&#10;gv37Of/Iy3LJuafSVjMTr22l1GQ87FYgIg3xP/zXPmoFy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2EQM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В</w:t>
                        </w:r>
                        <w:r w:rsidRPr="00481796">
                          <w:rPr>
                            <w:vertAlign w:val="subscript"/>
                          </w:rPr>
                          <w:t>1</w:t>
                        </w:r>
                      </w:p>
                    </w:txbxContent>
                  </v:textbox>
                </v:shape>
                <v:shape id="Text Box 34" o:spid="_x0000_s1036" type="#_x0000_t202" style="position:absolute;left:4112;top:14405;width:4113;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h28MA&#10;AADbAAAADwAAAGRycy9kb3ducmV2LnhtbESPQWsCMRSE7wX/Q3hCbzVrhbqsRlFZoYdCWduLt8fm&#10;uVndvCxJquu/N4VCj8PMfMMs14PtxJV8aB0rmE4yEMS10y03Cr6/9i85iBCRNXaOScGdAqxXo6cl&#10;FtrduKLrITYiQTgUqMDE2BdShtqQxTBxPXHyTs5bjEn6RmqPtwS3nXzNsjdpseW0YLCnnaH6cvix&#10;CrYfx/wzL8s5555KW01NPLeVUs/jYbMAEWmI/+G/9rtWMJ/B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Eh28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В</w:t>
                        </w:r>
                        <w:r w:rsidRPr="00481796">
                          <w:rPr>
                            <w:vertAlign w:val="subscript"/>
                          </w:rPr>
                          <w:t>2</w:t>
                        </w:r>
                      </w:p>
                    </w:txbxContent>
                  </v:textbox>
                </v:shape>
                <v:line id="Line 35" o:spid="_x0000_s1037" style="position:absolute;visibility:visible;mso-wrap-style:square" from="14406,6173" to="2263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z9ZcUAAADbAAAADwAAAGRycy9kb3ducmV2LnhtbESP3WrCQBSE7wt9h+UUelc3BlGJrmJb&#10;BBHB1h/08pA9ZkOzZ9PsGtO37wqFXg4z8w0znXe2Ei01vnSsoN9LQBDnTpdcKDjsly9jED4ga6wc&#10;k4If8jCfPT5MMdPuxp/U7kIhIoR9hgpMCHUmpc8NWfQ9VxNH7+IaiyHKppC6wVuE20qmSTKUFkuO&#10;CwZrejOUf+2uVsHHuqWj3Zxpu14ORu/frymZU6rU81O3mIAI1IX/8F97pRWMBnD/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z9ZcUAAADbAAAADwAAAAAAAAAA&#10;AAAAAAChAgAAZHJzL2Rvd25yZXYueG1sUEsFBgAAAAAEAAQA+QAAAJMDAAAAAA==&#10;">
                  <v:stroke dashstyle="longDash"/>
                </v:line>
                <v:line id="Line 36" o:spid="_x0000_s1038" style="position:absolute;flip:y;visibility:visible;mso-wrap-style:square" from="14406,12347" to="22632,1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QGqsMAAADbAAAADwAAAGRycy9kb3ducmV2LnhtbESPT4vCMBTE7wt+h/AEb2taWXWpRlEX&#10;UbSX9c/90TzbYvNSmqj1228WBI/DzPyGmc5bU4k7Na60rCDuRyCIM6tLzhWcjuvPbxDOI2usLJOC&#10;JzmYzzofU0y0ffAv3Q8+FwHCLkEFhfd1IqXLCjLo+rYmDt7FNgZ9kE0udYOPADeVHETRSBosOSwU&#10;WNOqoOx6uBkFabrMrrbdjzbbdFwOvnbxD8dnpXrddjEB4an17/CrvdUKxkP4/xJ+gJ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kBqrDAAAA2wAAAA8AAAAAAAAAAAAA&#10;AAAAoQIAAGRycy9kb3ducmV2LnhtbFBLBQYAAAAABAAEAPkAAACRAwAAAAA=&#10;">
                  <v:stroke dashstyle="longDash"/>
                </v:line>
                <v:shape id="Text Box 37" o:spid="_x0000_s1039" type="#_x0000_t202" style="position:absolute;left:15429;width:4120;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CQ8QA&#10;AADbAAAADwAAAGRycy9kb3ducmV2LnhtbESPwWrDMBBE74X+g9hAbo2cHhLjRjZNcaGHQHHaS2+L&#10;tbGcWisjqYnz91EhkOMwM2+YTTXZQZzIh96xguUiA0HcOt1zp+D76/0pBxEissbBMSm4UICqfHzY&#10;YKHdmRs67WMnEoRDgQpMjGMhZWgNWQwLNxIn7+C8xZik76T2eE5wO8jnLFtJiz2nBYMjvRlqf/d/&#10;VsF295N/5nW95txTbZulice+UWo+m15fQESa4j18a39oBesV/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2gkPEAAAA2wAAAA8AAAAAAAAAAAAAAAAAmAIAAGRycy9k&#10;b3ducmV2LnhtbFBLBQYAAAAABAAEAPUAAACJAw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1</w:t>
                        </w:r>
                      </w:p>
                    </w:txbxContent>
                  </v:textbox>
                </v:shape>
                <v:shape id="Text Box 38" o:spid="_x0000_s1040" type="#_x0000_t202" style="position:absolute;left:15429;top:8231;width:4128;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n2MMA&#10;AADbAAAADwAAAGRycy9kb3ducmV2LnhtbESPQWvCQBSE70L/w/IKvelGD01IXaWVCD0UJOrF2yP7&#10;mk2bfRt2V03/fVcQPA4z8w2zXI+2FxfyoXOsYD7LQBA3TnfcKjgettMCRIjIGnvHpOCPAqxXT5Ml&#10;ltpduabLPrYiQTiUqMDEOJRShsaQxTBzA3Hyvp23GJP0rdQerwlue7nIsldpseO0YHCgjaHmd3+2&#10;Cj6+TsWuqKqcC0+Vrecm/nS1Ui/P4/sbiEhjfITv7U+tIM/h9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on2M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2</w:t>
                        </w:r>
                      </w:p>
                    </w:txbxContent>
                  </v:textbox>
                </v:shape>
                <v:shape id="Text Box 39" o:spid="_x0000_s1041" type="#_x0000_t202" style="position:absolute;left:19549;top:14405;width:4121;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zqsAA&#10;AADbAAAADwAAAGRycy9kb3ducmV2LnhtbERPz2vCMBS+C/sfwht4s6k7aOmM4kYHOwij6mW3R/Ns&#10;qs1LSTKt//1yEDx+fL9Xm9H24ko+dI4VzLMcBHHjdMetguPha1aACBFZY++YFNwpwGb9Mllhqd2N&#10;a7ruYytSCIcSFZgYh1LK0BiyGDI3ECfu5LzFmKBvpfZ4S+G2l295vpAWO04NBgf6NNRc9n9Wwcfu&#10;t/gpqmrJhafK1nMTz12t1PR13L6DiDTGp/jh/tYKlmls+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WzqsAAAADbAAAADwAAAAAAAAAAAAAAAACYAgAAZHJzL2Rvd25y&#10;ZXYueG1sUEsFBgAAAAAEAAQA9QAAAIU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1</w:t>
                        </w:r>
                      </w:p>
                    </w:txbxContent>
                  </v:textbox>
                </v:shape>
                <v:shape id="Text Box 40" o:spid="_x0000_s1042" type="#_x0000_t202" style="position:absolute;left:16459;top:19550;width:4128;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WMcMA&#10;AADbAAAADwAAAGRycy9kb3ducmV2LnhtbESPQWsCMRSE7wX/Q3iCt5q1B92uRtGyQg+FstaLt8fm&#10;uVndvCxJ1O2/bwqFHoeZ+YZZbQbbiTv50DpWMJtmIIhrp1tuFBy/9s85iBCRNXaOScE3BdisR08r&#10;LLR7cEX3Q2xEgnAoUIGJsS+kDLUhi2HqeuLknZ23GJP0jdQeHwluO/mSZXNpseW0YLCnN0P19XCz&#10;CnYfp/wzL8sF555KW81MvLSVUpPxsF2CiDTE//Bf+10rWLzC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WMc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2</w:t>
                        </w:r>
                      </w:p>
                    </w:txbxContent>
                  </v:textbox>
                </v:shape>
                <v:shape id="Text Box 41" o:spid="_x0000_s1043" type="#_x0000_t202" style="position:absolute;left:22632;width:6173;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Pi8AA&#10;AADbAAAADwAAAGRycy9kb3ducmV2LnhtbERPz2vCMBS+D/wfwhN2m6keXOiMotKBB2FUvXh7NG9N&#10;t+alJJl2/705DHb8+H6vNqPrxY1C7DxrmM8KEMSNNx23Gi7n9xcFIiZkg71n0vBLETbrydMKS+Pv&#10;XNPtlFqRQziWqMGmNJRSxsaSwzjzA3HmPn1wmDIMrTQB7znc9XJRFEvpsOPcYHGgvaXm+/TjNOyO&#10;V/WhquqVVaDK1XObvrpa6+fpuH0DkWhM/+I/98FoUH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bPi8AAAADbAAAADwAAAAAAAAAAAAAAAACYAgAAZHJzL2Rvd25y&#10;ZXYueG1sUEsFBgAAAAAEAAQA9QAAAIUDAAAAAA==&#10;" strokecolor="white">
                  <v:textbox inset="6.48pt,3.24pt,6.48pt,3.24pt">
                    <w:txbxContent>
                      <w:p w:rsidR="00263B30" w:rsidRPr="00481796" w:rsidRDefault="00263B30" w:rsidP="00263B30">
                        <w:pPr>
                          <w:jc w:val="center"/>
                        </w:pPr>
                        <w:r w:rsidRPr="00481796">
                          <w:t>А = 8</w:t>
                        </w:r>
                      </w:p>
                      <w:p w:rsidR="00263B30" w:rsidRPr="00481796" w:rsidRDefault="00263B30" w:rsidP="00263B30">
                        <w:pPr>
                          <w:jc w:val="center"/>
                        </w:pPr>
                        <w:r w:rsidRPr="00481796">
                          <w:t>В = -3</w:t>
                        </w:r>
                      </w:p>
                    </w:txbxContent>
                  </v:textbox>
                </v:shape>
                <v:shape id="Text Box 42" o:spid="_x0000_s1044" type="#_x0000_t202" style="position:absolute;left:22632;top:6173;width:6173;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qEMMA&#10;AADbAAAADwAAAGRycy9kb3ducmV2LnhtbESPwWrDMBBE74X+g9hCbo3sHlLhRAlpcaGHQnGSS26L&#10;tbGcWCsjqYn791Wh0OMwM2+Y1WZyg7hSiL1nDeW8AEHcetNzp+Gwf3tUIGJCNjh4Jg3fFGGzvr9b&#10;YWX8jRu67lInMoRjhRpsSmMlZWwtOYxzPxJn7+SDw5Rl6KQJeMtwN8inolhIhz3nBYsjvVpqL7sv&#10;p+Hl46g+VV0/swpUu6a06dw3Ws8epu0SRKIp/Yf/2u9Ggyrh90v+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pqEMMAAADbAAAADwAAAAAAAAAAAAAAAACYAgAAZHJzL2Rv&#10;d25yZXYueG1sUEsFBgAAAAAEAAQA9QAAAIgDAAAAAA==&#10;" strokecolor="white">
                  <v:textbox inset="6.48pt,3.24pt,6.48pt,3.24pt">
                    <w:txbxContent>
                      <w:p w:rsidR="00263B30" w:rsidRPr="00481796" w:rsidRDefault="00263B30" w:rsidP="00263B30">
                        <w:pPr>
                          <w:jc w:val="center"/>
                        </w:pPr>
                        <w:r w:rsidRPr="00481796">
                          <w:t>А = 10</w:t>
                        </w:r>
                      </w:p>
                      <w:p w:rsidR="00263B30" w:rsidRPr="00481796" w:rsidRDefault="00263B30" w:rsidP="00263B30">
                        <w:pPr>
                          <w:jc w:val="center"/>
                        </w:pPr>
                        <w:r w:rsidRPr="00481796">
                          <w:t>В = 10</w:t>
                        </w:r>
                      </w:p>
                    </w:txbxContent>
                  </v:textbox>
                </v:shape>
                <v:shape id="Text Box 43" o:spid="_x0000_s1045" type="#_x0000_t202" style="position:absolute;left:22632;top:10289;width:616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0Z8MA&#10;AADbAAAADwAAAGRycy9kb3ducmV2LnhtbESPQWsCMRSE74X+h/AKvdWsHtqwGqUtK3gQyqoXb4/N&#10;c7O6eVmSVNd/3xQKPQ4z8w2zWI2uF1cKsfOsYTopQBA33nTcajjs1y8KREzIBnvPpOFOEVbLx4cF&#10;lsbfuKbrLrUiQziWqMGmNJRSxsaSwzjxA3H2Tj44TFmGVpqAtwx3vZwVxat02HFesDjQp6Xmsvt2&#10;Gj62R/WlquqNVaDK1VObzl2t9fPT+D4HkWhM/+G/9sZoUD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j0Z8MAAADbAAAADwAAAAAAAAAAAAAAAACYAgAAZHJzL2Rv&#10;d25yZXYueG1sUEsFBgAAAAAEAAQA9QAAAIgDAAAAAA==&#10;" strokecolor="white">
                  <v:textbox inset="6.48pt,3.24pt,6.48pt,3.24pt">
                    <w:txbxContent>
                      <w:p w:rsidR="00263B30" w:rsidRPr="00481796" w:rsidRDefault="00263B30" w:rsidP="00263B30">
                        <w:pPr>
                          <w:jc w:val="center"/>
                        </w:pPr>
                        <w:r w:rsidRPr="00481796">
                          <w:t>А = 20</w:t>
                        </w:r>
                      </w:p>
                      <w:p w:rsidR="00263B30" w:rsidRPr="00481796" w:rsidRDefault="00263B30" w:rsidP="00263B30">
                        <w:pPr>
                          <w:jc w:val="center"/>
                        </w:pPr>
                        <w:r w:rsidRPr="00481796">
                          <w:t>В = 0</w:t>
                        </w:r>
                      </w:p>
                    </w:txbxContent>
                  </v:textbox>
                </v:shape>
                <v:shape id="Text Box 44" o:spid="_x0000_s1046" type="#_x0000_t202" style="position:absolute;left:22632;top:17492;width:6158;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R/MMA&#10;AADbAAAADwAAAGRycy9kb3ducmV2LnhtbESPQWsCMRSE74X+h/CE3mrWFtqwGsWWLfQgyGovvT02&#10;z83q5mVJUt3+e1MQehxm5htmsRpdL84UYudZw2xagCBuvOm41fC1/3hUIGJCNth7Jg2/FGG1vL9b&#10;YGn8hWs671IrMoRjiRpsSkMpZWwsOYxTPxBn7+CDw5RlaKUJeMlw18unoniRDjvOCxYHerfUnHY/&#10;TsPb5lttVVW9sgpUuXpm07GrtX6YjOs5iERj+g/f2p9Gg3qGvy/5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RR/MMAAADbAAAADwAAAAAAAAAAAAAAAACYAgAAZHJzL2Rv&#10;d25yZXYueG1sUEsFBgAAAAAEAAQA9QAAAIgDAAAAAA==&#10;" strokecolor="white">
                  <v:textbox inset="6.48pt,3.24pt,6.48pt,3.24pt">
                    <w:txbxContent>
                      <w:p w:rsidR="00263B30" w:rsidRPr="00481796" w:rsidRDefault="00263B30" w:rsidP="00263B30">
                        <w:pPr>
                          <w:jc w:val="center"/>
                        </w:pPr>
                        <w:r w:rsidRPr="00481796">
                          <w:t>А = 12</w:t>
                        </w:r>
                      </w:p>
                      <w:p w:rsidR="00263B30" w:rsidRPr="00481796" w:rsidRDefault="00263B30" w:rsidP="00263B30">
                        <w:pPr>
                          <w:jc w:val="center"/>
                        </w:pPr>
                        <w:r w:rsidRPr="00481796">
                          <w:t>В = 0</w:t>
                        </w:r>
                      </w:p>
                    </w:txbxContent>
                  </v:textbox>
                </v:shape>
                <v:shape id="Text Box 45" o:spid="_x0000_s1047" type="#_x0000_t202" style="position:absolute;left:28805;width:3091;height:2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tb8IA&#10;AADbAAAADwAAAGRycy9kb3ducmV2LnhtbESPQYvCMBSE74L/ITxhb5qurFKqURZFcI/Wxb0+mmdb&#10;bV5Ck9XqrzeC4HGYmW+Y+bIzjbhQ62vLCj5HCQjiwuqaSwW/+80wBeEDssbGMim4kYflot+bY6bt&#10;lXd0yUMpIoR9hgqqEFwmpS8qMuhH1hFH72hbgyHKtpS6xWuEm0aOk2QqDdYcFyp0tKqoOOf/RsFB&#10;/vFts13vT5PzYerc7r76yU9KfQy67xmIQF14h1/trVaQfsH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i1vwgAAANsAAAAPAAAAAAAAAAAAAAAAAJgCAABkcnMvZG93&#10;bnJldi54bWxQSwUGAAAAAAQABAD1AAAAhwMAAAAA&#10;" strokecolor="white">
                  <v:textbox style="layout-flow:vertical;mso-layout-flow-alt:bottom-to-top" inset="6.48pt,3.24pt,6.48pt,3.24pt">
                    <w:txbxContent>
                      <w:p w:rsidR="00263B30" w:rsidRPr="00481796" w:rsidRDefault="00263B30" w:rsidP="00263B30">
                        <w:pPr>
                          <w:jc w:val="center"/>
                        </w:pPr>
                        <w:r w:rsidRPr="00481796">
                          <w:t>В ы и г р ы ш и</w:t>
                        </w:r>
                      </w:p>
                    </w:txbxContent>
                  </v:textbox>
                </v:shape>
                <w10:anchorlock/>
              </v:group>
            </w:pict>
          </mc:Fallback>
        </mc:AlternateContent>
      </w:r>
    </w:p>
    <w:p w:rsidR="00263B30" w:rsidRPr="005F3F31" w:rsidRDefault="00263B30" w:rsidP="00263B30">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Рисунок 1 – Схема матричной игры с выходом</w:t>
      </w:r>
    </w:p>
    <w:p w:rsidR="00263B30" w:rsidRPr="005F3F31" w:rsidRDefault="00263B30" w:rsidP="00263B30">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компании В на рынок (метод дерева решений)</w:t>
      </w:r>
    </w:p>
    <w:p w:rsidR="00263B30" w:rsidRPr="005F3F31" w:rsidRDefault="00263B30" w:rsidP="00263B30">
      <w:pPr>
        <w:pStyle w:val="Style3"/>
        <w:widowControl/>
        <w:ind w:firstLine="567"/>
        <w:jc w:val="both"/>
        <w:outlineLvl w:val="0"/>
      </w:pPr>
    </w:p>
    <w:p w:rsidR="00263B30" w:rsidRPr="005F3F31" w:rsidRDefault="00263B30" w:rsidP="00263B30">
      <w:pPr>
        <w:pStyle w:val="Style3"/>
        <w:widowControl/>
        <w:ind w:firstLine="567"/>
        <w:jc w:val="both"/>
        <w:outlineLvl w:val="0"/>
      </w:pPr>
      <w:r w:rsidRPr="005F3F31">
        <w:rPr>
          <w:b/>
          <w:i/>
        </w:rPr>
        <w:t>Задача № 5.</w:t>
      </w:r>
    </w:p>
    <w:p w:rsidR="00263B30" w:rsidRPr="005F3F31" w:rsidRDefault="00263B30" w:rsidP="00263B30">
      <w:pPr>
        <w:pStyle w:val="Style3"/>
        <w:widowControl/>
        <w:ind w:firstLine="567"/>
        <w:jc w:val="both"/>
        <w:outlineLvl w:val="0"/>
      </w:pPr>
      <w:r w:rsidRPr="005F3F31">
        <w:t xml:space="preserve">Используя показатели математического ожидания и стандартного отклонения для оценки риском сравнить варианты инвестиционного проекта № 1 и 2, для которых известны, соответственно, возможные значения валовой прибыли </w:t>
      </w:r>
      <w:r w:rsidRPr="005F3F31">
        <w:rPr>
          <w:position w:val="-12"/>
        </w:rPr>
        <w:object w:dxaOrig="800" w:dyaOrig="360">
          <v:shape id="_x0000_i1133" type="#_x0000_t75" style="width:40.5pt;height:18pt" o:ole="">
            <v:imagedata r:id="rId206" o:title=""/>
          </v:shape>
          <o:OLEObject Type="Embed" ProgID="Equation.3" ShapeID="_x0000_i1133" DrawAspect="Content" ObjectID="_1669068803" r:id="rId207"/>
        </w:object>
      </w:r>
      <w:r w:rsidRPr="005F3F31">
        <w:t xml:space="preserve">, а также вероятности получения валовой прибыли </w:t>
      </w:r>
      <w:r w:rsidRPr="005F3F31">
        <w:rPr>
          <w:position w:val="-12"/>
        </w:rPr>
        <w:object w:dxaOrig="880" w:dyaOrig="360">
          <v:shape id="_x0000_i1134" type="#_x0000_t75" style="width:43.5pt;height:18pt" o:ole="">
            <v:imagedata r:id="rId208" o:title=""/>
          </v:shape>
          <o:OLEObject Type="Embed" ProgID="Equation.3" ShapeID="_x0000_i1134" DrawAspect="Content" ObjectID="_1669068804" r:id="rId209"/>
        </w:object>
      </w:r>
      <w:r w:rsidRPr="005F3F31">
        <w:t xml:space="preserve"> (таблица 1).</w:t>
      </w:r>
    </w:p>
    <w:p w:rsidR="00263B30" w:rsidRPr="005F3F31" w:rsidRDefault="00263B30" w:rsidP="00263B30">
      <w:pPr>
        <w:pStyle w:val="Style3"/>
        <w:widowControl/>
        <w:jc w:val="both"/>
        <w:outlineLvl w:val="0"/>
      </w:pPr>
      <w:r w:rsidRPr="005F3F31">
        <w:t>Таблица 1 – Объема и вероятность получения валовой прибыли по вариантам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840"/>
        <w:gridCol w:w="840"/>
        <w:gridCol w:w="840"/>
        <w:gridCol w:w="840"/>
        <w:gridCol w:w="840"/>
        <w:gridCol w:w="780"/>
      </w:tblGrid>
      <w:tr w:rsidR="00263B30" w:rsidRPr="005F3F31" w:rsidTr="00353CD2">
        <w:tc>
          <w:tcPr>
            <w:tcW w:w="4308" w:type="dxa"/>
            <w:vMerge w:val="restart"/>
            <w:shd w:val="clear" w:color="auto" w:fill="DDDDDD"/>
            <w:vAlign w:val="center"/>
          </w:tcPr>
          <w:p w:rsidR="00263B30" w:rsidRPr="005F3F31" w:rsidRDefault="00263B30" w:rsidP="00353CD2">
            <w:pPr>
              <w:pStyle w:val="Style3"/>
              <w:widowControl/>
              <w:jc w:val="center"/>
              <w:outlineLvl w:val="0"/>
            </w:pPr>
            <w:r w:rsidRPr="005F3F31">
              <w:t>Показатель</w:t>
            </w:r>
          </w:p>
        </w:tc>
        <w:tc>
          <w:tcPr>
            <w:tcW w:w="4980" w:type="dxa"/>
            <w:gridSpan w:val="6"/>
            <w:shd w:val="clear" w:color="auto" w:fill="DDDDDD"/>
            <w:vAlign w:val="center"/>
          </w:tcPr>
          <w:p w:rsidR="00263B30" w:rsidRPr="005F3F31" w:rsidRDefault="00263B30" w:rsidP="00353CD2">
            <w:pPr>
              <w:pStyle w:val="Style3"/>
              <w:widowControl/>
              <w:jc w:val="center"/>
              <w:outlineLvl w:val="0"/>
            </w:pPr>
            <w:r w:rsidRPr="005F3F31">
              <w:t>Период, годы</w:t>
            </w:r>
          </w:p>
        </w:tc>
      </w:tr>
      <w:tr w:rsidR="00263B30" w:rsidRPr="005F3F31" w:rsidTr="00353CD2">
        <w:tc>
          <w:tcPr>
            <w:tcW w:w="4308" w:type="dxa"/>
            <w:vMerge/>
            <w:shd w:val="clear" w:color="auto" w:fill="DDDDDD"/>
            <w:vAlign w:val="center"/>
          </w:tcPr>
          <w:p w:rsidR="00263B30" w:rsidRPr="005F3F31" w:rsidRDefault="00263B30" w:rsidP="00353CD2">
            <w:pPr>
              <w:pStyle w:val="Style3"/>
              <w:widowControl/>
              <w:jc w:val="center"/>
              <w:outlineLvl w:val="0"/>
            </w:pPr>
          </w:p>
        </w:tc>
        <w:tc>
          <w:tcPr>
            <w:tcW w:w="840" w:type="dxa"/>
            <w:shd w:val="clear" w:color="auto" w:fill="DDDDDD"/>
            <w:vAlign w:val="center"/>
          </w:tcPr>
          <w:p w:rsidR="00263B30" w:rsidRPr="005F3F31" w:rsidRDefault="00263B30" w:rsidP="00353CD2">
            <w:pPr>
              <w:pStyle w:val="Style3"/>
              <w:widowControl/>
              <w:jc w:val="center"/>
              <w:outlineLvl w:val="0"/>
            </w:pPr>
            <w:r w:rsidRPr="005F3F31">
              <w:t>1</w:t>
            </w:r>
          </w:p>
        </w:tc>
        <w:tc>
          <w:tcPr>
            <w:tcW w:w="840" w:type="dxa"/>
            <w:shd w:val="clear" w:color="auto" w:fill="DDDDDD"/>
            <w:vAlign w:val="center"/>
          </w:tcPr>
          <w:p w:rsidR="00263B30" w:rsidRPr="005F3F31" w:rsidRDefault="00263B30" w:rsidP="00353CD2">
            <w:pPr>
              <w:pStyle w:val="Style3"/>
              <w:widowControl/>
              <w:jc w:val="center"/>
              <w:outlineLvl w:val="0"/>
            </w:pPr>
            <w:r w:rsidRPr="005F3F31">
              <w:t>2</w:t>
            </w:r>
          </w:p>
        </w:tc>
        <w:tc>
          <w:tcPr>
            <w:tcW w:w="840" w:type="dxa"/>
            <w:shd w:val="clear" w:color="auto" w:fill="DDDDDD"/>
            <w:vAlign w:val="center"/>
          </w:tcPr>
          <w:p w:rsidR="00263B30" w:rsidRPr="005F3F31" w:rsidRDefault="00263B30" w:rsidP="00353CD2">
            <w:pPr>
              <w:pStyle w:val="Style3"/>
              <w:widowControl/>
              <w:jc w:val="center"/>
              <w:outlineLvl w:val="0"/>
            </w:pPr>
            <w:r w:rsidRPr="005F3F31">
              <w:t>3</w:t>
            </w:r>
          </w:p>
        </w:tc>
        <w:tc>
          <w:tcPr>
            <w:tcW w:w="840" w:type="dxa"/>
            <w:shd w:val="clear" w:color="auto" w:fill="DDDDDD"/>
            <w:vAlign w:val="center"/>
          </w:tcPr>
          <w:p w:rsidR="00263B30" w:rsidRPr="005F3F31" w:rsidRDefault="00263B30" w:rsidP="00353CD2">
            <w:pPr>
              <w:pStyle w:val="Style3"/>
              <w:widowControl/>
              <w:jc w:val="center"/>
              <w:outlineLvl w:val="0"/>
            </w:pPr>
            <w:r w:rsidRPr="005F3F31">
              <w:t>4</w:t>
            </w:r>
          </w:p>
        </w:tc>
        <w:tc>
          <w:tcPr>
            <w:tcW w:w="840" w:type="dxa"/>
            <w:shd w:val="clear" w:color="auto" w:fill="DDDDDD"/>
            <w:vAlign w:val="center"/>
          </w:tcPr>
          <w:p w:rsidR="00263B30" w:rsidRPr="005F3F31" w:rsidRDefault="00263B30" w:rsidP="00353CD2">
            <w:pPr>
              <w:pStyle w:val="Style3"/>
              <w:widowControl/>
              <w:jc w:val="center"/>
              <w:outlineLvl w:val="0"/>
            </w:pPr>
            <w:r w:rsidRPr="005F3F31">
              <w:t>5</w:t>
            </w:r>
          </w:p>
        </w:tc>
        <w:tc>
          <w:tcPr>
            <w:tcW w:w="780" w:type="dxa"/>
            <w:shd w:val="clear" w:color="auto" w:fill="DDDDDD"/>
            <w:vAlign w:val="center"/>
          </w:tcPr>
          <w:p w:rsidR="00263B30" w:rsidRPr="005F3F31" w:rsidRDefault="00263B30" w:rsidP="00353CD2">
            <w:pPr>
              <w:pStyle w:val="Style3"/>
              <w:widowControl/>
              <w:jc w:val="center"/>
              <w:outlineLvl w:val="0"/>
            </w:pPr>
            <w:r w:rsidRPr="005F3F31">
              <w:t>6</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Объем прибыли, млрд. руб.</w:t>
            </w:r>
          </w:p>
        </w:tc>
        <w:tc>
          <w:tcPr>
            <w:tcW w:w="840" w:type="dxa"/>
            <w:vAlign w:val="center"/>
          </w:tcPr>
          <w:p w:rsidR="00263B30" w:rsidRPr="005F3F31" w:rsidRDefault="00263B30" w:rsidP="00353CD2">
            <w:pPr>
              <w:pStyle w:val="Style3"/>
              <w:widowControl/>
              <w:jc w:val="center"/>
              <w:outlineLvl w:val="0"/>
            </w:pPr>
            <w:r w:rsidRPr="005F3F31">
              <w:t>-2</w:t>
            </w:r>
          </w:p>
        </w:tc>
        <w:tc>
          <w:tcPr>
            <w:tcW w:w="840" w:type="dxa"/>
            <w:vAlign w:val="center"/>
          </w:tcPr>
          <w:p w:rsidR="00263B30" w:rsidRPr="005F3F31" w:rsidRDefault="00263B30" w:rsidP="00353CD2">
            <w:pPr>
              <w:pStyle w:val="Style3"/>
              <w:widowControl/>
              <w:jc w:val="center"/>
              <w:outlineLvl w:val="0"/>
            </w:pPr>
            <w:r w:rsidRPr="005F3F31">
              <w:t>-1</w:t>
            </w:r>
          </w:p>
        </w:tc>
        <w:tc>
          <w:tcPr>
            <w:tcW w:w="840" w:type="dxa"/>
            <w:vAlign w:val="center"/>
          </w:tcPr>
          <w:p w:rsidR="00263B30" w:rsidRPr="005F3F31" w:rsidRDefault="00263B30" w:rsidP="00353CD2">
            <w:pPr>
              <w:pStyle w:val="Style3"/>
              <w:widowControl/>
              <w:jc w:val="center"/>
              <w:outlineLvl w:val="0"/>
            </w:pPr>
            <w:r w:rsidRPr="005F3F31">
              <w:t>0</w:t>
            </w:r>
          </w:p>
        </w:tc>
        <w:tc>
          <w:tcPr>
            <w:tcW w:w="840" w:type="dxa"/>
            <w:vAlign w:val="center"/>
          </w:tcPr>
          <w:p w:rsidR="00263B30" w:rsidRPr="005F3F31" w:rsidRDefault="00263B30" w:rsidP="00353CD2">
            <w:pPr>
              <w:pStyle w:val="Style3"/>
              <w:widowControl/>
              <w:jc w:val="center"/>
              <w:outlineLvl w:val="0"/>
            </w:pPr>
            <w:r w:rsidRPr="005F3F31">
              <w:t>1</w:t>
            </w:r>
          </w:p>
        </w:tc>
        <w:tc>
          <w:tcPr>
            <w:tcW w:w="840" w:type="dxa"/>
            <w:vAlign w:val="center"/>
          </w:tcPr>
          <w:p w:rsidR="00263B30" w:rsidRPr="005F3F31" w:rsidRDefault="00263B30" w:rsidP="00353CD2">
            <w:pPr>
              <w:pStyle w:val="Style3"/>
              <w:widowControl/>
              <w:jc w:val="center"/>
              <w:outlineLvl w:val="0"/>
            </w:pPr>
            <w:r w:rsidRPr="005F3F31">
              <w:t>2</w:t>
            </w:r>
          </w:p>
        </w:tc>
        <w:tc>
          <w:tcPr>
            <w:tcW w:w="780" w:type="dxa"/>
            <w:vAlign w:val="center"/>
          </w:tcPr>
          <w:p w:rsidR="00263B30" w:rsidRPr="005F3F31" w:rsidRDefault="00263B30" w:rsidP="00353CD2">
            <w:pPr>
              <w:pStyle w:val="Style3"/>
              <w:widowControl/>
              <w:jc w:val="center"/>
              <w:outlineLvl w:val="0"/>
            </w:pPr>
            <w:r w:rsidRPr="005F3F31">
              <w:t>3</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Вероятность (вариант 1)</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0,3</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0,3</w:t>
            </w:r>
          </w:p>
        </w:tc>
        <w:tc>
          <w:tcPr>
            <w:tcW w:w="780" w:type="dxa"/>
            <w:vAlign w:val="center"/>
          </w:tcPr>
          <w:p w:rsidR="00263B30" w:rsidRPr="005F3F31" w:rsidRDefault="00263B30" w:rsidP="00353CD2">
            <w:pPr>
              <w:pStyle w:val="Style3"/>
              <w:widowControl/>
              <w:jc w:val="center"/>
              <w:outlineLvl w:val="0"/>
            </w:pPr>
            <w:r w:rsidRPr="005F3F31">
              <w:t>0</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Вероятность (вариант 2)</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0,2</w:t>
            </w:r>
          </w:p>
        </w:tc>
        <w:tc>
          <w:tcPr>
            <w:tcW w:w="780" w:type="dxa"/>
            <w:vAlign w:val="center"/>
          </w:tcPr>
          <w:p w:rsidR="00263B30" w:rsidRPr="005F3F31" w:rsidRDefault="00263B30" w:rsidP="00353CD2">
            <w:pPr>
              <w:pStyle w:val="Style3"/>
              <w:widowControl/>
              <w:jc w:val="center"/>
              <w:outlineLvl w:val="0"/>
            </w:pPr>
            <w:r w:rsidRPr="005F3F31">
              <w:t>0,2</w:t>
            </w:r>
          </w:p>
        </w:tc>
      </w:tr>
    </w:tbl>
    <w:p w:rsidR="00263B30" w:rsidRPr="005F3F31" w:rsidRDefault="00263B30" w:rsidP="00263B30">
      <w:pPr>
        <w:pStyle w:val="Style3"/>
        <w:widowControl/>
        <w:ind w:firstLine="567"/>
        <w:jc w:val="both"/>
        <w:outlineLvl w:val="0"/>
      </w:pPr>
      <w:r w:rsidRPr="005F3F31">
        <w:lastRenderedPageBreak/>
        <w:t xml:space="preserve">Для каждого варианта вычисляется математическое ожидание </w:t>
      </w:r>
      <w:r w:rsidRPr="005F3F31">
        <w:rPr>
          <w:position w:val="-28"/>
        </w:rPr>
        <w:object w:dxaOrig="1780" w:dyaOrig="680">
          <v:shape id="_x0000_i1135" type="#_x0000_t75" style="width:88.5pt;height:34.5pt" o:ole="">
            <v:imagedata r:id="rId210" o:title=""/>
          </v:shape>
          <o:OLEObject Type="Embed" ProgID="Equation.3" ShapeID="_x0000_i1135" DrawAspect="Content" ObjectID="_1669068805" r:id="rId211"/>
        </w:object>
      </w:r>
      <w:r w:rsidRPr="005F3F31">
        <w:t xml:space="preserve"> (характеризует средний уровень валовой прибыли) и стандартное отклонение </w:t>
      </w:r>
      <w:r w:rsidRPr="005F3F31">
        <w:rPr>
          <w:position w:val="-30"/>
        </w:rPr>
        <w:object w:dxaOrig="2840" w:dyaOrig="760">
          <v:shape id="_x0000_i1136" type="#_x0000_t75" style="width:142.5pt;height:37.5pt" o:ole="">
            <v:imagedata r:id="rId212" o:title=""/>
          </v:shape>
          <o:OLEObject Type="Embed" ProgID="Equation.3" ShapeID="_x0000_i1136" DrawAspect="Content" ObjectID="_1669068806" r:id="rId213"/>
        </w:object>
      </w:r>
      <w:r w:rsidRPr="005F3F31">
        <w:t xml:space="preserve"> (оценка риска проекта).</w:t>
      </w:r>
    </w:p>
    <w:p w:rsidR="00263B30" w:rsidRPr="005F3F31" w:rsidRDefault="00263B30" w:rsidP="00263B30">
      <w:pPr>
        <w:pStyle w:val="Style3"/>
        <w:widowControl/>
        <w:ind w:firstLine="567"/>
        <w:jc w:val="both"/>
        <w:outlineLvl w:val="0"/>
      </w:pPr>
      <w:r w:rsidRPr="005F3F31">
        <w:t>Полученные расчетом данные сводятся в таблицу 2.</w:t>
      </w:r>
    </w:p>
    <w:p w:rsidR="00263B30" w:rsidRPr="005F3F31" w:rsidRDefault="00263B30" w:rsidP="00263B30">
      <w:pPr>
        <w:pStyle w:val="Style3"/>
        <w:widowControl/>
        <w:jc w:val="both"/>
        <w:outlineLvl w:val="0"/>
      </w:pPr>
      <w:r w:rsidRPr="005F3F31">
        <w:t>Таблица 2 – Результаты оценки риска инвестиционного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202"/>
        <w:gridCol w:w="1230"/>
        <w:gridCol w:w="1566"/>
        <w:gridCol w:w="1202"/>
        <w:gridCol w:w="1230"/>
        <w:gridCol w:w="1566"/>
      </w:tblGrid>
      <w:tr w:rsidR="00263B30" w:rsidRPr="005F3F31" w:rsidTr="00353CD2">
        <w:tc>
          <w:tcPr>
            <w:tcW w:w="1326" w:type="dxa"/>
            <w:vMerge w:val="restart"/>
            <w:shd w:val="clear" w:color="auto" w:fill="DDDDDD"/>
            <w:vAlign w:val="center"/>
          </w:tcPr>
          <w:p w:rsidR="00263B30" w:rsidRPr="005F3F31" w:rsidRDefault="00263B30" w:rsidP="00353CD2">
            <w:pPr>
              <w:pStyle w:val="Style3"/>
              <w:widowControl/>
              <w:jc w:val="center"/>
              <w:outlineLvl w:val="0"/>
            </w:pPr>
            <w:r w:rsidRPr="005F3F31">
              <w:t>Валовая прибыль</w:t>
            </w:r>
            <w:r w:rsidRPr="005F3F31">
              <w:rPr>
                <w:position w:val="-12"/>
              </w:rPr>
              <w:object w:dxaOrig="240" w:dyaOrig="360">
                <v:shape id="_x0000_i1137" type="#_x0000_t75" style="width:12pt;height:18pt" o:ole="">
                  <v:imagedata r:id="rId214" o:title=""/>
                </v:shape>
                <o:OLEObject Type="Embed" ProgID="Equation.3" ShapeID="_x0000_i1137" DrawAspect="Content" ObjectID="_1669068807" r:id="rId215"/>
              </w:object>
            </w:r>
          </w:p>
        </w:tc>
        <w:tc>
          <w:tcPr>
            <w:tcW w:w="3981" w:type="dxa"/>
            <w:gridSpan w:val="3"/>
            <w:shd w:val="clear" w:color="auto" w:fill="DDDDDD"/>
            <w:vAlign w:val="center"/>
          </w:tcPr>
          <w:p w:rsidR="00263B30" w:rsidRPr="005F3F31" w:rsidRDefault="00263B30" w:rsidP="00353CD2">
            <w:pPr>
              <w:pStyle w:val="Style3"/>
              <w:widowControl/>
              <w:jc w:val="center"/>
              <w:outlineLvl w:val="0"/>
            </w:pPr>
            <w:r w:rsidRPr="005F3F31">
              <w:t>Вариант 1</w:t>
            </w:r>
          </w:p>
        </w:tc>
        <w:tc>
          <w:tcPr>
            <w:tcW w:w="3981" w:type="dxa"/>
            <w:gridSpan w:val="3"/>
            <w:shd w:val="clear" w:color="auto" w:fill="DDDDDD"/>
            <w:vAlign w:val="center"/>
          </w:tcPr>
          <w:p w:rsidR="00263B30" w:rsidRPr="005F3F31" w:rsidRDefault="00263B30" w:rsidP="00353CD2">
            <w:pPr>
              <w:pStyle w:val="Style3"/>
              <w:widowControl/>
              <w:jc w:val="center"/>
              <w:outlineLvl w:val="0"/>
            </w:pPr>
            <w:r w:rsidRPr="005F3F31">
              <w:t>Вариант 2</w:t>
            </w:r>
          </w:p>
        </w:tc>
      </w:tr>
      <w:tr w:rsidR="00263B30" w:rsidRPr="005F3F31" w:rsidTr="00353CD2">
        <w:tc>
          <w:tcPr>
            <w:tcW w:w="1326" w:type="dxa"/>
            <w:vMerge/>
            <w:shd w:val="clear" w:color="auto" w:fill="DDDDDD"/>
            <w:vAlign w:val="center"/>
          </w:tcPr>
          <w:p w:rsidR="00263B30" w:rsidRPr="005F3F31" w:rsidRDefault="00263B30" w:rsidP="00353CD2">
            <w:pPr>
              <w:pStyle w:val="Style3"/>
              <w:widowControl/>
              <w:jc w:val="center"/>
              <w:outlineLvl w:val="0"/>
            </w:pP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240" w:dyaOrig="260">
                <v:shape id="_x0000_i1138" type="#_x0000_t75" style="width:12pt;height:13.5pt" o:ole="">
                  <v:imagedata r:id="rId99" o:title=""/>
                </v:shape>
                <o:OLEObject Type="Embed" ProgID="Equation.3" ShapeID="_x0000_i1138" DrawAspect="Content" ObjectID="_1669068808" r:id="rId216"/>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480" w:dyaOrig="260">
                <v:shape id="_x0000_i1139" type="#_x0000_t75" style="width:24pt;height:13.5pt" o:ole="">
                  <v:imagedata r:id="rId217" o:title=""/>
                </v:shape>
                <o:OLEObject Type="Embed" ProgID="Equation.3" ShapeID="_x0000_i1139" DrawAspect="Content" ObjectID="_1669068809" r:id="rId218"/>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1359" w:dyaOrig="360">
                <v:shape id="_x0000_i1140" type="#_x0000_t75" style="width:67.5pt;height:18pt" o:ole="">
                  <v:imagedata r:id="rId219" o:title=""/>
                </v:shape>
                <o:OLEObject Type="Embed" ProgID="Equation.3" ShapeID="_x0000_i1140" DrawAspect="Content" ObjectID="_1669068810" r:id="rId220"/>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240" w:dyaOrig="260">
                <v:shape id="_x0000_i1141" type="#_x0000_t75" style="width:12pt;height:13.5pt" o:ole="">
                  <v:imagedata r:id="rId99" o:title=""/>
                </v:shape>
                <o:OLEObject Type="Embed" ProgID="Equation.3" ShapeID="_x0000_i1141" DrawAspect="Content" ObjectID="_1669068811" r:id="rId221"/>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480" w:dyaOrig="260">
                <v:shape id="_x0000_i1142" type="#_x0000_t75" style="width:24pt;height:13.5pt" o:ole="">
                  <v:imagedata r:id="rId217" o:title=""/>
                </v:shape>
                <o:OLEObject Type="Embed" ProgID="Equation.3" ShapeID="_x0000_i1142" DrawAspect="Content" ObjectID="_1669068812" r:id="rId222"/>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1359" w:dyaOrig="360">
                <v:shape id="_x0000_i1143" type="#_x0000_t75" style="width:67.5pt;height:18pt" o:ole="">
                  <v:imagedata r:id="rId219" o:title=""/>
                </v:shape>
                <o:OLEObject Type="Embed" ProgID="Equation.3" ShapeID="_x0000_i1143" DrawAspect="Content" ObjectID="_1669068813" r:id="rId223"/>
              </w:objec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0,3</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0,3</w:t>
            </w:r>
          </w:p>
        </w:tc>
        <w:tc>
          <w:tcPr>
            <w:tcW w:w="1327" w:type="dxa"/>
            <w:vAlign w:val="center"/>
          </w:tcPr>
          <w:p w:rsidR="00263B30" w:rsidRPr="005F3F31" w:rsidRDefault="00263B30" w:rsidP="00353CD2">
            <w:pPr>
              <w:pStyle w:val="Style3"/>
              <w:widowControl/>
              <w:jc w:val="center"/>
              <w:outlineLvl w:val="0"/>
            </w:pPr>
            <w:r w:rsidRPr="005F3F31">
              <w:t>1,2</w:t>
            </w:r>
          </w:p>
        </w:tc>
        <w:tc>
          <w:tcPr>
            <w:tcW w:w="1327" w:type="dxa"/>
            <w:vAlign w:val="center"/>
          </w:tcPr>
          <w:p w:rsidR="00263B30" w:rsidRPr="005F3F31" w:rsidRDefault="00263B30" w:rsidP="00353CD2">
            <w:pPr>
              <w:pStyle w:val="Style3"/>
              <w:widowControl/>
              <w:jc w:val="center"/>
              <w:outlineLvl w:val="0"/>
            </w:pPr>
            <w:r w:rsidRPr="005F3F31">
              <w:t>1,2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c>
          <w:tcPr>
            <w:tcW w:w="1327" w:type="dxa"/>
            <w:vAlign w:val="center"/>
          </w:tcPr>
          <w:p w:rsidR="00263B30" w:rsidRPr="005F3F31" w:rsidRDefault="00263B30" w:rsidP="00353CD2">
            <w:pPr>
              <w:pStyle w:val="Style3"/>
              <w:widowControl/>
              <w:jc w:val="center"/>
              <w:outlineLvl w:val="0"/>
            </w:pPr>
            <w:r w:rsidRPr="005F3F31">
              <w:t>0,8</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3</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0,6</w:t>
            </w:r>
          </w:p>
        </w:tc>
        <w:tc>
          <w:tcPr>
            <w:tcW w:w="1327" w:type="dxa"/>
            <w:vAlign w:val="center"/>
          </w:tcPr>
          <w:p w:rsidR="00263B30" w:rsidRPr="005F3F31" w:rsidRDefault="00263B30" w:rsidP="00353CD2">
            <w:pPr>
              <w:pStyle w:val="Style3"/>
              <w:widowControl/>
              <w:jc w:val="center"/>
              <w:outlineLvl w:val="0"/>
            </w:pPr>
            <w:r w:rsidRPr="005F3F31">
              <w:t>1,8</w:t>
            </w:r>
          </w:p>
        </w:tc>
      </w:tr>
      <w:tr w:rsidR="00263B30" w:rsidRPr="005F3F31" w:rsidTr="00353CD2">
        <w:tc>
          <w:tcPr>
            <w:tcW w:w="1326" w:type="dxa"/>
            <w:vAlign w:val="center"/>
          </w:tcPr>
          <w:p w:rsidR="00263B30" w:rsidRPr="005F3F31" w:rsidRDefault="00263B30" w:rsidP="00353CD2">
            <w:pPr>
              <w:pStyle w:val="Style3"/>
              <w:widowControl/>
              <w:jc w:val="center"/>
              <w:outlineLvl w:val="0"/>
            </w:pPr>
            <w:r w:rsidRPr="005F3F31">
              <w:t>Сумма</w:t>
            </w:r>
          </w:p>
        </w:tc>
        <w:tc>
          <w:tcPr>
            <w:tcW w:w="1327"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0,5</w:t>
            </w:r>
          </w:p>
        </w:tc>
        <w:tc>
          <w:tcPr>
            <w:tcW w:w="1327" w:type="dxa"/>
            <w:vAlign w:val="center"/>
          </w:tcPr>
          <w:p w:rsidR="00263B30" w:rsidRPr="005F3F31" w:rsidRDefault="00263B30" w:rsidP="00353CD2">
            <w:pPr>
              <w:pStyle w:val="Style3"/>
              <w:widowControl/>
              <w:jc w:val="center"/>
              <w:outlineLvl w:val="0"/>
            </w:pPr>
            <w:r w:rsidRPr="005F3F31">
              <w:t>1,9</w:t>
            </w:r>
          </w:p>
        </w:tc>
        <w:tc>
          <w:tcPr>
            <w:tcW w:w="1327"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0,8</w:t>
            </w:r>
          </w:p>
        </w:tc>
        <w:tc>
          <w:tcPr>
            <w:tcW w:w="1327" w:type="dxa"/>
            <w:vAlign w:val="center"/>
          </w:tcPr>
          <w:p w:rsidR="00263B30" w:rsidRPr="005F3F31" w:rsidRDefault="00263B30" w:rsidP="00353CD2">
            <w:pPr>
              <w:pStyle w:val="Style3"/>
              <w:widowControl/>
              <w:jc w:val="center"/>
              <w:outlineLvl w:val="0"/>
            </w:pPr>
            <w:r w:rsidRPr="005F3F31">
              <w:t>3,4</w:t>
            </w:r>
          </w:p>
        </w:tc>
      </w:tr>
    </w:tbl>
    <w:p w:rsidR="00263B30" w:rsidRPr="005F3F31" w:rsidRDefault="00263B30" w:rsidP="00263B30">
      <w:pPr>
        <w:pStyle w:val="Style3"/>
        <w:widowControl/>
        <w:jc w:val="center"/>
        <w:outlineLvl w:val="0"/>
      </w:pPr>
    </w:p>
    <w:p w:rsidR="00263B30" w:rsidRPr="005F3F31" w:rsidRDefault="00263B30" w:rsidP="00263B30">
      <w:pPr>
        <w:pStyle w:val="Style3"/>
        <w:widowControl/>
        <w:ind w:firstLine="567"/>
        <w:jc w:val="both"/>
        <w:outlineLvl w:val="0"/>
      </w:pPr>
      <w:r w:rsidRPr="005F3F31">
        <w:t>В варианте 1 проекта прибыль выше, но и оценка риска также выше.</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Методы теории игр и возможности их использования в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2 Методы дерева решений: возможности развития инструментария риск-менеджмента.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3 Методы анализа чувствительности: возможности развития инструментария риск-менеджмента.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4 Возможности метода аналогий в идентификации, оценке и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5 Развитие инструментария оценки рисков на основе методов теории вероятностей и математической статистики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6 Вторичные риски как фактор неопределенности в управлении риском.</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1 </w:t>
      </w:r>
      <w:r w:rsidRPr="005F3F31">
        <w:rPr>
          <w:rStyle w:val="ae"/>
          <w:rFonts w:ascii="Times New Roman" w:hAnsi="Times New Roman" w:cs="Times New Roman"/>
          <w:b w:val="0"/>
          <w:sz w:val="24"/>
          <w:szCs w:val="24"/>
        </w:rPr>
        <w:t>Какой из перечисленных методов оценки риска основан на расчетах и анализе статистических показателей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вероятностный метод;</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метод </w:t>
      </w:r>
      <w:r w:rsidRPr="005F3F31">
        <w:rPr>
          <w:rFonts w:ascii="Times New Roman" w:hAnsi="Times New Roman" w:cs="Times New Roman"/>
          <w:sz w:val="24"/>
          <w:szCs w:val="24"/>
        </w:rPr>
        <w:t>построения дерева решений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метод сценариев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анализ чувствительности;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д) учет рисков при расчете чистой приведенной стоимости денежных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е) имитационное моделирование.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Какой из перечисленных методов оценки риска дает представление о наиболее критических факторах инвестиционного проекта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вероятностный метод;</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метод </w:t>
      </w:r>
      <w:r w:rsidRPr="005F3F31">
        <w:rPr>
          <w:rFonts w:ascii="Times New Roman" w:hAnsi="Times New Roman" w:cs="Times New Roman"/>
          <w:sz w:val="24"/>
          <w:szCs w:val="24"/>
        </w:rPr>
        <w:t>построения дерева решений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метод сценариев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анализ чувствительности;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д) учет рисков при расчете чистой приведенной стоимости денежных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е) имитационное моделирование.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3 </w:t>
      </w:r>
      <w:r w:rsidRPr="005F3F31">
        <w:rPr>
          <w:rStyle w:val="ae"/>
          <w:rFonts w:ascii="Times New Roman" w:hAnsi="Times New Roman" w:cs="Times New Roman"/>
          <w:b w:val="0"/>
          <w:sz w:val="24"/>
          <w:szCs w:val="24"/>
        </w:rPr>
        <w:t>Какой из перечисленных методов оценки риска реализуется путем введения поправки на риск или путем учета вероятности возникновения финансовых потоков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вероятностный метод;</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метод </w:t>
      </w:r>
      <w:r w:rsidRPr="005F3F31">
        <w:rPr>
          <w:rFonts w:ascii="Times New Roman" w:hAnsi="Times New Roman" w:cs="Times New Roman"/>
          <w:sz w:val="24"/>
          <w:szCs w:val="24"/>
        </w:rPr>
        <w:t>построения дерева решений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 xml:space="preserve">в) </w:t>
      </w:r>
      <w:r w:rsidRPr="005F3F31">
        <w:rPr>
          <w:rFonts w:ascii="Times New Roman" w:hAnsi="Times New Roman" w:cs="Times New Roman"/>
          <w:sz w:val="24"/>
          <w:szCs w:val="24"/>
        </w:rPr>
        <w:t>метод сценариев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анализ чувствительности;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д) учет рисков при расчете чистой приведенной стоимости денежных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е) имитационное моделирование.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Какой из перечисленных методов оценки риска используется в ситуациях, когда принимаемые решения сильно зависят от принятых ранее и определяют сценарии дальнейшего развития событий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вероятностный метод;</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метод </w:t>
      </w:r>
      <w:r w:rsidRPr="005F3F31">
        <w:rPr>
          <w:rFonts w:ascii="Times New Roman" w:hAnsi="Times New Roman" w:cs="Times New Roman"/>
          <w:sz w:val="24"/>
          <w:szCs w:val="24"/>
        </w:rPr>
        <w:t>построения дерева решений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метод сценариев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анализ чувствительности;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д) учет рисков при расчете чистой приведенной стоимости денежных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е) имитационное моделирование.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Какой из перечисленных методов оценки риска представляет собой серию численных экспериментов, призванных получить эмпирические оценки степени влияния различных факторов на некоторые зависящие от них результаты</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вероятностный метод;</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метод </w:t>
      </w:r>
      <w:r w:rsidRPr="005F3F31">
        <w:rPr>
          <w:rFonts w:ascii="Times New Roman" w:hAnsi="Times New Roman" w:cs="Times New Roman"/>
          <w:sz w:val="24"/>
          <w:szCs w:val="24"/>
        </w:rPr>
        <w:t>построения дерева решений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метод сценариев</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анализ чувствительности;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д) учет рисков при расчете чистой приведенной стоимости денежных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е) имитационное моделирование.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6 </w:t>
      </w:r>
      <w:r w:rsidRPr="005F3F31">
        <w:rPr>
          <w:rStyle w:val="ae"/>
          <w:rFonts w:ascii="Times New Roman" w:hAnsi="Times New Roman" w:cs="Times New Roman"/>
          <w:b w:val="0"/>
          <w:sz w:val="24"/>
          <w:szCs w:val="24"/>
        </w:rPr>
        <w:t>Каким образом при расчете чистой приведенной стоимости можно учитывать риск</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посредством корректировки ставки сравнения (ставки дисконта);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посредством корректировки чистых финансовых потоков;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оба варианта верны.</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7 </w:t>
      </w:r>
      <w:r w:rsidRPr="005F3F31">
        <w:rPr>
          <w:rFonts w:ascii="Times New Roman" w:hAnsi="Times New Roman" w:cs="Times New Roman"/>
          <w:sz w:val="24"/>
          <w:szCs w:val="24"/>
        </w:rPr>
        <w:t>ЛПР расположено к риску, если</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а) </w:t>
      </w:r>
      <w:r w:rsidRPr="005F3F31">
        <w:rPr>
          <w:rFonts w:ascii="Times New Roman" w:hAnsi="Times New Roman" w:cs="Times New Roman"/>
          <w:sz w:val="24"/>
          <w:szCs w:val="24"/>
        </w:rPr>
        <w:t>более привлекательным является получение среднего выигрыша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apple-converted-space"/>
          <w:rFonts w:ascii="Times New Roman" w:hAnsi="Times New Roman" w:cs="Times New Roman"/>
          <w:sz w:val="24"/>
          <w:szCs w:val="24"/>
        </w:rPr>
      </w:pPr>
      <w:r w:rsidRPr="005F3F31">
        <w:rPr>
          <w:rStyle w:val="FontStyle31"/>
          <w:rFonts w:ascii="Times New Roman" w:hAnsi="Times New Roman" w:cs="Times New Roman"/>
          <w:sz w:val="24"/>
          <w:szCs w:val="24"/>
        </w:rPr>
        <w:t xml:space="preserve">б) </w:t>
      </w:r>
      <w:r w:rsidRPr="005F3F31">
        <w:rPr>
          <w:rFonts w:ascii="Times New Roman" w:hAnsi="Times New Roman" w:cs="Times New Roman"/>
          <w:sz w:val="24"/>
          <w:szCs w:val="24"/>
        </w:rPr>
        <w:t xml:space="preserve">имеет функцию полезности </w:t>
      </w:r>
      <w:r w:rsidRPr="005F3F31">
        <w:rPr>
          <w:rFonts w:ascii="Times New Roman" w:hAnsi="Times New Roman" w:cs="Times New Roman"/>
          <w:position w:val="-10"/>
          <w:sz w:val="24"/>
          <w:szCs w:val="24"/>
        </w:rPr>
        <w:object w:dxaOrig="1280" w:dyaOrig="380">
          <v:shape id="_x0000_i1144" type="#_x0000_t75" style="width:57.75pt;height:16.5pt" o:ole="">
            <v:imagedata r:id="rId224" o:title=""/>
          </v:shape>
          <o:OLEObject Type="Embed" ProgID="Equation.3" ShapeID="_x0000_i1144" DrawAspect="Content" ObjectID="_1669068814" r:id="rId225"/>
        </w:object>
      </w:r>
      <w:r w:rsidRPr="005F3F31">
        <w:rPr>
          <w:rStyle w:val="apple-converted-space"/>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имеет функцию полезности</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U</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X</w:t>
      </w:r>
      <w:r w:rsidRPr="005F3F31">
        <w:rPr>
          <w:rFonts w:ascii="Times New Roman" w:hAnsi="Times New Roman" w:cs="Times New Roman"/>
          <w:sz w:val="24"/>
          <w:szCs w:val="24"/>
        </w:rPr>
        <w:t>) =5</w:t>
      </w:r>
      <w:r w:rsidRPr="005F3F31">
        <w:rPr>
          <w:rStyle w:val="af7"/>
          <w:rFonts w:ascii="Times New Roman" w:hAnsi="Times New Roman" w:cs="Times New Roman"/>
          <w:sz w:val="24"/>
          <w:szCs w:val="24"/>
        </w:rPr>
        <w:t>Х</w:t>
      </w:r>
      <w:r w:rsidRPr="005F3F31">
        <w:rPr>
          <w:rFonts w:ascii="Times New Roman" w:hAnsi="Times New Roman" w:cs="Times New Roman"/>
          <w:sz w:val="24"/>
          <w:szCs w:val="24"/>
        </w:rPr>
        <w:t>2</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г) </w:t>
      </w:r>
      <w:r w:rsidRPr="005F3F31">
        <w:rPr>
          <w:rFonts w:ascii="Times New Roman" w:hAnsi="Times New Roman" w:cs="Times New Roman"/>
          <w:sz w:val="24"/>
          <w:szCs w:val="24"/>
        </w:rPr>
        <w:t>имеет функцию полезности</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U</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X</w:t>
      </w:r>
      <w:r w:rsidRPr="005F3F31">
        <w:rPr>
          <w:rFonts w:ascii="Times New Roman" w:hAnsi="Times New Roman" w:cs="Times New Roman"/>
          <w:sz w:val="24"/>
          <w:szCs w:val="24"/>
        </w:rPr>
        <w:t>) = 2 + 3</w:t>
      </w:r>
      <w:r w:rsidRPr="005F3F31">
        <w:rPr>
          <w:rStyle w:val="af7"/>
          <w:rFonts w:ascii="Times New Roman" w:hAnsi="Times New Roman" w:cs="Times New Roman"/>
          <w:sz w:val="24"/>
          <w:szCs w:val="24"/>
        </w:rPr>
        <w:t>Х</w:t>
      </w:r>
      <w:r w:rsidRPr="005F3F31">
        <w:rPr>
          <w:rStyle w:val="af7"/>
          <w:rFonts w:ascii="Times New Roman" w:hAnsi="Times New Roman" w:cs="Times New Roman"/>
          <w:i w:val="0"/>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8 О чем свидетельствует способность ЛПР рисковать суммой более 100 тыс. руб.:</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а) </w:t>
      </w:r>
      <w:r w:rsidRPr="005F3F31">
        <w:rPr>
          <w:rFonts w:ascii="Times New Roman" w:hAnsi="Times New Roman" w:cs="Times New Roman"/>
          <w:sz w:val="24"/>
          <w:szCs w:val="24"/>
        </w:rPr>
        <w:t>психологические особенности индивида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w:t>
      </w:r>
      <w:r w:rsidRPr="005F3F31">
        <w:rPr>
          <w:rFonts w:ascii="Times New Roman" w:hAnsi="Times New Roman" w:cs="Times New Roman"/>
          <w:sz w:val="24"/>
          <w:szCs w:val="24"/>
        </w:rPr>
        <w:t>его имущественное состояние значительно больше этой суммы</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его имущественное состояние приблизительно равно этой сумме</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9 При каком условии, </w:t>
      </w:r>
      <w:r w:rsidRPr="005F3F31">
        <w:rPr>
          <w:rFonts w:ascii="Times New Roman" w:hAnsi="Times New Roman" w:cs="Times New Roman"/>
          <w:sz w:val="24"/>
          <w:szCs w:val="24"/>
        </w:rPr>
        <w:t>имея функцию полезности</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U</w:t>
      </w:r>
      <w:r w:rsidRPr="005F3F31">
        <w:rPr>
          <w:rStyle w:val="apple-converted-space"/>
          <w:rFonts w:ascii="Times New Roman" w:hAnsi="Times New Roman" w:cs="Times New Roman"/>
          <w:sz w:val="24"/>
          <w:szCs w:val="24"/>
        </w:rPr>
        <w:t> </w:t>
      </w:r>
      <w:r w:rsidRPr="005F3F31">
        <w:rPr>
          <w:rFonts w:ascii="Times New Roman" w:hAnsi="Times New Roman" w:cs="Times New Roman"/>
          <w:sz w:val="24"/>
          <w:szCs w:val="24"/>
        </w:rPr>
        <w:t>=</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U</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Х</w:t>
      </w:r>
      <w:r w:rsidRPr="005F3F31">
        <w:rPr>
          <w:rFonts w:ascii="Times New Roman" w:hAnsi="Times New Roman" w:cs="Times New Roman"/>
          <w:sz w:val="24"/>
          <w:szCs w:val="24"/>
        </w:rPr>
        <w:t>) и принимая участие в лотереи</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L =</w:t>
      </w:r>
      <w:r w:rsidRPr="005F3F31">
        <w:rPr>
          <w:rStyle w:val="apple-converted-space"/>
          <w:rFonts w:ascii="Times New Roman" w:hAnsi="Times New Roman" w:cs="Times New Roman"/>
          <w:i/>
          <w:iCs/>
          <w:sz w:val="24"/>
          <w:szCs w:val="24"/>
        </w:rPr>
        <w:t> </w:t>
      </w:r>
      <w:r w:rsidRPr="005F3F31">
        <w:rPr>
          <w:rStyle w:val="af7"/>
          <w:rFonts w:ascii="Times New Roman" w:hAnsi="Times New Roman" w:cs="Times New Roman"/>
          <w:sz w:val="24"/>
          <w:szCs w:val="24"/>
        </w:rPr>
        <w:t>L</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Х; р; у</w:t>
      </w:r>
      <w:r w:rsidRPr="005F3F31">
        <w:rPr>
          <w:rFonts w:ascii="Times New Roman" w:hAnsi="Times New Roman" w:cs="Times New Roman"/>
          <w:sz w:val="24"/>
          <w:szCs w:val="24"/>
        </w:rPr>
        <w:t>)</w:t>
      </w:r>
      <w:r w:rsidRPr="005F3F31">
        <w:rPr>
          <w:rStyle w:val="af7"/>
          <w:rFonts w:ascii="Times New Roman" w:hAnsi="Times New Roman" w:cs="Times New Roman"/>
          <w:i w:val="0"/>
          <w:sz w:val="24"/>
          <w:szCs w:val="24"/>
        </w:rPr>
        <w:t>,</w:t>
      </w:r>
      <w:r w:rsidRPr="005F3F31">
        <w:rPr>
          <w:rStyle w:val="apple-converted-space"/>
          <w:rFonts w:ascii="Times New Roman" w:hAnsi="Times New Roman" w:cs="Times New Roman"/>
          <w:i/>
          <w:iCs/>
          <w:sz w:val="24"/>
          <w:szCs w:val="24"/>
        </w:rPr>
        <w:t> </w:t>
      </w:r>
      <w:r w:rsidRPr="005F3F31">
        <w:rPr>
          <w:rFonts w:ascii="Times New Roman" w:hAnsi="Times New Roman" w:cs="Times New Roman"/>
          <w:sz w:val="24"/>
          <w:szCs w:val="24"/>
        </w:rPr>
        <w:t xml:space="preserve"> расположено к риску:</w:t>
      </w:r>
    </w:p>
    <w:p w:rsidR="00263B30" w:rsidRPr="005F3F31" w:rsidRDefault="00263B30" w:rsidP="00263B30">
      <w:pPr>
        <w:pStyle w:val="a8"/>
        <w:shd w:val="clear" w:color="auto" w:fill="FFFFFF"/>
        <w:spacing w:before="0" w:beforeAutospacing="0" w:after="0" w:afterAutospacing="0"/>
        <w:ind w:firstLine="567"/>
        <w:jc w:val="both"/>
      </w:pPr>
      <w:r w:rsidRPr="005F3F31">
        <w:t xml:space="preserve">а) </w:t>
      </w:r>
      <w:r w:rsidRPr="005F3F31">
        <w:rPr>
          <w:rStyle w:val="af7"/>
        </w:rPr>
        <w:t>U</w:t>
      </w:r>
      <w:r w:rsidRPr="005F3F31">
        <w:t>((1</w:t>
      </w:r>
      <w:r w:rsidRPr="005F3F31">
        <w:rPr>
          <w:rStyle w:val="apple-converted-space"/>
        </w:rPr>
        <w:t> </w:t>
      </w:r>
      <w:r w:rsidRPr="005F3F31">
        <w:rPr>
          <w:rStyle w:val="af7"/>
        </w:rPr>
        <w:t>— р</w:t>
      </w:r>
      <w:r w:rsidRPr="005F3F31">
        <w:t>)</w:t>
      </w:r>
      <w:r w:rsidRPr="005F3F31">
        <w:rPr>
          <w:rStyle w:val="af7"/>
        </w:rPr>
        <w:t>Х + ру</w:t>
      </w:r>
      <w:r w:rsidRPr="005F3F31">
        <w:t>) &gt; (1</w:t>
      </w:r>
      <w:r w:rsidRPr="005F3F31">
        <w:rPr>
          <w:rStyle w:val="apple-converted-space"/>
        </w:rPr>
        <w:t> </w:t>
      </w:r>
      <w:r w:rsidRPr="005F3F31">
        <w:rPr>
          <w:rStyle w:val="af7"/>
        </w:rPr>
        <w:t>—</w:t>
      </w:r>
      <w:r w:rsidRPr="005F3F31">
        <w:rPr>
          <w:rStyle w:val="apple-converted-space"/>
          <w:i/>
          <w:iCs/>
        </w:rPr>
        <w:t> </w:t>
      </w:r>
      <w:r w:rsidRPr="005F3F31">
        <w:rPr>
          <w:rStyle w:val="af7"/>
        </w:rPr>
        <w:t>P</w:t>
      </w:r>
      <w:r w:rsidRPr="005F3F31">
        <w:t>)</w:t>
      </w:r>
      <w:r w:rsidRPr="005F3F31">
        <w:rPr>
          <w:rStyle w:val="af7"/>
        </w:rPr>
        <w:t>U</w:t>
      </w:r>
      <w:r w:rsidRPr="005F3F31">
        <w:t>(</w:t>
      </w:r>
      <w:r w:rsidRPr="005F3F31">
        <w:rPr>
          <w:rStyle w:val="af7"/>
        </w:rPr>
        <w:t>Х</w:t>
      </w:r>
      <w:r w:rsidRPr="005F3F31">
        <w:t>)</w:t>
      </w:r>
      <w:r w:rsidRPr="005F3F31">
        <w:rPr>
          <w:rStyle w:val="af7"/>
        </w:rPr>
        <w:t>+ рU</w:t>
      </w:r>
      <w:r w:rsidRPr="005F3F31">
        <w:t>(</w:t>
      </w:r>
      <w:r w:rsidRPr="005F3F31">
        <w:rPr>
          <w:rStyle w:val="af7"/>
        </w:rPr>
        <w:t>У</w:t>
      </w:r>
      <w:r w:rsidRPr="005F3F31">
        <w:t>);</w:t>
      </w:r>
    </w:p>
    <w:p w:rsidR="00263B30" w:rsidRPr="005F3F31" w:rsidRDefault="00263B30" w:rsidP="00263B30">
      <w:pPr>
        <w:pStyle w:val="a8"/>
        <w:shd w:val="clear" w:color="auto" w:fill="FFFFFF"/>
        <w:spacing w:before="0" w:beforeAutospacing="0" w:after="0" w:afterAutospacing="0"/>
        <w:ind w:firstLine="567"/>
        <w:jc w:val="both"/>
      </w:pPr>
      <w:r w:rsidRPr="005F3F31">
        <w:t xml:space="preserve">б) </w:t>
      </w:r>
      <w:r w:rsidRPr="005F3F31">
        <w:rPr>
          <w:rStyle w:val="af7"/>
        </w:rPr>
        <w:t>U</w:t>
      </w:r>
      <w:r w:rsidRPr="005F3F31">
        <w:t>((1</w:t>
      </w:r>
      <w:r w:rsidRPr="005F3F31">
        <w:rPr>
          <w:rStyle w:val="apple-converted-space"/>
        </w:rPr>
        <w:t> </w:t>
      </w:r>
      <w:r w:rsidRPr="005F3F31">
        <w:rPr>
          <w:rStyle w:val="af7"/>
        </w:rPr>
        <w:t>— р</w:t>
      </w:r>
      <w:r w:rsidRPr="005F3F31">
        <w:t>)</w:t>
      </w:r>
      <w:r w:rsidRPr="005F3F31">
        <w:rPr>
          <w:rStyle w:val="af7"/>
        </w:rPr>
        <w:t>Х + ру</w:t>
      </w:r>
      <w:r w:rsidRPr="005F3F31">
        <w:t>) = (1</w:t>
      </w:r>
      <w:r w:rsidRPr="005F3F31">
        <w:rPr>
          <w:rStyle w:val="apple-converted-space"/>
        </w:rPr>
        <w:t> </w:t>
      </w:r>
      <w:r w:rsidRPr="005F3F31">
        <w:rPr>
          <w:rStyle w:val="af7"/>
        </w:rPr>
        <w:t>—</w:t>
      </w:r>
      <w:r w:rsidRPr="005F3F31">
        <w:rPr>
          <w:rStyle w:val="apple-converted-space"/>
          <w:i/>
          <w:iCs/>
        </w:rPr>
        <w:t> </w:t>
      </w:r>
      <w:r w:rsidRPr="005F3F31">
        <w:rPr>
          <w:rStyle w:val="af7"/>
        </w:rPr>
        <w:t>P</w:t>
      </w:r>
      <w:r w:rsidRPr="005F3F31">
        <w:t>)</w:t>
      </w:r>
      <w:r w:rsidRPr="005F3F31">
        <w:rPr>
          <w:rStyle w:val="af7"/>
        </w:rPr>
        <w:t>U</w:t>
      </w:r>
      <w:r w:rsidRPr="005F3F31">
        <w:t>(</w:t>
      </w:r>
      <w:r w:rsidRPr="005F3F31">
        <w:rPr>
          <w:rStyle w:val="af7"/>
        </w:rPr>
        <w:t>Х</w:t>
      </w:r>
      <w:r w:rsidRPr="005F3F31">
        <w:t>)</w:t>
      </w:r>
      <w:r w:rsidRPr="005F3F31">
        <w:rPr>
          <w:rStyle w:val="af7"/>
        </w:rPr>
        <w:t>+ рU</w:t>
      </w:r>
      <w:r w:rsidRPr="005F3F31">
        <w:t>(</w:t>
      </w:r>
      <w:r w:rsidRPr="005F3F31">
        <w:rPr>
          <w:rStyle w:val="af7"/>
        </w:rPr>
        <w:t>У</w:t>
      </w:r>
      <w:r w:rsidRPr="005F3F31">
        <w:t>);</w:t>
      </w:r>
    </w:p>
    <w:p w:rsidR="00263B30" w:rsidRPr="005F3F31" w:rsidRDefault="00263B30" w:rsidP="00263B30">
      <w:pPr>
        <w:pStyle w:val="a8"/>
        <w:shd w:val="clear" w:color="auto" w:fill="FFFFFF"/>
        <w:spacing w:before="0" w:beforeAutospacing="0" w:after="0" w:afterAutospacing="0"/>
        <w:ind w:firstLine="567"/>
        <w:jc w:val="both"/>
      </w:pPr>
      <w:r w:rsidRPr="005F3F31">
        <w:t>в)</w:t>
      </w:r>
      <w:r w:rsidRPr="005F3F31">
        <w:rPr>
          <w:rStyle w:val="apple-converted-space"/>
        </w:rPr>
        <w:t> </w:t>
      </w:r>
      <w:r w:rsidRPr="005F3F31">
        <w:rPr>
          <w:rStyle w:val="af7"/>
        </w:rPr>
        <w:t>U</w:t>
      </w:r>
      <w:r w:rsidRPr="005F3F31">
        <w:t>((1</w:t>
      </w:r>
      <w:r w:rsidRPr="005F3F31">
        <w:rPr>
          <w:rStyle w:val="apple-converted-space"/>
        </w:rPr>
        <w:t> </w:t>
      </w:r>
      <w:r w:rsidRPr="005F3F31">
        <w:rPr>
          <w:rStyle w:val="af7"/>
        </w:rPr>
        <w:t>— р</w:t>
      </w:r>
      <w:r w:rsidRPr="005F3F31">
        <w:t>)</w:t>
      </w:r>
      <w:r w:rsidRPr="005F3F31">
        <w:rPr>
          <w:rStyle w:val="af7"/>
        </w:rPr>
        <w:t>Х + ру</w:t>
      </w:r>
      <w:r w:rsidRPr="005F3F31">
        <w:t>) &gt; (1</w:t>
      </w:r>
      <w:r w:rsidRPr="005F3F31">
        <w:rPr>
          <w:rStyle w:val="apple-converted-space"/>
        </w:rPr>
        <w:t> </w:t>
      </w:r>
      <w:r w:rsidRPr="005F3F31">
        <w:rPr>
          <w:rStyle w:val="af7"/>
        </w:rPr>
        <w:t>—</w:t>
      </w:r>
      <w:r w:rsidRPr="005F3F31">
        <w:rPr>
          <w:rStyle w:val="apple-converted-space"/>
          <w:i/>
          <w:iCs/>
        </w:rPr>
        <w:t> </w:t>
      </w:r>
      <w:r w:rsidRPr="005F3F31">
        <w:rPr>
          <w:rStyle w:val="af7"/>
        </w:rPr>
        <w:t>P</w:t>
      </w:r>
      <w:r w:rsidRPr="005F3F31">
        <w:t>)</w:t>
      </w:r>
      <w:r w:rsidRPr="005F3F31">
        <w:rPr>
          <w:rStyle w:val="af7"/>
        </w:rPr>
        <w:t>U</w:t>
      </w:r>
      <w:r w:rsidRPr="005F3F31">
        <w:t>(</w:t>
      </w:r>
      <w:r w:rsidRPr="005F3F31">
        <w:rPr>
          <w:rStyle w:val="af7"/>
        </w:rPr>
        <w:t>Х</w:t>
      </w:r>
      <w:r w:rsidRPr="005F3F31">
        <w:t>)</w:t>
      </w:r>
      <w:r w:rsidRPr="005F3F31">
        <w:rPr>
          <w:rStyle w:val="af7"/>
        </w:rPr>
        <w:t>+ рU</w:t>
      </w:r>
      <w:r w:rsidRPr="005F3F31">
        <w:t>(</w:t>
      </w:r>
      <w:r w:rsidRPr="005F3F31">
        <w:rPr>
          <w:rStyle w:val="af7"/>
        </w:rPr>
        <w:t>У</w:t>
      </w:r>
      <w:r w:rsidRPr="005F3F31">
        <w:t>)</w:t>
      </w:r>
      <w:r w:rsidRPr="005F3F31">
        <w:rPr>
          <w:rStyle w:val="af7"/>
        </w:rPr>
        <w:t>.</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10 </w:t>
      </w:r>
      <w:r w:rsidRPr="005F3F31">
        <w:rPr>
          <w:rFonts w:ascii="Times New Roman" w:hAnsi="Times New Roman" w:cs="Times New Roman"/>
          <w:sz w:val="24"/>
          <w:szCs w:val="24"/>
        </w:rPr>
        <w:t>Если премия за риск</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P</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Х</w:t>
      </w:r>
      <w:r w:rsidRPr="005F3F31">
        <w:rPr>
          <w:rFonts w:ascii="Times New Roman" w:hAnsi="Times New Roman" w:cs="Times New Roman"/>
          <w:sz w:val="24"/>
          <w:szCs w:val="24"/>
        </w:rPr>
        <w:t>)</w:t>
      </w:r>
      <w:r w:rsidRPr="005F3F31">
        <w:rPr>
          <w:rStyle w:val="apple-converted-space"/>
          <w:rFonts w:ascii="Times New Roman" w:hAnsi="Times New Roman" w:cs="Times New Roman"/>
          <w:i/>
          <w:iCs/>
          <w:sz w:val="24"/>
          <w:szCs w:val="24"/>
        </w:rPr>
        <w:t> </w:t>
      </w:r>
      <w:r w:rsidRPr="005F3F31">
        <w:rPr>
          <w:rStyle w:val="af7"/>
          <w:rFonts w:ascii="Times New Roman" w:hAnsi="Times New Roman" w:cs="Times New Roman"/>
          <w:sz w:val="24"/>
          <w:szCs w:val="24"/>
        </w:rPr>
        <w:t>&lt;</w:t>
      </w:r>
      <w:r w:rsidRPr="005F3F31">
        <w:rPr>
          <w:rStyle w:val="apple-converted-space"/>
          <w:rFonts w:ascii="Times New Roman" w:hAnsi="Times New Roman" w:cs="Times New Roman"/>
          <w:i/>
          <w:iCs/>
          <w:sz w:val="24"/>
          <w:szCs w:val="24"/>
        </w:rPr>
        <w:t> </w:t>
      </w:r>
      <w:r w:rsidRPr="005F3F31">
        <w:rPr>
          <w:rFonts w:ascii="Times New Roman" w:hAnsi="Times New Roman" w:cs="Times New Roman"/>
          <w:sz w:val="24"/>
          <w:szCs w:val="24"/>
        </w:rPr>
        <w:t>0, то ЛПР:</w:t>
      </w:r>
    </w:p>
    <w:p w:rsidR="00263B30" w:rsidRPr="005F3F31" w:rsidRDefault="00263B30" w:rsidP="00263B30">
      <w:pPr>
        <w:pStyle w:val="a8"/>
        <w:shd w:val="clear" w:color="auto" w:fill="FFFFFF"/>
        <w:spacing w:before="0" w:beforeAutospacing="0" w:after="0" w:afterAutospacing="0"/>
        <w:ind w:firstLine="567"/>
        <w:jc w:val="both"/>
      </w:pPr>
      <w:r w:rsidRPr="005F3F31">
        <w:t>а) склонно к риску;</w:t>
      </w:r>
    </w:p>
    <w:p w:rsidR="00263B30" w:rsidRPr="005F3F31" w:rsidRDefault="00263B30" w:rsidP="00263B30">
      <w:pPr>
        <w:pStyle w:val="a8"/>
        <w:shd w:val="clear" w:color="auto" w:fill="FFFFFF"/>
        <w:spacing w:before="0" w:beforeAutospacing="0" w:after="0" w:afterAutospacing="0"/>
        <w:ind w:firstLine="567"/>
        <w:jc w:val="both"/>
      </w:pPr>
      <w:r w:rsidRPr="005F3F31">
        <w:t>б) не склонно к риску;</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в) нейтрально к риску.</w:t>
      </w:r>
    </w:p>
    <w:p w:rsidR="00263B30" w:rsidRPr="005F3F31" w:rsidRDefault="00263B30" w:rsidP="00263B30">
      <w:pPr>
        <w:pStyle w:val="a8"/>
        <w:shd w:val="clear" w:color="auto" w:fill="FFFFFF"/>
        <w:spacing w:before="0" w:beforeAutospacing="0" w:after="0" w:afterAutospacing="0"/>
        <w:ind w:firstLine="567"/>
        <w:jc w:val="both"/>
      </w:pPr>
      <w:r w:rsidRPr="005F3F31">
        <w:rPr>
          <w:rStyle w:val="FontStyle31"/>
          <w:rFonts w:ascii="Times New Roman" w:hAnsi="Times New Roman" w:cs="Times New Roman"/>
          <w:sz w:val="24"/>
          <w:szCs w:val="24"/>
        </w:rPr>
        <w:t xml:space="preserve">11 </w:t>
      </w:r>
      <w:r w:rsidRPr="005F3F31">
        <w:t>Определите отношения к риску ЛПР, которые имеют следующие функции полезности:</w:t>
      </w:r>
    </w:p>
    <w:p w:rsidR="00263B30" w:rsidRPr="005F3F31" w:rsidRDefault="00263B30" w:rsidP="00263B30">
      <w:pPr>
        <w:pStyle w:val="a8"/>
        <w:shd w:val="clear" w:color="auto" w:fill="FFFFFF"/>
        <w:spacing w:before="0" w:beforeAutospacing="0" w:after="0" w:afterAutospacing="0"/>
        <w:ind w:firstLine="567"/>
        <w:jc w:val="both"/>
      </w:pPr>
      <w:r w:rsidRPr="005F3F31">
        <w:t>а)</w:t>
      </w:r>
      <w:r w:rsidRPr="005F3F31">
        <w:rPr>
          <w:rStyle w:val="apple-converted-space"/>
        </w:rPr>
        <w:t> </w:t>
      </w:r>
      <w:r w:rsidRPr="005F3F31">
        <w:rPr>
          <w:rStyle w:val="af7"/>
        </w:rPr>
        <w:t>U</w:t>
      </w:r>
      <w:r w:rsidRPr="005F3F31">
        <w:t>(</w:t>
      </w:r>
      <w:r w:rsidRPr="005F3F31">
        <w:rPr>
          <w:rStyle w:val="af7"/>
        </w:rPr>
        <w:t>Х</w:t>
      </w:r>
      <w:r w:rsidRPr="005F3F31">
        <w:t>) =</w:t>
      </w:r>
      <w:r w:rsidRPr="005F3F31">
        <w:rPr>
          <w:rStyle w:val="apple-converted-space"/>
          <w:i/>
          <w:iCs/>
        </w:rPr>
        <w:t> </w:t>
      </w:r>
      <w:r w:rsidRPr="005F3F31">
        <w:rPr>
          <w:rStyle w:val="af7"/>
        </w:rPr>
        <w:t>а</w:t>
      </w:r>
      <w:r w:rsidRPr="005F3F31">
        <w:rPr>
          <w:rStyle w:val="apple-converted-space"/>
          <w:i/>
          <w:iCs/>
        </w:rPr>
        <w:t> </w:t>
      </w:r>
      <w:r w:rsidRPr="005F3F31">
        <w:t>+</w:t>
      </w:r>
      <w:r w:rsidRPr="005F3F31">
        <w:rPr>
          <w:rStyle w:val="apple-converted-space"/>
        </w:rPr>
        <w:t> </w:t>
      </w:r>
      <w:r w:rsidRPr="005F3F31">
        <w:rPr>
          <w:rStyle w:val="af7"/>
        </w:rPr>
        <w:t>Bх,</w:t>
      </w:r>
      <w:r w:rsidRPr="005F3F31">
        <w:rPr>
          <w:rStyle w:val="apple-converted-space"/>
          <w:i/>
          <w:iCs/>
        </w:rPr>
        <w:t> </w:t>
      </w:r>
      <w:r w:rsidRPr="005F3F31">
        <w:rPr>
          <w:rStyle w:val="af7"/>
        </w:rPr>
        <w:t>B</w:t>
      </w:r>
      <w:r w:rsidRPr="005F3F31">
        <w:t>&gt;</w:t>
      </w:r>
      <w:r w:rsidRPr="005F3F31">
        <w:rPr>
          <w:rStyle w:val="af7"/>
        </w:rPr>
        <w:t>0;</w:t>
      </w:r>
    </w:p>
    <w:p w:rsidR="00263B30" w:rsidRPr="005F3F31" w:rsidRDefault="00263B30" w:rsidP="00263B30">
      <w:pPr>
        <w:pStyle w:val="a8"/>
        <w:shd w:val="clear" w:color="auto" w:fill="FFFFFF"/>
        <w:spacing w:before="0" w:beforeAutospacing="0" w:after="0" w:afterAutospacing="0"/>
        <w:ind w:firstLine="567"/>
        <w:jc w:val="both"/>
      </w:pPr>
      <w:r w:rsidRPr="005F3F31">
        <w:t>б)</w:t>
      </w:r>
      <w:r w:rsidRPr="005F3F31">
        <w:rPr>
          <w:rStyle w:val="apple-converted-space"/>
        </w:rPr>
        <w:t> </w:t>
      </w:r>
      <w:r w:rsidRPr="005F3F31">
        <w:rPr>
          <w:rStyle w:val="af7"/>
        </w:rPr>
        <w:t>U</w:t>
      </w:r>
      <w:r w:rsidRPr="005F3F31">
        <w:t>(</w:t>
      </w:r>
      <w:r w:rsidRPr="005F3F31">
        <w:rPr>
          <w:rStyle w:val="af7"/>
        </w:rPr>
        <w:t>Х</w:t>
      </w:r>
      <w:r w:rsidRPr="005F3F31">
        <w:t>) =</w:t>
      </w:r>
      <w:r w:rsidRPr="005F3F31">
        <w:rPr>
          <w:rStyle w:val="apple-converted-space"/>
          <w:i/>
          <w:iCs/>
        </w:rPr>
        <w:t> </w:t>
      </w:r>
      <w:r w:rsidRPr="005F3F31">
        <w:rPr>
          <w:rStyle w:val="af7"/>
        </w:rPr>
        <w:t>а</w:t>
      </w:r>
      <w:r w:rsidRPr="005F3F31">
        <w:rPr>
          <w:rStyle w:val="apple-converted-space"/>
          <w:i/>
          <w:iCs/>
        </w:rPr>
        <w:t> </w:t>
      </w:r>
      <w:r w:rsidRPr="005F3F31">
        <w:t>–</w:t>
      </w:r>
      <w:r w:rsidRPr="005F3F31">
        <w:rPr>
          <w:rStyle w:val="apple-converted-space"/>
        </w:rPr>
        <w:t> </w:t>
      </w:r>
      <w:r w:rsidRPr="005F3F31">
        <w:rPr>
          <w:rStyle w:val="af7"/>
        </w:rPr>
        <w:t>Bе-Cx,</w:t>
      </w:r>
      <w:r w:rsidRPr="005F3F31">
        <w:rPr>
          <w:rStyle w:val="apple-converted-space"/>
          <w:i/>
          <w:iCs/>
        </w:rPr>
        <w:t> </w:t>
      </w:r>
      <w:r w:rsidRPr="005F3F31">
        <w:rPr>
          <w:rStyle w:val="af7"/>
        </w:rPr>
        <w:t>B</w:t>
      </w:r>
      <w:r w:rsidRPr="005F3F31">
        <w:t>&gt;</w:t>
      </w:r>
      <w:r w:rsidRPr="005F3F31">
        <w:rPr>
          <w:rStyle w:val="af7"/>
        </w:rPr>
        <w:t>0, с</w:t>
      </w:r>
      <w:r w:rsidRPr="005F3F31">
        <w:t>&gt;</w:t>
      </w:r>
      <w:r w:rsidRPr="005F3F31">
        <w:rPr>
          <w:rStyle w:val="af7"/>
        </w:rPr>
        <w:t>0;</w:t>
      </w:r>
    </w:p>
    <w:p w:rsidR="00263B30" w:rsidRPr="005F3F31" w:rsidRDefault="00263B30" w:rsidP="00263B30">
      <w:pPr>
        <w:pStyle w:val="a8"/>
        <w:shd w:val="clear" w:color="auto" w:fill="FFFFFF"/>
        <w:spacing w:before="0" w:beforeAutospacing="0" w:after="0" w:afterAutospacing="0"/>
        <w:ind w:firstLine="567"/>
        <w:jc w:val="both"/>
      </w:pPr>
      <w:r w:rsidRPr="005F3F31">
        <w:t>в)</w:t>
      </w:r>
      <w:r w:rsidRPr="005F3F31">
        <w:rPr>
          <w:rStyle w:val="apple-converted-space"/>
          <w:i/>
          <w:iCs/>
        </w:rPr>
        <w:t> </w:t>
      </w:r>
      <w:r w:rsidRPr="005F3F31">
        <w:rPr>
          <w:rStyle w:val="af7"/>
        </w:rPr>
        <w:t>U</w:t>
      </w:r>
      <w:r w:rsidRPr="005F3F31">
        <w:t>(</w:t>
      </w:r>
      <w:r w:rsidRPr="005F3F31">
        <w:rPr>
          <w:rStyle w:val="af7"/>
        </w:rPr>
        <w:t>Х</w:t>
      </w:r>
      <w:r w:rsidRPr="005F3F31">
        <w:t>) = lg(</w:t>
      </w:r>
      <w:r w:rsidRPr="005F3F31">
        <w:rPr>
          <w:rStyle w:val="af7"/>
        </w:rPr>
        <w:t>Х</w:t>
      </w:r>
      <w:r w:rsidRPr="005F3F31">
        <w:rPr>
          <w:rStyle w:val="apple-converted-space"/>
          <w:i/>
          <w:iCs/>
        </w:rPr>
        <w:t> </w:t>
      </w:r>
      <w:r w:rsidRPr="005F3F31">
        <w:t>+</w:t>
      </w:r>
      <w:r w:rsidRPr="005F3F31">
        <w:rPr>
          <w:rStyle w:val="apple-converted-space"/>
        </w:rPr>
        <w:t> </w:t>
      </w:r>
      <w:r w:rsidRPr="005F3F31">
        <w:rPr>
          <w:rStyle w:val="af7"/>
        </w:rPr>
        <w:t>B</w:t>
      </w:r>
      <w:r w:rsidRPr="005F3F31">
        <w:t>)</w:t>
      </w:r>
      <w:r w:rsidRPr="005F3F31">
        <w:rPr>
          <w:rStyle w:val="af7"/>
        </w:rPr>
        <w:t>, х</w:t>
      </w:r>
      <w:r w:rsidRPr="005F3F31">
        <w:t>&gt;</w:t>
      </w:r>
      <w:r w:rsidRPr="005F3F31">
        <w:rPr>
          <w:rStyle w:val="af7"/>
        </w:rPr>
        <w:t>B;</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г)</w:t>
      </w:r>
      <w:r w:rsidRPr="005F3F31">
        <w:rPr>
          <w:rStyle w:val="apple-converted-space"/>
          <w:rFonts w:ascii="Times New Roman" w:hAnsi="Times New Roman" w:cs="Times New Roman"/>
          <w:sz w:val="24"/>
          <w:szCs w:val="24"/>
        </w:rPr>
        <w:t> </w:t>
      </w:r>
      <w:r w:rsidRPr="005F3F31">
        <w:rPr>
          <w:rStyle w:val="af7"/>
          <w:rFonts w:ascii="Times New Roman" w:hAnsi="Times New Roman" w:cs="Times New Roman"/>
          <w:sz w:val="24"/>
          <w:szCs w:val="24"/>
        </w:rPr>
        <w:t>U</w:t>
      </w:r>
      <w:r w:rsidRPr="005F3F31">
        <w:rPr>
          <w:rFonts w:ascii="Times New Roman" w:hAnsi="Times New Roman" w:cs="Times New Roman"/>
          <w:sz w:val="24"/>
          <w:szCs w:val="24"/>
        </w:rPr>
        <w:t>(</w:t>
      </w:r>
      <w:r w:rsidRPr="005F3F31">
        <w:rPr>
          <w:rStyle w:val="af7"/>
          <w:rFonts w:ascii="Times New Roman" w:hAnsi="Times New Roman" w:cs="Times New Roman"/>
          <w:sz w:val="24"/>
          <w:szCs w:val="24"/>
        </w:rPr>
        <w:t>Х</w:t>
      </w:r>
      <w:r w:rsidRPr="005F3F31">
        <w:rPr>
          <w:rFonts w:ascii="Times New Roman" w:hAnsi="Times New Roman" w:cs="Times New Roman"/>
          <w:sz w:val="24"/>
          <w:szCs w:val="24"/>
        </w:rPr>
        <w:t>) =</w:t>
      </w:r>
      <w:r w:rsidRPr="005F3F31">
        <w:rPr>
          <w:rStyle w:val="apple-converted-space"/>
          <w:rFonts w:ascii="Times New Roman" w:hAnsi="Times New Roman" w:cs="Times New Roman"/>
          <w:i/>
          <w:iCs/>
          <w:sz w:val="24"/>
          <w:szCs w:val="24"/>
        </w:rPr>
        <w:t> </w:t>
      </w:r>
      <w:r w:rsidRPr="005F3F31">
        <w:rPr>
          <w:rStyle w:val="af7"/>
          <w:rFonts w:ascii="Times New Roman" w:hAnsi="Times New Roman" w:cs="Times New Roman"/>
          <w:sz w:val="24"/>
          <w:szCs w:val="24"/>
        </w:rPr>
        <w:t>х2, х</w:t>
      </w:r>
      <w:r w:rsidRPr="005F3F31">
        <w:rPr>
          <w:rStyle w:val="apple-converted-space"/>
          <w:rFonts w:ascii="Times New Roman" w:hAnsi="Times New Roman" w:cs="Times New Roman"/>
          <w:i/>
          <w:iCs/>
          <w:sz w:val="24"/>
          <w:szCs w:val="24"/>
        </w:rPr>
        <w:t> </w:t>
      </w:r>
      <w:r w:rsidRPr="005F3F31">
        <w:rPr>
          <w:rFonts w:ascii="Times New Roman" w:hAnsi="Times New Roman" w:cs="Times New Roman"/>
          <w:sz w:val="24"/>
          <w:szCs w:val="24"/>
        </w:rPr>
        <w:t>&gt; 0.</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домашние задания (ИДЗ) – темы рефератов: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1 Инструментарий теории игр и возможности его применения в оценке и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2 Инструментарий методики дерева решений и возможности его применения в оценке и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3 Инструментарий анализа чувствительности и возможности его применения в оценке и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4 Инструментарий метода аналогий и возможности его применения в оценке и анализе рисков.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5 Новые возможности оценки рисков на основе методов теории вероятностей и математической статистики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6 Особенности формирования вторичных рисков в системе риск-менеджмента инструментарий управления вторичными рисками организации.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b/>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b/>
          <w:sz w:val="24"/>
          <w:szCs w:val="24"/>
        </w:rPr>
      </w:pPr>
      <w:r w:rsidRPr="005F3F31">
        <w:rPr>
          <w:rFonts w:ascii="Times New Roman" w:hAnsi="Times New Roman" w:cs="Times New Roman"/>
          <w:b/>
          <w:sz w:val="24"/>
          <w:szCs w:val="24"/>
        </w:rPr>
        <w:t>Раздел 4: Концептуальные проблемы оценки, анализа и управления риском.</w:t>
      </w:r>
    </w:p>
    <w:p w:rsidR="00263B30" w:rsidRPr="005F3F31" w:rsidRDefault="00263B30" w:rsidP="00263B30">
      <w:pPr>
        <w:spacing w:after="0" w:line="240" w:lineRule="auto"/>
        <w:ind w:firstLine="567"/>
        <w:jc w:val="both"/>
        <w:outlineLvl w:val="0"/>
        <w:rPr>
          <w:rStyle w:val="FontStyle31"/>
          <w:rFonts w:ascii="Times New Roman" w:hAnsi="Times New Roman" w:cs="Times New Roman"/>
          <w:b/>
          <w:sz w:val="24"/>
          <w:szCs w:val="24"/>
        </w:rPr>
      </w:pP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Тема 4.1. Проблемы исследования риска на основе методов экспертных оценок, нечетко-множественных описаний.</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1.</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Используя критерии провести отбор и сформировать экспертную группу для проведения исследований Дельфийским методом с учетом </w:t>
      </w:r>
      <w:r w:rsidRPr="005F3F31">
        <w:rPr>
          <w:rFonts w:ascii="Times New Roman" w:hAnsi="Times New Roman" w:cs="Times New Roman"/>
          <w:sz w:val="24"/>
          <w:szCs w:val="24"/>
        </w:rPr>
        <w:t>требований к управленческим кадрам, квалификации и компетенции персонала, что позволяет предотвратить проявления вторичных рисков. Гарантией оптимизации вторичных рисков предприятия, надежности и обоснованности выводов исследований с использованием эвристических методов является правильный подбор экспертов. Группа экспертов, в зависимости от целей и задач конкретного исследования, может включать представителей различных групп взаимосвязанных специальностей, выражающих определенные концепции, мнения и суждения. Для снижения уровня вторичного риска формируется рабочая группа экспертов, которая проводит оценку какого-либо риска и для которых определяется единая процедура экспертного опроса.</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При формировании экспертных групп каждый эксперт, на основе персональных данных, получает квалификационную категорию </w:t>
      </w:r>
      <w:r w:rsidRPr="005F3F31">
        <w:rPr>
          <w:rFonts w:ascii="Times New Roman" w:hAnsi="Times New Roman" w:cs="Times New Roman"/>
          <w:position w:val="-6"/>
          <w:sz w:val="24"/>
          <w:szCs w:val="24"/>
        </w:rPr>
        <w:object w:dxaOrig="220" w:dyaOrig="279">
          <v:shape id="_x0000_i1145" type="#_x0000_t75" style="width:10.5pt;height:13.5pt" o:ole="">
            <v:imagedata r:id="rId226" o:title=""/>
          </v:shape>
          <o:OLEObject Type="Embed" ProgID="Equation.3" ShapeID="_x0000_i1145" DrawAspect="Content" ObjectID="_1669068815" r:id="rId227"/>
        </w:object>
      </w:r>
      <w:r w:rsidRPr="005F3F31">
        <w:rPr>
          <w:rFonts w:ascii="Times New Roman" w:hAnsi="Times New Roman" w:cs="Times New Roman"/>
          <w:sz w:val="24"/>
          <w:szCs w:val="24"/>
        </w:rPr>
        <w:t>. Общее число категорий целесообразно ограничить четырьмя категориями:</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620" w:dyaOrig="340">
          <v:shape id="_x0000_i1146" type="#_x0000_t75" style="width:73.5pt;height:16.5pt" o:ole="">
            <v:imagedata r:id="rId228" o:title=""/>
          </v:shape>
          <o:OLEObject Type="Embed" ProgID="Equation.3" ShapeID="_x0000_i1146" DrawAspect="Content" ObjectID="_1669068816" r:id="rId229"/>
        </w:object>
      </w:r>
      <w:r w:rsidRPr="005F3F31">
        <w:rPr>
          <w:rFonts w:ascii="Times New Roman" w:hAnsi="Times New Roman" w:cs="Times New Roman"/>
          <w:sz w:val="24"/>
          <w:szCs w:val="24"/>
        </w:rPr>
        <w:t>.                                                         (3)</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При этом персональные данные по каждому эксперту будут характеризоваться тремя основными параметрами:</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740" w:dyaOrig="340">
          <v:shape id="_x0000_i1147" type="#_x0000_t75" style="width:82.5pt;height:16.5pt" o:ole="">
            <v:imagedata r:id="rId230" o:title=""/>
          </v:shape>
          <o:OLEObject Type="Embed" ProgID="Equation.3" ShapeID="_x0000_i1147" DrawAspect="Content" ObjectID="_1669068817" r:id="rId231"/>
        </w:object>
      </w:r>
      <w:r w:rsidRPr="005F3F31">
        <w:rPr>
          <w:rFonts w:ascii="Times New Roman" w:hAnsi="Times New Roman" w:cs="Times New Roman"/>
          <w:sz w:val="24"/>
          <w:szCs w:val="24"/>
        </w:rPr>
        <w:t>,                                                         (4)</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4"/>
          <w:sz w:val="24"/>
          <w:szCs w:val="24"/>
        </w:rPr>
        <w:object w:dxaOrig="240" w:dyaOrig="260">
          <v:shape id="_x0000_i1148" type="#_x0000_t75" style="width:11.25pt;height:13.5pt" o:ole="">
            <v:imagedata r:id="rId232" o:title=""/>
          </v:shape>
          <o:OLEObject Type="Embed" ProgID="Equation.3" ShapeID="_x0000_i1148" DrawAspect="Content" ObjectID="_1669068818" r:id="rId233"/>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220" w:dyaOrig="279">
          <v:shape id="_x0000_i1149" type="#_x0000_t75" style="width:10.5pt;height:13.5pt" o:ole="">
            <v:imagedata r:id="rId234" o:title=""/>
          </v:shape>
          <o:OLEObject Type="Embed" ProgID="Equation.3" ShapeID="_x0000_i1149" DrawAspect="Content" ObjectID="_1669068819" r:id="rId235"/>
        </w:object>
      </w:r>
      <w:r w:rsidRPr="005F3F31">
        <w:rPr>
          <w:rFonts w:ascii="Times New Roman" w:hAnsi="Times New Roman" w:cs="Times New Roman"/>
          <w:sz w:val="24"/>
          <w:szCs w:val="24"/>
        </w:rPr>
        <w:t xml:space="preserve">, </w:t>
      </w:r>
      <w:r w:rsidRPr="005F3F31">
        <w:rPr>
          <w:rFonts w:ascii="Times New Roman" w:hAnsi="Times New Roman" w:cs="Times New Roman"/>
          <w:position w:val="-4"/>
          <w:sz w:val="24"/>
          <w:szCs w:val="24"/>
        </w:rPr>
        <w:object w:dxaOrig="220" w:dyaOrig="260">
          <v:shape id="_x0000_i1150" type="#_x0000_t75" style="width:10.5pt;height:13.5pt" o:ole="">
            <v:imagedata r:id="rId236" o:title=""/>
          </v:shape>
          <o:OLEObject Type="Embed" ProgID="Equation.3" ShapeID="_x0000_i1150" DrawAspect="Content" ObjectID="_1669068820" r:id="rId237"/>
        </w:object>
      </w:r>
      <w:r w:rsidRPr="005F3F31">
        <w:rPr>
          <w:rFonts w:ascii="Times New Roman" w:hAnsi="Times New Roman" w:cs="Times New Roman"/>
          <w:sz w:val="24"/>
          <w:szCs w:val="24"/>
        </w:rPr>
        <w:t xml:space="preserve"> – множества частных квалификационных показателей и объективных сведений, по смыслу соответствующих альтернативным высказываниям;</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4"/>
          <w:sz w:val="24"/>
          <w:szCs w:val="24"/>
        </w:rPr>
        <w:object w:dxaOrig="240" w:dyaOrig="260">
          <v:shape id="_x0000_i1151" type="#_x0000_t75" style="width:11.25pt;height:13.5pt" o:ole="">
            <v:imagedata r:id="rId232" o:title=""/>
          </v:shape>
          <o:OLEObject Type="Embed" ProgID="Equation.3" ShapeID="_x0000_i1151" DrawAspect="Content" ObjectID="_1669068821" r:id="rId238"/>
        </w:object>
      </w:r>
      <w:r w:rsidRPr="005F3F31">
        <w:rPr>
          <w:rFonts w:ascii="Times New Roman" w:hAnsi="Times New Roman" w:cs="Times New Roman"/>
          <w:sz w:val="24"/>
          <w:szCs w:val="24"/>
        </w:rPr>
        <w:t xml:space="preserve"> - характеристика высшего и послевузовского образования эксперта;</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6"/>
          <w:sz w:val="24"/>
          <w:szCs w:val="24"/>
        </w:rPr>
        <w:object w:dxaOrig="220" w:dyaOrig="279">
          <v:shape id="_x0000_i1152" type="#_x0000_t75" style="width:10.5pt;height:13.5pt" o:ole="">
            <v:imagedata r:id="rId234" o:title=""/>
          </v:shape>
          <o:OLEObject Type="Embed" ProgID="Equation.3" ShapeID="_x0000_i1152" DrawAspect="Content" ObjectID="_1669068822" r:id="rId239"/>
        </w:object>
      </w:r>
      <w:r w:rsidRPr="005F3F31">
        <w:rPr>
          <w:rFonts w:ascii="Times New Roman" w:hAnsi="Times New Roman" w:cs="Times New Roman"/>
          <w:sz w:val="24"/>
          <w:szCs w:val="24"/>
        </w:rPr>
        <w:t xml:space="preserve"> - характеристика уровня научной подготовки эксперта;</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4"/>
          <w:sz w:val="24"/>
          <w:szCs w:val="24"/>
        </w:rPr>
        <w:object w:dxaOrig="220" w:dyaOrig="260">
          <v:shape id="_x0000_i1153" type="#_x0000_t75" style="width:10.5pt;height:13.5pt" o:ole="">
            <v:imagedata r:id="rId236" o:title=""/>
          </v:shape>
          <o:OLEObject Type="Embed" ProgID="Equation.3" ShapeID="_x0000_i1153" DrawAspect="Content" ObjectID="_1669068823" r:id="rId240"/>
        </w:object>
      </w:r>
      <w:r w:rsidRPr="005F3F31">
        <w:rPr>
          <w:rFonts w:ascii="Times New Roman" w:hAnsi="Times New Roman" w:cs="Times New Roman"/>
          <w:sz w:val="24"/>
          <w:szCs w:val="24"/>
        </w:rPr>
        <w:t xml:space="preserve"> - характеристика опыта работы эксперта по профилю экспертизы.</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Характеристика высшего и послевузовского образования эксперта:</w:t>
      </w:r>
    </w:p>
    <w:p w:rsidR="00263B30" w:rsidRPr="005F3F31" w:rsidRDefault="00263B30" w:rsidP="00263B30">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359" w:dyaOrig="360">
          <v:shape id="_x0000_i1154" type="#_x0000_t75" style="width:69.75pt;height:18pt" o:ole="">
            <v:imagedata r:id="rId241" o:title=""/>
          </v:shape>
          <o:OLEObject Type="Embed" ProgID="Equation.3" ShapeID="_x0000_i1154" DrawAspect="Content" ObjectID="_1669068824" r:id="rId242"/>
        </w:object>
      </w:r>
      <w:r w:rsidRPr="005F3F31">
        <w:rPr>
          <w:rFonts w:ascii="Times New Roman" w:hAnsi="Times New Roman" w:cs="Times New Roman"/>
          <w:sz w:val="24"/>
          <w:szCs w:val="24"/>
        </w:rPr>
        <w:t>;                                                           (5)</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10"/>
          <w:sz w:val="24"/>
          <w:szCs w:val="24"/>
        </w:rPr>
        <w:object w:dxaOrig="220" w:dyaOrig="340">
          <v:shape id="_x0000_i1155" type="#_x0000_t75" style="width:10.5pt;height:17.25pt" o:ole="">
            <v:imagedata r:id="rId243" o:title=""/>
          </v:shape>
          <o:OLEObject Type="Embed" ProgID="Equation.3" ShapeID="_x0000_i1155" DrawAspect="Content" ObjectID="_1669068825" r:id="rId244"/>
        </w:object>
      </w:r>
      <w:r w:rsidRPr="005F3F31">
        <w:rPr>
          <w:rFonts w:ascii="Times New Roman" w:hAnsi="Times New Roman" w:cs="Times New Roman"/>
          <w:sz w:val="24"/>
          <w:szCs w:val="24"/>
        </w:rPr>
        <w:t xml:space="preserve"> – базовое образование совпадает с профилем приоритетного направления; </w:t>
      </w:r>
      <w:r w:rsidRPr="005F3F31">
        <w:rPr>
          <w:rFonts w:ascii="Times New Roman" w:hAnsi="Times New Roman" w:cs="Times New Roman"/>
          <w:position w:val="-10"/>
          <w:sz w:val="24"/>
          <w:szCs w:val="24"/>
        </w:rPr>
        <w:object w:dxaOrig="240" w:dyaOrig="340">
          <v:shape id="_x0000_i1156" type="#_x0000_t75" style="width:12.75pt;height:16.5pt" o:ole="">
            <v:imagedata r:id="rId245" o:title=""/>
          </v:shape>
          <o:OLEObject Type="Embed" ProgID="Equation.3" ShapeID="_x0000_i1156" DrawAspect="Content" ObjectID="_1669068826" r:id="rId246"/>
        </w:object>
      </w:r>
      <w:r w:rsidRPr="005F3F31">
        <w:rPr>
          <w:rFonts w:ascii="Times New Roman" w:hAnsi="Times New Roman" w:cs="Times New Roman"/>
          <w:sz w:val="24"/>
          <w:szCs w:val="24"/>
        </w:rPr>
        <w:t xml:space="preserve"> – базовое образование по смежной специальности; </w:t>
      </w:r>
      <w:r w:rsidRPr="005F3F31">
        <w:rPr>
          <w:rFonts w:ascii="Times New Roman" w:hAnsi="Times New Roman" w:cs="Times New Roman"/>
          <w:position w:val="-12"/>
          <w:sz w:val="24"/>
          <w:szCs w:val="24"/>
        </w:rPr>
        <w:object w:dxaOrig="240" w:dyaOrig="360">
          <v:shape id="_x0000_i1157" type="#_x0000_t75" style="width:11.25pt;height:18pt" o:ole="">
            <v:imagedata r:id="rId247" o:title=""/>
          </v:shape>
          <o:OLEObject Type="Embed" ProgID="Equation.3" ShapeID="_x0000_i1157" DrawAspect="Content" ObjectID="_1669068827" r:id="rId248"/>
        </w:object>
      </w:r>
      <w:r w:rsidRPr="005F3F31">
        <w:rPr>
          <w:rFonts w:ascii="Times New Roman" w:hAnsi="Times New Roman" w:cs="Times New Roman"/>
          <w:sz w:val="24"/>
          <w:szCs w:val="24"/>
        </w:rPr>
        <w:t xml:space="preserve"> – базовое образование по иной специальности.</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Характеристика уровня научной подготовки эксперта: </w:t>
      </w:r>
    </w:p>
    <w:p w:rsidR="00263B30" w:rsidRPr="005F3F31" w:rsidRDefault="00263B30" w:rsidP="00263B30">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340" w:dyaOrig="360">
          <v:shape id="_x0000_i1158" type="#_x0000_t75" style="width:63pt;height:18pt" o:ole="">
            <v:imagedata r:id="rId249" o:title=""/>
          </v:shape>
          <o:OLEObject Type="Embed" ProgID="Equation.3" ShapeID="_x0000_i1158" DrawAspect="Content" ObjectID="_1669068828" r:id="rId250"/>
        </w:object>
      </w:r>
      <w:r w:rsidRPr="005F3F31">
        <w:rPr>
          <w:rFonts w:ascii="Times New Roman" w:hAnsi="Times New Roman" w:cs="Times New Roman"/>
          <w:sz w:val="24"/>
          <w:szCs w:val="24"/>
        </w:rPr>
        <w:t>,                                                             (6)</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lastRenderedPageBreak/>
        <w:t xml:space="preserve">где </w:t>
      </w:r>
      <w:r w:rsidRPr="005F3F31">
        <w:rPr>
          <w:rFonts w:ascii="Times New Roman" w:hAnsi="Times New Roman" w:cs="Times New Roman"/>
          <w:position w:val="-10"/>
          <w:sz w:val="24"/>
          <w:szCs w:val="24"/>
        </w:rPr>
        <w:object w:dxaOrig="220" w:dyaOrig="340">
          <v:shape id="_x0000_i1159" type="#_x0000_t75" style="width:10.5pt;height:16.5pt" o:ole="">
            <v:imagedata r:id="rId251" o:title=""/>
          </v:shape>
          <o:OLEObject Type="Embed" ProgID="Equation.3" ShapeID="_x0000_i1159" DrawAspect="Content" ObjectID="_1669068829" r:id="rId252"/>
        </w:object>
      </w:r>
      <w:r w:rsidRPr="005F3F31">
        <w:rPr>
          <w:rFonts w:ascii="Times New Roman" w:hAnsi="Times New Roman" w:cs="Times New Roman"/>
          <w:sz w:val="24"/>
          <w:szCs w:val="24"/>
        </w:rPr>
        <w:t xml:space="preserve"> – академик РАН, член-корреспондент РАН, академик отраслевой академии, член-корреспондент отраслевой академии; </w:t>
      </w:r>
      <w:r w:rsidRPr="005F3F31">
        <w:rPr>
          <w:rFonts w:ascii="Times New Roman" w:hAnsi="Times New Roman" w:cs="Times New Roman"/>
          <w:position w:val="-10"/>
          <w:sz w:val="24"/>
          <w:szCs w:val="24"/>
        </w:rPr>
        <w:object w:dxaOrig="260" w:dyaOrig="340">
          <v:shape id="_x0000_i1160" type="#_x0000_t75" style="width:13.5pt;height:17.25pt" o:ole="">
            <v:imagedata r:id="rId253" o:title=""/>
          </v:shape>
          <o:OLEObject Type="Embed" ProgID="Equation.3" ShapeID="_x0000_i1160" DrawAspect="Content" ObjectID="_1669068830" r:id="rId254"/>
        </w:object>
      </w:r>
      <w:r w:rsidRPr="005F3F31">
        <w:rPr>
          <w:rFonts w:ascii="Times New Roman" w:hAnsi="Times New Roman" w:cs="Times New Roman"/>
          <w:sz w:val="24"/>
          <w:szCs w:val="24"/>
        </w:rPr>
        <w:t xml:space="preserve"> – профессор, доктор наук; </w:t>
      </w:r>
      <w:r w:rsidRPr="005F3F31">
        <w:rPr>
          <w:rFonts w:ascii="Times New Roman" w:hAnsi="Times New Roman" w:cs="Times New Roman"/>
          <w:position w:val="-12"/>
          <w:sz w:val="24"/>
          <w:szCs w:val="24"/>
        </w:rPr>
        <w:object w:dxaOrig="240" w:dyaOrig="360">
          <v:shape id="_x0000_i1161" type="#_x0000_t75" style="width:11.25pt;height:18pt" o:ole="">
            <v:imagedata r:id="rId255" o:title=""/>
          </v:shape>
          <o:OLEObject Type="Embed" ProgID="Equation.3" ShapeID="_x0000_i1161" DrawAspect="Content" ObjectID="_1669068831" r:id="rId256"/>
        </w:object>
      </w:r>
      <w:r w:rsidRPr="005F3F31">
        <w:rPr>
          <w:rFonts w:ascii="Times New Roman" w:hAnsi="Times New Roman" w:cs="Times New Roman"/>
          <w:sz w:val="24"/>
          <w:szCs w:val="24"/>
        </w:rPr>
        <w:t xml:space="preserve"> – кандидат наук, доцент, старший научный сотрудник.</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Характеристика опыта работы по профилю экспертизы: </w:t>
      </w:r>
    </w:p>
    <w:p w:rsidR="00263B30" w:rsidRPr="005F3F31" w:rsidRDefault="00263B30" w:rsidP="00263B30">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240" w:dyaOrig="360">
          <v:shape id="_x0000_i1162" type="#_x0000_t75" style="width:62.25pt;height:18pt" o:ole="">
            <v:imagedata r:id="rId257" o:title=""/>
          </v:shape>
          <o:OLEObject Type="Embed" ProgID="Equation.3" ShapeID="_x0000_i1162" DrawAspect="Content" ObjectID="_1669068832" r:id="rId258"/>
        </w:object>
      </w:r>
      <w:r w:rsidRPr="005F3F31">
        <w:rPr>
          <w:rFonts w:ascii="Times New Roman" w:hAnsi="Times New Roman" w:cs="Times New Roman"/>
          <w:sz w:val="24"/>
          <w:szCs w:val="24"/>
        </w:rPr>
        <w:t>,                                                             (7)</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10"/>
          <w:sz w:val="24"/>
          <w:szCs w:val="24"/>
        </w:rPr>
        <w:object w:dxaOrig="200" w:dyaOrig="340">
          <v:shape id="_x0000_i1163" type="#_x0000_t75" style="width:9.75pt;height:17.25pt" o:ole="">
            <v:imagedata r:id="rId259" o:title=""/>
          </v:shape>
          <o:OLEObject Type="Embed" ProgID="Equation.3" ShapeID="_x0000_i1163" DrawAspect="Content" ObjectID="_1669068833" r:id="rId260"/>
        </w:object>
      </w:r>
      <w:r w:rsidRPr="005F3F31">
        <w:rPr>
          <w:rFonts w:ascii="Times New Roman" w:hAnsi="Times New Roman" w:cs="Times New Roman"/>
          <w:sz w:val="24"/>
          <w:szCs w:val="24"/>
        </w:rPr>
        <w:t xml:space="preserve"> – опыт работы не менее десяти лет; </w:t>
      </w:r>
      <w:r w:rsidRPr="005F3F31">
        <w:rPr>
          <w:rFonts w:ascii="Times New Roman" w:hAnsi="Times New Roman" w:cs="Times New Roman"/>
          <w:position w:val="-10"/>
          <w:sz w:val="24"/>
          <w:szCs w:val="24"/>
        </w:rPr>
        <w:object w:dxaOrig="220" w:dyaOrig="340">
          <v:shape id="_x0000_i1164" type="#_x0000_t75" style="width:10.5pt;height:16.5pt" o:ole="">
            <v:imagedata r:id="rId261" o:title=""/>
          </v:shape>
          <o:OLEObject Type="Embed" ProgID="Equation.3" ShapeID="_x0000_i1164" DrawAspect="Content" ObjectID="_1669068834" r:id="rId262"/>
        </w:object>
      </w:r>
      <w:r w:rsidRPr="005F3F31">
        <w:rPr>
          <w:rFonts w:ascii="Times New Roman" w:hAnsi="Times New Roman" w:cs="Times New Roman"/>
          <w:sz w:val="24"/>
          <w:szCs w:val="24"/>
        </w:rPr>
        <w:t xml:space="preserve"> – опыт работы не менее пяти лет; </w:t>
      </w:r>
      <w:r w:rsidRPr="005F3F31">
        <w:rPr>
          <w:rFonts w:ascii="Times New Roman" w:hAnsi="Times New Roman" w:cs="Times New Roman"/>
          <w:position w:val="-12"/>
          <w:sz w:val="24"/>
          <w:szCs w:val="24"/>
        </w:rPr>
        <w:object w:dxaOrig="220" w:dyaOrig="360">
          <v:shape id="_x0000_i1165" type="#_x0000_t75" style="width:10.5pt;height:18pt" o:ole="">
            <v:imagedata r:id="rId263" o:title=""/>
          </v:shape>
          <o:OLEObject Type="Embed" ProgID="Equation.3" ShapeID="_x0000_i1165" DrawAspect="Content" ObjectID="_1669068835" r:id="rId264"/>
        </w:object>
      </w:r>
      <w:r w:rsidRPr="005F3F31">
        <w:rPr>
          <w:rFonts w:ascii="Times New Roman" w:hAnsi="Times New Roman" w:cs="Times New Roman"/>
          <w:sz w:val="24"/>
          <w:szCs w:val="24"/>
        </w:rPr>
        <w:t xml:space="preserve"> – опыт работы не менее одного года.</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Правило для определения квалификационной категории </w:t>
      </w:r>
      <w:r w:rsidRPr="005F3F31">
        <w:rPr>
          <w:rFonts w:ascii="Times New Roman" w:hAnsi="Times New Roman" w:cs="Times New Roman"/>
          <w:position w:val="-6"/>
          <w:sz w:val="24"/>
          <w:szCs w:val="24"/>
        </w:rPr>
        <w:object w:dxaOrig="220" w:dyaOrig="279">
          <v:shape id="_x0000_i1166" type="#_x0000_t75" style="width:10.5pt;height:13.5pt" o:ole="">
            <v:imagedata r:id="rId265" o:title=""/>
          </v:shape>
          <o:OLEObject Type="Embed" ProgID="Equation.3" ShapeID="_x0000_i1166" DrawAspect="Content" ObjectID="_1669068836" r:id="rId266"/>
        </w:object>
      </w:r>
      <w:r w:rsidRPr="005F3F31">
        <w:rPr>
          <w:rFonts w:ascii="Times New Roman" w:hAnsi="Times New Roman" w:cs="Times New Roman"/>
          <w:sz w:val="24"/>
          <w:szCs w:val="24"/>
        </w:rPr>
        <w:t xml:space="preserve"> того или иного эксперта задается в виде</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2400" w:dyaOrig="340">
          <v:shape id="_x0000_i1167" type="#_x0000_t75" style="width:113.25pt;height:16.5pt" o:ole="">
            <v:imagedata r:id="rId267" o:title=""/>
          </v:shape>
          <o:OLEObject Type="Embed" ProgID="Equation.3" ShapeID="_x0000_i1167" DrawAspect="Content" ObjectID="_1669068837" r:id="rId268"/>
        </w:object>
      </w:r>
      <w:r w:rsidRPr="005F3F31">
        <w:rPr>
          <w:rFonts w:ascii="Times New Roman" w:hAnsi="Times New Roman" w:cs="Times New Roman"/>
          <w:sz w:val="24"/>
          <w:szCs w:val="24"/>
        </w:rPr>
        <w:t>;                                                   (8)</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180" w:dyaOrig="340">
          <v:shape id="_x0000_i1168" type="#_x0000_t75" style="width:55.5pt;height:16.5pt" o:ole="">
            <v:imagedata r:id="rId269" o:title=""/>
          </v:shape>
          <o:OLEObject Type="Embed" ProgID="Equation.3" ShapeID="_x0000_i1168" DrawAspect="Content" ObjectID="_1669068838" r:id="rId270"/>
        </w:object>
      </w:r>
      <w:r w:rsidRPr="005F3F31">
        <w:rPr>
          <w:rFonts w:ascii="Times New Roman" w:hAnsi="Times New Roman" w:cs="Times New Roman"/>
          <w:sz w:val="24"/>
          <w:szCs w:val="24"/>
        </w:rPr>
        <w:t>.                                                             (9)</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Рассчитывая частные квалификационные показатели </w:t>
      </w:r>
      <w:r w:rsidRPr="005F3F31">
        <w:rPr>
          <w:rFonts w:ascii="Times New Roman" w:hAnsi="Times New Roman" w:cs="Times New Roman"/>
          <w:position w:val="-6"/>
          <w:sz w:val="24"/>
          <w:szCs w:val="24"/>
        </w:rPr>
        <w:object w:dxaOrig="180" w:dyaOrig="220">
          <v:shape id="_x0000_i1169" type="#_x0000_t75" style="width:8.25pt;height:10.5pt" o:ole="">
            <v:imagedata r:id="rId271" o:title=""/>
          </v:shape>
          <o:OLEObject Type="Embed" ProgID="Equation.3" ShapeID="_x0000_i1169" DrawAspect="Content" ObjectID="_1669068839" r:id="rId272"/>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220">
          <v:shape id="_x0000_i1170" type="#_x0000_t75" style="width:8.25pt;height:10.5pt" o:ole="">
            <v:imagedata r:id="rId273" o:title=""/>
          </v:shape>
          <o:OLEObject Type="Embed" ProgID="Equation.3" ShapeID="_x0000_i1170" DrawAspect="Content" ObjectID="_1669068840" r:id="rId274"/>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240">
          <v:shape id="_x0000_i1171" type="#_x0000_t75" style="width:6.75pt;height:12pt" o:ole="">
            <v:imagedata r:id="rId275" o:title=""/>
          </v:shape>
          <o:OLEObject Type="Embed" ProgID="Equation.3" ShapeID="_x0000_i1171" DrawAspect="Content" ObjectID="_1669068841" r:id="rId276"/>
        </w:object>
      </w:r>
      <w:r w:rsidRPr="005F3F31">
        <w:rPr>
          <w:rFonts w:ascii="Times New Roman" w:hAnsi="Times New Roman" w:cs="Times New Roman"/>
          <w:sz w:val="24"/>
          <w:szCs w:val="24"/>
        </w:rPr>
        <w:t>, можно сформировать следующую функцию квалификационной категории эксперта:</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74"/>
          <w:sz w:val="24"/>
          <w:szCs w:val="24"/>
        </w:rPr>
        <w:object w:dxaOrig="5899" w:dyaOrig="1600">
          <v:shape id="_x0000_i1172" type="#_x0000_t75" style="width:285pt;height:79.5pt" o:ole="">
            <v:imagedata r:id="rId277" o:title=""/>
          </v:shape>
          <o:OLEObject Type="Embed" ProgID="Equation.3" ShapeID="_x0000_i1172" DrawAspect="Content" ObjectID="_1669068842" r:id="rId278"/>
        </w:object>
      </w:r>
      <w:r w:rsidRPr="005F3F31">
        <w:rPr>
          <w:rFonts w:ascii="Times New Roman" w:hAnsi="Times New Roman" w:cs="Times New Roman"/>
          <w:sz w:val="24"/>
          <w:szCs w:val="24"/>
        </w:rPr>
        <w:t xml:space="preserve">                        (10)</w:t>
      </w:r>
    </w:p>
    <w:p w:rsidR="00263B30" w:rsidRPr="005F3F31" w:rsidRDefault="00263B30" w:rsidP="00263B30">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6"/>
          <w:sz w:val="24"/>
          <w:szCs w:val="24"/>
        </w:rPr>
        <w:object w:dxaOrig="180" w:dyaOrig="340">
          <v:shape id="_x0000_i1173" type="#_x0000_t75" style="width:7.5pt;height:16.5pt" o:ole="">
            <v:imagedata r:id="rId279" o:title=""/>
          </v:shape>
          <o:OLEObject Type="Embed" ProgID="Equation.3" ShapeID="_x0000_i1173" DrawAspect="Content" ObjectID="_1669068843" r:id="rId280"/>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340">
          <v:shape id="_x0000_i1174" type="#_x0000_t75" style="width:7.5pt;height:16.5pt" o:ole="">
            <v:imagedata r:id="rId281" o:title=""/>
          </v:shape>
          <o:OLEObject Type="Embed" ProgID="Equation.3" ShapeID="_x0000_i1174" DrawAspect="Content" ObjectID="_1669068844" r:id="rId282"/>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340">
          <v:shape id="_x0000_i1175" type="#_x0000_t75" style="width:7.5pt;height:17.25pt" o:ole="">
            <v:imagedata r:id="rId283" o:title=""/>
          </v:shape>
          <o:OLEObject Type="Embed" ProgID="Equation.3" ShapeID="_x0000_i1175" DrawAspect="Content" ObjectID="_1669068845" r:id="rId284"/>
        </w:object>
      </w:r>
      <w:r w:rsidRPr="005F3F31">
        <w:rPr>
          <w:rFonts w:ascii="Times New Roman" w:hAnsi="Times New Roman" w:cs="Times New Roman"/>
          <w:sz w:val="24"/>
          <w:szCs w:val="24"/>
        </w:rPr>
        <w:t xml:space="preserve"> – отрицание </w:t>
      </w:r>
      <w:r w:rsidRPr="005F3F31">
        <w:rPr>
          <w:rFonts w:ascii="Times New Roman" w:hAnsi="Times New Roman" w:cs="Times New Roman"/>
          <w:position w:val="-6"/>
          <w:sz w:val="24"/>
          <w:szCs w:val="24"/>
        </w:rPr>
        <w:object w:dxaOrig="180" w:dyaOrig="220">
          <v:shape id="_x0000_i1176" type="#_x0000_t75" style="width:8.25pt;height:10.5pt" o:ole="">
            <v:imagedata r:id="rId271" o:title=""/>
          </v:shape>
          <o:OLEObject Type="Embed" ProgID="Equation.3" ShapeID="_x0000_i1176" DrawAspect="Content" ObjectID="_1669068846" r:id="rId285"/>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220">
          <v:shape id="_x0000_i1177" type="#_x0000_t75" style="width:8.25pt;height:10.5pt" o:ole="">
            <v:imagedata r:id="rId273" o:title=""/>
          </v:shape>
          <o:OLEObject Type="Embed" ProgID="Equation.3" ShapeID="_x0000_i1177" DrawAspect="Content" ObjectID="_1669068847" r:id="rId286"/>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240">
          <v:shape id="_x0000_i1178" type="#_x0000_t75" style="width:6.75pt;height:12pt" o:ole="">
            <v:imagedata r:id="rId275" o:title=""/>
          </v:shape>
          <o:OLEObject Type="Embed" ProgID="Equation.3" ShapeID="_x0000_i1178" DrawAspect="Content" ObjectID="_1669068848" r:id="rId287"/>
        </w:object>
      </w:r>
      <w:r w:rsidRPr="005F3F31">
        <w:rPr>
          <w:rFonts w:ascii="Times New Roman" w:hAnsi="Times New Roman" w:cs="Times New Roman"/>
          <w:sz w:val="24"/>
          <w:szCs w:val="24"/>
        </w:rPr>
        <w:t xml:space="preserve">, соответственно; </w:t>
      </w:r>
      <w:r w:rsidRPr="005F3F31">
        <w:rPr>
          <w:rFonts w:ascii="Times New Roman" w:hAnsi="Times New Roman" w:cs="Times New Roman"/>
          <w:position w:val="-4"/>
          <w:sz w:val="24"/>
          <w:szCs w:val="24"/>
        </w:rPr>
        <w:object w:dxaOrig="220" w:dyaOrig="200">
          <v:shape id="_x0000_i1179" type="#_x0000_t75" style="width:10.5pt;height:10.5pt" o:ole="">
            <v:imagedata r:id="rId288" o:title=""/>
          </v:shape>
          <o:OLEObject Type="Embed" ProgID="Equation.3" ShapeID="_x0000_i1179" DrawAspect="Content" ObjectID="_1669068849" r:id="rId289"/>
        </w:object>
      </w:r>
      <w:r w:rsidRPr="005F3F31">
        <w:rPr>
          <w:rFonts w:ascii="Times New Roman" w:hAnsi="Times New Roman" w:cs="Times New Roman"/>
          <w:sz w:val="24"/>
          <w:szCs w:val="24"/>
        </w:rPr>
        <w:t xml:space="preserve"> – логическая дизъюнкция соответствующих трехместных конъюнкций.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 xml:space="preserve">К проведению экспертизы желательно привлекать экспертов, попавших в категории </w:t>
      </w:r>
      <w:r w:rsidRPr="005F3F31">
        <w:rPr>
          <w:rFonts w:ascii="Times New Roman" w:hAnsi="Times New Roman" w:cs="Times New Roman"/>
          <w:position w:val="-4"/>
          <w:sz w:val="24"/>
          <w:szCs w:val="24"/>
        </w:rPr>
        <w:object w:dxaOrig="200" w:dyaOrig="260">
          <v:shape id="_x0000_i1180" type="#_x0000_t75" style="width:9.75pt;height:13.5pt" o:ole="">
            <v:imagedata r:id="rId290" o:title=""/>
          </v:shape>
          <o:OLEObject Type="Embed" ProgID="Equation.3" ShapeID="_x0000_i1180" DrawAspect="Content" ObjectID="_1669068850" r:id="rId291"/>
        </w:object>
      </w:r>
      <w:r w:rsidRPr="005F3F31">
        <w:rPr>
          <w:rFonts w:ascii="Times New Roman" w:hAnsi="Times New Roman" w:cs="Times New Roman"/>
          <w:sz w:val="24"/>
          <w:szCs w:val="24"/>
        </w:rPr>
        <w:t xml:space="preserve"> и </w:t>
      </w:r>
      <w:r w:rsidRPr="005F3F31">
        <w:rPr>
          <w:rFonts w:ascii="Times New Roman" w:hAnsi="Times New Roman" w:cs="Times New Roman"/>
          <w:position w:val="-4"/>
          <w:sz w:val="24"/>
          <w:szCs w:val="24"/>
        </w:rPr>
        <w:object w:dxaOrig="260" w:dyaOrig="260">
          <v:shape id="_x0000_i1181" type="#_x0000_t75" style="width:13.5pt;height:13.5pt" o:ole="">
            <v:imagedata r:id="rId292" o:title=""/>
          </v:shape>
          <o:OLEObject Type="Embed" ProgID="Equation.3" ShapeID="_x0000_i1181" DrawAspect="Content" ObjectID="_1669068851" r:id="rId293"/>
        </w:object>
      </w:r>
      <w:r w:rsidRPr="005F3F31">
        <w:rPr>
          <w:rFonts w:ascii="Times New Roman" w:hAnsi="Times New Roman" w:cs="Times New Roman"/>
          <w:sz w:val="24"/>
          <w:szCs w:val="24"/>
        </w:rPr>
        <w:t xml:space="preserve">. Экспертов, попавших в категорию </w:t>
      </w:r>
      <w:r w:rsidRPr="005F3F31">
        <w:rPr>
          <w:rFonts w:ascii="Times New Roman" w:hAnsi="Times New Roman" w:cs="Times New Roman"/>
          <w:position w:val="-4"/>
          <w:sz w:val="24"/>
          <w:szCs w:val="24"/>
        </w:rPr>
        <w:object w:dxaOrig="340" w:dyaOrig="260">
          <v:shape id="_x0000_i1182" type="#_x0000_t75" style="width:18pt;height:13.5pt" o:ole="">
            <v:imagedata r:id="rId294" o:title=""/>
          </v:shape>
          <o:OLEObject Type="Embed" ProgID="Equation.3" ShapeID="_x0000_i1182" DrawAspect="Content" ObjectID="_1669068852" r:id="rId295"/>
        </w:object>
      </w:r>
      <w:r w:rsidRPr="005F3F31">
        <w:rPr>
          <w:rFonts w:ascii="Times New Roman" w:hAnsi="Times New Roman" w:cs="Times New Roman"/>
          <w:sz w:val="24"/>
          <w:szCs w:val="24"/>
        </w:rPr>
        <w:t xml:space="preserve">, очевидно, целесообразно привлекать к экспертизе лишь в некоторых случаях. Экспертов, попавших в категорию </w:t>
      </w:r>
      <w:r w:rsidRPr="005F3F31">
        <w:rPr>
          <w:rFonts w:ascii="Times New Roman" w:hAnsi="Times New Roman" w:cs="Times New Roman"/>
          <w:position w:val="-4"/>
          <w:sz w:val="24"/>
          <w:szCs w:val="24"/>
        </w:rPr>
        <w:object w:dxaOrig="260" w:dyaOrig="260">
          <v:shape id="_x0000_i1183" type="#_x0000_t75" style="width:13.5pt;height:13.5pt" o:ole="">
            <v:imagedata r:id="rId296" o:title=""/>
          </v:shape>
          <o:OLEObject Type="Embed" ProgID="Equation.3" ShapeID="_x0000_i1183" DrawAspect="Content" ObjectID="_1669068853" r:id="rId297"/>
        </w:object>
      </w:r>
      <w:r w:rsidRPr="005F3F31">
        <w:rPr>
          <w:rFonts w:ascii="Times New Roman" w:hAnsi="Times New Roman" w:cs="Times New Roman"/>
          <w:sz w:val="24"/>
          <w:szCs w:val="24"/>
        </w:rPr>
        <w:t>, к экспертизе желательно не привлекать.</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Для выявления и систематизации рисковых факторов использовать метод Дельфи, алгоритм которого предполагает последовательный, индивидуальный анонимный опрос экспертов, исключающий непосредственный контакт экспертов между собой и влияние группы, неизбежное при их совместной работе и выражающееся в приспособлении отдельных экспертов к мнению большинства. Цель метода заключается в выявлении факторов, существенно влияющих на результативные показатели, опираясь на компетенцию, знания и опыт ученых и практиков-профессионалов. При этом, исходя из задач исследования, отбирается определенное множество факторов и выбирается произвольное количество независимых экспертов.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соответствии с алгоритмом метода анализ проводится по нескольким этапам, а результаты анализа обрабатываются статистическими методами. При этом вычислительные процедуры выполняются в определенной последовательности. На практике применяется следующая последовательность основных этапов анализа методом экспертных оценок:</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Отбираются факторы, по которым предполагается проводить оценку.</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Определяется количество экспертов, которым предстоит проводить оценку.</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Устанавливается балльная шкала оценок в зависимости от количества отобранных факторов; при этом меньший по значению ранг присваивается фактору, имеющему наиболее сильное влияние на изменение результативного показателя.</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Оценки каждого эксперта вносятся в специальную таблицу, представляющую собой матрицу рангов опроса.</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На основании полученных оценок рассчитываются суммы значений рангов по каждому фактору (</w:t>
      </w:r>
      <w:r w:rsidRPr="005F3F31">
        <w:rPr>
          <w:rFonts w:ascii="Times New Roman" w:hAnsi="Times New Roman" w:cs="Times New Roman"/>
          <w:noProof/>
          <w:position w:val="-14"/>
          <w:sz w:val="24"/>
          <w:szCs w:val="24"/>
          <w:lang w:eastAsia="ru-RU"/>
        </w:rPr>
        <w:drawing>
          <wp:inline distT="0" distB="0" distL="0" distR="0" wp14:anchorId="149DA1DA" wp14:editId="7E56D4C6">
            <wp:extent cx="3048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5F3F31">
        <w:rPr>
          <w:rFonts w:ascii="Times New Roman" w:hAnsi="Times New Roman" w:cs="Times New Roman"/>
          <w:sz w:val="24"/>
          <w:szCs w:val="24"/>
        </w:rPr>
        <w:t>) и среднее арифметическое значение суммы рангов опроса (</w:t>
      </w:r>
      <w:r w:rsidRPr="005F3F31">
        <w:rPr>
          <w:rFonts w:ascii="Times New Roman" w:hAnsi="Times New Roman" w:cs="Times New Roman"/>
          <w:noProof/>
          <w:position w:val="-6"/>
          <w:sz w:val="24"/>
          <w:szCs w:val="24"/>
          <w:lang w:eastAsia="ru-RU"/>
        </w:rPr>
        <w:drawing>
          <wp:inline distT="0" distB="0" distL="0" distR="0" wp14:anchorId="642DB30D" wp14:editId="483AF4FB">
            <wp:extent cx="114300"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Pr="005F3F31">
        <w:rPr>
          <w:rFonts w:ascii="Times New Roman" w:hAnsi="Times New Roman" w:cs="Times New Roman"/>
          <w:sz w:val="24"/>
          <w:szCs w:val="24"/>
        </w:rPr>
        <w:t>); при этом среднее арифметическое значение суммы рангов опроса определяется делением суммы значений рангов по всем факторам на количество взятых для оценки факторов:</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24"/>
          <w:sz w:val="24"/>
          <w:szCs w:val="24"/>
        </w:rPr>
        <w:object w:dxaOrig="980" w:dyaOrig="680">
          <v:shape id="_x0000_i1184" type="#_x0000_t75" style="width:44.25pt;height:30.75pt" o:ole="">
            <v:imagedata r:id="rId300" o:title=""/>
          </v:shape>
          <o:OLEObject Type="Embed" ProgID="Equation.3" ShapeID="_x0000_i1184" DrawAspect="Content" ObjectID="_1669068854" r:id="rId301"/>
        </w:object>
      </w:r>
      <w:r w:rsidRPr="005F3F31">
        <w:rPr>
          <w:rFonts w:ascii="Times New Roman" w:hAnsi="Times New Roman" w:cs="Times New Roman"/>
          <w:sz w:val="24"/>
          <w:szCs w:val="24"/>
        </w:rPr>
        <w:t>,                                                           (1)</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где </w:t>
      </w:r>
      <w:r w:rsidRPr="005F3F31">
        <w:rPr>
          <w:rFonts w:ascii="Times New Roman" w:hAnsi="Times New Roman" w:cs="Times New Roman"/>
          <w:position w:val="-6"/>
          <w:sz w:val="24"/>
          <w:szCs w:val="24"/>
        </w:rPr>
        <w:object w:dxaOrig="200" w:dyaOrig="220">
          <v:shape id="_x0000_i1185" type="#_x0000_t75" style="width:8.25pt;height:9.75pt" o:ole="">
            <v:imagedata r:id="rId302" o:title=""/>
          </v:shape>
          <o:OLEObject Type="Embed" ProgID="Equation.3" ShapeID="_x0000_i1185" DrawAspect="Content" ObjectID="_1669068855" r:id="rId303"/>
        </w:object>
      </w:r>
      <w:r w:rsidRPr="005F3F31">
        <w:rPr>
          <w:rFonts w:ascii="Times New Roman" w:hAnsi="Times New Roman" w:cs="Times New Roman"/>
          <w:sz w:val="24"/>
          <w:szCs w:val="24"/>
        </w:rPr>
        <w:t xml:space="preserve"> - количество факторов, отобранных для оценки.</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Определяется разность между суммой значений рангов опроса по каждому фактору и средним арифметическим значением суммы рангов опроса, и далее рассчитываются значения квадратов этих разностей </w:t>
      </w:r>
      <w:r w:rsidRPr="005F3F31">
        <w:rPr>
          <w:rFonts w:ascii="Times New Roman" w:hAnsi="Times New Roman" w:cs="Times New Roman"/>
          <w:noProof/>
          <w:position w:val="-14"/>
          <w:sz w:val="24"/>
          <w:szCs w:val="24"/>
          <w:lang w:eastAsia="ru-RU"/>
        </w:rPr>
        <w:drawing>
          <wp:inline distT="0" distB="0" distL="0" distR="0" wp14:anchorId="09B12DD6" wp14:editId="6D382196">
            <wp:extent cx="7239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Pr="005F3F31">
        <w:rPr>
          <w:rFonts w:ascii="Times New Roman" w:hAnsi="Times New Roman" w:cs="Times New Roman"/>
          <w:sz w:val="24"/>
          <w:szCs w:val="24"/>
        </w:rPr>
        <w:t>.</w:t>
      </w:r>
    </w:p>
    <w:p w:rsidR="00263B30" w:rsidRPr="005F3F31" w:rsidRDefault="00263B30" w:rsidP="00263B30">
      <w:pPr>
        <w:numPr>
          <w:ilvl w:val="0"/>
          <w:numId w:val="1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По результатам вычислений определяют степень согласованности мнений экспертов </w:t>
      </w:r>
      <w:r w:rsidRPr="005F3F31">
        <w:rPr>
          <w:rFonts w:ascii="Times New Roman" w:hAnsi="Times New Roman" w:cs="Times New Roman"/>
          <w:noProof/>
          <w:position w:val="-14"/>
          <w:sz w:val="24"/>
          <w:szCs w:val="24"/>
          <w:lang w:eastAsia="ru-RU"/>
        </w:rPr>
        <w:drawing>
          <wp:inline distT="0" distB="0" distL="0" distR="0" wp14:anchorId="0B5C3C00" wp14:editId="6C768BB0">
            <wp:extent cx="251460" cy="2209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51460" cy="220980"/>
                    </a:xfrm>
                    <a:prstGeom prst="rect">
                      <a:avLst/>
                    </a:prstGeom>
                    <a:noFill/>
                    <a:ln>
                      <a:noFill/>
                    </a:ln>
                  </pic:spPr>
                </pic:pic>
              </a:graphicData>
            </a:graphic>
          </wp:inline>
        </w:drawing>
      </w:r>
      <w:r w:rsidRPr="005F3F31">
        <w:rPr>
          <w:rFonts w:ascii="Times New Roman" w:hAnsi="Times New Roman" w:cs="Times New Roman"/>
          <w:sz w:val="24"/>
          <w:szCs w:val="24"/>
        </w:rPr>
        <w:t xml:space="preserve"> по формуле</w:t>
      </w:r>
    </w:p>
    <w:p w:rsidR="00263B30" w:rsidRPr="005F3F31" w:rsidRDefault="00263B30" w:rsidP="00263B30">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30"/>
          <w:sz w:val="24"/>
          <w:szCs w:val="24"/>
        </w:rPr>
        <w:object w:dxaOrig="2460" w:dyaOrig="1020">
          <v:shape id="_x0000_i1186" type="#_x0000_t75" style="width:111.75pt;height:46.5pt" o:ole="">
            <v:imagedata r:id="rId306" o:title=""/>
          </v:shape>
          <o:OLEObject Type="Embed" ProgID="Equation.3" ShapeID="_x0000_i1186" DrawAspect="Content" ObjectID="_1669068856" r:id="rId307"/>
        </w:object>
      </w:r>
      <w:r w:rsidRPr="005F3F31">
        <w:rPr>
          <w:rFonts w:ascii="Times New Roman" w:hAnsi="Times New Roman" w:cs="Times New Roman"/>
          <w:sz w:val="24"/>
          <w:szCs w:val="24"/>
        </w:rPr>
        <w:t>,                                                 (2)</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где </w:t>
      </w:r>
      <w:r w:rsidRPr="005F3F31">
        <w:rPr>
          <w:rFonts w:ascii="Times New Roman" w:hAnsi="Times New Roman" w:cs="Times New Roman"/>
          <w:position w:val="-6"/>
          <w:sz w:val="24"/>
          <w:szCs w:val="24"/>
        </w:rPr>
        <w:object w:dxaOrig="260" w:dyaOrig="220">
          <v:shape id="_x0000_i1187" type="#_x0000_t75" style="width:10.5pt;height:9.75pt" o:ole="">
            <v:imagedata r:id="rId308" o:title=""/>
          </v:shape>
          <o:OLEObject Type="Embed" ProgID="Equation.3" ShapeID="_x0000_i1187" DrawAspect="Content" ObjectID="_1669068857" r:id="rId309"/>
        </w:object>
      </w:r>
      <w:r w:rsidRPr="005F3F31">
        <w:rPr>
          <w:rFonts w:ascii="Times New Roman" w:hAnsi="Times New Roman" w:cs="Times New Roman"/>
          <w:sz w:val="24"/>
          <w:szCs w:val="24"/>
        </w:rPr>
        <w:t xml:space="preserve"> - число экспертов. </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Далее оценивается уровень согласованности мнений экспертов на основе следующих позиций:</w:t>
      </w:r>
    </w:p>
    <w:p w:rsidR="00263B30" w:rsidRPr="005F3F31" w:rsidRDefault="00263B30" w:rsidP="00263B30">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неудовлетворительная степень согласованности мнений экспертов (при значениях </w:t>
      </w:r>
      <w:r w:rsidRPr="005F3F31">
        <w:rPr>
          <w:rFonts w:ascii="Times New Roman" w:hAnsi="Times New Roman" w:cs="Times New Roman"/>
          <w:position w:val="-14"/>
          <w:sz w:val="24"/>
          <w:szCs w:val="24"/>
        </w:rPr>
        <w:object w:dxaOrig="980" w:dyaOrig="380">
          <v:shape id="_x0000_i1188" type="#_x0000_t75" style="width:45.75pt;height:16.5pt" o:ole="">
            <v:imagedata r:id="rId310" o:title=""/>
          </v:shape>
          <o:OLEObject Type="Embed" ProgID="Equation.3" ShapeID="_x0000_i1188" DrawAspect="Content" ObjectID="_1669068858" r:id="rId311"/>
        </w:object>
      </w:r>
      <w:r w:rsidRPr="005F3F31">
        <w:rPr>
          <w:rFonts w:ascii="Times New Roman" w:hAnsi="Times New Roman" w:cs="Times New Roman"/>
          <w:sz w:val="24"/>
          <w:szCs w:val="24"/>
        </w:rPr>
        <w:t>);</w:t>
      </w:r>
    </w:p>
    <w:p w:rsidR="00263B30" w:rsidRPr="005F3F31" w:rsidRDefault="00263B30" w:rsidP="00263B30">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средняя степень согласованности мнений экспертов (при значениях </w:t>
      </w:r>
      <w:r w:rsidRPr="005F3F31">
        <w:rPr>
          <w:rFonts w:ascii="Times New Roman" w:hAnsi="Times New Roman" w:cs="Times New Roman"/>
          <w:position w:val="-14"/>
          <w:sz w:val="24"/>
          <w:szCs w:val="24"/>
        </w:rPr>
        <w:object w:dxaOrig="1540" w:dyaOrig="380">
          <v:shape id="_x0000_i1189" type="#_x0000_t75" style="width:68.25pt;height:16.5pt" o:ole="">
            <v:imagedata r:id="rId312" o:title=""/>
          </v:shape>
          <o:OLEObject Type="Embed" ProgID="Equation.3" ShapeID="_x0000_i1189" DrawAspect="Content" ObjectID="_1669068859" r:id="rId313"/>
        </w:object>
      </w:r>
      <w:r w:rsidRPr="005F3F31">
        <w:rPr>
          <w:rFonts w:ascii="Times New Roman" w:hAnsi="Times New Roman" w:cs="Times New Roman"/>
          <w:sz w:val="24"/>
          <w:szCs w:val="24"/>
        </w:rPr>
        <w:t>);</w:t>
      </w:r>
    </w:p>
    <w:p w:rsidR="00263B30" w:rsidRPr="005F3F31" w:rsidRDefault="00263B30" w:rsidP="00263B30">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высокая степень согласованности мнений экспертов (при значениях </w:t>
      </w:r>
      <w:r w:rsidRPr="005F3F31">
        <w:rPr>
          <w:rFonts w:ascii="Times New Roman" w:hAnsi="Times New Roman" w:cs="Times New Roman"/>
          <w:position w:val="-14"/>
          <w:sz w:val="24"/>
          <w:szCs w:val="24"/>
        </w:rPr>
        <w:object w:dxaOrig="999" w:dyaOrig="380">
          <v:shape id="_x0000_i1190" type="#_x0000_t75" style="width:46.5pt;height:17.25pt" o:ole="">
            <v:imagedata r:id="rId314" o:title=""/>
          </v:shape>
          <o:OLEObject Type="Embed" ProgID="Equation.3" ShapeID="_x0000_i1190" DrawAspect="Content" ObjectID="_1669068860" r:id="rId315"/>
        </w:objec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Выявить и систематизировать факторы, оказывающих влияние на эффективность размещения спортивной рекламы. При этом рассматриваются следующие факторы: </w:t>
      </w:r>
      <w:r w:rsidRPr="005F3F31">
        <w:rPr>
          <w:rFonts w:ascii="Times New Roman" w:hAnsi="Times New Roman" w:cs="Times New Roman"/>
          <w:noProof/>
          <w:position w:val="-4"/>
          <w:sz w:val="24"/>
          <w:szCs w:val="24"/>
          <w:lang w:eastAsia="ru-RU"/>
        </w:rPr>
        <w:drawing>
          <wp:inline distT="0" distB="0" distL="0" distR="0" wp14:anchorId="3911418E" wp14:editId="660CB907">
            <wp:extent cx="213360" cy="1447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3360" cy="144780"/>
                    </a:xfrm>
                    <a:prstGeom prst="rect">
                      <a:avLst/>
                    </a:prstGeom>
                    <a:noFill/>
                    <a:ln>
                      <a:noFill/>
                    </a:ln>
                  </pic:spPr>
                </pic:pic>
              </a:graphicData>
            </a:graphic>
          </wp:inline>
        </w:drawing>
      </w:r>
      <w:r w:rsidRPr="005F3F31">
        <w:rPr>
          <w:rFonts w:ascii="Times New Roman" w:hAnsi="Times New Roman" w:cs="Times New Roman"/>
          <w:sz w:val="24"/>
          <w:szCs w:val="24"/>
        </w:rPr>
        <w:t xml:space="preserve"> - место размещения рекламного средства; </w:t>
      </w:r>
      <w:r w:rsidRPr="005F3F31">
        <w:rPr>
          <w:rFonts w:ascii="Times New Roman" w:hAnsi="Times New Roman" w:cs="Times New Roman"/>
          <w:noProof/>
          <w:position w:val="-4"/>
          <w:sz w:val="24"/>
          <w:szCs w:val="24"/>
          <w:lang w:eastAsia="ru-RU"/>
        </w:rPr>
        <w:drawing>
          <wp:inline distT="0" distB="0" distL="0" distR="0" wp14:anchorId="11233696" wp14:editId="0EF1C155">
            <wp:extent cx="24384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43840" cy="152400"/>
                    </a:xfrm>
                    <a:prstGeom prst="rect">
                      <a:avLst/>
                    </a:prstGeom>
                    <a:noFill/>
                    <a:ln>
                      <a:noFill/>
                    </a:ln>
                  </pic:spPr>
                </pic:pic>
              </a:graphicData>
            </a:graphic>
          </wp:inline>
        </w:drawing>
      </w:r>
      <w:r w:rsidRPr="005F3F31">
        <w:rPr>
          <w:rFonts w:ascii="Times New Roman" w:hAnsi="Times New Roman" w:cs="Times New Roman"/>
          <w:sz w:val="24"/>
          <w:szCs w:val="24"/>
        </w:rPr>
        <w:t xml:space="preserve"> - длительность размещения рекламного средства; </w:t>
      </w:r>
      <w:r w:rsidRPr="005F3F31">
        <w:rPr>
          <w:rFonts w:ascii="Times New Roman" w:hAnsi="Times New Roman" w:cs="Times New Roman"/>
          <w:noProof/>
          <w:position w:val="-6"/>
          <w:sz w:val="24"/>
          <w:szCs w:val="24"/>
          <w:lang w:eastAsia="ru-RU"/>
        </w:rPr>
        <w:drawing>
          <wp:inline distT="0" distB="0" distL="0" distR="0" wp14:anchorId="6B928D21" wp14:editId="703D0E1E">
            <wp:extent cx="213360" cy="1600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3360" cy="160020"/>
                    </a:xfrm>
                    <a:prstGeom prst="rect">
                      <a:avLst/>
                    </a:prstGeom>
                    <a:noFill/>
                    <a:ln>
                      <a:noFill/>
                    </a:ln>
                  </pic:spPr>
                </pic:pic>
              </a:graphicData>
            </a:graphic>
          </wp:inline>
        </w:drawing>
      </w:r>
      <w:r w:rsidRPr="005F3F31">
        <w:rPr>
          <w:rFonts w:ascii="Times New Roman" w:hAnsi="Times New Roman" w:cs="Times New Roman"/>
          <w:sz w:val="24"/>
          <w:szCs w:val="24"/>
        </w:rPr>
        <w:t xml:space="preserve"> - уровень престижности спортивных соревнований; </w:t>
      </w:r>
      <w:r w:rsidRPr="005F3F31">
        <w:rPr>
          <w:rFonts w:ascii="Times New Roman" w:hAnsi="Times New Roman" w:cs="Times New Roman"/>
          <w:noProof/>
          <w:position w:val="-4"/>
          <w:sz w:val="24"/>
          <w:szCs w:val="24"/>
          <w:lang w:eastAsia="ru-RU"/>
        </w:rPr>
        <w:drawing>
          <wp:inline distT="0" distB="0" distL="0" distR="0" wp14:anchorId="71537AB9" wp14:editId="2A9805B7">
            <wp:extent cx="25146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152400"/>
                    </a:xfrm>
                    <a:prstGeom prst="rect">
                      <a:avLst/>
                    </a:prstGeom>
                    <a:noFill/>
                    <a:ln>
                      <a:noFill/>
                    </a:ln>
                  </pic:spPr>
                </pic:pic>
              </a:graphicData>
            </a:graphic>
          </wp:inline>
        </w:drawing>
      </w:r>
      <w:r w:rsidRPr="005F3F31">
        <w:rPr>
          <w:rFonts w:ascii="Times New Roman" w:hAnsi="Times New Roman" w:cs="Times New Roman"/>
          <w:sz w:val="24"/>
          <w:szCs w:val="24"/>
        </w:rPr>
        <w:t xml:space="preserve"> - результативность (успешность) выступлений спортивной команды; </w:t>
      </w:r>
      <w:r w:rsidRPr="005F3F31">
        <w:rPr>
          <w:rFonts w:ascii="Times New Roman" w:hAnsi="Times New Roman" w:cs="Times New Roman"/>
          <w:noProof/>
          <w:position w:val="-6"/>
          <w:sz w:val="24"/>
          <w:szCs w:val="24"/>
          <w:lang w:eastAsia="ru-RU"/>
        </w:rPr>
        <w:drawing>
          <wp:inline distT="0" distB="0" distL="0" distR="0" wp14:anchorId="252016B9" wp14:editId="5B14777F">
            <wp:extent cx="213360" cy="1600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13360" cy="160020"/>
                    </a:xfrm>
                    <a:prstGeom prst="rect">
                      <a:avLst/>
                    </a:prstGeom>
                    <a:noFill/>
                    <a:ln>
                      <a:noFill/>
                    </a:ln>
                  </pic:spPr>
                </pic:pic>
              </a:graphicData>
            </a:graphic>
          </wp:inline>
        </w:drawing>
      </w:r>
      <w:r w:rsidRPr="005F3F31">
        <w:rPr>
          <w:rFonts w:ascii="Times New Roman" w:hAnsi="Times New Roman" w:cs="Times New Roman"/>
          <w:sz w:val="24"/>
          <w:szCs w:val="24"/>
        </w:rPr>
        <w:t xml:space="preserve"> - уровень рыночной конъюнктуры рекламы. В эксперименте принимают участие 7 независимых экспертов, в их задачу входит определение ранга каждого фактора по пятибалльной системе. Наименьший по значению ранг присваивается фактору, оказывающему наибольшее влияние на уровень эффективности рекламы.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Оценки экспертов представляются в виде матрицы рангов опроса, в строках которой указываются факторы, а в столбцах – оценки экспертов. Кроме этого, матрица рангов опроса, приведенная в таблице 1, содержит результаты некоторых вычислений – суммы значений рангов по каждому показателю (</w:t>
      </w:r>
      <w:r w:rsidRPr="005F3F31">
        <w:rPr>
          <w:rFonts w:ascii="Times New Roman" w:hAnsi="Times New Roman" w:cs="Times New Roman"/>
          <w:noProof/>
          <w:position w:val="-14"/>
          <w:sz w:val="24"/>
          <w:szCs w:val="24"/>
          <w:lang w:eastAsia="ru-RU"/>
        </w:rPr>
        <w:drawing>
          <wp:inline distT="0" distB="0" distL="0" distR="0" wp14:anchorId="18393E95" wp14:editId="67229BB0">
            <wp:extent cx="3048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5F3F31">
        <w:rPr>
          <w:rFonts w:ascii="Times New Roman" w:hAnsi="Times New Roman" w:cs="Times New Roman"/>
          <w:sz w:val="24"/>
          <w:szCs w:val="24"/>
        </w:rPr>
        <w:t>), средние арифметические значения сумм рангов опроса (</w:t>
      </w:r>
      <w:r w:rsidRPr="005F3F31">
        <w:rPr>
          <w:rFonts w:ascii="Times New Roman" w:hAnsi="Times New Roman" w:cs="Times New Roman"/>
          <w:noProof/>
          <w:position w:val="-6"/>
          <w:sz w:val="24"/>
          <w:szCs w:val="24"/>
          <w:lang w:eastAsia="ru-RU"/>
        </w:rPr>
        <w:drawing>
          <wp:inline distT="0" distB="0" distL="0" distR="0" wp14:anchorId="35BBACAB" wp14:editId="7BDBEE04">
            <wp:extent cx="121920" cy="1981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21920" cy="198120"/>
                    </a:xfrm>
                    <a:prstGeom prst="rect">
                      <a:avLst/>
                    </a:prstGeom>
                    <a:noFill/>
                    <a:ln>
                      <a:noFill/>
                    </a:ln>
                  </pic:spPr>
                </pic:pic>
              </a:graphicData>
            </a:graphic>
          </wp:inline>
        </w:drawing>
      </w:r>
      <w:r w:rsidRPr="005F3F31">
        <w:rPr>
          <w:rFonts w:ascii="Times New Roman" w:hAnsi="Times New Roman" w:cs="Times New Roman"/>
          <w:sz w:val="24"/>
          <w:szCs w:val="24"/>
        </w:rPr>
        <w:t xml:space="preserve">), разницы сумм значений рангов опроса и их средних арифметических значений </w:t>
      </w:r>
      <w:r w:rsidRPr="005F3F31">
        <w:rPr>
          <w:rFonts w:ascii="Times New Roman" w:hAnsi="Times New Roman" w:cs="Times New Roman"/>
          <w:position w:val="-14"/>
          <w:sz w:val="24"/>
          <w:szCs w:val="24"/>
        </w:rPr>
        <w:object w:dxaOrig="999" w:dyaOrig="420">
          <v:shape id="_x0000_i1191" type="#_x0000_t75" style="width:45pt;height:19.5pt" o:ole="">
            <v:imagedata r:id="rId321" o:title=""/>
          </v:shape>
          <o:OLEObject Type="Embed" ProgID="Equation.3" ShapeID="_x0000_i1191" DrawAspect="Content" ObjectID="_1669068861" r:id="rId322"/>
        </w:object>
      </w:r>
      <w:r w:rsidRPr="005F3F31">
        <w:rPr>
          <w:rFonts w:ascii="Times New Roman" w:hAnsi="Times New Roman" w:cs="Times New Roman"/>
          <w:sz w:val="24"/>
          <w:szCs w:val="24"/>
        </w:rPr>
        <w:t xml:space="preserve">, а также значения квадратов этих разниц </w:t>
      </w:r>
      <w:r w:rsidRPr="005F3F31">
        <w:rPr>
          <w:rFonts w:ascii="Times New Roman" w:hAnsi="Times New Roman" w:cs="Times New Roman"/>
          <w:noProof/>
          <w:position w:val="-14"/>
          <w:sz w:val="24"/>
          <w:szCs w:val="24"/>
          <w:lang w:eastAsia="ru-RU"/>
        </w:rPr>
        <w:drawing>
          <wp:inline distT="0" distB="0" distL="0" distR="0" wp14:anchorId="3F46FDBF" wp14:editId="2181709D">
            <wp:extent cx="71628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716280" cy="266700"/>
                    </a:xfrm>
                    <a:prstGeom prst="rect">
                      <a:avLst/>
                    </a:prstGeom>
                    <a:noFill/>
                    <a:ln>
                      <a:noFill/>
                    </a:ln>
                  </pic:spPr>
                </pic:pic>
              </a:graphicData>
            </a:graphic>
          </wp:inline>
        </w:drawing>
      </w:r>
      <w:r w:rsidRPr="005F3F31">
        <w:rPr>
          <w:rFonts w:ascii="Times New Roman" w:hAnsi="Times New Roman" w:cs="Times New Roman"/>
          <w:sz w:val="24"/>
          <w:szCs w:val="24"/>
        </w:rPr>
        <w:t xml:space="preserve">. Значение </w:t>
      </w:r>
      <w:r w:rsidRPr="005F3F31">
        <w:rPr>
          <w:rFonts w:ascii="Times New Roman" w:hAnsi="Times New Roman" w:cs="Times New Roman"/>
          <w:position w:val="-6"/>
          <w:sz w:val="24"/>
          <w:szCs w:val="24"/>
        </w:rPr>
        <w:object w:dxaOrig="200" w:dyaOrig="340">
          <v:shape id="_x0000_i1192" type="#_x0000_t75" style="width:9pt;height:15.75pt" o:ole="">
            <v:imagedata r:id="rId323" o:title=""/>
          </v:shape>
          <o:OLEObject Type="Embed" ProgID="Equation.3" ShapeID="_x0000_i1192" DrawAspect="Content" ObjectID="_1669068862" r:id="rId324"/>
        </w:object>
      </w:r>
      <w:r w:rsidRPr="005F3F31">
        <w:rPr>
          <w:rFonts w:ascii="Times New Roman" w:hAnsi="Times New Roman" w:cs="Times New Roman"/>
          <w:sz w:val="24"/>
          <w:szCs w:val="24"/>
        </w:rPr>
        <w:t xml:space="preserve"> определяется по формуле:</w:t>
      </w:r>
    </w:p>
    <w:p w:rsidR="00263B30" w:rsidRPr="005F3F31" w:rsidRDefault="00263B30" w:rsidP="00263B30">
      <w:pPr>
        <w:spacing w:after="0" w:line="240" w:lineRule="auto"/>
        <w:jc w:val="center"/>
        <w:rPr>
          <w:rFonts w:ascii="Times New Roman" w:hAnsi="Times New Roman" w:cs="Times New Roman"/>
          <w:sz w:val="24"/>
          <w:szCs w:val="24"/>
        </w:rPr>
      </w:pPr>
      <w:r w:rsidRPr="005F3F31">
        <w:rPr>
          <w:rFonts w:ascii="Times New Roman" w:hAnsi="Times New Roman" w:cs="Times New Roman"/>
          <w:noProof/>
          <w:position w:val="-24"/>
          <w:sz w:val="24"/>
          <w:szCs w:val="24"/>
          <w:lang w:eastAsia="ru-RU"/>
        </w:rPr>
        <w:drawing>
          <wp:inline distT="0" distB="0" distL="0" distR="0" wp14:anchorId="4A04E96C" wp14:editId="397B9DBD">
            <wp:extent cx="739140" cy="3581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739140" cy="358140"/>
                    </a:xfrm>
                    <a:prstGeom prst="rect">
                      <a:avLst/>
                    </a:prstGeom>
                    <a:noFill/>
                    <a:ln>
                      <a:noFill/>
                    </a:ln>
                  </pic:spPr>
                </pic:pic>
              </a:graphicData>
            </a:graphic>
          </wp:inline>
        </w:drawing>
      </w:r>
      <w:r w:rsidRPr="005F3F31">
        <w:rPr>
          <w:rFonts w:ascii="Times New Roman" w:hAnsi="Times New Roman" w:cs="Times New Roman"/>
          <w:sz w:val="24"/>
          <w:szCs w:val="24"/>
        </w:rPr>
        <w:t>.</w:t>
      </w:r>
    </w:p>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1 – Матрица рангов опроса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rPr>
          <w:trHeight w:val="421"/>
        </w:trPr>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193" type="#_x0000_t75" style="width:28.5pt;height:19.5pt" o:ole="">
                  <v:imagedata r:id="rId326" o:title=""/>
                </v:shape>
                <o:OLEObject Type="Embed" ProgID="Equation.3" ShapeID="_x0000_i1193" DrawAspect="Content" ObjectID="_1669068863" r:id="rId327"/>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194" type="#_x0000_t75" style="width:43.5pt;height:21pt" o:ole="">
                  <v:imagedata r:id="rId328" o:title=""/>
                </v:shape>
                <o:OLEObject Type="Embed" ProgID="Equation.3" ShapeID="_x0000_i1194" DrawAspect="Content" ObjectID="_1669068864" r:id="rId329"/>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195" type="#_x0000_t75" style="width:55.5pt;height:22.5pt" o:ole="">
                  <v:imagedata r:id="rId330" o:title=""/>
                </v:shape>
                <o:OLEObject Type="Embed" ProgID="Equation.3" ShapeID="_x0000_i1195" DrawAspect="Content" ObjectID="_1669068865" r:id="rId331"/>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196" type="#_x0000_t75" style="width:18pt;height:13.5pt" o:ole="">
                  <v:imagedata r:id="rId332" o:title=""/>
                </v:shape>
                <o:OLEObject Type="Embed" ProgID="Equation.3" ShapeID="_x0000_i1196" DrawAspect="Content" ObjectID="_1669068866" r:id="rId333"/>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0</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0</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197" type="#_x0000_t75" style="width:19.5pt;height:13.5pt" o:ole="">
                  <v:imagedata r:id="rId334" o:title=""/>
                </v:shape>
                <o:OLEObject Type="Embed" ProgID="Equation.3" ShapeID="_x0000_i1197" DrawAspect="Content" ObjectID="_1669068867" r:id="rId335"/>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144</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198" type="#_x0000_t75" style="width:19.5pt;height:13.5pt" o:ole="">
                  <v:imagedata r:id="rId336" o:title=""/>
                </v:shape>
                <o:OLEObject Type="Embed" ProgID="Equation.3" ShapeID="_x0000_i1198" DrawAspect="Content" ObjectID="_1669068868" r:id="rId337"/>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49</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199" type="#_x0000_t75" style="width:19.5pt;height:13.5pt" o:ole="">
                  <v:imagedata r:id="rId338" o:title=""/>
                </v:shape>
                <o:OLEObject Type="Embed" ProgID="Equation.3" ShapeID="_x0000_i1199" DrawAspect="Content" ObjectID="_1669068869" r:id="rId339"/>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11</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121</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00" type="#_x0000_t75" style="width:19.5pt;height:13.5pt" o:ole="">
                  <v:imagedata r:id="rId340" o:title=""/>
                </v:shape>
                <o:OLEObject Type="Embed" ProgID="Equation.3" ShapeID="_x0000_i1200" DrawAspect="Content" ObjectID="_1669068870" r:id="rId341"/>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350</w:t>
            </w:r>
          </w:p>
        </w:tc>
      </w:tr>
    </w:tbl>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По результатам вычислений, произведенных в матрице рангов, определяется степень согласованности мнений специалистов-экспертов по формуле:</w:t>
      </w:r>
    </w:p>
    <w:p w:rsidR="00263B30" w:rsidRPr="005F3F31" w:rsidRDefault="00263B30" w:rsidP="00263B30">
      <w:pPr>
        <w:spacing w:after="0" w:line="240" w:lineRule="auto"/>
        <w:jc w:val="center"/>
        <w:rPr>
          <w:rFonts w:ascii="Times New Roman" w:hAnsi="Times New Roman" w:cs="Times New Roman"/>
          <w:sz w:val="24"/>
          <w:szCs w:val="24"/>
        </w:rPr>
      </w:pPr>
      <w:r w:rsidRPr="005F3F31">
        <w:rPr>
          <w:rFonts w:ascii="Times New Roman" w:hAnsi="Times New Roman" w:cs="Times New Roman"/>
          <w:noProof/>
          <w:position w:val="-30"/>
          <w:sz w:val="24"/>
          <w:szCs w:val="24"/>
          <w:lang w:eastAsia="ru-RU"/>
        </w:rPr>
        <w:drawing>
          <wp:inline distT="0" distB="0" distL="0" distR="0" wp14:anchorId="082B79F5" wp14:editId="06F26B19">
            <wp:extent cx="2407920" cy="586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407920" cy="586740"/>
                    </a:xfrm>
                    <a:prstGeom prst="rect">
                      <a:avLst/>
                    </a:prstGeom>
                    <a:noFill/>
                    <a:ln>
                      <a:noFill/>
                    </a:ln>
                  </pic:spPr>
                </pic:pic>
              </a:graphicData>
            </a:graphic>
          </wp:inline>
        </w:drawing>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Таким образом, степень согласованности мнений экспертов достаточно высокая: </w:t>
      </w:r>
      <w:r w:rsidRPr="005F3F31">
        <w:rPr>
          <w:rFonts w:ascii="Times New Roman" w:hAnsi="Times New Roman" w:cs="Times New Roman"/>
          <w:position w:val="-14"/>
          <w:sz w:val="24"/>
          <w:szCs w:val="24"/>
        </w:rPr>
        <w:object w:dxaOrig="1800" w:dyaOrig="380">
          <v:shape id="_x0000_i1201" type="#_x0000_t75" style="width:81pt;height:16.5pt" o:ole="">
            <v:imagedata r:id="rId343" o:title=""/>
          </v:shape>
          <o:OLEObject Type="Embed" ProgID="Equation.3" ShapeID="_x0000_i1201" DrawAspect="Content" ObjectID="_1669068871" r:id="rId344"/>
        </w:object>
      </w:r>
      <w:r w:rsidRPr="005F3F31">
        <w:rPr>
          <w:rFonts w:ascii="Times New Roman" w:hAnsi="Times New Roman" w:cs="Times New Roman"/>
          <w:sz w:val="24"/>
          <w:szCs w:val="24"/>
        </w:rPr>
        <w:t>.</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Углубление исследования рисков на основе немарковских процессов.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2 Недостатки вероятностного подхода к оценке рисков и требование детерминированности входных параметров.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3 В</w:t>
      </w:r>
      <w:r w:rsidRPr="005F3F31">
        <w:rPr>
          <w:rFonts w:ascii="Times New Roman" w:hAnsi="Times New Roman" w:cs="Times New Roman"/>
          <w:color w:val="000000"/>
          <w:sz w:val="24"/>
          <w:szCs w:val="24"/>
        </w:rPr>
        <w:t>ведение понятия субъективных неклассических (аксиологических) вероятностей, не имеющих частотного смысла и выражающих познавательную активность исследователя случайных процессов.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4 Модифицированный интервально-вероятностный метод Гурвица и учет информацию о соотношении вероятностей сценариев.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5 Принцип Гиббса-Джейнса: среди всех вероятностных распределений показателя рекомендуется выбирать то, которому отвечает наибольшая энтропия.</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6 Имитационное моделирование по методу Монте-Карло как дальнейшее развитие метода сценариев в оценке рисков.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7 Перспективы использования нечеткой логики и аппарата теории нечетких множеств в исследовании рисков.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8 Слабоструктурированные системы и классификация нечетких объектов по виду функции принадлежности.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9 Аттрактор как характеристика функции принадлежности: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202" type="#_x0000_t75" style="width:11.25pt;height:15.75pt" o:ole="">
            <v:imagedata r:id="rId234" o:title=""/>
          </v:shape>
          <o:OLEObject Type="Embed" ProgID="Equation.3" ShapeID="_x0000_i1202" DrawAspect="Content" ObjectID="_1669068872" r:id="rId345"/>
        </w:object>
      </w:r>
      <w:r w:rsidRPr="005F3F31">
        <w:rPr>
          <w:rFonts w:ascii="Times New Roman" w:hAnsi="Times New Roman" w:cs="Times New Roman"/>
          <w:sz w:val="24"/>
          <w:szCs w:val="24"/>
        </w:rPr>
        <w:t>–функции.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10 «Смысл» и «гибрид» как содержание понятия лингвистической переменной в нечеткой логике.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11 Итерационный алгоритм оценки риска на основе аппарата теории нечетких множеств.</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t>Тестовые задания.</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Как называется к</w:t>
      </w:r>
      <w:r w:rsidRPr="005F3F31">
        <w:rPr>
          <w:rStyle w:val="ae"/>
          <w:rFonts w:ascii="Times New Roman" w:hAnsi="Times New Roman" w:cs="Times New Roman"/>
          <w:b w:val="0"/>
          <w:sz w:val="24"/>
          <w:szCs w:val="24"/>
        </w:rPr>
        <w:t>онтракт, дающий право продать определенное количество базового актива по оговоренной цене и в определенный срок:</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фьючерсный контракт;</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опцион пут;</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опцион колл;</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форвардный контракт.</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Какие способы управления процентным риском можно использовать при ожидании снижения достаточно высоких процентных ставок</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а) </w:t>
      </w:r>
      <w:r w:rsidRPr="005F3F31">
        <w:rPr>
          <w:rFonts w:ascii="Times New Roman" w:hAnsi="Times New Roman" w:cs="Times New Roman"/>
          <w:sz w:val="24"/>
          <w:szCs w:val="24"/>
        </w:rPr>
        <w:t>сократить долю кредитов с фиксированной ставкой</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сокращение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увеличение доли кредитов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увеличение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 xml:space="preserve">3 </w:t>
      </w:r>
      <w:r w:rsidRPr="005F3F31">
        <w:rPr>
          <w:rStyle w:val="ae"/>
          <w:rFonts w:ascii="Times New Roman" w:hAnsi="Times New Roman" w:cs="Times New Roman"/>
          <w:b w:val="0"/>
          <w:sz w:val="24"/>
          <w:szCs w:val="24"/>
        </w:rPr>
        <w:t>Какие способы управления процентным риском можно использовать при росте процентных ставок и ожидании достижения ими максимума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начать сокращение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начать удлинение сроков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рост потребительского и производительного спроса;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начать удлинение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д) начать сокращение сроков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Какие способы управления процентным риском можно использовать при снижении процентных ставок и ожидании достижения ими минимума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начать сокращение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начать удлинение сроков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рост потребительского и производительного спроса;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начать удлинение сроков кредитов;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д) начать сокращение сроков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Какие способы управления процентным риском можно использовать при росте процентных ставок и ожидании достижения ими максимума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начать подготовку к увеличению доли кредитов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рассмотреть возможность получения долгосрочных займов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начать подготовку к снижению доли кредитов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рассмотреть возможность досрочного погашения займов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6 </w:t>
      </w:r>
      <w:r w:rsidRPr="005F3F31">
        <w:rPr>
          <w:rStyle w:val="ae"/>
          <w:rFonts w:ascii="Times New Roman" w:hAnsi="Times New Roman" w:cs="Times New Roman"/>
          <w:b w:val="0"/>
          <w:sz w:val="24"/>
          <w:szCs w:val="24"/>
        </w:rPr>
        <w:t>Какие способы управления процентным риском можно использовать при ожидании роста достаточно низких процентных ставок</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увеличить долю кредитов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сократить долю кредитов с фиксированной ставкой;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увеличить сроки заемных средств;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сократить сроки заемных средств.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7 Величина кредитного риска соответствует:</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сумме кредита по договору;</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сумме процентов по кредиту;</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сумме кредита с учетом процентов.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8 Что называется п</w:t>
      </w:r>
      <w:r w:rsidRPr="005F3F31">
        <w:rPr>
          <w:rStyle w:val="ae"/>
          <w:rFonts w:ascii="Times New Roman" w:hAnsi="Times New Roman" w:cs="Times New Roman"/>
          <w:b w:val="0"/>
          <w:sz w:val="24"/>
          <w:szCs w:val="24"/>
        </w:rPr>
        <w:t>ериодом подверженности кредитному риску</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период с момента выдачи кредита до погашения суммы основного долга и процентов по кредиту;</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б) </w:t>
      </w:r>
      <w:r w:rsidRPr="005F3F31">
        <w:rPr>
          <w:rFonts w:ascii="Times New Roman" w:hAnsi="Times New Roman" w:cs="Times New Roman"/>
          <w:sz w:val="24"/>
          <w:szCs w:val="24"/>
        </w:rPr>
        <w:t>период деятельности кредитной организации до подписания кредитного договора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в) </w:t>
      </w:r>
      <w:r w:rsidRPr="005F3F31">
        <w:rPr>
          <w:rFonts w:ascii="Times New Roman" w:hAnsi="Times New Roman" w:cs="Times New Roman"/>
          <w:sz w:val="24"/>
          <w:szCs w:val="24"/>
        </w:rPr>
        <w:t>период с момента выдачи кредита до погашения суммы основного долга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FontStyle31"/>
          <w:rFonts w:ascii="Times New Roman" w:hAnsi="Times New Roman" w:cs="Times New Roman"/>
          <w:sz w:val="24"/>
          <w:szCs w:val="24"/>
        </w:rPr>
        <w:t xml:space="preserve">8 Укажите </w:t>
      </w:r>
      <w:r w:rsidRPr="005F3F31">
        <w:rPr>
          <w:rStyle w:val="ae"/>
          <w:rFonts w:ascii="Times New Roman" w:hAnsi="Times New Roman" w:cs="Times New Roman"/>
          <w:b w:val="0"/>
          <w:sz w:val="24"/>
          <w:szCs w:val="24"/>
        </w:rPr>
        <w:t>методы управления кредитным риском на уровне кредитного портфеля:</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а) структуризация ссуды;</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б) лимитирование;</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в) диверсификация;</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г) контроль над состоянием залога;</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д) анализ кредитоспособности заемщика;</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е) создание системы резервов.</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9 Укажите методы управления кредитным риском на уровне отдельной ссуды:</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а) структуризация ссуды;</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б) лимитирование;</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в) диверсификация;</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г) контроль над состоянием залога;</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д) анализ кредитоспособности заемщика;</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lastRenderedPageBreak/>
        <w:t>е) создание системы резервов.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домашние задания (ИДЗ) – темы рефератов: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Сравнительный анализ исследования рисков на основе марковских и немарковских процессов.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2 Математическая статистика и вероятностный подход к оценке рисков: требование детерминированности исходной информации.</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 xml:space="preserve">3 Развитие вероятностного подхода на основе </w:t>
      </w:r>
      <w:r w:rsidRPr="005F3F31">
        <w:rPr>
          <w:rFonts w:ascii="Times New Roman" w:hAnsi="Times New Roman" w:cs="Times New Roman"/>
          <w:color w:val="000000"/>
          <w:sz w:val="24"/>
          <w:szCs w:val="24"/>
        </w:rPr>
        <w:t>аксиологических вероятностей, выражающих познавательную активность исследователя рисков.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4 Методика имитационного моделирования по методу Монте-Карло в оценке рисков и развитие метода сценариев.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5 Нечеткая логика и теория нечетких множеств: перспективы применения в исследовании рисков.</w:t>
      </w:r>
    </w:p>
    <w:p w:rsidR="00263B30" w:rsidRPr="005F3F31" w:rsidRDefault="00263B30" w:rsidP="00263B30">
      <w:pPr>
        <w:spacing w:after="0" w:line="240" w:lineRule="auto"/>
        <w:ind w:firstLine="567"/>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6 Слабоструктурированные системы и управление рисками с использованием нечеткой логики.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7 Функции принадлежности в нечетко-множественных описаниях: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203" type="#_x0000_t75" style="width:11.25pt;height:15.75pt" o:ole="">
            <v:imagedata r:id="rId234" o:title=""/>
          </v:shape>
          <o:OLEObject Type="Embed" ProgID="Equation.3" ShapeID="_x0000_i1203" DrawAspect="Content" ObjectID="_1669068873" r:id="rId346"/>
        </w:object>
      </w:r>
      <w:r w:rsidRPr="005F3F31">
        <w:rPr>
          <w:rFonts w:ascii="Times New Roman" w:hAnsi="Times New Roman" w:cs="Times New Roman"/>
          <w:sz w:val="24"/>
          <w:szCs w:val="24"/>
        </w:rPr>
        <w:t>–функции.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8 Содержание понятия лингвистической переменной в нечеткой логике.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9 Алгоритм оценки риска на основе аппарата теории нечетких множеств: идентификация рисков, опрос экспертов, аддитивная свертка.</w:t>
      </w:r>
    </w:p>
    <w:p w:rsidR="00263B30" w:rsidRPr="005F3F31" w:rsidRDefault="004F0764" w:rsidP="00263B30">
      <w:pPr>
        <w:spacing w:after="0" w:line="240" w:lineRule="auto"/>
        <w:ind w:firstLine="567"/>
        <w:jc w:val="both"/>
        <w:outlineLvl w:val="0"/>
        <w:rPr>
          <w:rStyle w:val="FontStyle31"/>
          <w:rFonts w:ascii="Times New Roman" w:hAnsi="Times New Roman" w:cs="Times New Roman"/>
          <w:b/>
          <w:i/>
          <w:sz w:val="24"/>
          <w:szCs w:val="24"/>
        </w:rPr>
      </w:pPr>
      <w:r>
        <w:rPr>
          <w:rFonts w:ascii="Times New Roman" w:hAnsi="Times New Roman" w:cs="Times New Roman"/>
          <w:b/>
          <w:i/>
          <w:sz w:val="24"/>
          <w:szCs w:val="24"/>
        </w:rPr>
        <w:t>Индивидуальное расчетно-аналитическое задание</w:t>
      </w:r>
      <w:r w:rsidRPr="005F3F31">
        <w:rPr>
          <w:rFonts w:ascii="Times New Roman" w:hAnsi="Times New Roman" w:cs="Times New Roman"/>
          <w:b/>
          <w:i/>
          <w:sz w:val="24"/>
          <w:szCs w:val="24"/>
        </w:rPr>
        <w:t xml:space="preserve"> </w:t>
      </w:r>
      <w:r w:rsidR="00263B30" w:rsidRPr="005F3F31">
        <w:rPr>
          <w:rStyle w:val="FontStyle31"/>
          <w:rFonts w:ascii="Times New Roman" w:hAnsi="Times New Roman" w:cs="Times New Roman"/>
          <w:b/>
          <w:i/>
          <w:sz w:val="24"/>
          <w:szCs w:val="24"/>
        </w:rPr>
        <w:t>№ 3.</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Идентификация и оценка факторов рисков с использованием экспертных методов.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Провести экспертное исследование с идентификацией и оценкой факторов риска в условиях ИТ-проекта. Для систематизации и оценки результатов экспертного исследования применить Дельфийский метод, предварительно сформировав состав экспертной группы в соответствии с квалификационной категорией каждого эксперта. Идентифицировать и систематизировать факторы, оказывающие влияние на уровень риска ИТ-проекта, с применением метода экспертных оценок. При этом рассматриваются следующие факторы: </w:t>
      </w:r>
      <w:r w:rsidRPr="005F3F31">
        <w:rPr>
          <w:rFonts w:ascii="Times New Roman" w:hAnsi="Times New Roman" w:cs="Times New Roman"/>
          <w:noProof/>
          <w:position w:val="-4"/>
          <w:sz w:val="24"/>
          <w:szCs w:val="24"/>
          <w:lang w:eastAsia="ru-RU"/>
        </w:rPr>
        <w:drawing>
          <wp:inline distT="0" distB="0" distL="0" distR="0" wp14:anchorId="1815B610" wp14:editId="13F64EAB">
            <wp:extent cx="236220" cy="1676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36220" cy="167640"/>
                    </a:xfrm>
                    <a:prstGeom prst="rect">
                      <a:avLst/>
                    </a:prstGeom>
                    <a:noFill/>
                    <a:ln>
                      <a:noFill/>
                    </a:ln>
                  </pic:spPr>
                </pic:pic>
              </a:graphicData>
            </a:graphic>
          </wp:inline>
        </w:drawing>
      </w:r>
      <w:r w:rsidRPr="005F3F31">
        <w:rPr>
          <w:rFonts w:ascii="Times New Roman" w:hAnsi="Times New Roman" w:cs="Times New Roman"/>
          <w:sz w:val="24"/>
          <w:szCs w:val="24"/>
        </w:rPr>
        <w:t xml:space="preserve"> - качество программного обеспечения; </w:t>
      </w:r>
      <w:r w:rsidRPr="005F3F31">
        <w:rPr>
          <w:rFonts w:ascii="Times New Roman" w:hAnsi="Times New Roman" w:cs="Times New Roman"/>
          <w:noProof/>
          <w:position w:val="-4"/>
          <w:sz w:val="24"/>
          <w:szCs w:val="24"/>
          <w:lang w:eastAsia="ru-RU"/>
        </w:rPr>
        <w:drawing>
          <wp:inline distT="0" distB="0" distL="0" distR="0" wp14:anchorId="6B34BB34" wp14:editId="60FEA5DC">
            <wp:extent cx="266700" cy="1676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66700" cy="167640"/>
                    </a:xfrm>
                    <a:prstGeom prst="rect">
                      <a:avLst/>
                    </a:prstGeom>
                    <a:noFill/>
                    <a:ln>
                      <a:noFill/>
                    </a:ln>
                  </pic:spPr>
                </pic:pic>
              </a:graphicData>
            </a:graphic>
          </wp:inline>
        </w:drawing>
      </w:r>
      <w:r w:rsidRPr="005F3F31">
        <w:rPr>
          <w:rFonts w:ascii="Times New Roman" w:hAnsi="Times New Roman" w:cs="Times New Roman"/>
          <w:sz w:val="24"/>
          <w:szCs w:val="24"/>
        </w:rPr>
        <w:t xml:space="preserve"> - сроки выполнения проекта; </w:t>
      </w:r>
      <w:r w:rsidRPr="005F3F31">
        <w:rPr>
          <w:rFonts w:ascii="Times New Roman" w:hAnsi="Times New Roman" w:cs="Times New Roman"/>
          <w:noProof/>
          <w:position w:val="-6"/>
          <w:sz w:val="24"/>
          <w:szCs w:val="24"/>
          <w:lang w:eastAsia="ru-RU"/>
        </w:rPr>
        <w:drawing>
          <wp:inline distT="0" distB="0" distL="0" distR="0" wp14:anchorId="242DDF63" wp14:editId="0EDF931D">
            <wp:extent cx="228600" cy="175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sidRPr="005F3F31">
        <w:rPr>
          <w:rFonts w:ascii="Times New Roman" w:hAnsi="Times New Roman" w:cs="Times New Roman"/>
          <w:sz w:val="24"/>
          <w:szCs w:val="24"/>
        </w:rPr>
        <w:t xml:space="preserve"> - объем инвестиционных затрат; </w:t>
      </w:r>
      <w:r w:rsidRPr="005F3F31">
        <w:rPr>
          <w:rFonts w:ascii="Times New Roman" w:hAnsi="Times New Roman" w:cs="Times New Roman"/>
          <w:noProof/>
          <w:position w:val="-4"/>
          <w:sz w:val="24"/>
          <w:szCs w:val="24"/>
          <w:lang w:eastAsia="ru-RU"/>
        </w:rPr>
        <w:drawing>
          <wp:inline distT="0" distB="0" distL="0" distR="0" wp14:anchorId="321B7137" wp14:editId="61D30EDD">
            <wp:extent cx="266700" cy="1676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66700" cy="167640"/>
                    </a:xfrm>
                    <a:prstGeom prst="rect">
                      <a:avLst/>
                    </a:prstGeom>
                    <a:noFill/>
                    <a:ln>
                      <a:noFill/>
                    </a:ln>
                  </pic:spPr>
                </pic:pic>
              </a:graphicData>
            </a:graphic>
          </wp:inline>
        </w:drawing>
      </w:r>
      <w:r w:rsidRPr="005F3F31">
        <w:rPr>
          <w:rFonts w:ascii="Times New Roman" w:hAnsi="Times New Roman" w:cs="Times New Roman"/>
          <w:sz w:val="24"/>
          <w:szCs w:val="24"/>
        </w:rPr>
        <w:t xml:space="preserve"> - качество аутсорсинга; </w:t>
      </w:r>
      <w:r w:rsidRPr="005F3F31">
        <w:rPr>
          <w:rFonts w:ascii="Times New Roman" w:hAnsi="Times New Roman" w:cs="Times New Roman"/>
          <w:noProof/>
          <w:position w:val="-6"/>
          <w:sz w:val="24"/>
          <w:szCs w:val="24"/>
          <w:lang w:eastAsia="ru-RU"/>
        </w:rPr>
        <w:drawing>
          <wp:inline distT="0" distB="0" distL="0" distR="0" wp14:anchorId="78EE23DA" wp14:editId="62E24DCA">
            <wp:extent cx="251460" cy="1752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51460" cy="175260"/>
                    </a:xfrm>
                    <a:prstGeom prst="rect">
                      <a:avLst/>
                    </a:prstGeom>
                    <a:noFill/>
                    <a:ln>
                      <a:noFill/>
                    </a:ln>
                  </pic:spPr>
                </pic:pic>
              </a:graphicData>
            </a:graphic>
          </wp:inline>
        </w:drawing>
      </w:r>
      <w:r w:rsidRPr="005F3F31">
        <w:rPr>
          <w:rFonts w:ascii="Times New Roman" w:hAnsi="Times New Roman" w:cs="Times New Roman"/>
          <w:sz w:val="24"/>
          <w:szCs w:val="24"/>
        </w:rPr>
        <w:t xml:space="preserve"> - уровень рыночной конъюнктуры.</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эксперименте принимают участие 7 независимых экспертов, в их задачу входит определение ранга каждого фактора по пятибалльной системе. Наименьший по значению ранг присваивается фактору, оказывающему наибольшее влияние на уровень эффективности рекламы. Оценки экспертов представляются в виде матрицы рангов опроса, в строках которой указываются факторы, а в столбцах – оценки экспертов.</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Исходные данные по вариантам представлены в таблицах 1 – 5.</w:t>
      </w:r>
    </w:p>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1 – Матрица рангов опроса экспертов (вариант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204" type="#_x0000_t75" style="width:28.5pt;height:19.5pt" o:ole="">
                  <v:imagedata r:id="rId326" o:title=""/>
                </v:shape>
                <o:OLEObject Type="Embed" ProgID="Equation.3" ShapeID="_x0000_i1204" DrawAspect="Content" ObjectID="_1669068874" r:id="rId347"/>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205" type="#_x0000_t75" style="width:43.5pt;height:21pt" o:ole="">
                  <v:imagedata r:id="rId328" o:title=""/>
                </v:shape>
                <o:OLEObject Type="Embed" ProgID="Equation.3" ShapeID="_x0000_i1205" DrawAspect="Content" ObjectID="_1669068875" r:id="rId348"/>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206" type="#_x0000_t75" style="width:55.5pt;height:22.5pt" o:ole="">
                  <v:imagedata r:id="rId330" o:title=""/>
                </v:shape>
                <o:OLEObject Type="Embed" ProgID="Equation.3" ShapeID="_x0000_i1206" DrawAspect="Content" ObjectID="_1669068876" r:id="rId349"/>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207" type="#_x0000_t75" style="width:18pt;height:13.5pt" o:ole="">
                  <v:imagedata r:id="rId332" o:title=""/>
                </v:shape>
                <o:OLEObject Type="Embed" ProgID="Equation.3" ShapeID="_x0000_i1207" DrawAspect="Content" ObjectID="_1669068877" r:id="rId350"/>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08" type="#_x0000_t75" style="width:19.5pt;height:13.5pt" o:ole="">
                  <v:imagedata r:id="rId334" o:title=""/>
                </v:shape>
                <o:OLEObject Type="Embed" ProgID="Equation.3" ShapeID="_x0000_i1208" DrawAspect="Content" ObjectID="_1669068878" r:id="rId351"/>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209" type="#_x0000_t75" style="width:19.5pt;height:13.5pt" o:ole="">
                  <v:imagedata r:id="rId336" o:title=""/>
                </v:shape>
                <o:OLEObject Type="Embed" ProgID="Equation.3" ShapeID="_x0000_i1209" DrawAspect="Content" ObjectID="_1669068879" r:id="rId352"/>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10" type="#_x0000_t75" style="width:19.5pt;height:13.5pt" o:ole="">
                  <v:imagedata r:id="rId338" o:title=""/>
                </v:shape>
                <o:OLEObject Type="Embed" ProgID="Equation.3" ShapeID="_x0000_i1210" DrawAspect="Content" ObjectID="_1669068880" r:id="rId353"/>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11" type="#_x0000_t75" style="width:19.5pt;height:13.5pt" o:ole="">
                  <v:imagedata r:id="rId340" o:title=""/>
                </v:shape>
                <o:OLEObject Type="Embed" ProgID="Equation.3" ShapeID="_x0000_i1211" DrawAspect="Content" ObjectID="_1669068881" r:id="rId354"/>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bl>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2 – Матрица рангов опроса экспертов (вариант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212" type="#_x0000_t75" style="width:28.5pt;height:19.5pt" o:ole="">
                  <v:imagedata r:id="rId326" o:title=""/>
                </v:shape>
                <o:OLEObject Type="Embed" ProgID="Equation.3" ShapeID="_x0000_i1212" DrawAspect="Content" ObjectID="_1669068882" r:id="rId355"/>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213" type="#_x0000_t75" style="width:43.5pt;height:21pt" o:ole="">
                  <v:imagedata r:id="rId328" o:title=""/>
                </v:shape>
                <o:OLEObject Type="Embed" ProgID="Equation.3" ShapeID="_x0000_i1213" DrawAspect="Content" ObjectID="_1669068883" r:id="rId356"/>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214" type="#_x0000_t75" style="width:55.5pt;height:22.5pt" o:ole="">
                  <v:imagedata r:id="rId330" o:title=""/>
                </v:shape>
                <o:OLEObject Type="Embed" ProgID="Equation.3" ShapeID="_x0000_i1214" DrawAspect="Content" ObjectID="_1669068884" r:id="rId357"/>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215" type="#_x0000_t75" style="width:18pt;height:13.5pt" o:ole="">
                  <v:imagedata r:id="rId332" o:title=""/>
                </v:shape>
                <o:OLEObject Type="Embed" ProgID="Equation.3" ShapeID="_x0000_i1215" DrawAspect="Content" ObjectID="_1669068885" r:id="rId358"/>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16" type="#_x0000_t75" style="width:19.5pt;height:13.5pt" o:ole="">
                  <v:imagedata r:id="rId334" o:title=""/>
                </v:shape>
                <o:OLEObject Type="Embed" ProgID="Equation.3" ShapeID="_x0000_i1216" DrawAspect="Content" ObjectID="_1669068886" r:id="rId359"/>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217" type="#_x0000_t75" style="width:19.5pt;height:13.5pt" o:ole="">
                  <v:imagedata r:id="rId336" o:title=""/>
                </v:shape>
                <o:OLEObject Type="Embed" ProgID="Equation.3" ShapeID="_x0000_i1217" DrawAspect="Content" ObjectID="_1669068887" r:id="rId360"/>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18" type="#_x0000_t75" style="width:19.5pt;height:13.5pt" o:ole="">
                  <v:imagedata r:id="rId338" o:title=""/>
                </v:shape>
                <o:OLEObject Type="Embed" ProgID="Equation.3" ShapeID="_x0000_i1218" DrawAspect="Content" ObjectID="_1669068888" r:id="rId361"/>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19" type="#_x0000_t75" style="width:19.5pt;height:13.5pt" o:ole="">
                  <v:imagedata r:id="rId340" o:title=""/>
                </v:shape>
                <o:OLEObject Type="Embed" ProgID="Equation.3" ShapeID="_x0000_i1219" DrawAspect="Content" ObjectID="_1669068889" r:id="rId362"/>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bl>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3 – Матрица рангов опроса экспертов (вариант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220" type="#_x0000_t75" style="width:28.5pt;height:19.5pt" o:ole="">
                  <v:imagedata r:id="rId326" o:title=""/>
                </v:shape>
                <o:OLEObject Type="Embed" ProgID="Equation.3" ShapeID="_x0000_i1220" DrawAspect="Content" ObjectID="_1669068890" r:id="rId363"/>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221" type="#_x0000_t75" style="width:43.5pt;height:21pt" o:ole="">
                  <v:imagedata r:id="rId328" o:title=""/>
                </v:shape>
                <o:OLEObject Type="Embed" ProgID="Equation.3" ShapeID="_x0000_i1221" DrawAspect="Content" ObjectID="_1669068891" r:id="rId364"/>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222" type="#_x0000_t75" style="width:55.5pt;height:22.5pt" o:ole="">
                  <v:imagedata r:id="rId330" o:title=""/>
                </v:shape>
                <o:OLEObject Type="Embed" ProgID="Equation.3" ShapeID="_x0000_i1222" DrawAspect="Content" ObjectID="_1669068892" r:id="rId365"/>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223" type="#_x0000_t75" style="width:18pt;height:13.5pt" o:ole="">
                  <v:imagedata r:id="rId332" o:title=""/>
                </v:shape>
                <o:OLEObject Type="Embed" ProgID="Equation.3" ShapeID="_x0000_i1223" DrawAspect="Content" ObjectID="_1669068893" r:id="rId366"/>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24" type="#_x0000_t75" style="width:19.5pt;height:13.5pt" o:ole="">
                  <v:imagedata r:id="rId334" o:title=""/>
                </v:shape>
                <o:OLEObject Type="Embed" ProgID="Equation.3" ShapeID="_x0000_i1224" DrawAspect="Content" ObjectID="_1669068894" r:id="rId367"/>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225" type="#_x0000_t75" style="width:19.5pt;height:13.5pt" o:ole="">
                  <v:imagedata r:id="rId336" o:title=""/>
                </v:shape>
                <o:OLEObject Type="Embed" ProgID="Equation.3" ShapeID="_x0000_i1225" DrawAspect="Content" ObjectID="_1669068895" r:id="rId368"/>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26" type="#_x0000_t75" style="width:19.5pt;height:13.5pt" o:ole="">
                  <v:imagedata r:id="rId338" o:title=""/>
                </v:shape>
                <o:OLEObject Type="Embed" ProgID="Equation.3" ShapeID="_x0000_i1226" DrawAspect="Content" ObjectID="_1669068896" r:id="rId369"/>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27" type="#_x0000_t75" style="width:19.5pt;height:13.5pt" o:ole="">
                  <v:imagedata r:id="rId340" o:title=""/>
                </v:shape>
                <o:OLEObject Type="Embed" ProgID="Equation.3" ShapeID="_x0000_i1227" DrawAspect="Content" ObjectID="_1669068897" r:id="rId370"/>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bl>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4 – Матрица рангов опроса экспертов (вариант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228" type="#_x0000_t75" style="width:28.5pt;height:19.5pt" o:ole="">
                  <v:imagedata r:id="rId326" o:title=""/>
                </v:shape>
                <o:OLEObject Type="Embed" ProgID="Equation.3" ShapeID="_x0000_i1228" DrawAspect="Content" ObjectID="_1669068898" r:id="rId371"/>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229" type="#_x0000_t75" style="width:43.5pt;height:21pt" o:ole="">
                  <v:imagedata r:id="rId328" o:title=""/>
                </v:shape>
                <o:OLEObject Type="Embed" ProgID="Equation.3" ShapeID="_x0000_i1229" DrawAspect="Content" ObjectID="_1669068899" r:id="rId372"/>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230" type="#_x0000_t75" style="width:55.5pt;height:22.5pt" o:ole="">
                  <v:imagedata r:id="rId330" o:title=""/>
                </v:shape>
                <o:OLEObject Type="Embed" ProgID="Equation.3" ShapeID="_x0000_i1230" DrawAspect="Content" ObjectID="_1669068900" r:id="rId373"/>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231" type="#_x0000_t75" style="width:18pt;height:13.5pt" o:ole="">
                  <v:imagedata r:id="rId332" o:title=""/>
                </v:shape>
                <o:OLEObject Type="Embed" ProgID="Equation.3" ShapeID="_x0000_i1231" DrawAspect="Content" ObjectID="_1669068901" r:id="rId374"/>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32" type="#_x0000_t75" style="width:19.5pt;height:13.5pt" o:ole="">
                  <v:imagedata r:id="rId334" o:title=""/>
                </v:shape>
                <o:OLEObject Type="Embed" ProgID="Equation.3" ShapeID="_x0000_i1232" DrawAspect="Content" ObjectID="_1669068902" r:id="rId375"/>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233" type="#_x0000_t75" style="width:19.5pt;height:13.5pt" o:ole="">
                  <v:imagedata r:id="rId336" o:title=""/>
                </v:shape>
                <o:OLEObject Type="Embed" ProgID="Equation.3" ShapeID="_x0000_i1233" DrawAspect="Content" ObjectID="_1669068903" r:id="rId376"/>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34" type="#_x0000_t75" style="width:19.5pt;height:13.5pt" o:ole="">
                  <v:imagedata r:id="rId338" o:title=""/>
                </v:shape>
                <o:OLEObject Type="Embed" ProgID="Equation.3" ShapeID="_x0000_i1234" DrawAspect="Content" ObjectID="_1669068904" r:id="rId377"/>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35" type="#_x0000_t75" style="width:19.5pt;height:13.5pt" o:ole="">
                  <v:imagedata r:id="rId340" o:title=""/>
                </v:shape>
                <o:OLEObject Type="Embed" ProgID="Equation.3" ShapeID="_x0000_i1235" DrawAspect="Content" ObjectID="_1669068905" r:id="rId378"/>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bl>
    <w:p w:rsidR="00263B30" w:rsidRPr="005F3F31" w:rsidRDefault="00263B30" w:rsidP="00263B30">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5 – Матрица рангов опроса экспертов (вариант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68"/>
        <w:gridCol w:w="668"/>
        <w:gridCol w:w="669"/>
        <w:gridCol w:w="669"/>
        <w:gridCol w:w="669"/>
        <w:gridCol w:w="669"/>
        <w:gridCol w:w="669"/>
        <w:gridCol w:w="991"/>
        <w:gridCol w:w="1152"/>
        <w:gridCol w:w="1474"/>
      </w:tblGrid>
      <w:tr w:rsidR="00263B30" w:rsidRPr="005F3F31" w:rsidTr="00353CD2">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236" type="#_x0000_t75" style="width:28.5pt;height:19.5pt" o:ole="">
                  <v:imagedata r:id="rId326" o:title=""/>
                </v:shape>
                <o:OLEObject Type="Embed" ProgID="Equation.3" ShapeID="_x0000_i1236" DrawAspect="Content" ObjectID="_1669068906" r:id="rId379"/>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237" type="#_x0000_t75" style="width:43.5pt;height:21pt" o:ole="">
                  <v:imagedata r:id="rId328" o:title=""/>
                </v:shape>
                <o:OLEObject Type="Embed" ProgID="Equation.3" ShapeID="_x0000_i1237" DrawAspect="Content" ObjectID="_1669068907" r:id="rId380"/>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238" type="#_x0000_t75" style="width:55.5pt;height:22.5pt" o:ole="">
                  <v:imagedata r:id="rId330" o:title=""/>
                </v:shape>
                <o:OLEObject Type="Embed" ProgID="Equation.3" ShapeID="_x0000_i1238" DrawAspect="Content" ObjectID="_1669068908" r:id="rId381"/>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239" type="#_x0000_t75" style="width:18pt;height:13.5pt" o:ole="">
                  <v:imagedata r:id="rId332" o:title=""/>
                </v:shape>
                <o:OLEObject Type="Embed" ProgID="Equation.3" ShapeID="_x0000_i1239" DrawAspect="Content" ObjectID="_1669068909" r:id="rId382"/>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40" type="#_x0000_t75" style="width:19.5pt;height:13.5pt" o:ole="">
                  <v:imagedata r:id="rId334" o:title=""/>
                </v:shape>
                <o:OLEObject Type="Embed" ProgID="Equation.3" ShapeID="_x0000_i1240" DrawAspect="Content" ObjectID="_1669068910" r:id="rId383"/>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241" type="#_x0000_t75" style="width:19.5pt;height:13.5pt" o:ole="">
                  <v:imagedata r:id="rId336" o:title=""/>
                </v:shape>
                <o:OLEObject Type="Embed" ProgID="Equation.3" ShapeID="_x0000_i1241" DrawAspect="Content" ObjectID="_1669068911" r:id="rId384"/>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242" type="#_x0000_t75" style="width:19.5pt;height:13.5pt" o:ole="">
                  <v:imagedata r:id="rId338" o:title=""/>
                </v:shape>
                <o:OLEObject Type="Embed" ProgID="Equation.3" ShapeID="_x0000_i1242" DrawAspect="Content" ObjectID="_1669068912" r:id="rId385"/>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243" type="#_x0000_t75" style="width:19.5pt;height:13.5pt" o:ole="">
                  <v:imagedata r:id="rId340" o:title=""/>
                </v:shape>
                <o:OLEObject Type="Embed" ProgID="Equation.3" ShapeID="_x0000_i1243" DrawAspect="Content" ObjectID="_1669068913" r:id="rId386"/>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bl>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jc w:val="center"/>
        <w:rPr>
          <w:rFonts w:ascii="Times New Roman" w:hAnsi="Times New Roman" w:cs="Times New Roman"/>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Тема 4.2. </w:t>
      </w:r>
      <w:r w:rsidRPr="005F3F31">
        <w:rPr>
          <w:rFonts w:ascii="Times New Roman" w:hAnsi="Times New Roman" w:cs="Times New Roman"/>
          <w:sz w:val="24"/>
          <w:szCs w:val="24"/>
        </w:rPr>
        <w:t>Концепция ограниченного риска и метод VAR (Value-at-Risk). Управление риском на основе методов страхования, резервирования, хеджирования</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p>
    <w:p w:rsidR="00263B30" w:rsidRPr="005F3F31" w:rsidRDefault="00263B30" w:rsidP="00263B30">
      <w:pPr>
        <w:spacing w:after="0" w:line="240" w:lineRule="auto"/>
        <w:ind w:firstLine="567"/>
        <w:jc w:val="both"/>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1.</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С идентификацией валютного риска международного портфеля ценных бумаг связаны следующие ситуации: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инвестор держит портфель акций компаний некоторой страны из-за перспективы их роста, но опасается падения курса валюты инвестиций из-за нестабильности ситуации в стране (но если ситуация стабилизируется, то курс валюты страны может возрасти);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2) в портфеле инвестора есть долгосрочные облигации некоторой страны, и не исключена возможность снижения процентной ставки, что может привести к росту курса облигаций и падению курса валюты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Для хеджирования (снижения потерь) валютного риска могут использоваться фьючерсные, форвардные и опционные контракты.</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Так, инвестор из страны В вложил 500 000 денежных единиц страны А в государственные долгосрочные облигации страны А. Опасаясь возможного падения курса валюты страны А, он продал в сентябре при курсе А/В = 1,28 фьючерсы на 500 000 денежных единиц страны А с поставкой в декабре по фьючерсной цене 1,23. Определить результаты хеджирования портфеля облигаций, если в декабре цена облигаций составит 510 000 денежных единиц страны А, а курс А/В спот и фьючерсная цена будут, соответственно: а) 1,22 и 1,17; б) 1,34 и 1,29.</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Решение: </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в момент продажи фьючерсов стоимость портфеля облигаций составляла 500 000 * 1,28 = 640 000 денежных единиц страны 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2) по варианту а) в декабре стоимость портфеля облигаций составила 510 000 * 1,22 = 622 200 денежных единиц страны В, то есть стоимость портфеля облигаций уменьшилась на сумму 640 000 – 622 200 = 17 800 денежных единиц страны 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3) доход по проданным фьючерсам от падения фьючерсной цены составил 500 000 * (1,23 – 1,17) = 30 000 денежных единиц страны В, поэтому чистое изменении хеджированного портфеля равно 30 000 – 17 800 = 12 200 денежных единиц страны 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4) по варианту б) в декабре стоимость портфеля облигаций составила 510 000 * 1,34 = 683 400 денежных единиц страны В, то есть стоимость портфеля облигаций увеличилась на 683 400 – 640 000 = 43 400 денежных единиц страны 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5) убыток от проданных фьючерсов из-за роста фьючерсной цены составил 500 000 * (1,29 – 1,23) = 30 000 денежных единиц страны В, поэтому чистое изменение хеджированного портфеля равно 43 300 – 30 000 = 13 400 денежных единиц страны В.</w:t>
      </w:r>
    </w:p>
    <w:p w:rsidR="00263B30" w:rsidRPr="005F3F31" w:rsidRDefault="00263B30" w:rsidP="00263B30">
      <w:pPr>
        <w:spacing w:after="0" w:line="240" w:lineRule="auto"/>
        <w:ind w:firstLine="567"/>
        <w:jc w:val="both"/>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2.</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Инвестор из страны В вложил 600 000 денежных единиц страны А в государственные долгосрочные облигации страны А. Опасаясь возможного падения курса валюты страны А, он продал в сентябре при курсе А/В = 1,28 фьючерсы на 600 000 денежных единиц страны А с поставкой в декабре по фьючерсной цене 1,14. Определить результаты хеджирования портфеля облигаций, если в декабре цена облигаций составит 610 000 денежных единиц страны А, а курс А/В спот и фьючерсная цена будут, соответственно: а) 1,11 и 1,08; б) 1,24 и 1,28.</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Вопросы для обсуждения (на практических занятиях).</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1 </w:t>
      </w:r>
      <w:r w:rsidRPr="005F3F31">
        <w:rPr>
          <w:rFonts w:ascii="Times New Roman" w:hAnsi="Times New Roman" w:cs="Times New Roman"/>
          <w:sz w:val="24"/>
          <w:szCs w:val="24"/>
        </w:rPr>
        <w:t xml:space="preserve">Концепция ограниченного риска. </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2 Метод стоимости риска VAR (Value-at-Risk).</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3 Приемы управления рисков в системе риск-менеджмента: избежание риска, удержание риска, передача риска, снижение степени риска.</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4 Управление рисками на основе методов диверсификации.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5 Управление рисками на основе приобретения дополнительной информации.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6 Управление рисками на основе методов лимитирования.</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7 Управление рисками на основе методов страхования.</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8 Управление рисками на основе методов самострахования.</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9 Экспертное исследование рисков: Дельфийский метод и метод парных корреляций.</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10 Ключевые условия проведения экспертного исследования рисков.</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11 Отбор экспертов для исследования рисков и возможности снижения вторичных рисков.</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12 Алгоритм экспертного оценивания рисков и коэффициент конкордации Кендалла-Смита.</w:t>
      </w:r>
    </w:p>
    <w:p w:rsidR="00263B30" w:rsidRPr="005F3F31" w:rsidRDefault="00263B30" w:rsidP="00263B30">
      <w:pPr>
        <w:spacing w:after="0" w:line="240" w:lineRule="auto"/>
        <w:ind w:firstLine="567"/>
        <w:jc w:val="both"/>
        <w:rPr>
          <w:rFonts w:ascii="Times New Roman" w:hAnsi="Times New Roman" w:cs="Times New Roman"/>
          <w:b/>
          <w:i/>
          <w:sz w:val="24"/>
          <w:szCs w:val="24"/>
        </w:rPr>
      </w:pPr>
      <w:r w:rsidRPr="005F3F31">
        <w:rPr>
          <w:rFonts w:ascii="Times New Roman" w:hAnsi="Times New Roman" w:cs="Times New Roman"/>
          <w:b/>
          <w:i/>
          <w:sz w:val="24"/>
          <w:szCs w:val="24"/>
        </w:rPr>
        <w:lastRenderedPageBreak/>
        <w:t>Тестовые задания.</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1 Укажите основные признаки инвестиционной деятельности: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практическое освоение новшеств;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неопределенность результатов;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необратимость процессов;</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ожидание увеличения исходного уровня благосостояния.</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2 </w:t>
      </w:r>
      <w:r w:rsidRPr="005F3F31">
        <w:rPr>
          <w:rStyle w:val="ae"/>
          <w:rFonts w:ascii="Times New Roman" w:hAnsi="Times New Roman" w:cs="Times New Roman"/>
          <w:b w:val="0"/>
          <w:sz w:val="24"/>
          <w:szCs w:val="24"/>
        </w:rPr>
        <w:t>Какие риски присущи эксплуатационному этапу инвестиционной деятельности</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финансовые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экологические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риски неверного прогноза;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производственные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3 </w:t>
      </w:r>
      <w:r w:rsidRPr="005F3F31">
        <w:rPr>
          <w:rStyle w:val="ae"/>
          <w:rFonts w:ascii="Times New Roman" w:hAnsi="Times New Roman" w:cs="Times New Roman"/>
          <w:b w:val="0"/>
          <w:sz w:val="24"/>
          <w:szCs w:val="24"/>
        </w:rPr>
        <w:t>Какие риски присущи завершающему этапу инвестиционной деятельности</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риски финансирования ликвидационных работ;</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риски неверного прогноза;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риски возникновения гражданской ответственности;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производственные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4 </w:t>
      </w:r>
      <w:r w:rsidRPr="005F3F31">
        <w:rPr>
          <w:rStyle w:val="ae"/>
          <w:rFonts w:ascii="Times New Roman" w:hAnsi="Times New Roman" w:cs="Times New Roman"/>
          <w:b w:val="0"/>
          <w:sz w:val="24"/>
          <w:szCs w:val="24"/>
        </w:rPr>
        <w:t>Какие риски присущи предынвестиционному этапу инвестиционной деятельности</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экологические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риски ошибочной оценки эффективности инвестиций;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риски неверного прогноза будущих изменений;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финансовые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5 </w:t>
      </w:r>
      <w:r w:rsidRPr="005F3F31">
        <w:rPr>
          <w:rStyle w:val="ae"/>
          <w:rFonts w:ascii="Times New Roman" w:hAnsi="Times New Roman" w:cs="Times New Roman"/>
          <w:b w:val="0"/>
          <w:sz w:val="24"/>
          <w:szCs w:val="24"/>
        </w:rPr>
        <w:t>Какие риски присущи собственно инвестиционному этапу инвестиционной деятельности</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производственные риски;</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риски превышения сметной стоимости проекта;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риски неверного прогноза будущих изменений;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риск задержек сдачи объекта.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6 Как называется с</w:t>
      </w:r>
      <w:r w:rsidRPr="005F3F31">
        <w:rPr>
          <w:rStyle w:val="ae"/>
          <w:rFonts w:ascii="Times New Roman" w:hAnsi="Times New Roman" w:cs="Times New Roman"/>
          <w:b w:val="0"/>
          <w:sz w:val="24"/>
          <w:szCs w:val="24"/>
        </w:rPr>
        <w:t>тратегическое поведение крупных компаний, осуществляющих массовое производство, выходящих на массовый рынок со своей или приобретенной новой продукцией, опережающих конкурентов за счет серийности производства и эффекта масштаба</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коммутантное;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виолентное;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патиентное;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эксплерентное.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 xml:space="preserve">7 Как называется </w:t>
      </w:r>
      <w:r w:rsidRPr="005F3F31">
        <w:rPr>
          <w:rStyle w:val="ae"/>
          <w:rFonts w:ascii="Times New Roman" w:hAnsi="Times New Roman" w:cs="Times New Roman"/>
          <w:b w:val="0"/>
          <w:sz w:val="24"/>
          <w:szCs w:val="24"/>
        </w:rPr>
        <w:t>стратегическое поведение компаний,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w:t>
      </w:r>
      <w:r w:rsidRPr="005F3F31">
        <w:rPr>
          <w:rStyle w:val="FontStyle31"/>
          <w:rFonts w:ascii="Times New Roman" w:hAnsi="Times New Roman" w:cs="Times New Roman"/>
          <w:sz w:val="24"/>
          <w:szCs w:val="24"/>
        </w:rPr>
        <w:t>:</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коммутантное;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виолентное;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патиентное;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эксплерентное.</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FontStyle31"/>
          <w:rFonts w:ascii="Times New Roman" w:hAnsi="Times New Roman" w:cs="Times New Roman"/>
          <w:sz w:val="24"/>
          <w:szCs w:val="24"/>
        </w:rPr>
        <w:t xml:space="preserve">8 Как называется </w:t>
      </w:r>
      <w:r w:rsidRPr="005F3F31">
        <w:rPr>
          <w:rStyle w:val="ae"/>
          <w:rFonts w:ascii="Times New Roman" w:hAnsi="Times New Roman" w:cs="Times New Roman"/>
          <w:b w:val="0"/>
          <w:sz w:val="24"/>
          <w:szCs w:val="24"/>
        </w:rPr>
        <w:t>стратегическое поведение компании, означающее выход на рынок с новым (радикально инновационным) продуктом и захватом части рынка:</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коммутантное;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виолентное;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патиентное;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эксплерентное.</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FontStyle31"/>
          <w:rFonts w:ascii="Times New Roman" w:hAnsi="Times New Roman" w:cs="Times New Roman"/>
          <w:sz w:val="24"/>
          <w:szCs w:val="24"/>
        </w:rPr>
        <w:t>9 Как называется с</w:t>
      </w:r>
      <w:r w:rsidRPr="005F3F31">
        <w:rPr>
          <w:rStyle w:val="ae"/>
          <w:rFonts w:ascii="Times New Roman" w:hAnsi="Times New Roman" w:cs="Times New Roman"/>
          <w:b w:val="0"/>
          <w:sz w:val="24"/>
          <w:szCs w:val="24"/>
        </w:rPr>
        <w:t xml:space="preserve">тратегическое поведение компании, состоящее в приспособлении к условиям спроса местного рынка, освоении новых видов услуг после </w:t>
      </w:r>
      <w:r w:rsidRPr="005F3F31">
        <w:rPr>
          <w:rStyle w:val="ae"/>
          <w:rFonts w:ascii="Times New Roman" w:hAnsi="Times New Roman" w:cs="Times New Roman"/>
          <w:b w:val="0"/>
          <w:sz w:val="24"/>
          <w:szCs w:val="24"/>
        </w:rPr>
        <w:lastRenderedPageBreak/>
        <w:t>появления новых продуктов и новых технологий, имитации новинок и продвижении их к самым широким слоям потребителей: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а) коммутантное;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б) виолентное;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 патиентное;</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г) эксплерентное.</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FontStyle31"/>
          <w:rFonts w:ascii="Times New Roman" w:hAnsi="Times New Roman" w:cs="Times New Roman"/>
          <w:sz w:val="24"/>
          <w:szCs w:val="24"/>
        </w:rPr>
        <w:t xml:space="preserve">10 Как называется риск, </w:t>
      </w:r>
      <w:r w:rsidRPr="005F3F31">
        <w:rPr>
          <w:rStyle w:val="ae"/>
          <w:rFonts w:ascii="Times New Roman" w:hAnsi="Times New Roman" w:cs="Times New Roman"/>
          <w:b w:val="0"/>
          <w:sz w:val="24"/>
          <w:szCs w:val="24"/>
        </w:rPr>
        <w:t>связанный с изменениями, вызванными общерыночными колебаниями, и не зависящий от конкретного предприятия:</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а) чистый;</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б) системный;</w:t>
      </w:r>
    </w:p>
    <w:p w:rsidR="00263B30" w:rsidRPr="005F3F31" w:rsidRDefault="00263B30" w:rsidP="00263B30">
      <w:pPr>
        <w:spacing w:after="0" w:line="240" w:lineRule="auto"/>
        <w:ind w:firstLine="567"/>
        <w:jc w:val="both"/>
        <w:outlineLvl w:val="0"/>
        <w:rPr>
          <w:rStyle w:val="ae"/>
          <w:rFonts w:ascii="Times New Roman" w:hAnsi="Times New Roman" w:cs="Times New Roman"/>
          <w:b w:val="0"/>
          <w:sz w:val="24"/>
          <w:szCs w:val="24"/>
        </w:rPr>
      </w:pPr>
      <w:r w:rsidRPr="005F3F31">
        <w:rPr>
          <w:rStyle w:val="ae"/>
          <w:rFonts w:ascii="Times New Roman" w:hAnsi="Times New Roman" w:cs="Times New Roman"/>
          <w:b w:val="0"/>
          <w:sz w:val="24"/>
          <w:szCs w:val="24"/>
        </w:rPr>
        <w:t>в) несистемный;</w:t>
      </w:r>
    </w:p>
    <w:p w:rsidR="00263B30" w:rsidRPr="005F3F31" w:rsidRDefault="00263B30" w:rsidP="00263B30">
      <w:pPr>
        <w:spacing w:after="0" w:line="240" w:lineRule="auto"/>
        <w:ind w:firstLine="567"/>
        <w:jc w:val="both"/>
        <w:outlineLvl w:val="0"/>
        <w:rPr>
          <w:rStyle w:val="FontStyle31"/>
          <w:rFonts w:ascii="Times New Roman" w:hAnsi="Times New Roman" w:cs="Times New Roman"/>
          <w:sz w:val="24"/>
          <w:szCs w:val="24"/>
        </w:rPr>
      </w:pPr>
      <w:r w:rsidRPr="005F3F31">
        <w:rPr>
          <w:rStyle w:val="ae"/>
          <w:rFonts w:ascii="Times New Roman" w:hAnsi="Times New Roman" w:cs="Times New Roman"/>
          <w:b w:val="0"/>
          <w:sz w:val="24"/>
          <w:szCs w:val="24"/>
        </w:rPr>
        <w:t>г) спекулятивный.</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b/>
          <w:i/>
          <w:sz w:val="24"/>
          <w:szCs w:val="24"/>
        </w:rPr>
        <w:t>Примерные индивидуальные домашние задания (ИДЗ) – темы рефератов:</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1 Возможности и ограничения к</w:t>
      </w:r>
      <w:r w:rsidRPr="005F3F31">
        <w:rPr>
          <w:rFonts w:ascii="Times New Roman" w:hAnsi="Times New Roman" w:cs="Times New Roman"/>
          <w:sz w:val="24"/>
          <w:szCs w:val="24"/>
        </w:rPr>
        <w:t xml:space="preserve">онцепции ограниченного риска. </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2 Идентификация и оценка рисков на основе метода VAR (Value-at-Risk).</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3 Исследование возможностей и практики применения приемов управления рисков: избежание риска, удержание риска.</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4  Исследование возможностей и практики применения приемов управления рисков: передача риска, снижение степени риска.</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5 Теория и практика управления рисками на основе методов диверсификации.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6 Управление рисками ценных бумаг на основе приобретения дополнительной информации.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7 Перспективы управления рисками на основе методов лимитирования в системе инновационной деятельности.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8 Система управления рисками на основе методов страхования.</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9 Управление рисками на основе методов самострахования: формирование резервов, обеспечение финансовой устойчивости и кредитоспособности.</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10 Методология экспертного исследования рисков: Дельфийский метод.</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11 Методология экспертного исследования рисков: метод парных корреляций.</w:t>
      </w:r>
    </w:p>
    <w:p w:rsidR="00263B30" w:rsidRPr="005F3F31" w:rsidRDefault="00263B30" w:rsidP="00263B30">
      <w:pPr>
        <w:spacing w:after="0" w:line="240" w:lineRule="auto"/>
        <w:ind w:firstLine="567"/>
        <w:jc w:val="both"/>
        <w:outlineLvl w:val="0"/>
        <w:rPr>
          <w:rFonts w:ascii="Times New Roman" w:hAnsi="Times New Roman" w:cs="Times New Roman"/>
          <w:sz w:val="24"/>
          <w:szCs w:val="24"/>
        </w:rPr>
      </w:pPr>
      <w:r w:rsidRPr="005F3F31">
        <w:rPr>
          <w:rFonts w:ascii="Times New Roman" w:hAnsi="Times New Roman" w:cs="Times New Roman"/>
          <w:sz w:val="24"/>
          <w:szCs w:val="24"/>
        </w:rPr>
        <w:t>12 Процедура отбора экспертов для исследования рисков и снижение вторичных рисков.</w:t>
      </w:r>
    </w:p>
    <w:p w:rsidR="00263B30" w:rsidRPr="005F3F31" w:rsidRDefault="00263B30" w:rsidP="00263B30">
      <w:pPr>
        <w:spacing w:after="0" w:line="240" w:lineRule="auto"/>
        <w:rPr>
          <w:rFonts w:ascii="Times New Roman" w:hAnsi="Times New Roman" w:cs="Times New Roman"/>
          <w:sz w:val="24"/>
          <w:szCs w:val="24"/>
        </w:rPr>
      </w:pPr>
    </w:p>
    <w:p w:rsidR="00263B30" w:rsidRPr="005F3F31"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Default="00263B30" w:rsidP="00263B30">
      <w:pPr>
        <w:spacing w:after="0" w:line="240" w:lineRule="auto"/>
        <w:rPr>
          <w:rFonts w:ascii="Times New Roman" w:hAnsi="Times New Roman" w:cs="Times New Roman"/>
          <w:sz w:val="24"/>
          <w:szCs w:val="24"/>
        </w:rPr>
      </w:pPr>
    </w:p>
    <w:p w:rsidR="00263B30" w:rsidRPr="00DB4A4F" w:rsidRDefault="00263B30" w:rsidP="00263B30">
      <w:pPr>
        <w:ind w:firstLine="709"/>
        <w:jc w:val="both"/>
      </w:pPr>
    </w:p>
    <w:p w:rsidR="00263B30" w:rsidRDefault="00263B30" w:rsidP="00263B30">
      <w:pPr>
        <w:pStyle w:val="1"/>
        <w:sectPr w:rsidR="00263B30" w:rsidSect="00561492">
          <w:pgSz w:w="11907" w:h="16840" w:code="9"/>
          <w:pgMar w:top="1134" w:right="1134" w:bottom="1134" w:left="1701" w:header="720" w:footer="720" w:gutter="0"/>
          <w:cols w:space="720"/>
          <w:noEndnote/>
        </w:sectPr>
      </w:pPr>
    </w:p>
    <w:p w:rsidR="00263B30" w:rsidRPr="005F3F31" w:rsidRDefault="00263B30" w:rsidP="00263B30">
      <w:pPr>
        <w:pStyle w:val="1"/>
        <w:spacing w:before="0" w:beforeAutospacing="0" w:after="0" w:afterAutospacing="0"/>
        <w:jc w:val="right"/>
        <w:rPr>
          <w:rStyle w:val="FontStyle20"/>
          <w:rFonts w:ascii="Times New Roman" w:hAnsi="Times New Roman" w:cs="Times New Roman"/>
          <w:sz w:val="24"/>
          <w:szCs w:val="24"/>
        </w:rPr>
      </w:pPr>
      <w:r w:rsidRPr="005F3F31">
        <w:rPr>
          <w:rStyle w:val="FontStyle20"/>
          <w:rFonts w:ascii="Times New Roman" w:hAnsi="Times New Roman" w:cs="Times New Roman"/>
          <w:sz w:val="24"/>
          <w:szCs w:val="24"/>
        </w:rPr>
        <w:lastRenderedPageBreak/>
        <w:t>Приложение 2</w:t>
      </w:r>
    </w:p>
    <w:p w:rsidR="00263B30" w:rsidRPr="005F3F31" w:rsidRDefault="00263B30" w:rsidP="00263B30">
      <w:pPr>
        <w:pStyle w:val="1"/>
        <w:spacing w:before="0" w:beforeAutospacing="0" w:after="0" w:afterAutospacing="0"/>
        <w:rPr>
          <w:rStyle w:val="FontStyle20"/>
          <w:rFonts w:ascii="Times New Roman" w:hAnsi="Times New Roman" w:cs="Times New Roman"/>
          <w:sz w:val="24"/>
          <w:szCs w:val="24"/>
        </w:rPr>
      </w:pPr>
      <w:r w:rsidRPr="005F3F31">
        <w:rPr>
          <w:rStyle w:val="FontStyle20"/>
          <w:rFonts w:ascii="Times New Roman" w:hAnsi="Times New Roman" w:cs="Times New Roman"/>
          <w:sz w:val="24"/>
          <w:szCs w:val="24"/>
        </w:rPr>
        <w:t>7 Оценочные средства для проведения промежуточной аттестации</w:t>
      </w:r>
    </w:p>
    <w:p w:rsidR="00263B30" w:rsidRPr="005F3F31" w:rsidRDefault="00263B30" w:rsidP="00263B30">
      <w:pPr>
        <w:spacing w:after="0" w:line="240" w:lineRule="auto"/>
        <w:rPr>
          <w:rFonts w:ascii="Times New Roman" w:hAnsi="Times New Roman" w:cs="Times New Roman"/>
          <w:b/>
          <w:sz w:val="24"/>
          <w:szCs w:val="24"/>
        </w:rPr>
      </w:pPr>
      <w:r w:rsidRPr="005F3F31">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p w:rsidR="00263B30" w:rsidRPr="005F3F31" w:rsidRDefault="00263B30" w:rsidP="00263B30">
      <w:pPr>
        <w:spacing w:after="0" w:line="240" w:lineRule="auto"/>
        <w:rPr>
          <w:rFonts w:ascii="Times New Roman" w:hAnsi="Times New Roman" w:cs="Times New Roman"/>
          <w:b/>
          <w:i/>
          <w:color w:val="C00000"/>
          <w:sz w:val="24"/>
          <w:szCs w:val="24"/>
        </w:rPr>
      </w:pPr>
    </w:p>
    <w:tbl>
      <w:tblPr>
        <w:tblW w:w="5000" w:type="pct"/>
        <w:tblCellMar>
          <w:left w:w="0" w:type="dxa"/>
          <w:right w:w="0" w:type="dxa"/>
        </w:tblCellMar>
        <w:tblLook w:val="04A0" w:firstRow="1" w:lastRow="0" w:firstColumn="1" w:lastColumn="0" w:noHBand="0" w:noVBand="1"/>
      </w:tblPr>
      <w:tblGrid>
        <w:gridCol w:w="1545"/>
        <w:gridCol w:w="3340"/>
        <w:gridCol w:w="9847"/>
      </w:tblGrid>
      <w:tr w:rsidR="00263B30" w:rsidRPr="005F3F31" w:rsidTr="00353CD2">
        <w:trPr>
          <w:trHeight w:val="753"/>
          <w:tblHeader/>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Структурный элемент </w:t>
            </w:r>
            <w:r w:rsidRPr="005F3F31">
              <w:rPr>
                <w:rFonts w:ascii="Times New Roman" w:hAnsi="Times New Roman" w:cs="Times New Roman"/>
                <w:sz w:val="24"/>
                <w:szCs w:val="24"/>
              </w:rPr>
              <w:br/>
              <w:t>компетенции</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bCs/>
                <w:sz w:val="24"/>
                <w:szCs w:val="24"/>
              </w:rPr>
              <w:t xml:space="preserve">Планируемые результаты обучения </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Оценочные средства</w:t>
            </w:r>
          </w:p>
        </w:tc>
      </w:tr>
      <w:tr w:rsidR="00263B30" w:rsidRPr="00DB4A4F" w:rsidTr="00353CD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jc w:val="both"/>
              <w:rPr>
                <w:rFonts w:ascii="Times New Roman" w:hAnsi="Times New Roman" w:cs="Times New Roman"/>
                <w:color w:val="C00000"/>
                <w:sz w:val="24"/>
                <w:szCs w:val="24"/>
              </w:rPr>
            </w:pPr>
            <w:r w:rsidRPr="005F3F31">
              <w:rPr>
                <w:rFonts w:ascii="Times New Roman" w:hAnsi="Times New Roman" w:cs="Times New Roman"/>
                <w:b/>
                <w:color w:val="000000"/>
                <w:sz w:val="24"/>
                <w:szCs w:val="24"/>
              </w:rPr>
              <w:t>ОК-2 – готовность действовать в нестандартных ситуациях, нести социальную и этическую ответственность за принятые решения</w:t>
            </w:r>
          </w:p>
        </w:tc>
      </w:tr>
      <w:tr w:rsidR="00263B30" w:rsidRPr="00DB4A4F" w:rsidTr="00353CD2">
        <w:trPr>
          <w:trHeight w:val="3343"/>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b/>
                <w:bCs/>
                <w:sz w:val="24"/>
                <w:szCs w:val="24"/>
              </w:rPr>
            </w:pPr>
            <w:r w:rsidRPr="005F3F31">
              <w:rPr>
                <w:rFonts w:ascii="Times New Roman" w:hAnsi="Times New Roman" w:cs="Times New Roman"/>
                <w:color w:val="000000"/>
                <w:sz w:val="24"/>
                <w:szCs w:val="24"/>
              </w:rPr>
              <w:t xml:space="preserve">основные определения понятий </w:t>
            </w:r>
            <w:r w:rsidRPr="005F3F31">
              <w:rPr>
                <w:rFonts w:ascii="Times New Roman" w:hAnsi="Times New Roman" w:cs="Times New Roman"/>
                <w:sz w:val="24"/>
                <w:szCs w:val="24"/>
              </w:rPr>
              <w:t>социальной и этической ответственности при принятии решений</w:t>
            </w:r>
            <w:r w:rsidRPr="005F3F31">
              <w:rPr>
                <w:rFonts w:ascii="Times New Roman" w:hAnsi="Times New Roman" w:cs="Times New Roman"/>
                <w:color w:val="000000"/>
                <w:sz w:val="24"/>
                <w:szCs w:val="24"/>
              </w:rPr>
              <w:t>;</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b/>
                <w:bCs/>
                <w:sz w:val="24"/>
                <w:szCs w:val="24"/>
              </w:rPr>
            </w:pPr>
            <w:r w:rsidRPr="005F3F31">
              <w:rPr>
                <w:rFonts w:ascii="Times New Roman" w:hAnsi="Times New Roman" w:cs="Times New Roman"/>
                <w:sz w:val="24"/>
                <w:szCs w:val="24"/>
              </w:rPr>
              <w:t>различие форм и последовательности действий в стандартных и нестандартных ситуациях;</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ind w:firstLine="284"/>
              <w:rPr>
                <w:rFonts w:ascii="Times New Roman" w:hAnsi="Times New Roman"/>
                <w:sz w:val="24"/>
                <w:szCs w:val="24"/>
              </w:rPr>
            </w:pPr>
            <w:r w:rsidRPr="005F3F31">
              <w:rPr>
                <w:rFonts w:ascii="Times New Roman" w:hAnsi="Times New Roman"/>
                <w:sz w:val="24"/>
                <w:szCs w:val="24"/>
              </w:rPr>
              <w:t>Перечень теоретических вопросов к зачету и экзамену:</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Рискология и ее взаимосвязь с другими науками.</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Методологические основы рискологии: подходы, парадигмы, теории, концепции, методы и методики.</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Роль риска в принятии решений в сфере экономики.</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и рисковая ситуация.</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Аксиомы и постулаты рискологии.</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экономическая категория. Категориальный анализ риска.</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Сущность риска как явления и квалиметрические характеристики риска.</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случайное и закономерное явление, вероятность и возможность.</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Неопределенность как источник риска.</w:t>
            </w:r>
          </w:p>
          <w:p w:rsidR="00263B30" w:rsidRPr="005F3F31" w:rsidRDefault="00263B30" w:rsidP="00353CD2">
            <w:pPr>
              <w:numPr>
                <w:ilvl w:val="0"/>
                <w:numId w:val="13"/>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Теория хаоса и теория бифуркаций в исследовании риска.</w:t>
            </w:r>
          </w:p>
          <w:p w:rsidR="00263B30" w:rsidRPr="005F3F31" w:rsidRDefault="00263B30" w:rsidP="00353CD2">
            <w:pPr>
              <w:spacing w:after="0" w:line="240" w:lineRule="auto"/>
              <w:rPr>
                <w:rFonts w:ascii="Times New Roman" w:hAnsi="Times New Roman" w:cs="Times New Roman"/>
                <w:i/>
                <w:color w:val="C00000"/>
                <w:sz w:val="24"/>
                <w:szCs w:val="24"/>
                <w:highlight w:val="yellow"/>
              </w:rPr>
            </w:pPr>
          </w:p>
        </w:tc>
      </w:tr>
      <w:tr w:rsidR="00263B30" w:rsidRPr="00DB4A4F" w:rsidTr="00353CD2">
        <w:trPr>
          <w:trHeight w:val="1230"/>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sz w:val="24"/>
                <w:szCs w:val="24"/>
              </w:rPr>
            </w:pPr>
            <w:r w:rsidRPr="005F3F31">
              <w:rPr>
                <w:rFonts w:ascii="Times New Roman" w:hAnsi="Times New Roman" w:cs="Times New Roman"/>
                <w:sz w:val="24"/>
                <w:szCs w:val="24"/>
              </w:rPr>
              <w:t>выбирать из нескольких альтернативных вариантов решения организационно-управленческой задачи наилучший, в том числе в условиях риска и неопределенности;</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sz w:val="24"/>
                <w:szCs w:val="24"/>
              </w:rPr>
            </w:pPr>
            <w:r w:rsidRPr="005F3F31">
              <w:rPr>
                <w:rFonts w:ascii="Times New Roman" w:hAnsi="Times New Roman" w:cs="Times New Roman"/>
                <w:sz w:val="24"/>
                <w:szCs w:val="24"/>
              </w:rPr>
              <w:t xml:space="preserve"> правильно оценивать макро- и микросреду;</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sz w:val="24"/>
                <w:szCs w:val="24"/>
              </w:rPr>
            </w:pPr>
            <w:r w:rsidRPr="005F3F31">
              <w:rPr>
                <w:rFonts w:ascii="Times New Roman" w:hAnsi="Times New Roman" w:cs="Times New Roman"/>
                <w:sz w:val="24"/>
                <w:szCs w:val="24"/>
              </w:rPr>
              <w:t xml:space="preserve"> самостоятельно принимать эффективные </w:t>
            </w:r>
            <w:r w:rsidRPr="005F3F31">
              <w:rPr>
                <w:rFonts w:ascii="Times New Roman" w:hAnsi="Times New Roman" w:cs="Times New Roman"/>
                <w:sz w:val="24"/>
                <w:szCs w:val="24"/>
              </w:rPr>
              <w:lastRenderedPageBreak/>
              <w:t>организационно-управленческие решения в рамках профессиональной компетенции, разрешать проблемные ситуации в профессиональной деятельности;</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sz w:val="24"/>
                <w:szCs w:val="24"/>
              </w:rPr>
            </w:pPr>
            <w:r w:rsidRPr="005F3F31">
              <w:rPr>
                <w:rFonts w:ascii="Times New Roman" w:hAnsi="Times New Roman" w:cs="Times New Roman"/>
                <w:sz w:val="24"/>
                <w:szCs w:val="24"/>
              </w:rPr>
              <w:t>анализировать альтернативные варианты действий в нестандартных ситуациях, определять меру социальной и этической ответственности за принятые решения;</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распознавать эффективное решение от неэффективного;</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корректно выражать и аргументировано обосновывать положения предметной области знания;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firstLine="284"/>
              <w:rPr>
                <w:rFonts w:ascii="Times New Roman" w:hAnsi="Times New Roman" w:cs="Times New Roman"/>
                <w:b/>
                <w:bCs/>
                <w:i/>
                <w:iCs/>
                <w:sz w:val="24"/>
                <w:szCs w:val="24"/>
              </w:rPr>
            </w:pPr>
            <w:r w:rsidRPr="005F3F31">
              <w:rPr>
                <w:rFonts w:ascii="Times New Roman" w:hAnsi="Times New Roman" w:cs="Times New Roman"/>
                <w:b/>
                <w:bCs/>
                <w:i/>
                <w:iCs/>
                <w:sz w:val="24"/>
                <w:szCs w:val="24"/>
              </w:rPr>
              <w:lastRenderedPageBreak/>
              <w:t>Примерные практические задания для зачета и экзамена:</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1.</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изделия утверждает, что доля бракованных изделий не превосходит 1%. В случайной выборке объемом </w:t>
            </w:r>
            <w:r w:rsidRPr="005F3F31">
              <w:rPr>
                <w:rFonts w:ascii="Times New Roman" w:hAnsi="Times New Roman" w:cs="Times New Roman"/>
                <w:position w:val="-6"/>
                <w:sz w:val="24"/>
                <w:szCs w:val="24"/>
              </w:rPr>
              <w:object w:dxaOrig="200" w:dyaOrig="220">
                <v:shape id="_x0000_i1244" type="#_x0000_t75" style="width:10.5pt;height:10.5pt" o:ole="">
                  <v:imagedata r:id="rId35" o:title=""/>
                </v:shape>
                <o:OLEObject Type="Embed" ProgID="Equation.3" ShapeID="_x0000_i1244" DrawAspect="Content" ObjectID="_1669068914" r:id="rId387"/>
              </w:object>
            </w:r>
            <w:r w:rsidRPr="005F3F31">
              <w:rPr>
                <w:rFonts w:ascii="Times New Roman" w:hAnsi="Times New Roman" w:cs="Times New Roman"/>
                <w:sz w:val="24"/>
                <w:szCs w:val="24"/>
              </w:rPr>
              <w:t xml:space="preserve"> = 100 оказалось 2 бракованных изделия. Оценить риск появления брака изделия, если доверительная вероятность </w:t>
            </w:r>
            <w:r w:rsidRPr="005F3F31">
              <w:rPr>
                <w:rFonts w:ascii="Times New Roman" w:hAnsi="Times New Roman" w:cs="Times New Roman"/>
                <w:position w:val="-10"/>
                <w:sz w:val="24"/>
                <w:szCs w:val="24"/>
              </w:rPr>
              <w:object w:dxaOrig="240" w:dyaOrig="260">
                <v:shape id="_x0000_i1245" type="#_x0000_t75" style="width:12pt;height:13.5pt" o:ole="">
                  <v:imagedata r:id="rId39" o:title=""/>
                </v:shape>
                <o:OLEObject Type="Embed" ProgID="Equation.3" ShapeID="_x0000_i1245" DrawAspect="Content" ObjectID="_1669068915" r:id="rId388"/>
              </w:object>
            </w:r>
            <w:r w:rsidRPr="005F3F31">
              <w:rPr>
                <w:rFonts w:ascii="Times New Roman" w:hAnsi="Times New Roman" w:cs="Times New Roman"/>
                <w:sz w:val="24"/>
                <w:szCs w:val="24"/>
              </w:rPr>
              <w:t xml:space="preserve"> = 99%.</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Инвестиционный проект № 1 рассчитан на </w:t>
            </w:r>
            <w:r w:rsidRPr="005F3F31">
              <w:rPr>
                <w:rFonts w:ascii="Times New Roman" w:hAnsi="Times New Roman" w:cs="Times New Roman"/>
                <w:position w:val="-10"/>
                <w:sz w:val="24"/>
                <w:szCs w:val="24"/>
              </w:rPr>
              <w:object w:dxaOrig="200" w:dyaOrig="340">
                <v:shape id="_x0000_i1246" type="#_x0000_t75" style="width:10.5pt;height:16.5pt" o:ole="">
                  <v:imagedata r:id="rId50" o:title=""/>
                </v:shape>
                <o:OLEObject Type="Embed" ProgID="Equation.3" ShapeID="_x0000_i1246" DrawAspect="Content" ObjectID="_1669068916" r:id="rId389"/>
              </w:object>
            </w:r>
            <w:r w:rsidRPr="005F3F31">
              <w:rPr>
                <w:rFonts w:ascii="Times New Roman" w:hAnsi="Times New Roman" w:cs="Times New Roman"/>
                <w:sz w:val="24"/>
                <w:szCs w:val="24"/>
              </w:rPr>
              <w:t xml:space="preserve"> = 4 года, дисперсия ежегодной прибыли составляет </w:t>
            </w:r>
            <w:r w:rsidRPr="005F3F31">
              <w:rPr>
                <w:rFonts w:ascii="Times New Roman" w:hAnsi="Times New Roman" w:cs="Times New Roman"/>
                <w:position w:val="-10"/>
                <w:sz w:val="24"/>
                <w:szCs w:val="24"/>
              </w:rPr>
              <w:object w:dxaOrig="279" w:dyaOrig="360">
                <v:shape id="_x0000_i1247" type="#_x0000_t75" style="width:13.5pt;height:18pt" o:ole="">
                  <v:imagedata r:id="rId52" o:title=""/>
                </v:shape>
                <o:OLEObject Type="Embed" ProgID="Equation.3" ShapeID="_x0000_i1247" DrawAspect="Content" ObjectID="_1669068917" r:id="rId390"/>
              </w:object>
            </w:r>
            <w:r w:rsidRPr="005F3F31">
              <w:rPr>
                <w:rFonts w:ascii="Times New Roman" w:hAnsi="Times New Roman" w:cs="Times New Roman"/>
                <w:sz w:val="24"/>
                <w:szCs w:val="24"/>
              </w:rPr>
              <w:t xml:space="preserve"> = 15%. Инвестиционный проект № 2 рассчитан на </w:t>
            </w:r>
            <w:r w:rsidRPr="005F3F31">
              <w:rPr>
                <w:rFonts w:ascii="Times New Roman" w:hAnsi="Times New Roman" w:cs="Times New Roman"/>
                <w:position w:val="-10"/>
                <w:sz w:val="24"/>
                <w:szCs w:val="24"/>
              </w:rPr>
              <w:object w:dxaOrig="220" w:dyaOrig="340">
                <v:shape id="_x0000_i1248" type="#_x0000_t75" style="width:10.5pt;height:16.5pt" o:ole="">
                  <v:imagedata r:id="rId54" o:title=""/>
                </v:shape>
                <o:OLEObject Type="Embed" ProgID="Equation.3" ShapeID="_x0000_i1248" DrawAspect="Content" ObjectID="_1669068918" r:id="rId391"/>
              </w:object>
            </w:r>
            <w:r w:rsidRPr="005F3F31">
              <w:rPr>
                <w:rFonts w:ascii="Times New Roman" w:hAnsi="Times New Roman" w:cs="Times New Roman"/>
                <w:sz w:val="24"/>
                <w:szCs w:val="24"/>
              </w:rPr>
              <w:t xml:space="preserve"> = 3 года, дисперсия ежегодной прибыли составляет </w:t>
            </w:r>
            <w:r w:rsidRPr="005F3F31">
              <w:rPr>
                <w:rFonts w:ascii="Times New Roman" w:hAnsi="Times New Roman" w:cs="Times New Roman"/>
                <w:position w:val="-10"/>
                <w:sz w:val="24"/>
                <w:szCs w:val="24"/>
              </w:rPr>
              <w:object w:dxaOrig="279" w:dyaOrig="360">
                <v:shape id="_x0000_i1249" type="#_x0000_t75" style="width:13.5pt;height:18pt" o:ole="">
                  <v:imagedata r:id="rId56" o:title=""/>
                </v:shape>
                <o:OLEObject Type="Embed" ProgID="Equation.3" ShapeID="_x0000_i1249" DrawAspect="Content" ObjectID="_1669068919" r:id="rId392"/>
              </w:object>
            </w:r>
            <w:r w:rsidRPr="005F3F31">
              <w:rPr>
                <w:rFonts w:ascii="Times New Roman" w:hAnsi="Times New Roman" w:cs="Times New Roman"/>
                <w:sz w:val="24"/>
                <w:szCs w:val="24"/>
              </w:rPr>
              <w:t xml:space="preserve"> = 20%. Предполагается, что распределение ежегодной прибыли подчиняется закону нормального распределения случайной величины. Сравнить </w:t>
            </w:r>
            <w:r w:rsidRPr="005F3F31">
              <w:rPr>
                <w:rFonts w:ascii="Times New Roman" w:hAnsi="Times New Roman" w:cs="Times New Roman"/>
                <w:sz w:val="24"/>
                <w:szCs w:val="24"/>
              </w:rPr>
              <w:lastRenderedPageBreak/>
              <w:t xml:space="preserve">риски инвестиционных проектов № 1 и 2 при доверительной вероятности </w:t>
            </w:r>
            <w:r w:rsidRPr="005F3F31">
              <w:rPr>
                <w:rFonts w:ascii="Times New Roman" w:hAnsi="Times New Roman" w:cs="Times New Roman"/>
                <w:position w:val="-10"/>
                <w:sz w:val="24"/>
                <w:szCs w:val="24"/>
              </w:rPr>
              <w:object w:dxaOrig="240" w:dyaOrig="260">
                <v:shape id="_x0000_i1250" type="#_x0000_t75" style="width:12pt;height:13.5pt" o:ole="">
                  <v:imagedata r:id="rId39" o:title=""/>
                </v:shape>
                <o:OLEObject Type="Embed" ProgID="Equation.3" ShapeID="_x0000_i1250" DrawAspect="Content" ObjectID="_1669068920" r:id="rId393"/>
              </w:object>
            </w:r>
            <w:r w:rsidRPr="005F3F31">
              <w:rPr>
                <w:rFonts w:ascii="Times New Roman" w:hAnsi="Times New Roman" w:cs="Times New Roman"/>
                <w:sz w:val="24"/>
                <w:szCs w:val="24"/>
              </w:rPr>
              <w:t xml:space="preserve"> = 99%.</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3.</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По первой технологии для производства каждого из </w:t>
            </w:r>
            <w:r w:rsidRPr="005F3F31">
              <w:rPr>
                <w:rFonts w:ascii="Times New Roman" w:hAnsi="Times New Roman" w:cs="Times New Roman"/>
                <w:position w:val="-10"/>
                <w:sz w:val="24"/>
                <w:szCs w:val="24"/>
              </w:rPr>
              <w:object w:dxaOrig="240" w:dyaOrig="340">
                <v:shape id="_x0000_i1251" type="#_x0000_t75" style="width:12pt;height:16.5pt" o:ole="">
                  <v:imagedata r:id="rId59" o:title=""/>
                </v:shape>
                <o:OLEObject Type="Embed" ProgID="Equation.3" ShapeID="_x0000_i1251" DrawAspect="Content" ObjectID="_1669068921" r:id="rId394"/>
              </w:object>
            </w:r>
            <w:r w:rsidRPr="005F3F31">
              <w:rPr>
                <w:rFonts w:ascii="Times New Roman" w:hAnsi="Times New Roman" w:cs="Times New Roman"/>
                <w:sz w:val="24"/>
                <w:szCs w:val="24"/>
              </w:rPr>
              <w:t xml:space="preserve"> = 10 изделий было затрачено в среднем </w:t>
            </w:r>
            <w:r w:rsidRPr="005F3F31">
              <w:rPr>
                <w:rFonts w:ascii="Times New Roman" w:hAnsi="Times New Roman" w:cs="Times New Roman"/>
                <w:position w:val="-6"/>
                <w:sz w:val="24"/>
                <w:szCs w:val="24"/>
              </w:rPr>
              <w:object w:dxaOrig="340" w:dyaOrig="340">
                <v:shape id="_x0000_i1252" type="#_x0000_t75" style="width:16.5pt;height:16.5pt" o:ole="">
                  <v:imagedata r:id="rId61" o:title=""/>
                </v:shape>
                <o:OLEObject Type="Embed" ProgID="Equation.3" ShapeID="_x0000_i1252" DrawAspect="Content" ObjectID="_1669068922" r:id="rId395"/>
              </w:object>
            </w:r>
            <w:r w:rsidRPr="005F3F31">
              <w:rPr>
                <w:rFonts w:ascii="Times New Roman" w:hAnsi="Times New Roman" w:cs="Times New Roman"/>
                <w:sz w:val="24"/>
                <w:szCs w:val="24"/>
              </w:rPr>
              <w:t xml:space="preserve"> = 30 секунд (выборочная дисперсия </w:t>
            </w:r>
            <w:r w:rsidRPr="005F3F31">
              <w:rPr>
                <w:rFonts w:ascii="Times New Roman" w:hAnsi="Times New Roman" w:cs="Times New Roman"/>
                <w:position w:val="-10"/>
                <w:sz w:val="24"/>
                <w:szCs w:val="24"/>
              </w:rPr>
              <w:object w:dxaOrig="279" w:dyaOrig="360">
                <v:shape id="_x0000_i1253" type="#_x0000_t75" style="width:13.5pt;height:18pt" o:ole="">
                  <v:imagedata r:id="rId52" o:title=""/>
                </v:shape>
                <o:OLEObject Type="Embed" ProgID="Equation.3" ShapeID="_x0000_i1253" DrawAspect="Content" ObjectID="_1669068923" r:id="rId396"/>
              </w:object>
            </w:r>
            <w:r w:rsidRPr="005F3F31">
              <w:rPr>
                <w:rFonts w:ascii="Times New Roman" w:hAnsi="Times New Roman" w:cs="Times New Roman"/>
                <w:sz w:val="24"/>
                <w:szCs w:val="24"/>
              </w:rPr>
              <w:t xml:space="preserve"> = 1 секунда). По второй технологии для производства каждого из </w:t>
            </w:r>
            <w:r w:rsidRPr="005F3F31">
              <w:rPr>
                <w:rFonts w:ascii="Times New Roman" w:hAnsi="Times New Roman" w:cs="Times New Roman"/>
                <w:position w:val="-10"/>
                <w:sz w:val="24"/>
                <w:szCs w:val="24"/>
              </w:rPr>
              <w:object w:dxaOrig="279" w:dyaOrig="340">
                <v:shape id="_x0000_i1254" type="#_x0000_t75" style="width:13.5pt;height:16.5pt" o:ole="">
                  <v:imagedata r:id="rId64" o:title=""/>
                </v:shape>
                <o:OLEObject Type="Embed" ProgID="Equation.3" ShapeID="_x0000_i1254" DrawAspect="Content" ObjectID="_1669068924" r:id="rId397"/>
              </w:object>
            </w:r>
            <w:r w:rsidRPr="005F3F31">
              <w:rPr>
                <w:rFonts w:ascii="Times New Roman" w:hAnsi="Times New Roman" w:cs="Times New Roman"/>
                <w:sz w:val="24"/>
                <w:szCs w:val="24"/>
              </w:rPr>
              <w:t xml:space="preserve"> = 16 изделий было затрачено в среднем </w:t>
            </w:r>
            <w:r w:rsidRPr="005F3F31">
              <w:rPr>
                <w:rFonts w:ascii="Times New Roman" w:hAnsi="Times New Roman" w:cs="Times New Roman"/>
                <w:position w:val="-6"/>
                <w:sz w:val="24"/>
                <w:szCs w:val="24"/>
              </w:rPr>
              <w:object w:dxaOrig="380" w:dyaOrig="340">
                <v:shape id="_x0000_i1255" type="#_x0000_t75" style="width:19.5pt;height:16.5pt" o:ole="">
                  <v:imagedata r:id="rId66" o:title=""/>
                </v:shape>
                <o:OLEObject Type="Embed" ProgID="Equation.3" ShapeID="_x0000_i1255" DrawAspect="Content" ObjectID="_1669068925" r:id="rId398"/>
              </w:object>
            </w:r>
            <w:r w:rsidRPr="005F3F31">
              <w:rPr>
                <w:rFonts w:ascii="Times New Roman" w:hAnsi="Times New Roman" w:cs="Times New Roman"/>
                <w:sz w:val="24"/>
                <w:szCs w:val="24"/>
              </w:rPr>
              <w:t xml:space="preserve"> = 28 секунд (выборочная дисперсия </w:t>
            </w:r>
            <w:r w:rsidRPr="005F3F31">
              <w:rPr>
                <w:rFonts w:ascii="Times New Roman" w:hAnsi="Times New Roman" w:cs="Times New Roman"/>
                <w:position w:val="-10"/>
                <w:sz w:val="24"/>
                <w:szCs w:val="24"/>
              </w:rPr>
              <w:object w:dxaOrig="279" w:dyaOrig="360">
                <v:shape id="_x0000_i1256" type="#_x0000_t75" style="width:13.5pt;height:18pt" o:ole="">
                  <v:imagedata r:id="rId56" o:title=""/>
                </v:shape>
                <o:OLEObject Type="Embed" ProgID="Equation.3" ShapeID="_x0000_i1256" DrawAspect="Content" ObjectID="_1669068926" r:id="rId399"/>
              </w:object>
            </w:r>
            <w:r w:rsidRPr="005F3F31">
              <w:rPr>
                <w:rFonts w:ascii="Times New Roman" w:hAnsi="Times New Roman" w:cs="Times New Roman"/>
                <w:sz w:val="24"/>
                <w:szCs w:val="24"/>
              </w:rPr>
              <w:t xml:space="preserve"> = 2 секунды). Оценить риск более медленного производство по первой технологии по сравнению со второй технологией при доверительной вероятности </w:t>
            </w:r>
            <w:r w:rsidRPr="005F3F31">
              <w:rPr>
                <w:rFonts w:ascii="Times New Roman" w:hAnsi="Times New Roman" w:cs="Times New Roman"/>
                <w:position w:val="-10"/>
                <w:sz w:val="24"/>
                <w:szCs w:val="24"/>
              </w:rPr>
              <w:object w:dxaOrig="240" w:dyaOrig="260">
                <v:shape id="_x0000_i1257" type="#_x0000_t75" style="width:12pt;height:13.5pt" o:ole="">
                  <v:imagedata r:id="rId39" o:title=""/>
                </v:shape>
                <o:OLEObject Type="Embed" ProgID="Equation.3" ShapeID="_x0000_i1257" DrawAspect="Content" ObjectID="_1669068927" r:id="rId400"/>
              </w:object>
            </w:r>
            <w:r w:rsidRPr="005F3F31">
              <w:rPr>
                <w:rFonts w:ascii="Times New Roman" w:hAnsi="Times New Roman" w:cs="Times New Roman"/>
                <w:sz w:val="24"/>
                <w:szCs w:val="24"/>
              </w:rPr>
              <w:t xml:space="preserve"> = 95%.</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4.</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изделия утверждает, что средний вес плитки изделия не менее </w:t>
            </w:r>
            <w:r w:rsidRPr="005F3F31">
              <w:rPr>
                <w:rFonts w:ascii="Times New Roman" w:hAnsi="Times New Roman" w:cs="Times New Roman"/>
                <w:position w:val="-6"/>
                <w:sz w:val="24"/>
                <w:szCs w:val="24"/>
              </w:rPr>
              <w:object w:dxaOrig="240" w:dyaOrig="220">
                <v:shape id="_x0000_i1258" type="#_x0000_t75" style="width:12pt;height:10.5pt" o:ole="">
                  <v:imagedata r:id="rId33" o:title=""/>
                </v:shape>
                <o:OLEObject Type="Embed" ProgID="Equation.3" ShapeID="_x0000_i1258" DrawAspect="Content" ObjectID="_1669068928" r:id="rId401"/>
              </w:object>
            </w:r>
            <w:r w:rsidRPr="005F3F31">
              <w:rPr>
                <w:rFonts w:ascii="Times New Roman" w:hAnsi="Times New Roman" w:cs="Times New Roman"/>
                <w:sz w:val="24"/>
                <w:szCs w:val="24"/>
              </w:rPr>
              <w:t xml:space="preserve"> = 50 г. Риск-офицер отобрал 10 плиток изделия, вес которых составил, соответственно, 49, 50, 51, 52, 48, 47, 49, 52, 48, 51 г. Оценить риск изготовления изделия по заявленному образцу, если вес плитки изделия соответствует нормальному распределению, а доверительная вероятность составляет </w:t>
            </w:r>
            <w:r w:rsidRPr="005F3F31">
              <w:rPr>
                <w:rFonts w:ascii="Times New Roman" w:hAnsi="Times New Roman" w:cs="Times New Roman"/>
                <w:position w:val="-10"/>
                <w:sz w:val="24"/>
                <w:szCs w:val="24"/>
              </w:rPr>
              <w:object w:dxaOrig="240" w:dyaOrig="260">
                <v:shape id="_x0000_i1259" type="#_x0000_t75" style="width:12pt;height:13.5pt" o:ole="">
                  <v:imagedata r:id="rId39" o:title=""/>
                </v:shape>
                <o:OLEObject Type="Embed" ProgID="Equation.3" ShapeID="_x0000_i1259" DrawAspect="Content" ObjectID="_1669068929" r:id="rId402"/>
              </w:object>
            </w:r>
            <w:r w:rsidRPr="005F3F31">
              <w:rPr>
                <w:rFonts w:ascii="Times New Roman" w:hAnsi="Times New Roman" w:cs="Times New Roman"/>
                <w:sz w:val="24"/>
                <w:szCs w:val="24"/>
              </w:rPr>
              <w:t xml:space="preserve"> = 95%.</w:t>
            </w:r>
          </w:p>
          <w:p w:rsidR="00263B30" w:rsidRPr="005F3F31" w:rsidRDefault="00263B30" w:rsidP="00353CD2">
            <w:pPr>
              <w:spacing w:after="0" w:line="240" w:lineRule="auto"/>
              <w:jc w:val="both"/>
              <w:rPr>
                <w:rFonts w:ascii="Times New Roman" w:hAnsi="Times New Roman" w:cs="Times New Roman"/>
                <w:sz w:val="24"/>
                <w:szCs w:val="24"/>
                <w:highlight w:val="yellow"/>
              </w:rPr>
            </w:pPr>
          </w:p>
        </w:tc>
      </w:tr>
      <w:tr w:rsidR="00263B30" w:rsidRPr="00DB4A4F" w:rsidTr="00353CD2">
        <w:trPr>
          <w:trHeight w:val="541"/>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 xml:space="preserve">практическими навыками </w:t>
            </w:r>
            <w:r w:rsidRPr="005F3F31">
              <w:rPr>
                <w:rFonts w:eastAsia="Calibri"/>
                <w:lang w:eastAsia="en-US"/>
              </w:rPr>
              <w:t>действий в нестандартных ситуациях, прогнозировать результаты социальной и этической ответственности за принятые решения;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rFonts w:eastAsia="Calibri"/>
                <w:lang w:eastAsia="en-US"/>
              </w:rPr>
              <w:t xml:space="preserve">способами оценивания макро- и микросреды и с учетом фактора </w:t>
            </w:r>
            <w:r w:rsidRPr="005F3F31">
              <w:rPr>
                <w:rFonts w:eastAsia="Calibri"/>
                <w:lang w:eastAsia="en-US"/>
              </w:rPr>
              <w:lastRenderedPageBreak/>
              <w:t>неопределенности самостоятельно принимать эффективные организационно-управленческие решения в рамках профессиональной компетенции, разрешать проблемные ситуации в профессиональной деятельности;</w:t>
            </w:r>
          </w:p>
          <w:p w:rsidR="00263B30" w:rsidRPr="005F3F31" w:rsidRDefault="00263B30" w:rsidP="00353CD2">
            <w:pPr>
              <w:pStyle w:val="22"/>
              <w:numPr>
                <w:ilvl w:val="0"/>
                <w:numId w:val="1"/>
              </w:numPr>
              <w:tabs>
                <w:tab w:val="left" w:pos="356"/>
                <w:tab w:val="left" w:pos="851"/>
              </w:tabs>
              <w:spacing w:after="0" w:line="240" w:lineRule="auto"/>
              <w:ind w:left="0" w:firstLine="0"/>
            </w:pPr>
            <w:r w:rsidRPr="005F3F31">
              <w:t>навыками и методиками обобщения результатов решения, экспериментальной деятельности;</w:t>
            </w:r>
          </w:p>
          <w:p w:rsidR="00263B30" w:rsidRPr="005F3F31" w:rsidRDefault="00263B30" w:rsidP="00353CD2">
            <w:pPr>
              <w:pStyle w:val="22"/>
              <w:numPr>
                <w:ilvl w:val="0"/>
                <w:numId w:val="1"/>
              </w:numPr>
              <w:tabs>
                <w:tab w:val="left" w:pos="356"/>
                <w:tab w:val="left" w:pos="851"/>
              </w:tabs>
              <w:spacing w:after="0" w:line="240" w:lineRule="auto"/>
              <w:ind w:left="0" w:firstLine="0"/>
            </w:pPr>
            <w:r w:rsidRPr="005F3F31">
              <w:t>способами оценивания значимости и практической пригодности полученных результатов;</w:t>
            </w:r>
          </w:p>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профессиональным языком предметной области знания;</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left="360"/>
              <w:jc w:val="both"/>
              <w:rPr>
                <w:rFonts w:ascii="Times New Roman" w:hAnsi="Times New Roman" w:cs="Times New Roman"/>
                <w:b/>
                <w:i/>
                <w:sz w:val="24"/>
                <w:szCs w:val="24"/>
              </w:rPr>
            </w:pPr>
            <w:r w:rsidRPr="005F3F31">
              <w:rPr>
                <w:rFonts w:ascii="Times New Roman" w:hAnsi="Times New Roman" w:cs="Times New Roman"/>
                <w:b/>
                <w:i/>
                <w:sz w:val="24"/>
                <w:szCs w:val="24"/>
              </w:rPr>
              <w:lastRenderedPageBreak/>
              <w:t>Направления исследований для зачета и экзамена:</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Роль риска в принятии решений в сфере экономики.</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Основные научно-теоретические предпосылки рискологии.</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и рисковая ситуация.</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Основные этапы накопления знаний и развития науки о риске.</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Как в исторической ретроспективе изменялись предмет и цель рискологии?</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Что понимается под критериями, приоритетами и ориентирами в рискологии?</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Инновационная деятельность как источник рисков.</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Классификационная система рисков и ее методологическое значение.</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Многолетние статистические наблюдения как основа распределения вероятности страховых случаев и актуарных расчетов.</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Кумуляция рисков и их влияние на подготовку и принятие управленческих решений.</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Производственно-финансовый леверидж как фактор, оказывающий мультипликативный эффект на деятельность предприятий.</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Мера риска как необходимая для формирования альтернатив оценка риска, характеризующая возможные потери или приобретения в производственно-хозяйственной или финансовой деятельности.</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аналогии в оценке и управлении риском и его применение для разработки сценариев действий.</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дерева решений: оценка наиболее вероятных результатов, построение пространственно-ориентированного графа.</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Монте-Карло как вариант статистических испытаний в оценке и управлении риском в наиболее сложных для прогнозирования расчетах.</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Методы портфолио в исследовании рисков: методы портфельной теории, теории случайных блужданий, теории капитальных активов.</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Моделирование рисков в прогнозных и проектных расчетах.</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Особенности идентификации и анализа научно-технических рисков.</w:t>
            </w:r>
          </w:p>
          <w:p w:rsidR="00263B30" w:rsidRPr="005F3F31" w:rsidRDefault="00263B30" w:rsidP="00353CD2">
            <w:pPr>
              <w:numPr>
                <w:ilvl w:val="0"/>
                <w:numId w:val="1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Феномен неопределенности как источника риска, неполноты или неточности информации, невозможности полного и исчерпывающего анализа всех факторов риска.</w:t>
            </w:r>
          </w:p>
          <w:p w:rsidR="00263B30" w:rsidRPr="005F3F31" w:rsidRDefault="00263B30" w:rsidP="00353CD2">
            <w:pPr>
              <w:spacing w:after="0" w:line="240" w:lineRule="auto"/>
              <w:jc w:val="both"/>
              <w:rPr>
                <w:rFonts w:ascii="Times New Roman" w:hAnsi="Times New Roman" w:cs="Times New Roman"/>
                <w:sz w:val="24"/>
                <w:szCs w:val="24"/>
              </w:rPr>
            </w:pPr>
          </w:p>
          <w:p w:rsidR="00263B30" w:rsidRPr="005F3F31" w:rsidRDefault="00263B30" w:rsidP="00353CD2">
            <w:pPr>
              <w:autoSpaceDE w:val="0"/>
              <w:autoSpaceDN w:val="0"/>
              <w:adjustRightInd w:val="0"/>
              <w:spacing w:after="0" w:line="240" w:lineRule="auto"/>
              <w:jc w:val="both"/>
              <w:rPr>
                <w:rFonts w:ascii="Times New Roman" w:hAnsi="Times New Roman" w:cs="Times New Roman"/>
                <w:color w:val="C00000"/>
                <w:sz w:val="24"/>
                <w:szCs w:val="24"/>
                <w:highlight w:val="yellow"/>
              </w:rPr>
            </w:pPr>
          </w:p>
        </w:tc>
      </w:tr>
      <w:tr w:rsidR="00263B30" w:rsidRPr="00DB4A4F" w:rsidTr="00353CD2">
        <w:trPr>
          <w:trHeight w:val="379"/>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color w:val="C00000"/>
                <w:sz w:val="24"/>
                <w:szCs w:val="24"/>
              </w:rPr>
            </w:pPr>
            <w:r w:rsidRPr="005F3F31">
              <w:rPr>
                <w:rFonts w:ascii="Times New Roman" w:hAnsi="Times New Roman" w:cs="Times New Roman"/>
                <w:b/>
                <w:sz w:val="24"/>
                <w:szCs w:val="24"/>
              </w:rPr>
              <w:lastRenderedPageBreak/>
              <w:t>ПК-1</w:t>
            </w:r>
            <w:r w:rsidRPr="005F3F31">
              <w:rPr>
                <w:rFonts w:ascii="Times New Roman" w:hAnsi="Times New Roman" w:cs="Times New Roman"/>
                <w:b/>
                <w:color w:val="C00000"/>
                <w:sz w:val="24"/>
                <w:szCs w:val="24"/>
              </w:rPr>
              <w:t xml:space="preserve"> </w:t>
            </w:r>
            <w:r w:rsidRPr="005F3F31">
              <w:rPr>
                <w:rFonts w:ascii="Times New Roman" w:hAnsi="Times New Roman" w:cs="Times New Roman"/>
                <w:b/>
                <w:color w:val="000000"/>
                <w:sz w:val="24"/>
                <w:szCs w:val="24"/>
              </w:rPr>
              <w:t>– способность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tabs>
                <w:tab w:val="left" w:pos="356"/>
                <w:tab w:val="left" w:pos="851"/>
              </w:tabs>
              <w:rPr>
                <w:sz w:val="24"/>
                <w:szCs w:val="24"/>
              </w:rPr>
            </w:pPr>
            <w:r w:rsidRPr="005F3F31">
              <w:rPr>
                <w:sz w:val="24"/>
                <w:szCs w:val="24"/>
              </w:rPr>
              <w:t xml:space="preserve">– результаты, полученные отечественными и </w:t>
            </w:r>
            <w:r w:rsidRPr="005F3F31">
              <w:rPr>
                <w:sz w:val="24"/>
                <w:szCs w:val="24"/>
              </w:rPr>
              <w:lastRenderedPageBreak/>
              <w:t>зарубежными исследователями;</w:t>
            </w:r>
          </w:p>
          <w:p w:rsidR="00263B30" w:rsidRPr="005F3F31" w:rsidRDefault="00263B30" w:rsidP="00353CD2">
            <w:pPr>
              <w:pStyle w:val="af4"/>
              <w:tabs>
                <w:tab w:val="left" w:pos="356"/>
                <w:tab w:val="left" w:pos="851"/>
              </w:tabs>
              <w:rPr>
                <w:sz w:val="24"/>
                <w:szCs w:val="24"/>
              </w:rPr>
            </w:pPr>
            <w:r w:rsidRPr="005F3F31">
              <w:rPr>
                <w:sz w:val="24"/>
                <w:szCs w:val="24"/>
              </w:rPr>
              <w:t>– выявлять перспективные направления исследования в области управления рисками и страхования;</w:t>
            </w:r>
          </w:p>
          <w:p w:rsidR="00263B30" w:rsidRPr="005F3F31" w:rsidRDefault="00263B30" w:rsidP="00353CD2">
            <w:pPr>
              <w:pStyle w:val="af4"/>
              <w:tabs>
                <w:tab w:val="left" w:pos="356"/>
                <w:tab w:val="left" w:pos="851"/>
              </w:tabs>
              <w:rPr>
                <w:color w:val="000000"/>
                <w:sz w:val="24"/>
                <w:szCs w:val="24"/>
              </w:rPr>
            </w:pPr>
            <w:r w:rsidRPr="005F3F31">
              <w:rPr>
                <w:sz w:val="24"/>
                <w:szCs w:val="24"/>
              </w:rPr>
              <w:t>– составлять программу исследования;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lastRenderedPageBreak/>
              <w:t>Перечень теоретических вопросов к зачету и экзамену:</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экономическая категория. Категориальный анализ риска.</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Сущность риска как явления и квалиметрические характеристики риска.</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случайное и закономерное явление, вероятность и возможность.</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Неопределенность как источник риска.</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Теория хаоса и теория бифуркаций в исследовании риска.</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Концепции риска как теоретический и методологический источник рискологии.</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Варианты экономических решений, обремененных риском. Альтернативы.</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Принципы системного анализа риска в спектре экономических проблем.</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Качественный и количественный анализ риска.</w:t>
            </w:r>
          </w:p>
          <w:p w:rsidR="00263B30" w:rsidRPr="005F3F31" w:rsidRDefault="00263B30" w:rsidP="00353CD2">
            <w:pPr>
              <w:numPr>
                <w:ilvl w:val="0"/>
                <w:numId w:val="15"/>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набора показателей для количественной оценки риска.</w:t>
            </w:r>
          </w:p>
          <w:p w:rsidR="00263B30" w:rsidRPr="005F3F31" w:rsidRDefault="00263B30" w:rsidP="00353CD2">
            <w:pPr>
              <w:spacing w:after="0" w:line="240" w:lineRule="auto"/>
              <w:rPr>
                <w:rFonts w:ascii="Times New Roman" w:eastAsia="Calibri" w:hAnsi="Times New Roman" w:cs="Times New Roman"/>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tabs>
                <w:tab w:val="left" w:pos="356"/>
                <w:tab w:val="left" w:pos="851"/>
              </w:tabs>
              <w:rPr>
                <w:sz w:val="24"/>
                <w:szCs w:val="24"/>
              </w:rPr>
            </w:pPr>
            <w:r w:rsidRPr="005F3F31">
              <w:rPr>
                <w:sz w:val="24"/>
                <w:szCs w:val="24"/>
              </w:rPr>
              <w:t>– обобщать и критически оценивать результаты, полученные отечественными и зарубежными исследователями;</w:t>
            </w:r>
          </w:p>
          <w:p w:rsidR="00263B30" w:rsidRPr="005F3F31" w:rsidRDefault="00263B30" w:rsidP="00353CD2">
            <w:pPr>
              <w:pStyle w:val="af4"/>
              <w:tabs>
                <w:tab w:val="left" w:pos="356"/>
                <w:tab w:val="left" w:pos="851"/>
              </w:tabs>
              <w:rPr>
                <w:sz w:val="24"/>
                <w:szCs w:val="24"/>
              </w:rPr>
            </w:pPr>
            <w:r w:rsidRPr="005F3F31">
              <w:rPr>
                <w:sz w:val="24"/>
                <w:szCs w:val="24"/>
              </w:rPr>
              <w:t>– разбираться в соответствующих моделях и инструментах управления рисками и страхования;</w:t>
            </w:r>
          </w:p>
          <w:p w:rsidR="00263B30" w:rsidRPr="005F3F31" w:rsidRDefault="00263B30" w:rsidP="00353CD2">
            <w:pPr>
              <w:pStyle w:val="af4"/>
              <w:tabs>
                <w:tab w:val="left" w:pos="356"/>
                <w:tab w:val="left" w:pos="851"/>
              </w:tabs>
              <w:rPr>
                <w:color w:val="000000"/>
                <w:sz w:val="24"/>
                <w:szCs w:val="24"/>
              </w:rPr>
            </w:pPr>
            <w:r w:rsidRPr="005F3F31">
              <w:rPr>
                <w:sz w:val="24"/>
                <w:szCs w:val="24"/>
              </w:rPr>
              <w:t xml:space="preserve">–использовать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w:t>
            </w:r>
            <w:r w:rsidRPr="005F3F31">
              <w:rPr>
                <w:sz w:val="24"/>
                <w:szCs w:val="24"/>
              </w:rPr>
              <w:lastRenderedPageBreak/>
              <w:t>рисками и страхования, усвоенные в процессе изучения данного курса;</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firstLine="351"/>
              <w:rPr>
                <w:rFonts w:ascii="Times New Roman" w:hAnsi="Times New Roman" w:cs="Times New Roman"/>
                <w:b/>
                <w:bCs/>
                <w:i/>
                <w:iCs/>
                <w:sz w:val="24"/>
                <w:szCs w:val="24"/>
              </w:rPr>
            </w:pPr>
            <w:r w:rsidRPr="005F3F31">
              <w:rPr>
                <w:rFonts w:ascii="Times New Roman" w:hAnsi="Times New Roman" w:cs="Times New Roman"/>
                <w:b/>
                <w:bCs/>
                <w:i/>
                <w:iCs/>
                <w:sz w:val="24"/>
                <w:szCs w:val="24"/>
              </w:rPr>
              <w:lastRenderedPageBreak/>
              <w:t>Примерные практические задания для зачета и экзамена:</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1.</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Автомат, работающий со стандартным отклонением </w:t>
            </w:r>
            <w:r w:rsidRPr="005F3F31">
              <w:rPr>
                <w:rFonts w:ascii="Times New Roman" w:hAnsi="Times New Roman" w:cs="Times New Roman"/>
                <w:position w:val="-6"/>
                <w:sz w:val="24"/>
                <w:szCs w:val="24"/>
              </w:rPr>
              <w:object w:dxaOrig="240" w:dyaOrig="220">
                <v:shape id="_x0000_i1260" type="#_x0000_t75" style="width:12pt;height:10.5pt" o:ole="">
                  <v:imagedata r:id="rId31" o:title=""/>
                </v:shape>
                <o:OLEObject Type="Embed" ProgID="Equation.3" ShapeID="_x0000_i1260" DrawAspect="Content" ObjectID="_1669068930" r:id="rId403"/>
              </w:object>
            </w:r>
            <w:r w:rsidRPr="005F3F31">
              <w:rPr>
                <w:rFonts w:ascii="Times New Roman" w:hAnsi="Times New Roman" w:cs="Times New Roman"/>
                <w:sz w:val="24"/>
                <w:szCs w:val="24"/>
              </w:rPr>
              <w:t xml:space="preserve"> = 1 г, фасует чай в пачки со средним весом </w:t>
            </w:r>
            <w:r w:rsidRPr="005F3F31">
              <w:rPr>
                <w:rFonts w:ascii="Times New Roman" w:hAnsi="Times New Roman" w:cs="Times New Roman"/>
                <w:position w:val="-6"/>
                <w:sz w:val="24"/>
                <w:szCs w:val="24"/>
              </w:rPr>
              <w:object w:dxaOrig="240" w:dyaOrig="220">
                <v:shape id="_x0000_i1261" type="#_x0000_t75" style="width:12pt;height:10.5pt" o:ole="">
                  <v:imagedata r:id="rId33" o:title=""/>
                </v:shape>
                <o:OLEObject Type="Embed" ProgID="Equation.3" ShapeID="_x0000_i1261" DrawAspect="Content" ObjectID="_1669068931" r:id="rId404"/>
              </w:object>
            </w:r>
            <w:r w:rsidRPr="005F3F31">
              <w:rPr>
                <w:rFonts w:ascii="Times New Roman" w:hAnsi="Times New Roman" w:cs="Times New Roman"/>
                <w:sz w:val="24"/>
                <w:szCs w:val="24"/>
              </w:rPr>
              <w:t xml:space="preserve"> = 100 г. В случайной выборке объемом </w:t>
            </w:r>
            <w:r w:rsidRPr="005F3F31">
              <w:rPr>
                <w:rFonts w:ascii="Times New Roman" w:hAnsi="Times New Roman" w:cs="Times New Roman"/>
                <w:position w:val="-6"/>
                <w:sz w:val="24"/>
                <w:szCs w:val="24"/>
              </w:rPr>
              <w:object w:dxaOrig="200" w:dyaOrig="220">
                <v:shape id="_x0000_i1262" type="#_x0000_t75" style="width:10.5pt;height:10.5pt" o:ole="">
                  <v:imagedata r:id="rId35" o:title=""/>
                </v:shape>
                <o:OLEObject Type="Embed" ProgID="Equation.3" ShapeID="_x0000_i1262" DrawAspect="Content" ObjectID="_1669068932" r:id="rId405"/>
              </w:object>
            </w:r>
            <w:r w:rsidRPr="005F3F31">
              <w:rPr>
                <w:rFonts w:ascii="Times New Roman" w:hAnsi="Times New Roman" w:cs="Times New Roman"/>
                <w:sz w:val="24"/>
                <w:szCs w:val="24"/>
              </w:rPr>
              <w:t xml:space="preserve"> = 25 пачек средний вес одной пачки составил </w:t>
            </w:r>
            <w:r w:rsidRPr="005F3F31">
              <w:rPr>
                <w:rFonts w:ascii="Times New Roman" w:hAnsi="Times New Roman" w:cs="Times New Roman"/>
                <w:position w:val="-4"/>
                <w:sz w:val="24"/>
                <w:szCs w:val="24"/>
              </w:rPr>
              <w:object w:dxaOrig="279" w:dyaOrig="320">
                <v:shape id="_x0000_i1263" type="#_x0000_t75" style="width:13.5pt;height:16.5pt" o:ole="">
                  <v:imagedata r:id="rId37" o:title=""/>
                </v:shape>
                <o:OLEObject Type="Embed" ProgID="Equation.3" ShapeID="_x0000_i1263" DrawAspect="Content" ObjectID="_1669068933" r:id="rId406"/>
              </w:object>
            </w:r>
            <w:r w:rsidRPr="005F3F31">
              <w:rPr>
                <w:rFonts w:ascii="Times New Roman" w:hAnsi="Times New Roman" w:cs="Times New Roman"/>
                <w:sz w:val="24"/>
                <w:szCs w:val="24"/>
              </w:rPr>
              <w:t xml:space="preserve"> = 101,5 г. Оценить риск регулировки автомата при средней доверительной вероятности </w:t>
            </w:r>
            <w:r w:rsidRPr="005F3F31">
              <w:rPr>
                <w:rFonts w:ascii="Times New Roman" w:hAnsi="Times New Roman" w:cs="Times New Roman"/>
                <w:position w:val="-10"/>
                <w:sz w:val="24"/>
                <w:szCs w:val="24"/>
              </w:rPr>
              <w:object w:dxaOrig="240" w:dyaOrig="260">
                <v:shape id="_x0000_i1264" type="#_x0000_t75" style="width:12pt;height:13.5pt" o:ole="">
                  <v:imagedata r:id="rId39" o:title=""/>
                </v:shape>
                <o:OLEObject Type="Embed" ProgID="Equation.3" ShapeID="_x0000_i1264" DrawAspect="Content" ObjectID="_1669068934" r:id="rId407"/>
              </w:object>
            </w:r>
            <w:r w:rsidRPr="005F3F31">
              <w:rPr>
                <w:rFonts w:ascii="Times New Roman" w:hAnsi="Times New Roman" w:cs="Times New Roman"/>
                <w:sz w:val="24"/>
                <w:szCs w:val="24"/>
              </w:rPr>
              <w:t xml:space="preserve"> = 95%.</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Станок, работающий со стандартным отклонением </w:t>
            </w:r>
            <w:r w:rsidRPr="005F3F31">
              <w:rPr>
                <w:rFonts w:ascii="Times New Roman" w:hAnsi="Times New Roman" w:cs="Times New Roman"/>
                <w:position w:val="-6"/>
                <w:sz w:val="24"/>
                <w:szCs w:val="24"/>
              </w:rPr>
              <w:object w:dxaOrig="240" w:dyaOrig="220">
                <v:shape id="_x0000_i1265" type="#_x0000_t75" style="width:12pt;height:10.5pt" o:ole="">
                  <v:imagedata r:id="rId31" o:title=""/>
                </v:shape>
                <o:OLEObject Type="Embed" ProgID="Equation.3" ShapeID="_x0000_i1265" DrawAspect="Content" ObjectID="_1669068935" r:id="rId408"/>
              </w:object>
            </w:r>
            <w:r w:rsidRPr="005F3F31">
              <w:rPr>
                <w:rFonts w:ascii="Times New Roman" w:hAnsi="Times New Roman" w:cs="Times New Roman"/>
                <w:sz w:val="24"/>
                <w:szCs w:val="24"/>
              </w:rPr>
              <w:t xml:space="preserve"> = 0,5 мм, производит изделия средней длины </w:t>
            </w:r>
            <w:r w:rsidRPr="005F3F31">
              <w:rPr>
                <w:rFonts w:ascii="Times New Roman" w:hAnsi="Times New Roman" w:cs="Times New Roman"/>
                <w:position w:val="-6"/>
                <w:sz w:val="24"/>
                <w:szCs w:val="24"/>
              </w:rPr>
              <w:object w:dxaOrig="240" w:dyaOrig="220">
                <v:shape id="_x0000_i1266" type="#_x0000_t75" style="width:12pt;height:10.5pt" o:ole="">
                  <v:imagedata r:id="rId33" o:title=""/>
                </v:shape>
                <o:OLEObject Type="Embed" ProgID="Equation.3" ShapeID="_x0000_i1266" DrawAspect="Content" ObjectID="_1669068936" r:id="rId409"/>
              </w:object>
            </w:r>
            <w:r w:rsidRPr="005F3F31">
              <w:rPr>
                <w:rFonts w:ascii="Times New Roman" w:hAnsi="Times New Roman" w:cs="Times New Roman"/>
                <w:sz w:val="24"/>
                <w:szCs w:val="24"/>
              </w:rPr>
              <w:t xml:space="preserve"> = 20 мм. В случайной выборке объемом </w:t>
            </w:r>
            <w:r w:rsidRPr="005F3F31">
              <w:rPr>
                <w:rFonts w:ascii="Times New Roman" w:hAnsi="Times New Roman" w:cs="Times New Roman"/>
                <w:position w:val="-6"/>
                <w:sz w:val="24"/>
                <w:szCs w:val="24"/>
              </w:rPr>
              <w:object w:dxaOrig="200" w:dyaOrig="220">
                <v:shape id="_x0000_i1267" type="#_x0000_t75" style="width:10.5pt;height:10.5pt" o:ole="">
                  <v:imagedata r:id="rId35" o:title=""/>
                </v:shape>
                <o:OLEObject Type="Embed" ProgID="Equation.3" ShapeID="_x0000_i1267" DrawAspect="Content" ObjectID="_1669068937" r:id="rId410"/>
              </w:object>
            </w:r>
            <w:r w:rsidRPr="005F3F31">
              <w:rPr>
                <w:rFonts w:ascii="Times New Roman" w:hAnsi="Times New Roman" w:cs="Times New Roman"/>
                <w:sz w:val="24"/>
                <w:szCs w:val="24"/>
              </w:rPr>
              <w:t xml:space="preserve"> = 16 изделий средняя длина одного изделия составила </w:t>
            </w:r>
            <w:r w:rsidRPr="005F3F31">
              <w:rPr>
                <w:rFonts w:ascii="Times New Roman" w:hAnsi="Times New Roman" w:cs="Times New Roman"/>
                <w:position w:val="-4"/>
                <w:sz w:val="24"/>
                <w:szCs w:val="24"/>
              </w:rPr>
              <w:object w:dxaOrig="279" w:dyaOrig="320">
                <v:shape id="_x0000_i1268" type="#_x0000_t75" style="width:13.5pt;height:16.5pt" o:ole="">
                  <v:imagedata r:id="rId37" o:title=""/>
                </v:shape>
                <o:OLEObject Type="Embed" ProgID="Equation.3" ShapeID="_x0000_i1268" DrawAspect="Content" ObjectID="_1669068938" r:id="rId411"/>
              </w:object>
            </w:r>
            <w:r w:rsidRPr="005F3F31">
              <w:rPr>
                <w:rFonts w:ascii="Times New Roman" w:hAnsi="Times New Roman" w:cs="Times New Roman"/>
                <w:sz w:val="24"/>
                <w:szCs w:val="24"/>
              </w:rPr>
              <w:t xml:space="preserve"> = 19,8 мм. Оценить риск настройки станка, если доверительная вероятность составляет </w:t>
            </w:r>
            <w:r w:rsidRPr="005F3F31">
              <w:rPr>
                <w:rFonts w:ascii="Times New Roman" w:hAnsi="Times New Roman" w:cs="Times New Roman"/>
                <w:position w:val="-10"/>
                <w:sz w:val="24"/>
                <w:szCs w:val="24"/>
              </w:rPr>
              <w:object w:dxaOrig="240" w:dyaOrig="260">
                <v:shape id="_x0000_i1269" type="#_x0000_t75" style="width:12pt;height:13.5pt" o:ole="">
                  <v:imagedata r:id="rId39" o:title=""/>
                </v:shape>
                <o:OLEObject Type="Embed" ProgID="Equation.3" ShapeID="_x0000_i1269" DrawAspect="Content" ObjectID="_1669068939" r:id="rId412"/>
              </w:object>
            </w:r>
            <w:r w:rsidRPr="005F3F31">
              <w:rPr>
                <w:rFonts w:ascii="Times New Roman" w:hAnsi="Times New Roman" w:cs="Times New Roman"/>
                <w:sz w:val="24"/>
                <w:szCs w:val="24"/>
              </w:rPr>
              <w:t xml:space="preserve"> = 99%.</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3.</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изделия утверждает, что средний вес плитки изделия не менее </w:t>
            </w:r>
            <w:r w:rsidRPr="005F3F31">
              <w:rPr>
                <w:rFonts w:ascii="Times New Roman" w:hAnsi="Times New Roman" w:cs="Times New Roman"/>
                <w:position w:val="-6"/>
                <w:sz w:val="24"/>
                <w:szCs w:val="24"/>
              </w:rPr>
              <w:object w:dxaOrig="240" w:dyaOrig="220">
                <v:shape id="_x0000_i1270" type="#_x0000_t75" style="width:12pt;height:10.5pt" o:ole="">
                  <v:imagedata r:id="rId33" o:title=""/>
                </v:shape>
                <o:OLEObject Type="Embed" ProgID="Equation.3" ShapeID="_x0000_i1270" DrawAspect="Content" ObjectID="_1669068940" r:id="rId413"/>
              </w:object>
            </w:r>
            <w:r w:rsidRPr="005F3F31">
              <w:rPr>
                <w:rFonts w:ascii="Times New Roman" w:hAnsi="Times New Roman" w:cs="Times New Roman"/>
                <w:sz w:val="24"/>
                <w:szCs w:val="24"/>
              </w:rPr>
              <w:t xml:space="preserve"> = 50 г. Риск-офицер отобрал 10 плиток изделия, вес которых составил, соответственно, 49, 50, 51, 52, 48, 47, 49, 52, 48, 51 г. Оценить риск изготовления изделия по заявленному образцу, если вес плитки изделия соответствует нормальному распределению, а доверительная вероятность составляет </w:t>
            </w:r>
            <w:r w:rsidRPr="005F3F31">
              <w:rPr>
                <w:rFonts w:ascii="Times New Roman" w:hAnsi="Times New Roman" w:cs="Times New Roman"/>
                <w:position w:val="-10"/>
                <w:sz w:val="24"/>
                <w:szCs w:val="24"/>
              </w:rPr>
              <w:object w:dxaOrig="240" w:dyaOrig="260">
                <v:shape id="_x0000_i1271" type="#_x0000_t75" style="width:12pt;height:13.5pt" o:ole="">
                  <v:imagedata r:id="rId39" o:title=""/>
                </v:shape>
                <o:OLEObject Type="Embed" ProgID="Equation.3" ShapeID="_x0000_i1271" DrawAspect="Content" ObjectID="_1669068941" r:id="rId414"/>
              </w:object>
            </w:r>
            <w:r w:rsidRPr="005F3F31">
              <w:rPr>
                <w:rFonts w:ascii="Times New Roman" w:hAnsi="Times New Roman" w:cs="Times New Roman"/>
                <w:sz w:val="24"/>
                <w:szCs w:val="24"/>
              </w:rPr>
              <w:t xml:space="preserve"> = 95%.</w:t>
            </w:r>
          </w:p>
          <w:p w:rsidR="00263B30" w:rsidRPr="005F3F31" w:rsidRDefault="00263B30" w:rsidP="00353CD2">
            <w:pPr>
              <w:autoSpaceDE w:val="0"/>
              <w:autoSpaceDN w:val="0"/>
              <w:adjustRightInd w:val="0"/>
              <w:spacing w:after="0" w:line="240" w:lineRule="auto"/>
              <w:rPr>
                <w:rFonts w:ascii="Times New Roman" w:eastAsia="Calibri" w:hAnsi="Times New Roman" w:cs="Times New Roman"/>
                <w:i/>
                <w:color w:val="C00000"/>
                <w:kern w:val="24"/>
                <w:sz w:val="24"/>
                <w:szCs w:val="24"/>
                <w:highlight w:val="yellow"/>
              </w:rPr>
            </w:pPr>
            <w:r w:rsidRPr="005F3F31">
              <w:rPr>
                <w:rFonts w:ascii="Times New Roman" w:hAnsi="Times New Roman" w:cs="Times New Roman"/>
                <w:sz w:val="24"/>
                <w:szCs w:val="24"/>
              </w:rPr>
              <w:t xml:space="preserve"> </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22"/>
              <w:tabs>
                <w:tab w:val="left" w:pos="356"/>
                <w:tab w:val="left" w:pos="851"/>
              </w:tabs>
              <w:spacing w:after="0" w:line="240" w:lineRule="auto"/>
            </w:pPr>
            <w:r w:rsidRPr="005F3F31">
              <w:t>– культурой экономического мышления;</w:t>
            </w:r>
          </w:p>
          <w:p w:rsidR="00263B30" w:rsidRPr="005F3F31" w:rsidRDefault="00263B30" w:rsidP="00353CD2">
            <w:pPr>
              <w:pStyle w:val="22"/>
              <w:tabs>
                <w:tab w:val="left" w:pos="356"/>
                <w:tab w:val="left" w:pos="851"/>
              </w:tabs>
              <w:spacing w:after="0" w:line="240" w:lineRule="auto"/>
            </w:pPr>
            <w:r w:rsidRPr="005F3F31">
              <w:t>– способностью к аналитическому восприятию научных и публицистических текстов, навыками самостоятельной исследовательской работы;</w:t>
            </w:r>
          </w:p>
          <w:p w:rsidR="00263B30" w:rsidRPr="005F3F31" w:rsidRDefault="00263B30" w:rsidP="00353CD2">
            <w:pPr>
              <w:pStyle w:val="22"/>
              <w:tabs>
                <w:tab w:val="left" w:pos="356"/>
                <w:tab w:val="left" w:pos="851"/>
              </w:tabs>
              <w:spacing w:after="0" w:line="240" w:lineRule="auto"/>
              <w:rPr>
                <w:color w:val="000000"/>
              </w:rPr>
            </w:pPr>
            <w:r w:rsidRPr="005F3F31">
              <w:t>– навыками работы с информационными источниками, научной литературой по экономической проблематике;</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left="209"/>
              <w:rPr>
                <w:rFonts w:ascii="Times New Roman" w:hAnsi="Times New Roman" w:cs="Times New Roman"/>
                <w:b/>
                <w:bCs/>
                <w:i/>
                <w:iCs/>
                <w:sz w:val="24"/>
                <w:szCs w:val="24"/>
              </w:rPr>
            </w:pPr>
            <w:r w:rsidRPr="005F3F31">
              <w:rPr>
                <w:rFonts w:ascii="Times New Roman" w:hAnsi="Times New Roman" w:cs="Times New Roman"/>
                <w:b/>
                <w:i/>
                <w:sz w:val="24"/>
                <w:szCs w:val="24"/>
              </w:rPr>
              <w:t>Направления исследований для зачета и экзамена: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Теория хаоса и теория бифуркаций в исследовании риска.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Концепции риска как теоретический и методологический источник рискологии.</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Варианты экономических решений, обремененных риском. Альтернативы.</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Принципы системного анализа риска в спектре экономических проблем.</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Качественный и количественный анализ риска.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набора показателей для количественной оценки риска.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Анализ валютных рисков при проведении внешнеторговых и валютных кредитных операций..</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Анализ валютных рисков при проведении операций на фондовых и валютных биржах.</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Неблагоприятная экономическая конъюнктура и деловой риск: анализ и прогнозирование.</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Зоны риска и безрисковые зоны как качественные характеристики степени (уровня) риска и методологическое значение кривой Лоренца.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Идентификация риска: разработка перечня возможных рисковых ситуаций, прогнозирование причин и последствий (признаков) их возникновения, классификации и критерии риска.</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Коммерческий риск производственно-хозяйственной и финансовой деятельности как результат проявления факторов валютных, политических, предпринимательских, финансовых и иных рисков.</w:t>
            </w:r>
          </w:p>
          <w:p w:rsidR="00263B30" w:rsidRPr="005F3F31" w:rsidRDefault="00263B30" w:rsidP="00353CD2">
            <w:pPr>
              <w:numPr>
                <w:ilvl w:val="0"/>
                <w:numId w:val="1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Формирование критериев риска для идентификации рисковой ситуации и классификации рисков.</w:t>
            </w:r>
          </w:p>
          <w:p w:rsidR="00263B30" w:rsidRPr="005F3F31" w:rsidRDefault="00263B30" w:rsidP="00353CD2">
            <w:pPr>
              <w:widowControl w:val="0"/>
              <w:autoSpaceDE w:val="0"/>
              <w:autoSpaceDN w:val="0"/>
              <w:adjustRightInd w:val="0"/>
              <w:spacing w:after="0" w:line="240" w:lineRule="auto"/>
              <w:rPr>
                <w:rFonts w:ascii="Times New Roman" w:eastAsia="Calibri" w:hAnsi="Times New Roman" w:cs="Times New Roman"/>
                <w:sz w:val="24"/>
                <w:szCs w:val="24"/>
                <w:highlight w:val="yellow"/>
              </w:rPr>
            </w:pPr>
          </w:p>
        </w:tc>
      </w:tr>
      <w:tr w:rsidR="00263B30" w:rsidRPr="00DB4A4F" w:rsidTr="00353CD2">
        <w:trPr>
          <w:trHeight w:val="379"/>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color w:val="C00000"/>
                <w:sz w:val="24"/>
                <w:szCs w:val="24"/>
              </w:rPr>
            </w:pPr>
            <w:r w:rsidRPr="005F3F31">
              <w:rPr>
                <w:rFonts w:ascii="Times New Roman" w:hAnsi="Times New Roman" w:cs="Times New Roman"/>
                <w:b/>
                <w:sz w:val="24"/>
                <w:szCs w:val="24"/>
              </w:rPr>
              <w:t>ПК-2 – способность обосновывать актуальность, теоретическую и практическую значимость избранной темы научного исследования</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tabs>
                <w:tab w:val="left" w:pos="356"/>
                <w:tab w:val="left" w:pos="851"/>
              </w:tabs>
              <w:rPr>
                <w:sz w:val="24"/>
                <w:szCs w:val="24"/>
              </w:rPr>
            </w:pPr>
            <w:r w:rsidRPr="005F3F31">
              <w:rPr>
                <w:sz w:val="24"/>
                <w:szCs w:val="24"/>
              </w:rPr>
              <w:t>- актуальность избранной темы научного исследования;</w:t>
            </w:r>
          </w:p>
          <w:p w:rsidR="00263B30" w:rsidRPr="005F3F31" w:rsidRDefault="00263B30" w:rsidP="00353CD2">
            <w:pPr>
              <w:pStyle w:val="af4"/>
              <w:tabs>
                <w:tab w:val="left" w:pos="356"/>
                <w:tab w:val="left" w:pos="851"/>
              </w:tabs>
              <w:rPr>
                <w:color w:val="000000"/>
                <w:sz w:val="24"/>
                <w:szCs w:val="24"/>
              </w:rPr>
            </w:pPr>
            <w:r w:rsidRPr="005F3F31">
              <w:rPr>
                <w:sz w:val="24"/>
                <w:szCs w:val="24"/>
              </w:rPr>
              <w:lastRenderedPageBreak/>
              <w:t>- теоретическую и практическую значимость избранной темы научного исследования в области теории и методологии управления рисками и страхования;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lastRenderedPageBreak/>
              <w:t>Перечень теоретических вопросов к зачету и экзамену:</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экономическая категория. Категориальный анализ риска.</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Сущность риска как явления и квалиметрические характеристики риска.</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случайное и закономерное явление, вероятность и возможность.</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Неопределенность как источник риска.</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Теория хаоса и теория бифуркаций в исследовании риска.</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Концепции риска как теоретический и методологический источник рискологии.</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Варианты экономических решений, обремененных риском. Альтернативы.</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Принципы системного анализа риска в спектре экономических проблем.</w:t>
            </w:r>
          </w:p>
          <w:p w:rsidR="00263B30" w:rsidRPr="005F3F31" w:rsidRDefault="00263B30" w:rsidP="00353CD2">
            <w:pPr>
              <w:numPr>
                <w:ilvl w:val="0"/>
                <w:numId w:val="1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Качественный и количественный анализ риска.</w:t>
            </w:r>
          </w:p>
          <w:p w:rsidR="00263B30" w:rsidRPr="005F3F31" w:rsidRDefault="00263B30" w:rsidP="00353CD2">
            <w:pPr>
              <w:spacing w:after="0" w:line="240" w:lineRule="auto"/>
              <w:rPr>
                <w:rFonts w:ascii="Times New Roman" w:eastAsia="Calibri" w:hAnsi="Times New Roman" w:cs="Times New Roman"/>
                <w:color w:val="C00000"/>
                <w:kern w:val="24"/>
                <w:sz w:val="24"/>
                <w:szCs w:val="24"/>
                <w:highlight w:val="yellow"/>
              </w:rPr>
            </w:pPr>
            <w:r w:rsidRPr="005F3F31">
              <w:rPr>
                <w:rFonts w:ascii="Times New Roman" w:hAnsi="Times New Roman" w:cs="Times New Roman"/>
                <w:sz w:val="24"/>
                <w:szCs w:val="24"/>
              </w:rPr>
              <w:t>10. Использование набора показателей для количественной оценки риска</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tabs>
                <w:tab w:val="left" w:pos="356"/>
                <w:tab w:val="left" w:pos="851"/>
              </w:tabs>
              <w:rPr>
                <w:sz w:val="24"/>
                <w:szCs w:val="24"/>
              </w:rPr>
            </w:pPr>
            <w:r w:rsidRPr="005F3F31">
              <w:rPr>
                <w:sz w:val="24"/>
                <w:szCs w:val="24"/>
              </w:rPr>
              <w:t>- обосновывать актуальность, теоретическую и практическую значимость избранной темы научного исследования;</w:t>
            </w:r>
          </w:p>
          <w:p w:rsidR="00263B30" w:rsidRPr="005F3F31" w:rsidRDefault="00263B30" w:rsidP="00353CD2">
            <w:pPr>
              <w:pStyle w:val="af4"/>
              <w:tabs>
                <w:tab w:val="left" w:pos="356"/>
                <w:tab w:val="left" w:pos="851"/>
              </w:tabs>
              <w:rPr>
                <w:color w:val="000000"/>
                <w:sz w:val="24"/>
                <w:szCs w:val="24"/>
              </w:rPr>
            </w:pPr>
            <w:r w:rsidRPr="005F3F31">
              <w:rPr>
                <w:sz w:val="24"/>
                <w:szCs w:val="24"/>
              </w:rPr>
              <w:t>- применять современные методологию и методы экономического анализа, современные программные продукты, позволяющие проанализировать эффективность управления рисками и страхования;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firstLine="351"/>
              <w:rPr>
                <w:rFonts w:ascii="Times New Roman" w:hAnsi="Times New Roman" w:cs="Times New Roman"/>
                <w:b/>
                <w:bCs/>
                <w:i/>
                <w:iCs/>
                <w:sz w:val="24"/>
                <w:szCs w:val="24"/>
              </w:rPr>
            </w:pPr>
            <w:r w:rsidRPr="005F3F31">
              <w:rPr>
                <w:rFonts w:ascii="Times New Roman" w:hAnsi="Times New Roman" w:cs="Times New Roman"/>
                <w:b/>
                <w:bCs/>
                <w:i/>
                <w:iCs/>
                <w:sz w:val="24"/>
                <w:szCs w:val="24"/>
              </w:rPr>
              <w:t>Примерные практические задания для зачета и экзамена:</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b/>
                <w:i/>
                <w:sz w:val="24"/>
                <w:szCs w:val="24"/>
              </w:rPr>
              <w:t>Задача № 1.</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Проводятся испытания нового лекарства. В эксперименте участвуют </w:t>
            </w:r>
            <w:r w:rsidRPr="005F3F31">
              <w:rPr>
                <w:rFonts w:ascii="Times New Roman" w:hAnsi="Times New Roman" w:cs="Times New Roman"/>
                <w:position w:val="-10"/>
                <w:sz w:val="24"/>
                <w:szCs w:val="24"/>
              </w:rPr>
              <w:object w:dxaOrig="240" w:dyaOrig="340">
                <v:shape id="_x0000_i1272" type="#_x0000_t75" style="width:12pt;height:16.5pt" o:ole="">
                  <v:imagedata r:id="rId96" o:title=""/>
                </v:shape>
                <o:OLEObject Type="Embed" ProgID="Equation.3" ShapeID="_x0000_i1272" DrawAspect="Content" ObjectID="_1669068942" r:id="rId415"/>
              </w:object>
            </w:r>
            <w:r w:rsidRPr="005F3F31">
              <w:rPr>
                <w:rFonts w:ascii="Times New Roman" w:hAnsi="Times New Roman" w:cs="Times New Roman"/>
                <w:sz w:val="24"/>
                <w:szCs w:val="24"/>
              </w:rPr>
              <w:t xml:space="preserve"> = 3000 мужчин и </w:t>
            </w:r>
            <w:r w:rsidRPr="005F3F31">
              <w:rPr>
                <w:rFonts w:ascii="Times New Roman" w:hAnsi="Times New Roman" w:cs="Times New Roman"/>
                <w:position w:val="-10"/>
                <w:sz w:val="24"/>
                <w:szCs w:val="24"/>
              </w:rPr>
              <w:object w:dxaOrig="279" w:dyaOrig="340">
                <v:shape id="_x0000_i1273" type="#_x0000_t75" style="width:13.5pt;height:16.5pt" o:ole="">
                  <v:imagedata r:id="rId64" o:title=""/>
                </v:shape>
                <o:OLEObject Type="Embed" ProgID="Equation.3" ShapeID="_x0000_i1273" DrawAspect="Content" ObjectID="_1669068943" r:id="rId416"/>
              </w:object>
            </w:r>
            <w:r w:rsidRPr="005F3F31">
              <w:rPr>
                <w:rFonts w:ascii="Times New Roman" w:hAnsi="Times New Roman" w:cs="Times New Roman"/>
                <w:sz w:val="24"/>
                <w:szCs w:val="24"/>
              </w:rPr>
              <w:t xml:space="preserve"> = 3500 женщин. У 50 мужчин и 110 женщин наблюдаются побочные эффекты. Оценить наличие риска побочных эффектов преимущественно у женщин по сравнению с мужчинами при доверительной вероятности </w:t>
            </w:r>
            <w:r w:rsidRPr="005F3F31">
              <w:rPr>
                <w:rFonts w:ascii="Times New Roman" w:hAnsi="Times New Roman" w:cs="Times New Roman"/>
                <w:position w:val="-10"/>
                <w:sz w:val="24"/>
                <w:szCs w:val="24"/>
              </w:rPr>
              <w:object w:dxaOrig="240" w:dyaOrig="260">
                <v:shape id="_x0000_i1274" type="#_x0000_t75" style="width:12pt;height:13.5pt" o:ole="">
                  <v:imagedata r:id="rId99" o:title=""/>
                </v:shape>
                <o:OLEObject Type="Embed" ProgID="Equation.3" ShapeID="_x0000_i1274" DrawAspect="Content" ObjectID="_1669068944" r:id="rId417"/>
              </w:object>
            </w:r>
            <w:r w:rsidRPr="005F3F31">
              <w:rPr>
                <w:rFonts w:ascii="Times New Roman" w:hAnsi="Times New Roman" w:cs="Times New Roman"/>
                <w:sz w:val="24"/>
                <w:szCs w:val="24"/>
              </w:rPr>
              <w:t xml:space="preserve"> = 95%.</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Студенты сдавали экзамены по физике и математике, результаты которых представлены в таблице 1.</w:t>
            </w:r>
          </w:p>
          <w:p w:rsidR="00263B30" w:rsidRPr="005F3F31" w:rsidRDefault="00263B30" w:rsidP="00353CD2">
            <w:p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Таблица 1 – Результаты экзаменов по физике и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263B30" w:rsidRPr="005F3F31" w:rsidTr="00353CD2">
              <w:tc>
                <w:tcPr>
                  <w:tcW w:w="1857"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Результаты экзамена по математике</w:t>
                  </w:r>
                </w:p>
              </w:tc>
              <w:tc>
                <w:tcPr>
                  <w:tcW w:w="7431"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Результаты экзамена по физике</w:t>
                  </w:r>
                </w:p>
              </w:tc>
            </w:tr>
            <w:tr w:rsidR="00263B30" w:rsidRPr="005F3F31" w:rsidTr="00353CD2">
              <w:tc>
                <w:tcPr>
                  <w:tcW w:w="1857"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857"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отлично</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хорошо</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удовл.</w:t>
                  </w:r>
                </w:p>
              </w:tc>
              <w:tc>
                <w:tcPr>
                  <w:tcW w:w="1858"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неуд.</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отлично</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хорошо</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удовл.</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w:t>
                  </w:r>
                </w:p>
              </w:tc>
            </w:tr>
            <w:tr w:rsidR="00263B30" w:rsidRPr="005F3F31" w:rsidTr="00353CD2">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неуд.</w:t>
                  </w:r>
                </w:p>
              </w:tc>
              <w:tc>
                <w:tcPr>
                  <w:tcW w:w="185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85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w:t>
                  </w:r>
                </w:p>
              </w:tc>
            </w:tr>
          </w:tbl>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Идентифицировать риск взаимосвязи между результатами экзаменов по физике и </w:t>
            </w:r>
            <w:r w:rsidRPr="005F3F31">
              <w:rPr>
                <w:rFonts w:ascii="Times New Roman" w:hAnsi="Times New Roman" w:cs="Times New Roman"/>
                <w:sz w:val="24"/>
                <w:szCs w:val="24"/>
              </w:rPr>
              <w:lastRenderedPageBreak/>
              <w:t xml:space="preserve">математике (доверительная вероятность </w:t>
            </w:r>
            <w:r w:rsidRPr="005F3F31">
              <w:rPr>
                <w:rFonts w:ascii="Times New Roman" w:hAnsi="Times New Roman" w:cs="Times New Roman"/>
                <w:position w:val="-10"/>
                <w:sz w:val="24"/>
                <w:szCs w:val="24"/>
              </w:rPr>
              <w:object w:dxaOrig="240" w:dyaOrig="260">
                <v:shape id="_x0000_i1275" type="#_x0000_t75" style="width:12pt;height:13.5pt" o:ole="">
                  <v:imagedata r:id="rId99" o:title=""/>
                </v:shape>
                <o:OLEObject Type="Embed" ProgID="Equation.3" ShapeID="_x0000_i1275" DrawAspect="Content" ObjectID="_1669068945" r:id="rId418"/>
              </w:object>
            </w:r>
            <w:r w:rsidRPr="005F3F31">
              <w:rPr>
                <w:rFonts w:ascii="Times New Roman" w:hAnsi="Times New Roman" w:cs="Times New Roman"/>
                <w:sz w:val="24"/>
                <w:szCs w:val="24"/>
              </w:rPr>
              <w:t xml:space="preserve"> = 99%).</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3.</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Фирма проводит анализ открытия нового магазина для расширения бизнеса. В случае открытия крупного магазина при благоприятной конъюнктуре рынка прогнозируется прибыль 600 млн. руб. / год, при неблагоприятной конъюнктуре – убыток 400 млн. руб. / год. В случае открытия среднего магазина при благоприятной конъюнктуре его прибыль прогнозируется на уровне 300 млн. руб. / год, при неблагоприятной конъюнктуре рынка – убыток 100 млн. руб. / год. Возможность благоприятной и неблагоприятной конъюнктуры рынка фирма оценивает одинаково.</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Исследования рынка экспертом обойдется фирме в 1 млн. руб. Специалист считает, что с вероятностью 0,6 конъюнктура рынка окажется благоприятной. При этом при положительном заключении эксперта конъюнктура рынка окажется благоприятной лишь с вероятностью 0,9. При его отрицательном заключении конъюнктура рынка может оказаться благоприятной с вероятностью 0,12.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Использовать метод дерева решений для проверки этих вариантов. Оценить риск фирмы в случае заказа экспертного исследования рынка. Оценит риски вариантов открытия крупного и среднего магазина. Выявить стоимостную оценку наилучшего варианта решения.</w:t>
            </w:r>
          </w:p>
          <w:p w:rsidR="00263B30" w:rsidRPr="005F3F31" w:rsidRDefault="00263B30" w:rsidP="00353CD2">
            <w:pPr>
              <w:autoSpaceDE w:val="0"/>
              <w:autoSpaceDN w:val="0"/>
              <w:adjustRightInd w:val="0"/>
              <w:spacing w:after="0" w:line="240" w:lineRule="auto"/>
              <w:rPr>
                <w:rFonts w:ascii="Times New Roman" w:eastAsia="Calibri" w:hAnsi="Times New Roman" w:cs="Times New Roman"/>
                <w:i/>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22"/>
              <w:tabs>
                <w:tab w:val="left" w:pos="356"/>
                <w:tab w:val="left" w:pos="851"/>
              </w:tabs>
              <w:spacing w:after="0" w:line="240" w:lineRule="auto"/>
            </w:pPr>
            <w:r w:rsidRPr="005F3F31">
              <w:t>- навыками самостоятельной научно-исследовательской работы;</w:t>
            </w:r>
          </w:p>
          <w:p w:rsidR="00263B30" w:rsidRPr="005F3F31" w:rsidRDefault="00263B30" w:rsidP="00353CD2">
            <w:pPr>
              <w:pStyle w:val="22"/>
              <w:tabs>
                <w:tab w:val="left" w:pos="356"/>
                <w:tab w:val="left" w:pos="851"/>
              </w:tabs>
              <w:spacing w:after="0" w:line="240" w:lineRule="auto"/>
            </w:pPr>
            <w:r w:rsidRPr="005F3F31">
              <w:t>- методикой и методологией научных исследований в сфере управления рисками и страхования;</w:t>
            </w:r>
          </w:p>
          <w:p w:rsidR="00263B30" w:rsidRPr="005F3F31" w:rsidRDefault="00263B30" w:rsidP="00353CD2">
            <w:pPr>
              <w:pStyle w:val="22"/>
              <w:tabs>
                <w:tab w:val="left" w:pos="356"/>
                <w:tab w:val="left" w:pos="851"/>
              </w:tabs>
              <w:spacing w:after="0" w:line="240" w:lineRule="auto"/>
              <w:rPr>
                <w:color w:val="000000"/>
              </w:rPr>
            </w:pPr>
            <w:r w:rsidRPr="005F3F31">
              <w:t>-методами теоретического обоснования результатов исследований;</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left="360"/>
              <w:rPr>
                <w:rFonts w:ascii="Times New Roman" w:hAnsi="Times New Roman" w:cs="Times New Roman"/>
                <w:b/>
                <w:bCs/>
                <w:i/>
                <w:iCs/>
                <w:sz w:val="24"/>
                <w:szCs w:val="24"/>
              </w:rPr>
            </w:pPr>
            <w:r w:rsidRPr="005F3F31">
              <w:rPr>
                <w:rFonts w:ascii="Times New Roman" w:hAnsi="Times New Roman" w:cs="Times New Roman"/>
                <w:b/>
                <w:i/>
                <w:sz w:val="24"/>
                <w:szCs w:val="24"/>
              </w:rPr>
              <w:t>Направления исследований для зачета и экзамена:</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Концептуальные принципы рискологии в экономике и предпринимательстве.</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Анализ системы постулатов и аксиом рискологии, исследование риска как экономической категории.</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Нормальное распределение (распределение Гаусса) случайной величины как инструмент оценки и анализа рисков.</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Оценка риска как система количественного и качественного анализа рисков, математическая оценка меры и степени риска.</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Портфельные риски в условиях стратегического и тактического размещения активов.</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Исследование вопросов формирования премии за риск в условиях инвестиционной деятельности.</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Исследование региональных рисков в условиях формирования научно-производственных кластеров.</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Рейтинг как способ качественной оценки рисков на основе формализации экспертных методов: ранжирование рисков.</w:t>
            </w:r>
          </w:p>
          <w:p w:rsidR="00263B30" w:rsidRPr="005F3F31" w:rsidRDefault="00263B30" w:rsidP="00353CD2">
            <w:pPr>
              <w:numPr>
                <w:ilvl w:val="0"/>
                <w:numId w:val="1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Рисковая ситуация как сочетание факторов, определяющих состояние исследуемого объекта и выбор критериев риска.</w:t>
            </w:r>
          </w:p>
          <w:p w:rsidR="00263B30" w:rsidRPr="005F3F31" w:rsidRDefault="00263B30" w:rsidP="00353CD2">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5F3F31">
              <w:rPr>
                <w:rFonts w:ascii="Times New Roman" w:hAnsi="Times New Roman" w:cs="Times New Roman"/>
                <w:sz w:val="24"/>
                <w:szCs w:val="24"/>
              </w:rPr>
              <w:t>10. Степень риска как показатель, количественная характеристика неблагоприятной динамики управляемого процесса и негативных результатов деятельности.</w:t>
            </w:r>
          </w:p>
        </w:tc>
      </w:tr>
      <w:tr w:rsidR="00263B30" w:rsidRPr="00DB4A4F" w:rsidTr="00353CD2">
        <w:trPr>
          <w:trHeight w:val="379"/>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color w:val="C00000"/>
                <w:sz w:val="24"/>
                <w:szCs w:val="24"/>
              </w:rPr>
            </w:pPr>
            <w:r w:rsidRPr="005F3F31">
              <w:rPr>
                <w:rFonts w:ascii="Times New Roman" w:hAnsi="Times New Roman" w:cs="Times New Roman"/>
                <w:b/>
                <w:sz w:val="24"/>
                <w:szCs w:val="24"/>
              </w:rPr>
              <w:lastRenderedPageBreak/>
              <w:t>ПК-3 – способностью проводить самостоятельные исследования в соответствии с разработанной программой</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основные определения и понятия, связанные с разработкой программы исследования;</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основные методы исследований, используемых в экономике;</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основные методы и правила проведения </w:t>
            </w:r>
            <w:r w:rsidRPr="005F3F31">
              <w:rPr>
                <w:rFonts w:ascii="Times New Roman" w:hAnsi="Times New Roman" w:cs="Times New Roman"/>
                <w:sz w:val="24"/>
                <w:szCs w:val="24"/>
              </w:rPr>
              <w:t>самостоятельных исследований в соответствии с разработанной программой;</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t>Перечень теоретических вопросов к зачету и экзамену:</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Негэнтропия как характеристика и мера упорядоченности экономических систем.</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Роль управленческой деятельности в реализации негэнтропийного подхода к управлению рисками современной организации.</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Энтропия как мера хаотичности, неупорядоченности экономической системы и необходимость управления рисками.</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Риск-менеджмент как функциональная область современной организации.</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Риск-менеджмента как подсистема стратегического управления в условиях цифровой экономики XXI века.</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Методы финансового анализа в управлении риском: показатели ликвидности и платежеспособности.</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Методы финансового анализа в управлении риском: показатели финансовой устойчивости организации.</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Современная парадигма риск-менеджмента организации: интегрированный риск-менеджмент.</w:t>
            </w:r>
          </w:p>
          <w:p w:rsidR="00263B30" w:rsidRPr="005F3F31" w:rsidRDefault="00263B30" w:rsidP="00353CD2">
            <w:pPr>
              <w:numPr>
                <w:ilvl w:val="0"/>
                <w:numId w:val="1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Системный подход в риск-менеджменте. Карта рисков.</w:t>
            </w:r>
          </w:p>
          <w:p w:rsidR="00263B30" w:rsidRPr="005F3F31" w:rsidRDefault="00263B30" w:rsidP="00353CD2">
            <w:pPr>
              <w:numPr>
                <w:ilvl w:val="0"/>
                <w:numId w:val="19"/>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Рисковая ситуация в организации: ее факторы, параметры и характеристики.</w:t>
            </w:r>
          </w:p>
          <w:p w:rsidR="00263B30" w:rsidRPr="005F3F31" w:rsidRDefault="00263B30" w:rsidP="00353CD2">
            <w:pPr>
              <w:tabs>
                <w:tab w:val="left" w:pos="815"/>
              </w:tabs>
              <w:spacing w:after="0" w:line="240" w:lineRule="auto"/>
              <w:ind w:left="720"/>
              <w:rPr>
                <w:rFonts w:ascii="Times New Roman" w:eastAsia="Calibri" w:hAnsi="Times New Roman" w:cs="Times New Roman"/>
                <w:i/>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выделять основные этапы </w:t>
            </w:r>
            <w:r w:rsidRPr="005F3F31">
              <w:rPr>
                <w:rFonts w:ascii="Times New Roman" w:hAnsi="Times New Roman" w:cs="Times New Roman"/>
                <w:color w:val="000000"/>
                <w:sz w:val="24"/>
                <w:szCs w:val="24"/>
              </w:rPr>
              <w:lastRenderedPageBreak/>
              <w:t xml:space="preserve">исследования; </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распознавать эффективное решение от неэффективного в процессе самостоятельного исследования;</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b/>
                <w:color w:val="000000"/>
                <w:sz w:val="24"/>
                <w:szCs w:val="24"/>
              </w:rPr>
            </w:pPr>
            <w:r w:rsidRPr="005F3F31">
              <w:rPr>
                <w:rFonts w:ascii="Times New Roman" w:hAnsi="Times New Roman" w:cs="Times New Roman"/>
                <w:color w:val="000000"/>
                <w:sz w:val="24"/>
                <w:szCs w:val="24"/>
              </w:rPr>
              <w:t>объяснять (выявлять и строить) типичные модели экономических процессов и явлений;</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применять полученные знания в профессиональной деятельности; использовать их на междисциплинарном уровне;</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корректно выражать и аргументировано обосновывать положения предметной области знания;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firstLine="351"/>
              <w:rPr>
                <w:rFonts w:ascii="Times New Roman" w:hAnsi="Times New Roman" w:cs="Times New Roman"/>
                <w:b/>
                <w:bCs/>
                <w:i/>
                <w:iCs/>
                <w:sz w:val="24"/>
                <w:szCs w:val="24"/>
              </w:rPr>
            </w:pPr>
            <w:r w:rsidRPr="005F3F31">
              <w:rPr>
                <w:rFonts w:ascii="Times New Roman" w:hAnsi="Times New Roman" w:cs="Times New Roman"/>
                <w:b/>
                <w:bCs/>
                <w:i/>
                <w:iCs/>
                <w:sz w:val="24"/>
                <w:szCs w:val="24"/>
              </w:rPr>
              <w:lastRenderedPageBreak/>
              <w:t>Примерные практические задания для зачета и экзамена:</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lastRenderedPageBreak/>
              <w:t>Задача № 1.</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Производитель и потребитель договорились о следующих стандартах поставляемого изделия: AQL = 0,05; LTPD = 0,25; </w:t>
            </w:r>
            <w:r w:rsidRPr="005F3F31">
              <w:rPr>
                <w:rFonts w:ascii="Times New Roman" w:hAnsi="Times New Roman" w:cs="Times New Roman"/>
                <w:position w:val="-6"/>
                <w:sz w:val="24"/>
                <w:szCs w:val="24"/>
              </w:rPr>
              <w:object w:dxaOrig="240" w:dyaOrig="220">
                <v:shape id="_x0000_i1276" type="#_x0000_t75" style="width:12pt;height:10.5pt" o:ole="">
                  <v:imagedata r:id="rId180" o:title=""/>
                </v:shape>
                <o:OLEObject Type="Embed" ProgID="Equation.3" ShapeID="_x0000_i1276" DrawAspect="Content" ObjectID="_1669068946" r:id="rId419"/>
              </w:object>
            </w:r>
            <w:r w:rsidRPr="005F3F31">
              <w:rPr>
                <w:rFonts w:ascii="Times New Roman" w:hAnsi="Times New Roman" w:cs="Times New Roman"/>
                <w:sz w:val="24"/>
                <w:szCs w:val="24"/>
              </w:rPr>
              <w:t xml:space="preserve"> = 0,15; </w:t>
            </w:r>
            <w:r w:rsidRPr="005F3F31">
              <w:rPr>
                <w:rFonts w:ascii="Times New Roman" w:hAnsi="Times New Roman" w:cs="Times New Roman"/>
                <w:position w:val="-10"/>
                <w:sz w:val="24"/>
                <w:szCs w:val="24"/>
              </w:rPr>
              <w:object w:dxaOrig="240" w:dyaOrig="320">
                <v:shape id="_x0000_i1277" type="#_x0000_t75" style="width:12pt;height:16.5pt" o:ole="">
                  <v:imagedata r:id="rId182" o:title=""/>
                </v:shape>
                <o:OLEObject Type="Embed" ProgID="Equation.3" ShapeID="_x0000_i1277" DrawAspect="Content" ObjectID="_1669068947" r:id="rId420"/>
              </w:object>
            </w:r>
            <w:r w:rsidRPr="005F3F31">
              <w:rPr>
                <w:rFonts w:ascii="Times New Roman" w:hAnsi="Times New Roman" w:cs="Times New Roman"/>
                <w:sz w:val="24"/>
                <w:szCs w:val="24"/>
              </w:rPr>
              <w:t xml:space="preserve"> = 0,03. Если в выборке </w:t>
            </w:r>
            <w:r w:rsidRPr="005F3F31">
              <w:rPr>
                <w:rFonts w:ascii="Times New Roman" w:hAnsi="Times New Roman" w:cs="Times New Roman"/>
                <w:position w:val="-6"/>
                <w:sz w:val="24"/>
                <w:szCs w:val="24"/>
              </w:rPr>
              <w:object w:dxaOrig="200" w:dyaOrig="220">
                <v:shape id="_x0000_i1278" type="#_x0000_t75" style="width:10.5pt;height:10.5pt" o:ole="">
                  <v:imagedata r:id="rId184" o:title=""/>
                </v:shape>
                <o:OLEObject Type="Embed" ProgID="Equation.3" ShapeID="_x0000_i1278" DrawAspect="Content" ObjectID="_1669068948" r:id="rId421"/>
              </w:object>
            </w:r>
            <w:r w:rsidRPr="005F3F31">
              <w:rPr>
                <w:rFonts w:ascii="Times New Roman" w:hAnsi="Times New Roman" w:cs="Times New Roman"/>
                <w:sz w:val="24"/>
                <w:szCs w:val="24"/>
              </w:rPr>
              <w:t xml:space="preserve"> = 15 изделий окажется более двух изделий, не соответствующих стандартам, то вся партия бракуется. Оценить риск несоответствия приведенной схемы заявленным параметрам.</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Функция спроса некоторого товара </w:t>
            </w:r>
            <w:r w:rsidRPr="005F3F31">
              <w:rPr>
                <w:rFonts w:ascii="Times New Roman" w:hAnsi="Times New Roman" w:cs="Times New Roman"/>
                <w:position w:val="-10"/>
                <w:sz w:val="24"/>
                <w:szCs w:val="24"/>
              </w:rPr>
              <w:object w:dxaOrig="2860" w:dyaOrig="340">
                <v:shape id="_x0000_i1279" type="#_x0000_t75" style="width:142.5pt;height:16.5pt" o:ole="">
                  <v:imagedata r:id="rId186" o:title=""/>
                </v:shape>
                <o:OLEObject Type="Embed" ProgID="Equation.3" ShapeID="_x0000_i1279" DrawAspect="Content" ObjectID="_1669068949" r:id="rId422"/>
              </w:object>
            </w:r>
            <w:r w:rsidRPr="005F3F31">
              <w:rPr>
                <w:rFonts w:ascii="Times New Roman" w:hAnsi="Times New Roman" w:cs="Times New Roman"/>
                <w:sz w:val="24"/>
                <w:szCs w:val="24"/>
              </w:rPr>
              <w:t xml:space="preserve">. Определить эластичность спроса от собственной цены производителя </w:t>
            </w:r>
            <w:r w:rsidRPr="005F3F31">
              <w:rPr>
                <w:rFonts w:ascii="Times New Roman" w:hAnsi="Times New Roman" w:cs="Times New Roman"/>
                <w:position w:val="-10"/>
                <w:sz w:val="24"/>
                <w:szCs w:val="24"/>
              </w:rPr>
              <w:object w:dxaOrig="279" w:dyaOrig="340">
                <v:shape id="_x0000_i1280" type="#_x0000_t75" style="width:13.5pt;height:16.5pt" o:ole="">
                  <v:imagedata r:id="rId188" o:title=""/>
                </v:shape>
                <o:OLEObject Type="Embed" ProgID="Equation.3" ShapeID="_x0000_i1280" DrawAspect="Content" ObjectID="_1669068950" r:id="rId423"/>
              </w:object>
            </w:r>
            <w:r w:rsidRPr="005F3F31">
              <w:rPr>
                <w:rFonts w:ascii="Times New Roman" w:hAnsi="Times New Roman" w:cs="Times New Roman"/>
                <w:sz w:val="24"/>
                <w:szCs w:val="24"/>
              </w:rPr>
              <w:t xml:space="preserve">, перекрестный коэффициент эластичности спроса </w:t>
            </w:r>
            <w:r w:rsidRPr="005F3F31">
              <w:rPr>
                <w:rFonts w:ascii="Times New Roman" w:hAnsi="Times New Roman" w:cs="Times New Roman"/>
                <w:position w:val="-10"/>
                <w:sz w:val="24"/>
                <w:szCs w:val="24"/>
              </w:rPr>
              <w:object w:dxaOrig="320" w:dyaOrig="340">
                <v:shape id="_x0000_i1281" type="#_x0000_t75" style="width:16.5pt;height:16.5pt" o:ole="">
                  <v:imagedata r:id="rId190" o:title=""/>
                </v:shape>
                <o:OLEObject Type="Embed" ProgID="Equation.3" ShapeID="_x0000_i1281" DrawAspect="Content" ObjectID="_1669068951" r:id="rId424"/>
              </w:object>
            </w:r>
            <w:r w:rsidRPr="005F3F31">
              <w:rPr>
                <w:rFonts w:ascii="Times New Roman" w:hAnsi="Times New Roman" w:cs="Times New Roman"/>
                <w:sz w:val="24"/>
                <w:szCs w:val="24"/>
              </w:rPr>
              <w:t xml:space="preserve">, эластичность спроса от дохода потребителей </w:t>
            </w:r>
            <w:r w:rsidRPr="005F3F31">
              <w:rPr>
                <w:rFonts w:ascii="Times New Roman" w:hAnsi="Times New Roman" w:cs="Times New Roman"/>
                <w:position w:val="-10"/>
                <w:sz w:val="24"/>
                <w:szCs w:val="24"/>
              </w:rPr>
              <w:object w:dxaOrig="340" w:dyaOrig="340">
                <v:shape id="_x0000_i1282" type="#_x0000_t75" style="width:16.5pt;height:16.5pt" o:ole="">
                  <v:imagedata r:id="rId192" o:title=""/>
                </v:shape>
                <o:OLEObject Type="Embed" ProgID="Equation.3" ShapeID="_x0000_i1282" DrawAspect="Content" ObjectID="_1669068952" r:id="rId425"/>
              </w:object>
            </w:r>
            <w:r w:rsidRPr="005F3F31">
              <w:rPr>
                <w:rFonts w:ascii="Times New Roman" w:hAnsi="Times New Roman" w:cs="Times New Roman"/>
                <w:sz w:val="24"/>
                <w:szCs w:val="24"/>
              </w:rPr>
              <w:t xml:space="preserve"> при отпускной цене товара </w:t>
            </w:r>
            <w:r w:rsidRPr="005F3F31">
              <w:rPr>
                <w:rFonts w:ascii="Times New Roman" w:hAnsi="Times New Roman" w:cs="Times New Roman"/>
                <w:position w:val="-10"/>
                <w:sz w:val="24"/>
                <w:szCs w:val="24"/>
              </w:rPr>
              <w:object w:dxaOrig="260" w:dyaOrig="340">
                <v:shape id="_x0000_i1283" type="#_x0000_t75" style="width:13.5pt;height:16.5pt" o:ole="">
                  <v:imagedata r:id="rId194" o:title=""/>
                </v:shape>
                <o:OLEObject Type="Embed" ProgID="Equation.3" ShapeID="_x0000_i1283" DrawAspect="Content" ObjectID="_1669068953" r:id="rId426"/>
              </w:object>
            </w:r>
            <w:r w:rsidRPr="005F3F31">
              <w:rPr>
                <w:rFonts w:ascii="Times New Roman" w:hAnsi="Times New Roman" w:cs="Times New Roman"/>
                <w:sz w:val="24"/>
                <w:szCs w:val="24"/>
              </w:rPr>
              <w:t xml:space="preserve"> = 600 руб., цене альтернативного товара </w:t>
            </w:r>
            <w:r w:rsidRPr="005F3F31">
              <w:rPr>
                <w:rFonts w:ascii="Times New Roman" w:hAnsi="Times New Roman" w:cs="Times New Roman"/>
                <w:position w:val="-10"/>
                <w:sz w:val="24"/>
                <w:szCs w:val="24"/>
              </w:rPr>
              <w:object w:dxaOrig="279" w:dyaOrig="340">
                <v:shape id="_x0000_i1284" type="#_x0000_t75" style="width:13.5pt;height:16.5pt" o:ole="">
                  <v:imagedata r:id="rId196" o:title=""/>
                </v:shape>
                <o:OLEObject Type="Embed" ProgID="Equation.3" ShapeID="_x0000_i1284" DrawAspect="Content" ObjectID="_1669068954" r:id="rId427"/>
              </w:object>
            </w:r>
            <w:r w:rsidRPr="005F3F31">
              <w:rPr>
                <w:rFonts w:ascii="Times New Roman" w:hAnsi="Times New Roman" w:cs="Times New Roman"/>
                <w:sz w:val="24"/>
                <w:szCs w:val="24"/>
              </w:rPr>
              <w:t xml:space="preserve"> = 500 руб. и доходе потребителей </w:t>
            </w:r>
            <w:r w:rsidRPr="005F3F31">
              <w:rPr>
                <w:rFonts w:ascii="Times New Roman" w:hAnsi="Times New Roman" w:cs="Times New Roman"/>
                <w:position w:val="-4"/>
                <w:sz w:val="24"/>
                <w:szCs w:val="24"/>
              </w:rPr>
              <w:object w:dxaOrig="220" w:dyaOrig="260">
                <v:shape id="_x0000_i1285" type="#_x0000_t75" style="width:10.5pt;height:13.5pt" o:ole="">
                  <v:imagedata r:id="rId198" o:title=""/>
                </v:shape>
                <o:OLEObject Type="Embed" ProgID="Equation.3" ShapeID="_x0000_i1285" DrawAspect="Content" ObjectID="_1669068955" r:id="rId428"/>
              </w:object>
            </w:r>
            <w:r w:rsidRPr="005F3F31">
              <w:rPr>
                <w:rFonts w:ascii="Times New Roman" w:hAnsi="Times New Roman" w:cs="Times New Roman"/>
                <w:sz w:val="24"/>
                <w:szCs w:val="24"/>
              </w:rPr>
              <w:t xml:space="preserve"> = 70000 руб. Установить, как ведет себя спрос с ростом доходов потребителей.</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3.</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По состоянию на конец финансового года внеоборотные активы компании составили 875 220 800 руб., оборотные активы – 177 604 800 руб., краткосрочные обязательства – 103 679 800 руб. Объем продаж за отчетный период составил 1 437 740 500 руб. Определить коэффициент оборачиваемости активов и оценить финансовый риск компании.</w:t>
            </w:r>
          </w:p>
          <w:p w:rsidR="00263B30" w:rsidRPr="005F3F31" w:rsidRDefault="00263B30" w:rsidP="00353CD2">
            <w:pPr>
              <w:autoSpaceDE w:val="0"/>
              <w:autoSpaceDN w:val="0"/>
              <w:adjustRightInd w:val="0"/>
              <w:spacing w:after="0" w:line="240" w:lineRule="auto"/>
              <w:rPr>
                <w:rFonts w:ascii="Times New Roman" w:eastAsia="Calibri" w:hAnsi="Times New Roman" w:cs="Times New Roman"/>
                <w:i/>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практическими навыками использования элементов самостоятельного исследования на других дисциплинах, на занятиях в аудитории и на практике;</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способами демонстрации умения анализировать ситуацию в процессе самостоятельного исследования;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lastRenderedPageBreak/>
              <w:t>методами проведения самостоятельного исследования;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навыками и методиками обобщения результатов принятого в ходе самостоятельного исследования решения, экспериментальной деятельности;</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способами оценивания значимости и практической пригодности полученных результатов самостоятельного исследования;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возможностью междисциплинарного применения результатов самостоятельного исследования;</w:t>
            </w:r>
          </w:p>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профессиональным языком предметной области знания;</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ind w:left="209"/>
              <w:rPr>
                <w:rFonts w:ascii="Times New Roman" w:hAnsi="Times New Roman" w:cs="Times New Roman"/>
                <w:b/>
                <w:bCs/>
                <w:i/>
                <w:iCs/>
                <w:sz w:val="24"/>
                <w:szCs w:val="24"/>
              </w:rPr>
            </w:pPr>
            <w:r w:rsidRPr="005F3F31">
              <w:rPr>
                <w:rFonts w:ascii="Times New Roman" w:hAnsi="Times New Roman" w:cs="Times New Roman"/>
                <w:b/>
                <w:i/>
                <w:sz w:val="24"/>
                <w:szCs w:val="24"/>
              </w:rPr>
              <w:lastRenderedPageBreak/>
              <w:t>Направления исследований для зачета и экзамена:</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Негэнтропия как характеристика и мера упорядоченности экономических систем.</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Роль управленческой деятельности в реализации негэнтропийного подхода к управлению рисками современной организации.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Энтропия как мера хаотичности, неупорядоченности экономической системы и необходимость управления рисками.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Риск-менеджмент как функциональная область современной организации.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Риск-менеджмента как подсистема стратегического управления в условиях цифровой экономики XXI века.</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Методы финансового анализа в управлении риском: показатели ликвидности и платежеспособности.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Методы финансового анализа в управлении риском: показатели финансовой устойчивости организации.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Современная парадигма риск-менеджмента организации: интегрированный риск-менеджмент.</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Карта рисков. Особенности когнитивного подхода в идентификации и управлении рисками.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Рисковая ситуация как инструмент анализа поля рисков современной организации.</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аналогии в оценке и управлении риском и его применение для разработки сценариев действий.</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дерева решений: оценка наиболее вероятных результатов, построение пространственно-ориентированного графа.</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 Монте-Карло как вариант статистических испытаний в оценке и управлении риском в наиболее сложных для прогнозирования расчетах.</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Методы портфолио в исследовании рисков: методы портфельной теории, теории случайных блужданий, теории капитальных активов.</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Моделирование рисков в прогнозных и проектных расчетах.</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Особенности идентификации и анализа научно-технических рисков.</w:t>
            </w:r>
          </w:p>
          <w:p w:rsidR="00263B30" w:rsidRPr="005F3F31" w:rsidRDefault="00263B30" w:rsidP="00353CD2">
            <w:pPr>
              <w:numPr>
                <w:ilvl w:val="0"/>
                <w:numId w:val="2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Феномен неопределенности как источника риска, неполноты или неточности информации, невозможности полного и исчерпывающего анализа всех факторов риска.</w:t>
            </w:r>
          </w:p>
          <w:p w:rsidR="00263B30" w:rsidRPr="005F3F31" w:rsidRDefault="00263B30" w:rsidP="00353CD2">
            <w:pPr>
              <w:widowControl w:val="0"/>
              <w:autoSpaceDE w:val="0"/>
              <w:autoSpaceDN w:val="0"/>
              <w:adjustRightInd w:val="0"/>
              <w:spacing w:after="0" w:line="240" w:lineRule="auto"/>
              <w:rPr>
                <w:rFonts w:ascii="Times New Roman" w:eastAsia="Calibri" w:hAnsi="Times New Roman" w:cs="Times New Roman"/>
                <w:sz w:val="24"/>
                <w:szCs w:val="24"/>
                <w:highlight w:val="yellow"/>
              </w:rPr>
            </w:pPr>
          </w:p>
        </w:tc>
      </w:tr>
      <w:tr w:rsidR="00263B30" w:rsidRPr="00DB4A4F" w:rsidTr="00353CD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
                <w:sz w:val="24"/>
                <w:szCs w:val="24"/>
              </w:rPr>
              <w:lastRenderedPageBreak/>
              <w:t>ПК-4 – способность представлять результаты проведенного исследования научному сообществу в виде статьи или доклада</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основные определения и понятия, связанные с проведением научного исследования;</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основные методы и методологию исследований, используемых в экономике;</w:t>
            </w:r>
          </w:p>
          <w:p w:rsidR="00263B30" w:rsidRPr="005F3F31" w:rsidRDefault="00263B30" w:rsidP="00353CD2">
            <w:pPr>
              <w:numPr>
                <w:ilvl w:val="0"/>
                <w:numId w:val="1"/>
              </w:numPr>
              <w:tabs>
                <w:tab w:val="left" w:pos="356"/>
                <w:tab w:val="left" w:pos="851"/>
              </w:tabs>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основные методы и правила представления результатов </w:t>
            </w:r>
            <w:r w:rsidRPr="005F3F31">
              <w:rPr>
                <w:rFonts w:ascii="Times New Roman" w:hAnsi="Times New Roman" w:cs="Times New Roman"/>
                <w:sz w:val="24"/>
                <w:szCs w:val="24"/>
              </w:rPr>
              <w:t>проведенного исследования научному сообществу в виде статьи или доклада</w:t>
            </w:r>
            <w:r w:rsidRPr="005F3F31">
              <w:rPr>
                <w:rFonts w:ascii="Times New Roman" w:hAnsi="Times New Roman" w:cs="Times New Roman"/>
                <w:color w:val="000000"/>
                <w:sz w:val="24"/>
                <w:szCs w:val="24"/>
              </w:rPr>
              <w:t xml:space="preserve">; </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t>Перечень теоретических вопросов к зачету и экзамену:</w:t>
            </w:r>
          </w:p>
          <w:p w:rsidR="00263B30" w:rsidRPr="005F3F31" w:rsidRDefault="00263B30" w:rsidP="00353CD2">
            <w:pPr>
              <w:numPr>
                <w:ilvl w:val="0"/>
                <w:numId w:val="21"/>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теории игр и возможности его применения в оценке и анализе рисков.</w:t>
            </w:r>
          </w:p>
          <w:p w:rsidR="00263B30" w:rsidRPr="005F3F31" w:rsidRDefault="00263B30" w:rsidP="00353CD2">
            <w:pPr>
              <w:numPr>
                <w:ilvl w:val="0"/>
                <w:numId w:val="21"/>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методики дерева решений и возможности его применения в оценке и анализе рисков.</w:t>
            </w:r>
          </w:p>
          <w:p w:rsidR="00263B30" w:rsidRPr="005F3F31" w:rsidRDefault="00263B30" w:rsidP="00353CD2">
            <w:pPr>
              <w:numPr>
                <w:ilvl w:val="0"/>
                <w:numId w:val="21"/>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анализа чувствительности и возможности его применения в оценке и анализе рисков.</w:t>
            </w:r>
          </w:p>
          <w:p w:rsidR="00263B30" w:rsidRPr="005F3F31" w:rsidRDefault="00263B30" w:rsidP="00353CD2">
            <w:pPr>
              <w:numPr>
                <w:ilvl w:val="0"/>
                <w:numId w:val="21"/>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метода аналогий и возможности его применения в оценке и анализе рисков.</w:t>
            </w:r>
          </w:p>
          <w:p w:rsidR="00263B30" w:rsidRPr="005F3F31" w:rsidRDefault="00263B30" w:rsidP="00353CD2">
            <w:pPr>
              <w:numPr>
                <w:ilvl w:val="0"/>
                <w:numId w:val="21"/>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Новые возможности оценки рисков на основе методов теории вероятностей и математической статистики</w:t>
            </w:r>
          </w:p>
          <w:p w:rsidR="00263B30" w:rsidRPr="005F3F31" w:rsidRDefault="00263B30" w:rsidP="00353CD2">
            <w:pPr>
              <w:numPr>
                <w:ilvl w:val="0"/>
                <w:numId w:val="21"/>
              </w:numPr>
              <w:spacing w:after="0" w:line="240" w:lineRule="auto"/>
              <w:rPr>
                <w:rFonts w:ascii="Times New Roman" w:hAnsi="Times New Roman" w:cs="Times New Roman"/>
                <w:sz w:val="24"/>
                <w:szCs w:val="24"/>
              </w:rPr>
            </w:pPr>
            <w:r w:rsidRPr="005F3F31">
              <w:rPr>
                <w:rStyle w:val="FontStyle31"/>
                <w:rFonts w:ascii="Times New Roman" w:hAnsi="Times New Roman" w:cs="Times New Roman"/>
                <w:sz w:val="24"/>
                <w:szCs w:val="24"/>
              </w:rPr>
              <w:t>Особенности формирования вторичных рисков в системе риск-менеджмента инструментарий управления вторичными рисками организации.</w:t>
            </w:r>
          </w:p>
          <w:p w:rsidR="00263B30" w:rsidRPr="005F3F31" w:rsidRDefault="00263B30" w:rsidP="00353CD2">
            <w:pPr>
              <w:pStyle w:val="afa"/>
              <w:widowControl/>
              <w:shd w:val="clear" w:color="auto" w:fill="FFFFFF"/>
              <w:tabs>
                <w:tab w:val="left" w:pos="0"/>
              </w:tabs>
              <w:suppressAutoHyphens/>
              <w:autoSpaceDE/>
              <w:autoSpaceDN/>
              <w:adjustRightInd/>
              <w:spacing w:after="0"/>
              <w:ind w:left="142"/>
              <w:rPr>
                <w:rFonts w:eastAsia="Calibri"/>
                <w:i/>
                <w:color w:val="C00000"/>
                <w:kern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выделять основные элементы научной статьи или доклада; </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применять полученные в ходе проведенного научного исследования результаты в профессиональной деятельности; использовать их на междисциплинарном уровне;</w:t>
            </w:r>
          </w:p>
          <w:p w:rsidR="00263B30" w:rsidRPr="005F3F31" w:rsidRDefault="00263B30" w:rsidP="00353CD2">
            <w:pPr>
              <w:widowControl w:val="0"/>
              <w:numPr>
                <w:ilvl w:val="0"/>
                <w:numId w:val="1"/>
              </w:numPr>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приобретать знания в области </w:t>
            </w:r>
            <w:r w:rsidRPr="005F3F31">
              <w:rPr>
                <w:rFonts w:ascii="Times New Roman" w:hAnsi="Times New Roman" w:cs="Times New Roman"/>
                <w:sz w:val="24"/>
                <w:szCs w:val="24"/>
              </w:rPr>
              <w:t xml:space="preserve">представления результатов проведенного исследования научному </w:t>
            </w:r>
            <w:r w:rsidRPr="005F3F31">
              <w:rPr>
                <w:rFonts w:ascii="Times New Roman" w:hAnsi="Times New Roman" w:cs="Times New Roman"/>
                <w:sz w:val="24"/>
                <w:szCs w:val="24"/>
              </w:rPr>
              <w:lastRenderedPageBreak/>
              <w:t>сообществу в виде статьи или доклада;</w:t>
            </w:r>
            <w:r w:rsidRPr="005F3F31">
              <w:rPr>
                <w:rFonts w:ascii="Times New Roman" w:hAnsi="Times New Roman" w:cs="Times New Roman"/>
                <w:color w:val="000000"/>
                <w:sz w:val="24"/>
                <w:szCs w:val="24"/>
              </w:rPr>
              <w:t xml:space="preserve"> </w:t>
            </w:r>
          </w:p>
          <w:p w:rsidR="00263B30" w:rsidRPr="005F3F31" w:rsidRDefault="00263B30" w:rsidP="00353CD2">
            <w:pPr>
              <w:spacing w:after="0" w:line="240" w:lineRule="auto"/>
              <w:rPr>
                <w:rFonts w:ascii="Times New Roman" w:hAnsi="Times New Roman" w:cs="Times New Roman"/>
                <w:color w:val="000000"/>
                <w:sz w:val="24"/>
                <w:szCs w:val="24"/>
              </w:rPr>
            </w:pPr>
            <w:r w:rsidRPr="005F3F31">
              <w:rPr>
                <w:rFonts w:ascii="Times New Roman" w:hAnsi="Times New Roman" w:cs="Times New Roman"/>
                <w:color w:val="000000"/>
                <w:sz w:val="24"/>
                <w:szCs w:val="24"/>
              </w:rPr>
              <w:t>- корректно выражать и аргументировано обосновывать положения предметной области знания;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b/>
                <w:bCs/>
                <w:i/>
                <w:iCs/>
                <w:color w:val="333333"/>
                <w:sz w:val="24"/>
                <w:szCs w:val="24"/>
              </w:rPr>
            </w:pPr>
            <w:r w:rsidRPr="005F3F31">
              <w:rPr>
                <w:rFonts w:ascii="Times New Roman" w:hAnsi="Times New Roman" w:cs="Times New Roman"/>
                <w:b/>
                <w:bCs/>
                <w:i/>
                <w:iCs/>
                <w:sz w:val="24"/>
                <w:szCs w:val="24"/>
              </w:rPr>
              <w:lastRenderedPageBreak/>
              <w:t>Примерные практические задания для зачета и экзамена:</w:t>
            </w:r>
          </w:p>
          <w:p w:rsidR="00263B30" w:rsidRPr="005F3F31" w:rsidRDefault="00263B30" w:rsidP="00353CD2">
            <w:pPr>
              <w:pStyle w:val="Style3"/>
              <w:widowControl/>
              <w:jc w:val="center"/>
              <w:outlineLvl w:val="0"/>
              <w:rPr>
                <w:b/>
                <w:i/>
              </w:rPr>
            </w:pPr>
            <w:r w:rsidRPr="005F3F31">
              <w:rPr>
                <w:b/>
                <w:i/>
              </w:rPr>
              <w:t>Задача № 1.</w:t>
            </w:r>
          </w:p>
          <w:p w:rsidR="00263B30" w:rsidRPr="005F3F31" w:rsidRDefault="00263B30" w:rsidP="00353CD2">
            <w:pPr>
              <w:pStyle w:val="Style3"/>
              <w:widowControl/>
              <w:ind w:firstLine="567"/>
              <w:jc w:val="both"/>
              <w:outlineLvl w:val="0"/>
            </w:pPr>
            <w:r w:rsidRPr="005F3F31">
              <w:t>Компания А доминирует на рынке некоторого товара. Компания В изучает риски выхода на рынок этого товара. При этом рассматриваются две стратегии компании В: стратегия В</w:t>
            </w:r>
            <w:r w:rsidRPr="005F3F31">
              <w:rPr>
                <w:vertAlign w:val="subscript"/>
              </w:rPr>
              <w:t>1</w:t>
            </w:r>
            <w:r w:rsidRPr="005F3F31">
              <w:t xml:space="preserve"> – выходить на рынок, стратегия В</w:t>
            </w:r>
            <w:r w:rsidRPr="005F3F31">
              <w:rPr>
                <w:vertAlign w:val="subscript"/>
              </w:rPr>
              <w:t>2</w:t>
            </w:r>
            <w:r w:rsidRPr="005F3F31">
              <w:t xml:space="preserve"> – не выходить на рынок. В свою очередь, компания А решает, стоит ли ей снижать объемы производства этого товара, рассматривая при этом две стратегии: стратегия А</w:t>
            </w:r>
            <w:r w:rsidRPr="005F3F31">
              <w:rPr>
                <w:vertAlign w:val="subscript"/>
              </w:rPr>
              <w:t>1</w:t>
            </w:r>
            <w:r w:rsidRPr="005F3F31">
              <w:t xml:space="preserve"> – сохранить объемы производства, стратегия А</w:t>
            </w:r>
            <w:r w:rsidRPr="005F3F31">
              <w:rPr>
                <w:vertAlign w:val="subscript"/>
              </w:rPr>
              <w:t>2</w:t>
            </w:r>
            <w:r w:rsidRPr="005F3F31">
              <w:t xml:space="preserve"> – снизить объемы производства. Используя метод дерева решений дать для каждой альтернативы ожидаемую стоимостную оценку </w:t>
            </w:r>
            <w:r w:rsidRPr="005F3F31">
              <w:rPr>
                <w:lang w:val="en-US"/>
              </w:rPr>
              <w:t>EMV</w:t>
            </w:r>
            <w:r w:rsidRPr="005F3F31">
              <w:t>. Схема принятия стратегического решения может быть представлена в виде рисунка 1.</w:t>
            </w:r>
          </w:p>
          <w:p w:rsidR="00263B30" w:rsidRPr="005F3F31" w:rsidRDefault="00263B30" w:rsidP="00353CD2">
            <w:pPr>
              <w:pStyle w:val="Style3"/>
              <w:widowControl/>
              <w:ind w:firstLine="567"/>
              <w:jc w:val="both"/>
              <w:outlineLvl w:val="0"/>
            </w:pPr>
          </w:p>
          <w:p w:rsidR="00263B30" w:rsidRPr="005F3F31" w:rsidRDefault="00263B30" w:rsidP="00353CD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mc:AlternateContent>
                <mc:Choice Requires="wpc">
                  <w:drawing>
                    <wp:inline distT="0" distB="0" distL="0" distR="0" wp14:anchorId="53D8B2EC" wp14:editId="3B54DDE7">
                      <wp:extent cx="3189605" cy="2263775"/>
                      <wp:effectExtent l="12065" t="12065" r="8255" b="10160"/>
                      <wp:docPr id="64" name="Полотно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AutoShape 4"/>
                              <wps:cNvSpPr>
                                <a:spLocks noChangeArrowheads="1"/>
                              </wps:cNvSpPr>
                              <wps:spPr bwMode="auto">
                                <a:xfrm>
                                  <a:off x="0" y="926090"/>
                                  <a:ext cx="308281"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В</w:t>
                                    </w:r>
                                  </w:p>
                                </w:txbxContent>
                              </wps:txbx>
                              <wps:bodyPr rot="0" vert="horz" wrap="square" lIns="82296" tIns="41148" rIns="82296" bIns="41148" anchor="t" anchorCtr="0" upright="1">
                                <a:noAutofit/>
                              </wps:bodyPr>
                            </wps:wsp>
                            <wps:wsp>
                              <wps:cNvPr id="45" name="AutoShape 5"/>
                              <wps:cNvSpPr>
                                <a:spLocks noChangeArrowheads="1"/>
                              </wps:cNvSpPr>
                              <wps:spPr bwMode="auto">
                                <a:xfrm>
                                  <a:off x="1131624" y="411595"/>
                                  <a:ext cx="309038"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А</w:t>
                                    </w:r>
                                  </w:p>
                                </w:txbxContent>
                              </wps:txbx>
                              <wps:bodyPr rot="0" vert="horz" wrap="square" lIns="82296" tIns="41148" rIns="82296" bIns="41148" anchor="t" anchorCtr="0" upright="1">
                                <a:noAutofit/>
                              </wps:bodyPr>
                            </wps:wsp>
                            <wps:wsp>
                              <wps:cNvPr id="46" name="AutoShape 6"/>
                              <wps:cNvSpPr>
                                <a:spLocks noChangeArrowheads="1"/>
                              </wps:cNvSpPr>
                              <wps:spPr bwMode="auto">
                                <a:xfrm>
                                  <a:off x="1131624" y="1440584"/>
                                  <a:ext cx="309038" cy="308697"/>
                                </a:xfrm>
                                <a:prstGeom prst="flowChartConnector">
                                  <a:avLst/>
                                </a:prstGeom>
                                <a:solidFill>
                                  <a:srgbClr val="FFFFFF"/>
                                </a:solidFill>
                                <a:ln w="9525">
                                  <a:solidFill>
                                    <a:srgbClr val="000000"/>
                                  </a:solidFill>
                                  <a:round/>
                                  <a:headEnd/>
                                  <a:tailEnd/>
                                </a:ln>
                              </wps:spPr>
                              <wps:txbx>
                                <w:txbxContent>
                                  <w:p w:rsidR="00263B30" w:rsidRPr="00481796" w:rsidRDefault="00263B30" w:rsidP="00263B30">
                                    <w:pPr>
                                      <w:jc w:val="right"/>
                                    </w:pPr>
                                    <w:r w:rsidRPr="00481796">
                                      <w:t>А</w:t>
                                    </w:r>
                                  </w:p>
                                </w:txbxContent>
                              </wps:txbx>
                              <wps:bodyPr rot="0" vert="horz" wrap="square" lIns="82296" tIns="41148" rIns="82296" bIns="41148" anchor="t" anchorCtr="0" upright="1">
                                <a:noAutofit/>
                              </wps:bodyPr>
                            </wps:wsp>
                            <wps:wsp>
                              <wps:cNvPr id="47" name="Line 7"/>
                              <wps:cNvCnPr/>
                              <wps:spPr bwMode="auto">
                                <a:xfrm flipV="1">
                                  <a:off x="308281" y="617393"/>
                                  <a:ext cx="823344" cy="41159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8" name="Line 8"/>
                              <wps:cNvCnPr/>
                              <wps:spPr bwMode="auto">
                                <a:xfrm>
                                  <a:off x="308281" y="1131887"/>
                                  <a:ext cx="823344" cy="41159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9" name="Line 9"/>
                              <wps:cNvCnPr/>
                              <wps:spPr bwMode="auto">
                                <a:xfrm flipV="1">
                                  <a:off x="1440662" y="205798"/>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0" name="Line 10"/>
                              <wps:cNvCnPr/>
                              <wps:spPr bwMode="auto">
                                <a:xfrm>
                                  <a:off x="1440662" y="1646382"/>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1" name="Text Box 11"/>
                              <wps:cNvSpPr txBox="1">
                                <a:spLocks noChangeArrowheads="1"/>
                              </wps:cNvSpPr>
                              <wps:spPr bwMode="auto">
                                <a:xfrm>
                                  <a:off x="308281" y="514494"/>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В</w:t>
                                    </w:r>
                                    <w:r w:rsidRPr="00481796">
                                      <w:rPr>
                                        <w:vertAlign w:val="subscript"/>
                                      </w:rPr>
                                      <w:t>1</w:t>
                                    </w:r>
                                  </w:p>
                                </w:txbxContent>
                              </wps:txbx>
                              <wps:bodyPr rot="0" vert="horz" wrap="square" lIns="82296" tIns="41148" rIns="82296" bIns="41148" anchor="t" anchorCtr="0" upright="1">
                                <a:noAutofit/>
                              </wps:bodyPr>
                            </wps:wsp>
                            <wps:wsp>
                              <wps:cNvPr id="52" name="Text Box 12"/>
                              <wps:cNvSpPr txBox="1">
                                <a:spLocks noChangeArrowheads="1"/>
                              </wps:cNvSpPr>
                              <wps:spPr bwMode="auto">
                                <a:xfrm>
                                  <a:off x="411293" y="1440584"/>
                                  <a:ext cx="411293"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В</w:t>
                                    </w:r>
                                    <w:r w:rsidRPr="00481796">
                                      <w:rPr>
                                        <w:vertAlign w:val="subscript"/>
                                      </w:rPr>
                                      <w:t>2</w:t>
                                    </w:r>
                                  </w:p>
                                </w:txbxContent>
                              </wps:txbx>
                              <wps:bodyPr rot="0" vert="horz" wrap="square" lIns="82296" tIns="41148" rIns="82296" bIns="41148" anchor="t" anchorCtr="0" upright="1">
                                <a:noAutofit/>
                              </wps:bodyPr>
                            </wps:wsp>
                            <wps:wsp>
                              <wps:cNvPr id="53" name="Line 13"/>
                              <wps:cNvCnPr/>
                              <wps:spPr bwMode="auto">
                                <a:xfrm>
                                  <a:off x="1440662" y="617393"/>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 name="Line 14"/>
                              <wps:cNvCnPr/>
                              <wps:spPr bwMode="auto">
                                <a:xfrm flipV="1">
                                  <a:off x="1440662" y="1234786"/>
                                  <a:ext cx="822586" cy="3086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5" name="Text Box 15"/>
                              <wps:cNvSpPr txBox="1">
                                <a:spLocks noChangeArrowheads="1"/>
                              </wps:cNvSpPr>
                              <wps:spPr bwMode="auto">
                                <a:xfrm>
                                  <a:off x="1542917" y="0"/>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1</w:t>
                                    </w:r>
                                  </w:p>
                                </w:txbxContent>
                              </wps:txbx>
                              <wps:bodyPr rot="0" vert="horz" wrap="square" lIns="82296" tIns="41148" rIns="82296" bIns="41148" anchor="t" anchorCtr="0" upright="1">
                                <a:noAutofit/>
                              </wps:bodyPr>
                            </wps:wsp>
                            <wps:wsp>
                              <wps:cNvPr id="56" name="Text Box 16"/>
                              <wps:cNvSpPr txBox="1">
                                <a:spLocks noChangeArrowheads="1"/>
                              </wps:cNvSpPr>
                              <wps:spPr bwMode="auto">
                                <a:xfrm>
                                  <a:off x="1542917" y="823191"/>
                                  <a:ext cx="412808"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2</w:t>
                                    </w:r>
                                  </w:p>
                                </w:txbxContent>
                              </wps:txbx>
                              <wps:bodyPr rot="0" vert="horz" wrap="square" lIns="82296" tIns="41148" rIns="82296" bIns="41148" anchor="t" anchorCtr="0" upright="1">
                                <a:noAutofit/>
                              </wps:bodyPr>
                            </wps:wsp>
                            <wps:wsp>
                              <wps:cNvPr id="57" name="Text Box 17"/>
                              <wps:cNvSpPr txBox="1">
                                <a:spLocks noChangeArrowheads="1"/>
                              </wps:cNvSpPr>
                              <wps:spPr bwMode="auto">
                                <a:xfrm>
                                  <a:off x="1954968" y="1440584"/>
                                  <a:ext cx="412051"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1</w:t>
                                    </w:r>
                                  </w:p>
                                </w:txbxContent>
                              </wps:txbx>
                              <wps:bodyPr rot="0" vert="horz" wrap="square" lIns="82296" tIns="41148" rIns="82296" bIns="41148" anchor="t" anchorCtr="0" upright="1">
                                <a:noAutofit/>
                              </wps:bodyPr>
                            </wps:wsp>
                            <wps:wsp>
                              <wps:cNvPr id="58" name="Text Box 18"/>
                              <wps:cNvSpPr txBox="1">
                                <a:spLocks noChangeArrowheads="1"/>
                              </wps:cNvSpPr>
                              <wps:spPr bwMode="auto">
                                <a:xfrm>
                                  <a:off x="1645930" y="1955078"/>
                                  <a:ext cx="412808" cy="308697"/>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rPr>
                                        <w:vertAlign w:val="subscript"/>
                                      </w:rPr>
                                    </w:pPr>
                                    <w:r w:rsidRPr="00481796">
                                      <w:t>А</w:t>
                                    </w:r>
                                    <w:r w:rsidRPr="00481796">
                                      <w:rPr>
                                        <w:vertAlign w:val="subscript"/>
                                      </w:rPr>
                                      <w:t>2</w:t>
                                    </w:r>
                                  </w:p>
                                </w:txbxContent>
                              </wps:txbx>
                              <wps:bodyPr rot="0" vert="horz" wrap="square" lIns="82296" tIns="41148" rIns="82296" bIns="41148" anchor="t" anchorCtr="0" upright="1">
                                <a:noAutofit/>
                              </wps:bodyPr>
                            </wps:wsp>
                            <wps:wsp>
                              <wps:cNvPr id="59" name="Text Box 19"/>
                              <wps:cNvSpPr txBox="1">
                                <a:spLocks noChangeArrowheads="1"/>
                              </wps:cNvSpPr>
                              <wps:spPr bwMode="auto">
                                <a:xfrm>
                                  <a:off x="2263249" y="0"/>
                                  <a:ext cx="617318"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8</w:t>
                                    </w:r>
                                  </w:p>
                                  <w:p w:rsidR="00263B30" w:rsidRPr="00481796" w:rsidRDefault="00263B30" w:rsidP="00263B30">
                                    <w:pPr>
                                      <w:jc w:val="center"/>
                                    </w:pPr>
                                    <w:r w:rsidRPr="00481796">
                                      <w:t>В = -3</w:t>
                                    </w:r>
                                  </w:p>
                                </w:txbxContent>
                              </wps:txbx>
                              <wps:bodyPr rot="0" vert="horz" wrap="square" lIns="82296" tIns="41148" rIns="82296" bIns="41148" anchor="t" anchorCtr="0" upright="1">
                                <a:noAutofit/>
                              </wps:bodyPr>
                            </wps:wsp>
                            <wps:wsp>
                              <wps:cNvPr id="60" name="Text Box 20"/>
                              <wps:cNvSpPr txBox="1">
                                <a:spLocks noChangeArrowheads="1"/>
                              </wps:cNvSpPr>
                              <wps:spPr bwMode="auto">
                                <a:xfrm>
                                  <a:off x="2263249" y="617393"/>
                                  <a:ext cx="617318"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10</w:t>
                                    </w:r>
                                  </w:p>
                                  <w:p w:rsidR="00263B30" w:rsidRPr="00481796" w:rsidRDefault="00263B30" w:rsidP="00263B30">
                                    <w:pPr>
                                      <w:jc w:val="center"/>
                                    </w:pPr>
                                    <w:r w:rsidRPr="00481796">
                                      <w:t>В = 10</w:t>
                                    </w:r>
                                  </w:p>
                                </w:txbxContent>
                              </wps:txbx>
                              <wps:bodyPr rot="0" vert="horz" wrap="square" lIns="82296" tIns="41148" rIns="82296" bIns="41148" anchor="t" anchorCtr="0" upright="1">
                                <a:noAutofit/>
                              </wps:bodyPr>
                            </wps:wsp>
                            <wps:wsp>
                              <wps:cNvPr id="61" name="Text Box 21"/>
                              <wps:cNvSpPr txBox="1">
                                <a:spLocks noChangeArrowheads="1"/>
                              </wps:cNvSpPr>
                              <wps:spPr bwMode="auto">
                                <a:xfrm>
                                  <a:off x="2263249" y="1028989"/>
                                  <a:ext cx="616561"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20</w:t>
                                    </w:r>
                                  </w:p>
                                  <w:p w:rsidR="00263B30" w:rsidRPr="00481796" w:rsidRDefault="00263B30" w:rsidP="00263B30">
                                    <w:pPr>
                                      <w:jc w:val="center"/>
                                    </w:pPr>
                                    <w:r w:rsidRPr="00481796">
                                      <w:t>В = 0</w:t>
                                    </w:r>
                                  </w:p>
                                </w:txbxContent>
                              </wps:txbx>
                              <wps:bodyPr rot="0" vert="horz" wrap="square" lIns="82296" tIns="41148" rIns="82296" bIns="41148" anchor="t" anchorCtr="0" upright="1">
                                <a:noAutofit/>
                              </wps:bodyPr>
                            </wps:wsp>
                            <wps:wsp>
                              <wps:cNvPr id="62" name="Text Box 22"/>
                              <wps:cNvSpPr txBox="1">
                                <a:spLocks noChangeArrowheads="1"/>
                              </wps:cNvSpPr>
                              <wps:spPr bwMode="auto">
                                <a:xfrm>
                                  <a:off x="2263249" y="1749281"/>
                                  <a:ext cx="615804" cy="411595"/>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А = 12</w:t>
                                    </w:r>
                                  </w:p>
                                  <w:p w:rsidR="00263B30" w:rsidRPr="00481796" w:rsidRDefault="00263B30" w:rsidP="00263B30">
                                    <w:pPr>
                                      <w:jc w:val="center"/>
                                    </w:pPr>
                                    <w:r w:rsidRPr="00481796">
                                      <w:t>В = 0</w:t>
                                    </w:r>
                                  </w:p>
                                </w:txbxContent>
                              </wps:txbx>
                              <wps:bodyPr rot="0" vert="horz" wrap="square" lIns="82296" tIns="41148" rIns="82296" bIns="41148" anchor="t" anchorCtr="0" upright="1">
                                <a:noAutofit/>
                              </wps:bodyPr>
                            </wps:wsp>
                            <wps:wsp>
                              <wps:cNvPr id="63" name="Text Box 23"/>
                              <wps:cNvSpPr txBox="1">
                                <a:spLocks noChangeArrowheads="1"/>
                              </wps:cNvSpPr>
                              <wps:spPr bwMode="auto">
                                <a:xfrm>
                                  <a:off x="2880567" y="0"/>
                                  <a:ext cx="309038" cy="2160876"/>
                                </a:xfrm>
                                <a:prstGeom prst="rect">
                                  <a:avLst/>
                                </a:prstGeom>
                                <a:solidFill>
                                  <a:srgbClr val="FFFFFF"/>
                                </a:solidFill>
                                <a:ln w="9525">
                                  <a:solidFill>
                                    <a:srgbClr val="FFFFFF"/>
                                  </a:solidFill>
                                  <a:miter lim="800000"/>
                                  <a:headEnd/>
                                  <a:tailEnd/>
                                </a:ln>
                              </wps:spPr>
                              <wps:txbx>
                                <w:txbxContent>
                                  <w:p w:rsidR="00263B30" w:rsidRPr="00481796" w:rsidRDefault="00263B30" w:rsidP="00263B30">
                                    <w:pPr>
                                      <w:jc w:val="center"/>
                                    </w:pPr>
                                    <w:r w:rsidRPr="00481796">
                                      <w:t>В ы и г р ы ш и</w:t>
                                    </w:r>
                                  </w:p>
                                </w:txbxContent>
                              </wps:txbx>
                              <wps:bodyPr rot="0" vert="vert270" wrap="square" lIns="82296" tIns="41148" rIns="82296" bIns="41148" anchor="t" anchorCtr="0" upright="1">
                                <a:noAutofit/>
                              </wps:bodyPr>
                            </wps:wsp>
                          </wpc:wpc>
                        </a:graphicData>
                      </a:graphic>
                    </wp:inline>
                  </w:drawing>
                </mc:Choice>
                <mc:Fallback>
                  <w:pict>
                    <v:group w14:anchorId="53D8B2EC" id="Полотно 64" o:spid="_x0000_s1048" editas="canvas" style="width:251.15pt;height:178.25pt;mso-position-horizontal-relative:char;mso-position-vertical-relative:line" coordsize="31896,2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">
                      <v:shape id="_x0000_s1049" type="#_x0000_t75" style="position:absolute;width:31896;height:22637;visibility:visible;mso-wrap-style:square">
                        <v:fill o:detectmouseclick="t"/>
                        <v:path o:connecttype="none"/>
                      </v:shape>
                      <v:shape id="AutoShape 4" o:spid="_x0000_s1050" type="#_x0000_t120" style="position:absolute;top:9260;width:3082;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kd8MA&#10;AADbAAAADwAAAGRycy9kb3ducmV2LnhtbESP3YrCMBSE7wXfIRzBuzVVZJFqFPEHZRV2/XmAQ3Ns&#10;i81JbWKtb2+EBS+HmfmGmcwaU4iaKpdbVtDvRSCIE6tzThWcT+uvEQjnkTUWlknBkxzMpu3WBGNt&#10;H3yg+uhTESDsYlSQeV/GUrokI4OuZ0vi4F1sZdAHWaVSV/gIcFPIQRR9S4M5h4UMS1pklFyPd6Ng&#10;d1ua3Y81m8sz9aP93+p34/a1Ut1OMx+D8NT4T/i/vdUKhkN4fwk/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bkd8MAAADbAAAADwAAAAAAAAAAAAAAAACYAgAAZHJzL2Rv&#10;d25yZXYueG1sUEsFBgAAAAAEAAQA9QAAAIgDAAAAAA==&#10;">
                        <v:textbox inset="6.48pt,3.24pt,6.48pt,3.24pt">
                          <w:txbxContent>
                            <w:p w:rsidR="00263B30" w:rsidRPr="00481796" w:rsidRDefault="00263B30" w:rsidP="00263B30">
                              <w:pPr>
                                <w:jc w:val="right"/>
                              </w:pPr>
                              <w:r w:rsidRPr="00481796">
                                <w:t>В</w:t>
                              </w:r>
                            </w:p>
                          </w:txbxContent>
                        </v:textbox>
                      </v:shape>
                      <v:shape id="AutoShape 5" o:spid="_x0000_s1051" type="#_x0000_t120" style="position:absolute;left:11316;top:4115;width:3090;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B7MMA&#10;AADbAAAADwAAAGRycy9kb3ducmV2LnhtbESP3YrCMBSE7xd8h3AE79bURUWqUcRVlFXw9wEOzbEt&#10;Nie1ibW+vVlY2MthZr5hJrPGFKKmyuWWFfS6EQjixOqcUwWX8+pzBMJ5ZI2FZVLwIgezaetjgrG2&#10;Tz5SffKpCBB2MSrIvC9jKV2SkUHXtSVx8K62MuiDrFKpK3wGuCnkVxQNpcGcw0KGJS0ySm6nh1Gw&#10;vX+b7Y816+sr9aPdYblfu12tVKfdzMcgPDX+P/zX3mgF/QH8fgk/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pB7MMAAADbAAAADwAAAAAAAAAAAAAAAACYAgAAZHJzL2Rv&#10;d25yZXYueG1sUEsFBgAAAAAEAAQA9QAAAIgDAAAAAA==&#10;">
                        <v:textbox inset="6.48pt,3.24pt,6.48pt,3.24pt">
                          <w:txbxContent>
                            <w:p w:rsidR="00263B30" w:rsidRPr="00481796" w:rsidRDefault="00263B30" w:rsidP="00263B30">
                              <w:pPr>
                                <w:jc w:val="right"/>
                              </w:pPr>
                              <w:r w:rsidRPr="00481796">
                                <w:t>А</w:t>
                              </w:r>
                            </w:p>
                          </w:txbxContent>
                        </v:textbox>
                      </v:shape>
                      <v:shape id="AutoShape 6" o:spid="_x0000_s1052" type="#_x0000_t120" style="position:absolute;left:11316;top:14405;width:3090;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fm8MA&#10;AADbAAAADwAAAGRycy9kb3ducmV2LnhtbESP3YrCMBSE7xd8h3AE7zRVRKQaRfxBUWHXnwc4NMe2&#10;2JzUJtb69psFYS+HmfmGmc4bU4iaKpdbVtDvRSCIE6tzThVcL5vuGITzyBoLy6TgTQ7ms9bXFGNt&#10;X3yi+uxTESDsYlSQeV/GUrokI4OuZ0vi4N1sZdAHWaVSV/gKcFPIQRSNpMGcw0KGJS0zSu7np1Fw&#10;eKzMYW/N9vZO/fj4s/7eumOtVKfdLCYgPDX+P/xp77SC4Qj+vo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jfm8MAAADbAAAADwAAAAAAAAAAAAAAAACYAgAAZHJzL2Rv&#10;d25yZXYueG1sUEsFBgAAAAAEAAQA9QAAAIgDAAAAAA==&#10;">
                        <v:textbox inset="6.48pt,3.24pt,6.48pt,3.24pt">
                          <w:txbxContent>
                            <w:p w:rsidR="00263B30" w:rsidRPr="00481796" w:rsidRDefault="00263B30" w:rsidP="00263B30">
                              <w:pPr>
                                <w:jc w:val="right"/>
                              </w:pPr>
                              <w:r w:rsidRPr="00481796">
                                <w:t>А</w:t>
                              </w:r>
                            </w:p>
                          </w:txbxContent>
                        </v:textbox>
                      </v:shape>
                      <v:line id="Line 7" o:spid="_x0000_s1053" style="position:absolute;flip:y;visibility:visible;mso-wrap-style:square" from="3082,6173" to="11316,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3+8QAAADbAAAADwAAAGRycy9kb3ducmV2LnhtbESPT2vCQBTE70K/w/KE3swmIioxq1il&#10;NLS51D/3R/aZBLNvQ3Zr0m/fLRR6HGbmN0y2G00rHtS7xrKCJIpBEJdWN1wpuJxfZ2sQziNrbC2T&#10;gm9ysNs+TTJMtR34kx4nX4kAYZeigtr7LpXSlTUZdJHtiIN3s71BH2RfSd3jEOCmlfM4XkqDDYeF&#10;Gjs61FTeT19GQVG8lHc7fizf8mLVzBfvyZGTq1LP03G/AeFp9P/hv3auFSxW8Psl/A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1vf7xAAAANsAAAAPAAAAAAAAAAAA&#10;AAAAAKECAABkcnMvZG93bnJldi54bWxQSwUGAAAAAAQABAD5AAAAkgMAAAAA&#10;">
                        <v:stroke dashstyle="longDash"/>
                      </v:line>
                      <v:line id="Line 8" o:spid="_x0000_s1054" style="position:absolute;visibility:visible;mso-wrap-style:square" from="3082,11318" to="11316,1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93cIAAADbAAAADwAAAGRycy9kb3ducmV2LnhtbERPXWvCMBR9F/Yfwh3sbaYWmaMaxSnC&#10;kIHaKe7x0tw1Zc1N12S1/nvzMPDxcL5ni97WoqPWV44VjIYJCOLC6YpLBcfPzfMrCB+QNdaOScGV&#10;PCzmD4MZZtpd+EBdHkoRQ9hnqMCE0GRS+sKQRT90DXHkvl1rMUTYllK3eInhtpZpkrxIixXHBoMN&#10;rQwVP/mfVbDfdnSyH1+0227Gk/XvW0rmnCr19NgvpyAC9eEu/ne/awXjODZ+iT9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93cIAAADbAAAADwAAAAAAAAAAAAAA&#10;AAChAgAAZHJzL2Rvd25yZXYueG1sUEsFBgAAAAAEAAQA+QAAAJADAAAAAA==&#10;">
                        <v:stroke dashstyle="longDash"/>
                      </v:line>
                      <v:line id="Line 9" o:spid="_x0000_s1055" style="position:absolute;flip:y;visibility:visible;mso-wrap-style:square" from="14406,2057" to="22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EsMAAADbAAAADwAAAGRycy9kb3ducmV2LnhtbESPS4vCQBCE7wv+h6EFbzqJiI+so/hA&#10;VjQX3d17k2mTYKYnZEbN/ntHEPZYVNVX1HzZmkrcqXGlZQXxIAJBnFldcq7g53vXn4JwHlljZZkU&#10;/JGD5aLzMcdE2wef6H72uQgQdgkqKLyvEyldVpBBN7A1cfAutjHog2xyqRt8BLip5DCKxtJgyWGh&#10;wJo2BWXX880oSNN1drXtcfy1TyflcHSItxz/KtXrtqtPEJ5a/x9+t/dawWgGry/h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FxhLDAAAA2wAAAA8AAAAAAAAAAAAA&#10;AAAAoQIAAGRycy9kb3ducmV2LnhtbFBLBQYAAAAABAAEAPkAAACRAwAAAAA=&#10;">
                        <v:stroke dashstyle="longDash"/>
                      </v:line>
                      <v:line id="Line 10" o:spid="_x0000_s1056" style="position:absolute;visibility:visible;mso-wrap-style:square" from="14406,16463" to="22632,1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nBsIAAADbAAAADwAAAGRycy9kb3ducmV2LnhtbERPW2vCMBR+H/gfwhH2NlOLm1KNsinC&#10;kMHmDX08NMem2JzUJqvdv18eBnv8+O6zRWcr0VLjS8cKhoMEBHHudMmFgsN+/TQB4QOyxsoxKfgh&#10;D4t572GGmXZ33lK7C4WIIewzVGBCqDMpfW7Ioh+4mjhyF9dYDBE2hdQN3mO4rWSaJC/SYsmxwWBN&#10;S0P5dfdtFXxtWjrajzN9btaj8er2lpI5pUo99rvXKYhAXfgX/7nftYLnuD5+iT9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nBsIAAADbAAAADwAAAAAAAAAAAAAA&#10;AAChAgAAZHJzL2Rvd25yZXYueG1sUEsFBgAAAAAEAAQA+QAAAJADAAAAAA==&#10;">
                        <v:stroke dashstyle="longDash"/>
                      </v:line>
                      <v:shape id="Text Box 11" o:spid="_x0000_s1057" type="#_x0000_t202" style="position:absolute;left:3082;top:5144;width:4121;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GV8QA&#10;AADbAAAADwAAAGRycy9kb3ducmV2LnhtbESPQWvCQBSE7wX/w/IEb3WTgjakrqIlhR4KEvXi7ZF9&#10;zabNvg27W03/fVcQehxm5htmtRltLy7kQ+dYQT7PQBA3TnfcKjgd3x4LECEia+wdk4JfCrBZTx5W&#10;WGp35Zouh9iKBOFQogIT41BKGRpDFsPcDcTJ+3TeYkzSt1J7vCa47eVTli2lxY7TgsGBXg0134cf&#10;q2D3cS72RVU9c+GpsnVu4ldXKzWbjtsXEJHG+B++t9+1gkUOt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qRlfEAAAA2wAAAA8AAAAAAAAAAAAAAAAAmAIAAGRycy9k&#10;b3ducmV2LnhtbFBLBQYAAAAABAAEAPUAAACJAwAAAAA=&#10;" strokecolor="white">
                        <v:textbox inset="6.48pt,3.24pt,6.48pt,3.24pt">
                          <w:txbxContent>
                            <w:p w:rsidR="00263B30" w:rsidRPr="00481796" w:rsidRDefault="00263B30" w:rsidP="00263B30">
                              <w:pPr>
                                <w:jc w:val="center"/>
                                <w:rPr>
                                  <w:vertAlign w:val="subscript"/>
                                </w:rPr>
                              </w:pPr>
                              <w:r w:rsidRPr="00481796">
                                <w:t>В</w:t>
                              </w:r>
                              <w:r w:rsidRPr="00481796">
                                <w:rPr>
                                  <w:vertAlign w:val="subscript"/>
                                </w:rPr>
                                <w:t>1</w:t>
                              </w:r>
                            </w:p>
                          </w:txbxContent>
                        </v:textbox>
                      </v:shape>
                      <v:shape id="Text Box 12" o:spid="_x0000_s1058" type="#_x0000_t202" style="position:absolute;left:4112;top:14405;width:4113;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YIMMA&#10;AADbAAAADwAAAGRycy9kb3ducmV2LnhtbESPQWsCMRSE7wX/Q3iCt5pVsF1Wo6hsoYdCWfXi7bF5&#10;blY3L0uS6vbfN4VCj8PMfMOsNoPtxJ18aB0rmE0zEMS10y03Ck7Ht+ccRIjIGjvHpOCbAmzWo6cV&#10;Fto9uKL7ITYiQTgUqMDE2BdShtqQxTB1PXHyLs5bjEn6RmqPjwS3nZxn2Yu02HJaMNjT3lB9O3xZ&#10;BbuPc/6Zl+Ur555KW81MvLaVUpPxsF2CiDTE//Bf+10rWMz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YIM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В</w:t>
                              </w:r>
                              <w:r w:rsidRPr="00481796">
                                <w:rPr>
                                  <w:vertAlign w:val="subscript"/>
                                </w:rPr>
                                <w:t>2</w:t>
                              </w:r>
                            </w:p>
                          </w:txbxContent>
                        </v:textbox>
                      </v:shape>
                      <v:line id="Line 13" o:spid="_x0000_s1059" style="position:absolute;visibility:visible;mso-wrap-style:square" from="14406,6173" to="2263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A5ccYAAADbAAAADwAAAGRycy9kb3ducmV2LnhtbESP3UrDQBSE74W+w3IK3tlNo1ZJuw3+&#10;EJAgWKuil4fsaTY0ezZm1yS+vSsIXg4z8w2zySfbioF63zhWsFwkIIgrpxuuFby+FGfXIHxA1tg6&#10;JgXf5CHfzk42mGk38jMN+1CLCGGfoQITQpdJ6StDFv3CdcTRO7jeYoiyr6XucYxw28o0SVbSYsNx&#10;wWBHd4aq4/7LKtiVA73Zxw96KouLq/vP25TMe6rU6Xy6WYMINIX/8F/7QSu4PIffL/EH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gOXHGAAAA2wAAAA8AAAAAAAAA&#10;AAAAAAAAoQIAAGRycy9kb3ducmV2LnhtbFBLBQYAAAAABAAEAPkAAACUAwAAAAA=&#10;">
                        <v:stroke dashstyle="longDash"/>
                      </v:line>
                      <v:line id="Line 14" o:spid="_x0000_s1060" style="position:absolute;flip:y;visibility:visible;mso-wrap-style:square" from="14406,12347" to="22632,1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3/UcQAAADbAAAADwAAAGRycy9kb3ducmV2LnhtbESPQWvCQBSE74L/YXmCt7qJWCupa7CV&#10;Umlz0bb3R/aZhGTfhuw2if/eLRQ8DjPzDbNNR9OInjpXWVYQLyIQxLnVFRcKvr/eHjYgnEfW2Fgm&#10;BVdykO6mky0m2g58ov7sCxEg7BJUUHrfJlK6vCSDbmFb4uBdbGfQB9kVUnc4BLhp5DKK1tJgxWGh&#10;xJZeS8rr869RkGUveW3Hz/X7MXuqlquP+MDxj1Lz2bh/BuFp9Pfwf/uoFTyu4O9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3f9RxAAAANsAAAAPAAAAAAAAAAAA&#10;AAAAAKECAABkcnMvZG93bnJldi54bWxQSwUGAAAAAAQABAD5AAAAkgMAAAAA&#10;">
                        <v:stroke dashstyle="longDash"/>
                      </v:line>
                      <v:shape id="Text Box 15" o:spid="_x0000_s1061" type="#_x0000_t202" style="position:absolute;left:15429;width:4120;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AVMMA&#10;AADbAAAADwAAAGRycy9kb3ducmV2LnhtbESPQWsCMRSE7wX/Q3iCt5q1YLusRlFZwUOhrO3F22Pz&#10;3KxuXpYk1fXfN4VCj8PMfMMs14PtxI18aB0rmE0zEMS10y03Cr4+9885iBCRNXaOScGDAqxXo6cl&#10;FtrduaLbMTYiQTgUqMDE2BdShtqQxTB1PXHyzs5bjEn6RmqP9wS3nXzJsldpseW0YLCnnaH6evy2&#10;Crbvp/wjL8s3zj2VtpqZeGkrpSbjYbMAEWmI/+G/9kErmM/h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FAVM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1</w:t>
                              </w:r>
                            </w:p>
                          </w:txbxContent>
                        </v:textbox>
                      </v:shape>
                      <v:shape id="Text Box 16" o:spid="_x0000_s1062" type="#_x0000_t202" style="position:absolute;left:15429;top:8231;width:4128;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eI8MA&#10;AADbAAAADwAAAGRycy9kb3ducmV2LnhtbESPQWsCMRSE7wX/Q3hCbzVrQbusRlFZoYdCWduLt8fm&#10;uVndvCxJquu/N4VCj8PMfMMs14PtxJV8aB0rmE4yEMS10y03Cr6/9i85iBCRNXaOScGdAqxXo6cl&#10;FtrduKLrITYiQTgUqMDE2BdShtqQxTBxPXHyTs5bjEn6RmqPtwS3nXzNsrm02HJaMNjTzlB9OfxY&#10;BduPY/6Zl+Ub555KW01NPLeVUs/jYbMAEWmI/+G/9rtWMJvD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eI8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2</w:t>
                              </w:r>
                            </w:p>
                          </w:txbxContent>
                        </v:textbox>
                      </v:shape>
                      <v:shape id="Text Box 17" o:spid="_x0000_s1063" type="#_x0000_t202" style="position:absolute;left:19549;top:14405;width:4121;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7uMMA&#10;AADbAAAADwAAAGRycy9kb3ducmV2LnhtbESPQWsCMRSE7wX/Q3hCbzVrwbqsRlFZoYdCWduLt8fm&#10;uVndvCxJquu/N4VCj8PMfMMs14PtxJV8aB0rmE4yEMS10y03Cr6/9i85iBCRNXaOScGdAqxXo6cl&#10;FtrduKLrITYiQTgUqMDE2BdShtqQxTBxPXHyTs5bjEn6RmqPtwS3nXzNsjdpseW0YLCnnaH6cvix&#10;CrYfx/wzL8s5555KW01NPLeVUs/jYbMAEWmI/+G/9rtWMJvD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97uMMAAADbAAAADwAAAAAAAAAAAAAAAACYAgAAZHJzL2Rv&#10;d25yZXYueG1sUEsFBgAAAAAEAAQA9QAAAIgDA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1</w:t>
                              </w:r>
                            </w:p>
                          </w:txbxContent>
                        </v:textbox>
                      </v:shape>
                      <v:shape id="Text Box 18" o:spid="_x0000_s1064" type="#_x0000_t202" style="position:absolute;left:16459;top:19550;width:4128;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vysEA&#10;AADbAAAADwAAAGRycy9kb3ducmV2LnhtbERPz2vCMBS+C/sfwhvspmmFbaUayzY62GEwql68PZpn&#10;U9e8lCRq/e/NYbDjx/d7XU12EBfyoXesIF9kIIhbp3vuFOx3n/MCRIjIGgfHpOBGAarNw2yNpXZX&#10;buiyjZ1IIRxKVGBiHEspQ2vIYli4kThxR+ctxgR9J7XHawq3g1xm2Yu02HNqMDjSh6H2d3u2Ct6/&#10;D8VPUdevXHiqbZObeOobpZ4ep7cViEhT/Bf/ub+0guc0Nn1JP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78rBAAAA2wAAAA8AAAAAAAAAAAAAAAAAmAIAAGRycy9kb3du&#10;cmV2LnhtbFBLBQYAAAAABAAEAPUAAACGAwAAAAA=&#10;" strokecolor="white">
                        <v:textbox inset="6.48pt,3.24pt,6.48pt,3.24pt">
                          <w:txbxContent>
                            <w:p w:rsidR="00263B30" w:rsidRPr="00481796" w:rsidRDefault="00263B30" w:rsidP="00263B30">
                              <w:pPr>
                                <w:jc w:val="center"/>
                                <w:rPr>
                                  <w:vertAlign w:val="subscript"/>
                                </w:rPr>
                              </w:pPr>
                              <w:r w:rsidRPr="00481796">
                                <w:t>А</w:t>
                              </w:r>
                              <w:r w:rsidRPr="00481796">
                                <w:rPr>
                                  <w:vertAlign w:val="subscript"/>
                                </w:rPr>
                                <w:t>2</w:t>
                              </w:r>
                            </w:p>
                          </w:txbxContent>
                        </v:textbox>
                      </v:shape>
                      <v:shape id="Text Box 19" o:spid="_x0000_s1065" type="#_x0000_t202" style="position:absolute;left:22632;width:6173;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cQA&#10;AADbAAAADwAAAGRycy9kb3ducmV2LnhtbESPQWsCMRSE7wX/Q3iCt5q1YLuuRrFlCz0IZa0Xb4/N&#10;c7O6eVmSVLf/3hQKPQ4z8w2z2gy2E1fyoXWsYDbNQBDXTrfcKDh8vT/mIEJE1tg5JgU/FGCzHj2s&#10;sNDuxhVd97ERCcKhQAUmxr6QMtSGLIap64mTd3LeYkzSN1J7vCW47eRTlj1Liy2nBYM9vRmqL/tv&#10;q+B1d8w/87J84dxTaauZiee2UmoyHrZLEJGG+B/+a39oBfMF/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SlHEAAAA2wAAAA8AAAAAAAAAAAAAAAAAmAIAAGRycy9k&#10;b3ducmV2LnhtbFBLBQYAAAAABAAEAPUAAACJAwAAAAA=&#10;" strokecolor="white">
                        <v:textbox inset="6.48pt,3.24pt,6.48pt,3.24pt">
                          <w:txbxContent>
                            <w:p w:rsidR="00263B30" w:rsidRPr="00481796" w:rsidRDefault="00263B30" w:rsidP="00263B30">
                              <w:pPr>
                                <w:jc w:val="center"/>
                              </w:pPr>
                              <w:r w:rsidRPr="00481796">
                                <w:t>А = 8</w:t>
                              </w:r>
                            </w:p>
                            <w:p w:rsidR="00263B30" w:rsidRPr="00481796" w:rsidRDefault="00263B30" w:rsidP="00263B30">
                              <w:pPr>
                                <w:jc w:val="center"/>
                              </w:pPr>
                              <w:r w:rsidRPr="00481796">
                                <w:t>В = -3</w:t>
                              </w:r>
                            </w:p>
                          </w:txbxContent>
                        </v:textbox>
                      </v:shape>
                      <v:shape id="Text Box 20" o:spid="_x0000_s1066" type="#_x0000_t202" style="position:absolute;left:22632;top:6173;width:6173;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pccAA&#10;AADbAAAADwAAAGRycy9kb3ducmV2LnhtbERPz2vCMBS+C/4P4QneNHUHLdUoKh3sMJC6Xbw9mmdT&#10;bV5Kkmn975fDYMeP7/dmN9hOPMiH1rGCxTwDQVw73XKj4PvrfZaDCBFZY+eYFLwowG47Hm2w0O7J&#10;FT3OsREphEOBCkyMfSFlqA1ZDHPXEyfu6rzFmKBvpPb4TOG2k29ZtpQWW04NBns6Gqrv5x+r4PB5&#10;yU95Wa4491TaamHira2Umk6G/RpEpCH+i//cH1rBMq1PX9I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opccAAAADbAAAADwAAAAAAAAAAAAAAAACYAgAAZHJzL2Rvd25y&#10;ZXYueG1sUEsFBgAAAAAEAAQA9QAAAIUDAAAAAA==&#10;" strokecolor="white">
                        <v:textbox inset="6.48pt,3.24pt,6.48pt,3.24pt">
                          <w:txbxContent>
                            <w:p w:rsidR="00263B30" w:rsidRPr="00481796" w:rsidRDefault="00263B30" w:rsidP="00263B30">
                              <w:pPr>
                                <w:jc w:val="center"/>
                              </w:pPr>
                              <w:r w:rsidRPr="00481796">
                                <w:t>А = 10</w:t>
                              </w:r>
                            </w:p>
                            <w:p w:rsidR="00263B30" w:rsidRPr="00481796" w:rsidRDefault="00263B30" w:rsidP="00263B30">
                              <w:pPr>
                                <w:jc w:val="center"/>
                              </w:pPr>
                              <w:r w:rsidRPr="00481796">
                                <w:t>В = 10</w:t>
                              </w:r>
                            </w:p>
                          </w:txbxContent>
                        </v:textbox>
                      </v:shape>
                      <v:shape id="Text Box 21" o:spid="_x0000_s1067" type="#_x0000_t202" style="position:absolute;left:22632;top:10289;width:616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M6sMA&#10;AADbAAAADwAAAGRycy9kb3ducmV2LnhtbESPQWvCQBSE74L/YXmCN92kBxuiq7QlBQ+FEu2lt0f2&#10;mY1m34bdrab/vlsQPA4z8w2z2Y22F1fyoXOsIF9mIIgbpztuFXwd3xcFiBCRNfaOScEvBdhtp5MN&#10;ltrduKbrIbYiQTiUqMDEOJRShsaQxbB0A3HyTs5bjEn6VmqPtwS3vXzKspW02HFaMDjQm6Hmcvix&#10;Cl4/vovPoqqeufBU2To38dzVSs1n48saRKQxPsL39l4rWOXw/y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aM6sMAAADbAAAADwAAAAAAAAAAAAAAAACYAgAAZHJzL2Rv&#10;d25yZXYueG1sUEsFBgAAAAAEAAQA9QAAAIgDAAAAAA==&#10;" strokecolor="white">
                        <v:textbox inset="6.48pt,3.24pt,6.48pt,3.24pt">
                          <w:txbxContent>
                            <w:p w:rsidR="00263B30" w:rsidRPr="00481796" w:rsidRDefault="00263B30" w:rsidP="00263B30">
                              <w:pPr>
                                <w:jc w:val="center"/>
                              </w:pPr>
                              <w:r w:rsidRPr="00481796">
                                <w:t>А = 20</w:t>
                              </w:r>
                            </w:p>
                            <w:p w:rsidR="00263B30" w:rsidRPr="00481796" w:rsidRDefault="00263B30" w:rsidP="00263B30">
                              <w:pPr>
                                <w:jc w:val="center"/>
                              </w:pPr>
                              <w:r w:rsidRPr="00481796">
                                <w:t>В = 0</w:t>
                              </w:r>
                            </w:p>
                          </w:txbxContent>
                        </v:textbox>
                      </v:shape>
                      <v:shape id="Text Box 22" o:spid="_x0000_s1068" type="#_x0000_t202" style="position:absolute;left:22632;top:17492;width:6158;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SncMA&#10;AADbAAAADwAAAGRycy9kb3ducmV2LnhtbESPQWsCMRSE7wX/Q3iCt5rVg11Wo6hswYNQ1vbi7bF5&#10;blY3L0uS6vrvm0Khx2FmvmFWm8F24k4+tI4VzKYZCOLa6ZYbBV+f7685iBCRNXaOScGTAmzWo5cV&#10;Fto9uKL7KTYiQTgUqMDE2BdShtqQxTB1PXHyLs5bjEn6RmqPjwS3nZxn2UJabDktGOxpb6i+nb6t&#10;gt3xnH/kZfnGuafSVjMTr22l1GQ8bJcgIg3xP/zXPmgFiz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SncMAAADbAAAADwAAAAAAAAAAAAAAAACYAgAAZHJzL2Rv&#10;d25yZXYueG1sUEsFBgAAAAAEAAQA9QAAAIgDAAAAAA==&#10;" strokecolor="white">
                        <v:textbox inset="6.48pt,3.24pt,6.48pt,3.24pt">
                          <w:txbxContent>
                            <w:p w:rsidR="00263B30" w:rsidRPr="00481796" w:rsidRDefault="00263B30" w:rsidP="00263B30">
                              <w:pPr>
                                <w:jc w:val="center"/>
                              </w:pPr>
                              <w:r w:rsidRPr="00481796">
                                <w:t>А = 12</w:t>
                              </w:r>
                            </w:p>
                            <w:p w:rsidR="00263B30" w:rsidRPr="00481796" w:rsidRDefault="00263B30" w:rsidP="00263B30">
                              <w:pPr>
                                <w:jc w:val="center"/>
                              </w:pPr>
                              <w:r w:rsidRPr="00481796">
                                <w:t>В = 0</w:t>
                              </w:r>
                            </w:p>
                          </w:txbxContent>
                        </v:textbox>
                      </v:shape>
                      <v:shape id="Text Box 23" o:spid="_x0000_s1069" type="#_x0000_t202" style="position:absolute;left:28805;width:3091;height:2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T4cIA&#10;AADbAAAADwAAAGRycy9kb3ducmV2LnhtbESPQYvCMBSE74L/ITzBm6a6WKRrFFEEPVpFr4/mbVtt&#10;XkKT1bq/fiMs7HGYmW+YxaozjXhQ62vLCibjBARxYXXNpYLzaTeag/ABWWNjmRS8yMNq2e8tMNP2&#10;yUd65KEUEcI+QwVVCC6T0hcVGfRj64ij92VbgyHKtpS6xWeEm0ZOkySVBmuOCxU62lRU3PNvo+Ai&#10;r/za7ben2+x+SZ07/mwO+U2p4aBbf4II1IX/8F97rxWkH/D+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11PhwgAAANsAAAAPAAAAAAAAAAAAAAAAAJgCAABkcnMvZG93&#10;bnJldi54bWxQSwUGAAAAAAQABAD1AAAAhwMAAAAA&#10;" strokecolor="white">
                        <v:textbox style="layout-flow:vertical;mso-layout-flow-alt:bottom-to-top" inset="6.48pt,3.24pt,6.48pt,3.24pt">
                          <w:txbxContent>
                            <w:p w:rsidR="00263B30" w:rsidRPr="00481796" w:rsidRDefault="00263B30" w:rsidP="00263B30">
                              <w:pPr>
                                <w:jc w:val="center"/>
                              </w:pPr>
                              <w:r w:rsidRPr="00481796">
                                <w:t>В ы и г р ы ш и</w:t>
                              </w:r>
                            </w:p>
                          </w:txbxContent>
                        </v:textbox>
                      </v:shape>
                      <w10:anchorlock/>
                    </v:group>
                  </w:pict>
                </mc:Fallback>
              </mc:AlternateConten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Рисунок 1 – Схема матричной игры с выходом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компании В на рынок (метод дерева решений)</w:t>
            </w:r>
          </w:p>
          <w:p w:rsidR="00263B30" w:rsidRPr="005F3F31" w:rsidRDefault="00263B30" w:rsidP="00353CD2">
            <w:pPr>
              <w:pStyle w:val="Style3"/>
              <w:widowControl/>
              <w:ind w:firstLine="567"/>
              <w:jc w:val="both"/>
              <w:outlineLvl w:val="0"/>
            </w:pPr>
          </w:p>
          <w:p w:rsidR="00263B30" w:rsidRPr="005F3F31" w:rsidRDefault="00263B30" w:rsidP="00353CD2">
            <w:pPr>
              <w:pStyle w:val="Style3"/>
              <w:widowControl/>
              <w:jc w:val="center"/>
              <w:outlineLvl w:val="0"/>
            </w:pPr>
            <w:r w:rsidRPr="005F3F31">
              <w:rPr>
                <w:b/>
                <w:i/>
              </w:rPr>
              <w:t>Задача № 2.</w:t>
            </w:r>
          </w:p>
          <w:p w:rsidR="00263B30" w:rsidRPr="005F3F31" w:rsidRDefault="00263B30" w:rsidP="00353CD2">
            <w:pPr>
              <w:pStyle w:val="Style3"/>
              <w:widowControl/>
              <w:ind w:firstLine="567"/>
              <w:jc w:val="both"/>
              <w:outlineLvl w:val="0"/>
            </w:pPr>
            <w:r w:rsidRPr="005F3F31">
              <w:t xml:space="preserve">Используя показатели математического ожидания и стандартного отклонения для оценки риском сравнить варианты инвестиционного проекта № 1 и 2, для которых известны, соответственно, возможные значения валовой прибыли </w:t>
            </w:r>
            <w:r w:rsidRPr="005F3F31">
              <w:rPr>
                <w:position w:val="-12"/>
              </w:rPr>
              <w:object w:dxaOrig="800" w:dyaOrig="360">
                <v:shape id="_x0000_i1286" type="#_x0000_t75" style="width:40.5pt;height:18pt" o:ole="">
                  <v:imagedata r:id="rId206" o:title=""/>
                </v:shape>
                <o:OLEObject Type="Embed" ProgID="Equation.3" ShapeID="_x0000_i1286" DrawAspect="Content" ObjectID="_1669068956" r:id="rId429"/>
              </w:object>
            </w:r>
            <w:r w:rsidRPr="005F3F31">
              <w:t xml:space="preserve">, а также вероятности получения валовой прибыли </w:t>
            </w:r>
            <w:r w:rsidRPr="005F3F31">
              <w:rPr>
                <w:position w:val="-12"/>
              </w:rPr>
              <w:object w:dxaOrig="880" w:dyaOrig="360">
                <v:shape id="_x0000_i1287" type="#_x0000_t75" style="width:43.5pt;height:18pt" o:ole="">
                  <v:imagedata r:id="rId208" o:title=""/>
                </v:shape>
                <o:OLEObject Type="Embed" ProgID="Equation.3" ShapeID="_x0000_i1287" DrawAspect="Content" ObjectID="_1669068957" r:id="rId430"/>
              </w:object>
            </w:r>
            <w:r w:rsidRPr="005F3F31">
              <w:t xml:space="preserve"> (таблица 1).</w:t>
            </w:r>
          </w:p>
          <w:p w:rsidR="00263B30" w:rsidRPr="005F3F31" w:rsidRDefault="00263B30" w:rsidP="00353CD2">
            <w:pPr>
              <w:pStyle w:val="Style3"/>
              <w:widowControl/>
              <w:jc w:val="both"/>
              <w:outlineLvl w:val="0"/>
            </w:pPr>
            <w:r w:rsidRPr="005F3F31">
              <w:t>Таблица 1 – Объема и вероятность получения валовой прибыли по вариантам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840"/>
              <w:gridCol w:w="840"/>
              <w:gridCol w:w="840"/>
              <w:gridCol w:w="840"/>
              <w:gridCol w:w="840"/>
              <w:gridCol w:w="780"/>
            </w:tblGrid>
            <w:tr w:rsidR="00263B30" w:rsidRPr="005F3F31" w:rsidTr="00353CD2">
              <w:tc>
                <w:tcPr>
                  <w:tcW w:w="4308" w:type="dxa"/>
                  <w:vMerge w:val="restart"/>
                  <w:shd w:val="clear" w:color="auto" w:fill="DDDDDD"/>
                  <w:vAlign w:val="center"/>
                </w:tcPr>
                <w:p w:rsidR="00263B30" w:rsidRPr="005F3F31" w:rsidRDefault="00263B30" w:rsidP="00353CD2">
                  <w:pPr>
                    <w:pStyle w:val="Style3"/>
                    <w:widowControl/>
                    <w:jc w:val="center"/>
                    <w:outlineLvl w:val="0"/>
                  </w:pPr>
                  <w:r w:rsidRPr="005F3F31">
                    <w:t>Показатель</w:t>
                  </w:r>
                </w:p>
              </w:tc>
              <w:tc>
                <w:tcPr>
                  <w:tcW w:w="4980" w:type="dxa"/>
                  <w:gridSpan w:val="6"/>
                  <w:shd w:val="clear" w:color="auto" w:fill="DDDDDD"/>
                  <w:vAlign w:val="center"/>
                </w:tcPr>
                <w:p w:rsidR="00263B30" w:rsidRPr="005F3F31" w:rsidRDefault="00263B30" w:rsidP="00353CD2">
                  <w:pPr>
                    <w:pStyle w:val="Style3"/>
                    <w:widowControl/>
                    <w:jc w:val="center"/>
                    <w:outlineLvl w:val="0"/>
                  </w:pPr>
                  <w:r w:rsidRPr="005F3F31">
                    <w:t>Период, годы</w:t>
                  </w:r>
                </w:p>
              </w:tc>
            </w:tr>
            <w:tr w:rsidR="00263B30" w:rsidRPr="005F3F31" w:rsidTr="00353CD2">
              <w:tc>
                <w:tcPr>
                  <w:tcW w:w="4308" w:type="dxa"/>
                  <w:vMerge/>
                  <w:shd w:val="clear" w:color="auto" w:fill="DDDDDD"/>
                  <w:vAlign w:val="center"/>
                </w:tcPr>
                <w:p w:rsidR="00263B30" w:rsidRPr="005F3F31" w:rsidRDefault="00263B30" w:rsidP="00353CD2">
                  <w:pPr>
                    <w:pStyle w:val="Style3"/>
                    <w:widowControl/>
                    <w:jc w:val="center"/>
                    <w:outlineLvl w:val="0"/>
                  </w:pPr>
                </w:p>
              </w:tc>
              <w:tc>
                <w:tcPr>
                  <w:tcW w:w="840" w:type="dxa"/>
                  <w:shd w:val="clear" w:color="auto" w:fill="DDDDDD"/>
                  <w:vAlign w:val="center"/>
                </w:tcPr>
                <w:p w:rsidR="00263B30" w:rsidRPr="005F3F31" w:rsidRDefault="00263B30" w:rsidP="00353CD2">
                  <w:pPr>
                    <w:pStyle w:val="Style3"/>
                    <w:widowControl/>
                    <w:jc w:val="center"/>
                    <w:outlineLvl w:val="0"/>
                  </w:pPr>
                  <w:r w:rsidRPr="005F3F31">
                    <w:t>1</w:t>
                  </w:r>
                </w:p>
              </w:tc>
              <w:tc>
                <w:tcPr>
                  <w:tcW w:w="840" w:type="dxa"/>
                  <w:shd w:val="clear" w:color="auto" w:fill="DDDDDD"/>
                  <w:vAlign w:val="center"/>
                </w:tcPr>
                <w:p w:rsidR="00263B30" w:rsidRPr="005F3F31" w:rsidRDefault="00263B30" w:rsidP="00353CD2">
                  <w:pPr>
                    <w:pStyle w:val="Style3"/>
                    <w:widowControl/>
                    <w:jc w:val="center"/>
                    <w:outlineLvl w:val="0"/>
                  </w:pPr>
                  <w:r w:rsidRPr="005F3F31">
                    <w:t>2</w:t>
                  </w:r>
                </w:p>
              </w:tc>
              <w:tc>
                <w:tcPr>
                  <w:tcW w:w="840" w:type="dxa"/>
                  <w:shd w:val="clear" w:color="auto" w:fill="DDDDDD"/>
                  <w:vAlign w:val="center"/>
                </w:tcPr>
                <w:p w:rsidR="00263B30" w:rsidRPr="005F3F31" w:rsidRDefault="00263B30" w:rsidP="00353CD2">
                  <w:pPr>
                    <w:pStyle w:val="Style3"/>
                    <w:widowControl/>
                    <w:jc w:val="center"/>
                    <w:outlineLvl w:val="0"/>
                  </w:pPr>
                  <w:r w:rsidRPr="005F3F31">
                    <w:t>3</w:t>
                  </w:r>
                </w:p>
              </w:tc>
              <w:tc>
                <w:tcPr>
                  <w:tcW w:w="840" w:type="dxa"/>
                  <w:shd w:val="clear" w:color="auto" w:fill="DDDDDD"/>
                  <w:vAlign w:val="center"/>
                </w:tcPr>
                <w:p w:rsidR="00263B30" w:rsidRPr="005F3F31" w:rsidRDefault="00263B30" w:rsidP="00353CD2">
                  <w:pPr>
                    <w:pStyle w:val="Style3"/>
                    <w:widowControl/>
                    <w:jc w:val="center"/>
                    <w:outlineLvl w:val="0"/>
                  </w:pPr>
                  <w:r w:rsidRPr="005F3F31">
                    <w:t>4</w:t>
                  </w:r>
                </w:p>
              </w:tc>
              <w:tc>
                <w:tcPr>
                  <w:tcW w:w="840" w:type="dxa"/>
                  <w:shd w:val="clear" w:color="auto" w:fill="DDDDDD"/>
                  <w:vAlign w:val="center"/>
                </w:tcPr>
                <w:p w:rsidR="00263B30" w:rsidRPr="005F3F31" w:rsidRDefault="00263B30" w:rsidP="00353CD2">
                  <w:pPr>
                    <w:pStyle w:val="Style3"/>
                    <w:widowControl/>
                    <w:jc w:val="center"/>
                    <w:outlineLvl w:val="0"/>
                  </w:pPr>
                  <w:r w:rsidRPr="005F3F31">
                    <w:t>5</w:t>
                  </w:r>
                </w:p>
              </w:tc>
              <w:tc>
                <w:tcPr>
                  <w:tcW w:w="780" w:type="dxa"/>
                  <w:shd w:val="clear" w:color="auto" w:fill="DDDDDD"/>
                  <w:vAlign w:val="center"/>
                </w:tcPr>
                <w:p w:rsidR="00263B30" w:rsidRPr="005F3F31" w:rsidRDefault="00263B30" w:rsidP="00353CD2">
                  <w:pPr>
                    <w:pStyle w:val="Style3"/>
                    <w:widowControl/>
                    <w:jc w:val="center"/>
                    <w:outlineLvl w:val="0"/>
                  </w:pPr>
                  <w:r w:rsidRPr="005F3F31">
                    <w:t>6</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Объем прибыли, млрд. руб.</w:t>
                  </w:r>
                </w:p>
              </w:tc>
              <w:tc>
                <w:tcPr>
                  <w:tcW w:w="840" w:type="dxa"/>
                  <w:vAlign w:val="center"/>
                </w:tcPr>
                <w:p w:rsidR="00263B30" w:rsidRPr="005F3F31" w:rsidRDefault="00263B30" w:rsidP="00353CD2">
                  <w:pPr>
                    <w:pStyle w:val="Style3"/>
                    <w:widowControl/>
                    <w:jc w:val="center"/>
                    <w:outlineLvl w:val="0"/>
                  </w:pPr>
                  <w:r w:rsidRPr="005F3F31">
                    <w:t>-2</w:t>
                  </w:r>
                </w:p>
              </w:tc>
              <w:tc>
                <w:tcPr>
                  <w:tcW w:w="840" w:type="dxa"/>
                  <w:vAlign w:val="center"/>
                </w:tcPr>
                <w:p w:rsidR="00263B30" w:rsidRPr="005F3F31" w:rsidRDefault="00263B30" w:rsidP="00353CD2">
                  <w:pPr>
                    <w:pStyle w:val="Style3"/>
                    <w:widowControl/>
                    <w:jc w:val="center"/>
                    <w:outlineLvl w:val="0"/>
                  </w:pPr>
                  <w:r w:rsidRPr="005F3F31">
                    <w:t>-1</w:t>
                  </w:r>
                </w:p>
              </w:tc>
              <w:tc>
                <w:tcPr>
                  <w:tcW w:w="840" w:type="dxa"/>
                  <w:vAlign w:val="center"/>
                </w:tcPr>
                <w:p w:rsidR="00263B30" w:rsidRPr="005F3F31" w:rsidRDefault="00263B30" w:rsidP="00353CD2">
                  <w:pPr>
                    <w:pStyle w:val="Style3"/>
                    <w:widowControl/>
                    <w:jc w:val="center"/>
                    <w:outlineLvl w:val="0"/>
                  </w:pPr>
                  <w:r w:rsidRPr="005F3F31">
                    <w:t>0</w:t>
                  </w:r>
                </w:p>
              </w:tc>
              <w:tc>
                <w:tcPr>
                  <w:tcW w:w="840" w:type="dxa"/>
                  <w:vAlign w:val="center"/>
                </w:tcPr>
                <w:p w:rsidR="00263B30" w:rsidRPr="005F3F31" w:rsidRDefault="00263B30" w:rsidP="00353CD2">
                  <w:pPr>
                    <w:pStyle w:val="Style3"/>
                    <w:widowControl/>
                    <w:jc w:val="center"/>
                    <w:outlineLvl w:val="0"/>
                  </w:pPr>
                  <w:r w:rsidRPr="005F3F31">
                    <w:t>1</w:t>
                  </w:r>
                </w:p>
              </w:tc>
              <w:tc>
                <w:tcPr>
                  <w:tcW w:w="840" w:type="dxa"/>
                  <w:vAlign w:val="center"/>
                </w:tcPr>
                <w:p w:rsidR="00263B30" w:rsidRPr="005F3F31" w:rsidRDefault="00263B30" w:rsidP="00353CD2">
                  <w:pPr>
                    <w:pStyle w:val="Style3"/>
                    <w:widowControl/>
                    <w:jc w:val="center"/>
                    <w:outlineLvl w:val="0"/>
                  </w:pPr>
                  <w:r w:rsidRPr="005F3F31">
                    <w:t>2</w:t>
                  </w:r>
                </w:p>
              </w:tc>
              <w:tc>
                <w:tcPr>
                  <w:tcW w:w="780" w:type="dxa"/>
                  <w:vAlign w:val="center"/>
                </w:tcPr>
                <w:p w:rsidR="00263B30" w:rsidRPr="005F3F31" w:rsidRDefault="00263B30" w:rsidP="00353CD2">
                  <w:pPr>
                    <w:pStyle w:val="Style3"/>
                    <w:widowControl/>
                    <w:jc w:val="center"/>
                    <w:outlineLvl w:val="0"/>
                  </w:pPr>
                  <w:r w:rsidRPr="005F3F31">
                    <w:t>3</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Вероятность (вариант 1)</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0,3</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0,3</w:t>
                  </w:r>
                </w:p>
              </w:tc>
              <w:tc>
                <w:tcPr>
                  <w:tcW w:w="780" w:type="dxa"/>
                  <w:vAlign w:val="center"/>
                </w:tcPr>
                <w:p w:rsidR="00263B30" w:rsidRPr="005F3F31" w:rsidRDefault="00263B30" w:rsidP="00353CD2">
                  <w:pPr>
                    <w:pStyle w:val="Style3"/>
                    <w:widowControl/>
                    <w:jc w:val="center"/>
                    <w:outlineLvl w:val="0"/>
                  </w:pPr>
                  <w:r w:rsidRPr="005F3F31">
                    <w:t>0</w:t>
                  </w:r>
                </w:p>
              </w:tc>
            </w:tr>
            <w:tr w:rsidR="00263B30" w:rsidRPr="005F3F31" w:rsidTr="00353CD2">
              <w:tc>
                <w:tcPr>
                  <w:tcW w:w="4308" w:type="dxa"/>
                  <w:vAlign w:val="center"/>
                </w:tcPr>
                <w:p w:rsidR="00263B30" w:rsidRPr="005F3F31" w:rsidRDefault="00263B30" w:rsidP="00353CD2">
                  <w:pPr>
                    <w:pStyle w:val="Style3"/>
                    <w:widowControl/>
                    <w:outlineLvl w:val="0"/>
                  </w:pPr>
                  <w:r w:rsidRPr="005F3F31">
                    <w:t>Вероятность (вариант 2)</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0,1</w:t>
                  </w:r>
                </w:p>
              </w:tc>
              <w:tc>
                <w:tcPr>
                  <w:tcW w:w="840" w:type="dxa"/>
                  <w:vAlign w:val="center"/>
                </w:tcPr>
                <w:p w:rsidR="00263B30" w:rsidRPr="005F3F31" w:rsidRDefault="00263B30" w:rsidP="00353CD2">
                  <w:pPr>
                    <w:pStyle w:val="Style3"/>
                    <w:widowControl/>
                    <w:jc w:val="center"/>
                    <w:outlineLvl w:val="0"/>
                  </w:pPr>
                  <w:r w:rsidRPr="005F3F31">
                    <w:t>0,2</w:t>
                  </w:r>
                </w:p>
              </w:tc>
              <w:tc>
                <w:tcPr>
                  <w:tcW w:w="840" w:type="dxa"/>
                  <w:vAlign w:val="center"/>
                </w:tcPr>
                <w:p w:rsidR="00263B30" w:rsidRPr="005F3F31" w:rsidRDefault="00263B30" w:rsidP="00353CD2">
                  <w:pPr>
                    <w:pStyle w:val="Style3"/>
                    <w:widowControl/>
                    <w:jc w:val="center"/>
                    <w:outlineLvl w:val="0"/>
                  </w:pPr>
                  <w:r w:rsidRPr="005F3F31">
                    <w:t>0,2</w:t>
                  </w:r>
                </w:p>
              </w:tc>
              <w:tc>
                <w:tcPr>
                  <w:tcW w:w="780" w:type="dxa"/>
                  <w:vAlign w:val="center"/>
                </w:tcPr>
                <w:p w:rsidR="00263B30" w:rsidRPr="005F3F31" w:rsidRDefault="00263B30" w:rsidP="00353CD2">
                  <w:pPr>
                    <w:pStyle w:val="Style3"/>
                    <w:widowControl/>
                    <w:jc w:val="center"/>
                    <w:outlineLvl w:val="0"/>
                  </w:pPr>
                  <w:r w:rsidRPr="005F3F31">
                    <w:t>0,2</w:t>
                  </w:r>
                </w:p>
              </w:tc>
            </w:tr>
          </w:tbl>
          <w:p w:rsidR="00263B30" w:rsidRPr="005F3F31" w:rsidRDefault="00263B30" w:rsidP="00353CD2">
            <w:pPr>
              <w:pStyle w:val="Style3"/>
              <w:widowControl/>
              <w:ind w:firstLine="567"/>
              <w:jc w:val="both"/>
              <w:outlineLvl w:val="0"/>
            </w:pPr>
            <w:r w:rsidRPr="005F3F31">
              <w:lastRenderedPageBreak/>
              <w:t xml:space="preserve">Для каждого варианта вычисляется математическое ожидание </w:t>
            </w:r>
            <w:r w:rsidRPr="005F3F31">
              <w:rPr>
                <w:position w:val="-28"/>
              </w:rPr>
              <w:object w:dxaOrig="1780" w:dyaOrig="680">
                <v:shape id="_x0000_i1288" type="#_x0000_t75" style="width:88.5pt;height:34.5pt" o:ole="">
                  <v:imagedata r:id="rId210" o:title=""/>
                </v:shape>
                <o:OLEObject Type="Embed" ProgID="Equation.3" ShapeID="_x0000_i1288" DrawAspect="Content" ObjectID="_1669068958" r:id="rId431"/>
              </w:object>
            </w:r>
            <w:r w:rsidRPr="005F3F31">
              <w:t xml:space="preserve"> (характеризует средний уровень валовой прибыли) и стандартное отклонение </w:t>
            </w:r>
            <w:r w:rsidRPr="005F3F31">
              <w:rPr>
                <w:position w:val="-30"/>
              </w:rPr>
              <w:object w:dxaOrig="2840" w:dyaOrig="760">
                <v:shape id="_x0000_i1289" type="#_x0000_t75" style="width:142.5pt;height:37.5pt" o:ole="">
                  <v:imagedata r:id="rId212" o:title=""/>
                </v:shape>
                <o:OLEObject Type="Embed" ProgID="Equation.3" ShapeID="_x0000_i1289" DrawAspect="Content" ObjectID="_1669068959" r:id="rId432"/>
              </w:object>
            </w:r>
            <w:r w:rsidRPr="005F3F31">
              <w:t xml:space="preserve"> (оценка риска проекта).</w:t>
            </w:r>
          </w:p>
          <w:p w:rsidR="00263B30" w:rsidRPr="005F3F31" w:rsidRDefault="00263B30" w:rsidP="00353CD2">
            <w:pPr>
              <w:pStyle w:val="Style3"/>
              <w:widowControl/>
              <w:ind w:firstLine="567"/>
              <w:jc w:val="both"/>
              <w:outlineLvl w:val="0"/>
            </w:pPr>
            <w:r w:rsidRPr="005F3F31">
              <w:t>Полученные расчетом данные сводятся в таблицу 2.</w:t>
            </w:r>
          </w:p>
          <w:p w:rsidR="00263B30" w:rsidRPr="005F3F31" w:rsidRDefault="00263B30" w:rsidP="00353CD2">
            <w:pPr>
              <w:pStyle w:val="Style3"/>
              <w:widowControl/>
              <w:jc w:val="both"/>
              <w:outlineLvl w:val="0"/>
            </w:pPr>
            <w:r w:rsidRPr="005F3F31">
              <w:t>Таблица 2 – Результаты оценки риска инвестиционного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304"/>
              <w:gridCol w:w="1309"/>
              <w:gridCol w:w="1566"/>
              <w:gridCol w:w="1304"/>
              <w:gridCol w:w="1309"/>
              <w:gridCol w:w="1566"/>
            </w:tblGrid>
            <w:tr w:rsidR="00263B30" w:rsidRPr="005F3F31" w:rsidTr="00353CD2">
              <w:tc>
                <w:tcPr>
                  <w:tcW w:w="1326" w:type="dxa"/>
                  <w:vMerge w:val="restart"/>
                  <w:shd w:val="clear" w:color="auto" w:fill="DDDDDD"/>
                  <w:vAlign w:val="center"/>
                </w:tcPr>
                <w:p w:rsidR="00263B30" w:rsidRPr="005F3F31" w:rsidRDefault="00263B30" w:rsidP="00353CD2">
                  <w:pPr>
                    <w:pStyle w:val="Style3"/>
                    <w:widowControl/>
                    <w:jc w:val="center"/>
                    <w:outlineLvl w:val="0"/>
                  </w:pPr>
                  <w:r w:rsidRPr="005F3F31">
                    <w:t>Валовая прибыль</w:t>
                  </w:r>
                  <w:r w:rsidRPr="005F3F31">
                    <w:rPr>
                      <w:position w:val="-12"/>
                    </w:rPr>
                    <w:object w:dxaOrig="240" w:dyaOrig="360">
                      <v:shape id="_x0000_i1290" type="#_x0000_t75" style="width:12pt;height:18pt" o:ole="">
                        <v:imagedata r:id="rId214" o:title=""/>
                      </v:shape>
                      <o:OLEObject Type="Embed" ProgID="Equation.3" ShapeID="_x0000_i1290" DrawAspect="Content" ObjectID="_1669068960" r:id="rId433"/>
                    </w:object>
                  </w:r>
                </w:p>
              </w:tc>
              <w:tc>
                <w:tcPr>
                  <w:tcW w:w="3981" w:type="dxa"/>
                  <w:gridSpan w:val="3"/>
                  <w:shd w:val="clear" w:color="auto" w:fill="DDDDDD"/>
                  <w:vAlign w:val="center"/>
                </w:tcPr>
                <w:p w:rsidR="00263B30" w:rsidRPr="005F3F31" w:rsidRDefault="00263B30" w:rsidP="00353CD2">
                  <w:pPr>
                    <w:pStyle w:val="Style3"/>
                    <w:widowControl/>
                    <w:jc w:val="center"/>
                    <w:outlineLvl w:val="0"/>
                  </w:pPr>
                  <w:r w:rsidRPr="005F3F31">
                    <w:t>Вариант 1</w:t>
                  </w:r>
                </w:p>
              </w:tc>
              <w:tc>
                <w:tcPr>
                  <w:tcW w:w="3981" w:type="dxa"/>
                  <w:gridSpan w:val="3"/>
                  <w:shd w:val="clear" w:color="auto" w:fill="DDDDDD"/>
                  <w:vAlign w:val="center"/>
                </w:tcPr>
                <w:p w:rsidR="00263B30" w:rsidRPr="005F3F31" w:rsidRDefault="00263B30" w:rsidP="00353CD2">
                  <w:pPr>
                    <w:pStyle w:val="Style3"/>
                    <w:widowControl/>
                    <w:jc w:val="center"/>
                    <w:outlineLvl w:val="0"/>
                  </w:pPr>
                  <w:r w:rsidRPr="005F3F31">
                    <w:t>Вариант 2</w:t>
                  </w:r>
                </w:p>
              </w:tc>
            </w:tr>
            <w:tr w:rsidR="00263B30" w:rsidRPr="005F3F31" w:rsidTr="00353CD2">
              <w:tc>
                <w:tcPr>
                  <w:tcW w:w="1326" w:type="dxa"/>
                  <w:vMerge/>
                  <w:shd w:val="clear" w:color="auto" w:fill="DDDDDD"/>
                  <w:vAlign w:val="center"/>
                </w:tcPr>
                <w:p w:rsidR="00263B30" w:rsidRPr="005F3F31" w:rsidRDefault="00263B30" w:rsidP="00353CD2">
                  <w:pPr>
                    <w:pStyle w:val="Style3"/>
                    <w:widowControl/>
                    <w:jc w:val="center"/>
                    <w:outlineLvl w:val="0"/>
                  </w:pP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240" w:dyaOrig="260">
                      <v:shape id="_x0000_i1291" type="#_x0000_t75" style="width:12pt;height:13.5pt" o:ole="">
                        <v:imagedata r:id="rId99" o:title=""/>
                      </v:shape>
                      <o:OLEObject Type="Embed" ProgID="Equation.3" ShapeID="_x0000_i1291" DrawAspect="Content" ObjectID="_1669068961" r:id="rId434"/>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480" w:dyaOrig="260">
                      <v:shape id="_x0000_i1292" type="#_x0000_t75" style="width:24pt;height:13.5pt" o:ole="">
                        <v:imagedata r:id="rId217" o:title=""/>
                      </v:shape>
                      <o:OLEObject Type="Embed" ProgID="Equation.3" ShapeID="_x0000_i1292" DrawAspect="Content" ObjectID="_1669068962" r:id="rId435"/>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1359" w:dyaOrig="360">
                      <v:shape id="_x0000_i1293" type="#_x0000_t75" style="width:67.5pt;height:18pt" o:ole="">
                        <v:imagedata r:id="rId219" o:title=""/>
                      </v:shape>
                      <o:OLEObject Type="Embed" ProgID="Equation.3" ShapeID="_x0000_i1293" DrawAspect="Content" ObjectID="_1669068963" r:id="rId436"/>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240" w:dyaOrig="260">
                      <v:shape id="_x0000_i1294" type="#_x0000_t75" style="width:12pt;height:13.5pt" o:ole="">
                        <v:imagedata r:id="rId99" o:title=""/>
                      </v:shape>
                      <o:OLEObject Type="Embed" ProgID="Equation.3" ShapeID="_x0000_i1294" DrawAspect="Content" ObjectID="_1669068964" r:id="rId437"/>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480" w:dyaOrig="260">
                      <v:shape id="_x0000_i1295" type="#_x0000_t75" style="width:24pt;height:13.5pt" o:ole="">
                        <v:imagedata r:id="rId217" o:title=""/>
                      </v:shape>
                      <o:OLEObject Type="Embed" ProgID="Equation.3" ShapeID="_x0000_i1295" DrawAspect="Content" ObjectID="_1669068965" r:id="rId438"/>
                    </w:object>
                  </w:r>
                </w:p>
              </w:tc>
              <w:tc>
                <w:tcPr>
                  <w:tcW w:w="1327" w:type="dxa"/>
                  <w:shd w:val="clear" w:color="auto" w:fill="DDDDDD"/>
                  <w:vAlign w:val="center"/>
                </w:tcPr>
                <w:p w:rsidR="00263B30" w:rsidRPr="005F3F31" w:rsidRDefault="00263B30" w:rsidP="00353CD2">
                  <w:pPr>
                    <w:pStyle w:val="Style3"/>
                    <w:widowControl/>
                    <w:jc w:val="center"/>
                    <w:outlineLvl w:val="0"/>
                  </w:pPr>
                  <w:r w:rsidRPr="005F3F31">
                    <w:rPr>
                      <w:position w:val="-10"/>
                    </w:rPr>
                    <w:object w:dxaOrig="1359" w:dyaOrig="360">
                      <v:shape id="_x0000_i1296" type="#_x0000_t75" style="width:67.5pt;height:18pt" o:ole="">
                        <v:imagedata r:id="rId219" o:title=""/>
                      </v:shape>
                      <o:OLEObject Type="Embed" ProgID="Equation.3" ShapeID="_x0000_i1296" DrawAspect="Content" ObjectID="_1669068966" r:id="rId439"/>
                    </w:objec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0,3</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0,1</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0,2</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2</w:t>
                  </w:r>
                </w:p>
              </w:tc>
              <w:tc>
                <w:tcPr>
                  <w:tcW w:w="1327" w:type="dxa"/>
                  <w:vAlign w:val="center"/>
                </w:tcPr>
                <w:p w:rsidR="00263B30" w:rsidRPr="005F3F31" w:rsidRDefault="00263B30" w:rsidP="00353CD2">
                  <w:pPr>
                    <w:pStyle w:val="Style3"/>
                    <w:widowControl/>
                    <w:jc w:val="center"/>
                    <w:outlineLvl w:val="0"/>
                  </w:pPr>
                  <w:r w:rsidRPr="005F3F31">
                    <w:t>0,3</w:t>
                  </w:r>
                </w:p>
              </w:tc>
              <w:tc>
                <w:tcPr>
                  <w:tcW w:w="1327" w:type="dxa"/>
                  <w:vAlign w:val="center"/>
                </w:tcPr>
                <w:p w:rsidR="00263B30" w:rsidRPr="005F3F31" w:rsidRDefault="00263B30" w:rsidP="00353CD2">
                  <w:pPr>
                    <w:pStyle w:val="Style3"/>
                    <w:widowControl/>
                    <w:jc w:val="center"/>
                    <w:outlineLvl w:val="0"/>
                  </w:pPr>
                  <w:r w:rsidRPr="005F3F31">
                    <w:t>1,2</w:t>
                  </w:r>
                </w:p>
              </w:tc>
              <w:tc>
                <w:tcPr>
                  <w:tcW w:w="1327" w:type="dxa"/>
                  <w:vAlign w:val="center"/>
                </w:tcPr>
                <w:p w:rsidR="00263B30" w:rsidRPr="005F3F31" w:rsidRDefault="00263B30" w:rsidP="00353CD2">
                  <w:pPr>
                    <w:pStyle w:val="Style3"/>
                    <w:widowControl/>
                    <w:jc w:val="center"/>
                    <w:outlineLvl w:val="0"/>
                  </w:pPr>
                  <w:r w:rsidRPr="005F3F31">
                    <w:t>1,2</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0,4</w:t>
                  </w:r>
                </w:p>
              </w:tc>
              <w:tc>
                <w:tcPr>
                  <w:tcW w:w="1327" w:type="dxa"/>
                  <w:vAlign w:val="center"/>
                </w:tcPr>
                <w:p w:rsidR="00263B30" w:rsidRPr="005F3F31" w:rsidRDefault="00263B30" w:rsidP="00353CD2">
                  <w:pPr>
                    <w:pStyle w:val="Style3"/>
                    <w:widowControl/>
                    <w:jc w:val="center"/>
                    <w:outlineLvl w:val="0"/>
                  </w:pPr>
                  <w:r w:rsidRPr="005F3F31">
                    <w:t>0,8</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3</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w:t>
                  </w:r>
                </w:p>
              </w:tc>
              <w:tc>
                <w:tcPr>
                  <w:tcW w:w="1327" w:type="dxa"/>
                  <w:vAlign w:val="center"/>
                </w:tcPr>
                <w:p w:rsidR="00263B30" w:rsidRPr="005F3F31" w:rsidRDefault="00263B30" w:rsidP="00353CD2">
                  <w:pPr>
                    <w:pStyle w:val="Style3"/>
                    <w:widowControl/>
                    <w:jc w:val="center"/>
                    <w:outlineLvl w:val="0"/>
                  </w:pPr>
                  <w:r w:rsidRPr="005F3F31">
                    <w:t>0,2</w:t>
                  </w:r>
                </w:p>
              </w:tc>
              <w:tc>
                <w:tcPr>
                  <w:tcW w:w="1327" w:type="dxa"/>
                  <w:vAlign w:val="center"/>
                </w:tcPr>
                <w:p w:rsidR="00263B30" w:rsidRPr="005F3F31" w:rsidRDefault="00263B30" w:rsidP="00353CD2">
                  <w:pPr>
                    <w:pStyle w:val="Style3"/>
                    <w:widowControl/>
                    <w:jc w:val="center"/>
                    <w:outlineLvl w:val="0"/>
                  </w:pPr>
                  <w:r w:rsidRPr="005F3F31">
                    <w:t>0,6</w:t>
                  </w:r>
                </w:p>
              </w:tc>
              <w:tc>
                <w:tcPr>
                  <w:tcW w:w="1327" w:type="dxa"/>
                  <w:vAlign w:val="center"/>
                </w:tcPr>
                <w:p w:rsidR="00263B30" w:rsidRPr="005F3F31" w:rsidRDefault="00263B30" w:rsidP="00353CD2">
                  <w:pPr>
                    <w:pStyle w:val="Style3"/>
                    <w:widowControl/>
                    <w:jc w:val="center"/>
                    <w:outlineLvl w:val="0"/>
                  </w:pPr>
                  <w:r w:rsidRPr="005F3F31">
                    <w:t>1,8</w:t>
                  </w:r>
                </w:p>
              </w:tc>
            </w:tr>
            <w:tr w:rsidR="00263B30" w:rsidRPr="00DB4A4F" w:rsidTr="00353CD2">
              <w:tc>
                <w:tcPr>
                  <w:tcW w:w="1326" w:type="dxa"/>
                  <w:vAlign w:val="center"/>
                </w:tcPr>
                <w:p w:rsidR="00263B30" w:rsidRPr="005F3F31" w:rsidRDefault="00263B30" w:rsidP="00353CD2">
                  <w:pPr>
                    <w:pStyle w:val="Style3"/>
                    <w:widowControl/>
                    <w:jc w:val="center"/>
                    <w:outlineLvl w:val="0"/>
                  </w:pPr>
                  <w:r w:rsidRPr="005F3F31">
                    <w:t>Сумма</w:t>
                  </w:r>
                </w:p>
              </w:tc>
              <w:tc>
                <w:tcPr>
                  <w:tcW w:w="1327"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0,5</w:t>
                  </w:r>
                </w:p>
              </w:tc>
              <w:tc>
                <w:tcPr>
                  <w:tcW w:w="1327" w:type="dxa"/>
                  <w:vAlign w:val="center"/>
                </w:tcPr>
                <w:p w:rsidR="00263B30" w:rsidRPr="005F3F31" w:rsidRDefault="00263B30" w:rsidP="00353CD2">
                  <w:pPr>
                    <w:pStyle w:val="Style3"/>
                    <w:widowControl/>
                    <w:jc w:val="center"/>
                    <w:outlineLvl w:val="0"/>
                  </w:pPr>
                  <w:r w:rsidRPr="005F3F31">
                    <w:t>1,9</w:t>
                  </w:r>
                </w:p>
              </w:tc>
              <w:tc>
                <w:tcPr>
                  <w:tcW w:w="1327" w:type="dxa"/>
                  <w:vAlign w:val="center"/>
                </w:tcPr>
                <w:p w:rsidR="00263B30" w:rsidRPr="005F3F31" w:rsidRDefault="00263B30" w:rsidP="00353CD2">
                  <w:pPr>
                    <w:pStyle w:val="Style3"/>
                    <w:widowControl/>
                    <w:jc w:val="center"/>
                    <w:outlineLvl w:val="0"/>
                  </w:pPr>
                  <w:r w:rsidRPr="005F3F31">
                    <w:t>1</w:t>
                  </w:r>
                </w:p>
              </w:tc>
              <w:tc>
                <w:tcPr>
                  <w:tcW w:w="1327" w:type="dxa"/>
                  <w:vAlign w:val="center"/>
                </w:tcPr>
                <w:p w:rsidR="00263B30" w:rsidRPr="005F3F31" w:rsidRDefault="00263B30" w:rsidP="00353CD2">
                  <w:pPr>
                    <w:pStyle w:val="Style3"/>
                    <w:widowControl/>
                    <w:jc w:val="center"/>
                    <w:outlineLvl w:val="0"/>
                  </w:pPr>
                  <w:r w:rsidRPr="005F3F31">
                    <w:t>0,8</w:t>
                  </w:r>
                </w:p>
              </w:tc>
              <w:tc>
                <w:tcPr>
                  <w:tcW w:w="1327" w:type="dxa"/>
                  <w:vAlign w:val="center"/>
                </w:tcPr>
                <w:p w:rsidR="00263B30" w:rsidRPr="005F3F31" w:rsidRDefault="00263B30" w:rsidP="00353CD2">
                  <w:pPr>
                    <w:pStyle w:val="Style3"/>
                    <w:widowControl/>
                    <w:jc w:val="center"/>
                    <w:outlineLvl w:val="0"/>
                  </w:pPr>
                  <w:r w:rsidRPr="005F3F31">
                    <w:t>3,4</w:t>
                  </w:r>
                </w:p>
              </w:tc>
            </w:tr>
          </w:tbl>
          <w:p w:rsidR="00263B30" w:rsidRPr="005F3F31" w:rsidRDefault="00263B30" w:rsidP="00353CD2">
            <w:pPr>
              <w:pStyle w:val="Style3"/>
              <w:widowControl/>
              <w:jc w:val="center"/>
              <w:outlineLvl w:val="0"/>
            </w:pPr>
          </w:p>
          <w:p w:rsidR="00263B30" w:rsidRPr="005F3F31" w:rsidRDefault="00263B30" w:rsidP="00353CD2">
            <w:pPr>
              <w:spacing w:after="0" w:line="240" w:lineRule="auto"/>
              <w:ind w:firstLine="567"/>
              <w:rPr>
                <w:rFonts w:ascii="Times New Roman" w:eastAsia="Calibri" w:hAnsi="Times New Roman" w:cs="Times New Roman"/>
                <w:kern w:val="24"/>
                <w:sz w:val="24"/>
                <w:szCs w:val="24"/>
              </w:rPr>
            </w:pPr>
            <w:r w:rsidRPr="005F3F31">
              <w:rPr>
                <w:rFonts w:ascii="Times New Roman" w:hAnsi="Times New Roman" w:cs="Times New Roman"/>
                <w:sz w:val="24"/>
                <w:szCs w:val="24"/>
              </w:rPr>
              <w:t>В варианте 1 проекта прибыль выше, но и оценка риска также выше.</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практическими навыками использования элементов научного исследования на других дисциплинах, на занятиях в аудитории и на практике;</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 xml:space="preserve">способами демонстрации умения анализировать </w:t>
            </w:r>
            <w:r w:rsidRPr="005F3F31">
              <w:rPr>
                <w:color w:val="000000"/>
              </w:rPr>
              <w:lastRenderedPageBreak/>
              <w:t>ситуацию в ходе научного исследования;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методами проведения научного исследования;</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навыками и методиками обобщения результатов решения, принятого в результате научного исследования, экспериментальной деятельности;</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способами оценивания значимости и практической пригодности полученных в ходе научного исследования результатов;</w:t>
            </w:r>
          </w:p>
          <w:p w:rsidR="00263B30" w:rsidRPr="005F3F31" w:rsidRDefault="00263B30" w:rsidP="00353CD2">
            <w:pPr>
              <w:pStyle w:val="22"/>
              <w:numPr>
                <w:ilvl w:val="0"/>
                <w:numId w:val="1"/>
              </w:numPr>
              <w:tabs>
                <w:tab w:val="left" w:pos="356"/>
                <w:tab w:val="left" w:pos="851"/>
              </w:tabs>
              <w:spacing w:after="0" w:line="240" w:lineRule="auto"/>
              <w:ind w:left="0" w:firstLine="0"/>
              <w:rPr>
                <w:color w:val="000000"/>
              </w:rPr>
            </w:pPr>
            <w:r w:rsidRPr="005F3F31">
              <w:rPr>
                <w:color w:val="000000"/>
              </w:rPr>
              <w:t>возможностью междисциплинарного применения результатов научного исследования;</w:t>
            </w:r>
          </w:p>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основными методами исследования в области экономики, практическими умениями и навыками их использования; </w:t>
            </w:r>
          </w:p>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профессиональным языком предметной области знания;</w:t>
            </w:r>
          </w:p>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способами совершенствования </w:t>
            </w:r>
            <w:r w:rsidRPr="005F3F31">
              <w:rPr>
                <w:rFonts w:ascii="Times New Roman" w:hAnsi="Times New Roman" w:cs="Times New Roman"/>
                <w:color w:val="000000"/>
                <w:sz w:val="24"/>
                <w:szCs w:val="24"/>
              </w:rPr>
              <w:lastRenderedPageBreak/>
              <w:t>профессиональных знаний и умений путем использования возможностей информационной среды;</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b/>
                <w:i/>
                <w:sz w:val="24"/>
                <w:szCs w:val="24"/>
              </w:rPr>
            </w:pPr>
            <w:r w:rsidRPr="005F3F31">
              <w:rPr>
                <w:rFonts w:ascii="Times New Roman" w:hAnsi="Times New Roman" w:cs="Times New Roman"/>
                <w:b/>
                <w:i/>
                <w:sz w:val="24"/>
                <w:szCs w:val="24"/>
              </w:rPr>
              <w:lastRenderedPageBreak/>
              <w:t>Направления исследований для зачета и экзамена:</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Методы теории игр и возможности их использования в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Методы дерева решений: возможности развития инструментария риск-менеджмента.</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Методы анализа чувствительности: возможности развития инструментария риск-менеджмента.</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Возможности метода аналогий в идентификации, оценке и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Развитие инструментария оценки рисков на основе методов теории вероятностей и математической статистики</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Вторичные риски как фактор неопределенности в управлении риском.</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теории игр и возможности его применения в оценке и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методики дерева решений и возможности его применения в оценке и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анализа чувствительности и возможности его применения в оценке и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Инструментарий метода аналогий и возможности его применения в оценке и анализе рисков.</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Новые возможности оценки рисков на основе методов теории вероятностей и математической статистики</w:t>
            </w:r>
          </w:p>
          <w:p w:rsidR="00263B30" w:rsidRPr="005F3F31" w:rsidRDefault="00263B30" w:rsidP="00353CD2">
            <w:pPr>
              <w:numPr>
                <w:ilvl w:val="0"/>
                <w:numId w:val="22"/>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Особенности формирования вторичных рисков в системе риск-менеджмента инструментарий управления вторичными рисками организации.</w:t>
            </w:r>
          </w:p>
          <w:p w:rsidR="00263B30" w:rsidRPr="005F3F31" w:rsidRDefault="00263B30" w:rsidP="00353CD2">
            <w:pPr>
              <w:numPr>
                <w:ilvl w:val="0"/>
                <w:numId w:val="2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Особенности оценки рисков с использованием методологии финансового анализа.</w:t>
            </w:r>
          </w:p>
          <w:p w:rsidR="00263B30" w:rsidRPr="005F3F31" w:rsidRDefault="00263B30" w:rsidP="00353CD2">
            <w:pPr>
              <w:numPr>
                <w:ilvl w:val="0"/>
                <w:numId w:val="2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Интегрированный риск-менеджмент и критика фрагментарного риск-менеджмента..</w:t>
            </w:r>
          </w:p>
          <w:p w:rsidR="00263B30" w:rsidRPr="005F3F31" w:rsidRDefault="00263B30" w:rsidP="00353CD2">
            <w:pPr>
              <w:numPr>
                <w:ilvl w:val="0"/>
                <w:numId w:val="2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Карта рисков. Особенности когнитивного подхода в идентификации и управлении рисками.</w:t>
            </w:r>
          </w:p>
          <w:p w:rsidR="00263B30" w:rsidRPr="005F3F31" w:rsidRDefault="00263B30" w:rsidP="00353CD2">
            <w:pPr>
              <w:numPr>
                <w:ilvl w:val="0"/>
                <w:numId w:val="22"/>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Рисковая ситуация как инструмент анализа поля рисков современной организации.</w:t>
            </w:r>
          </w:p>
          <w:p w:rsidR="00263B30" w:rsidRPr="005F3F31" w:rsidRDefault="00263B30" w:rsidP="00353CD2">
            <w:pPr>
              <w:widowControl w:val="0"/>
              <w:autoSpaceDE w:val="0"/>
              <w:autoSpaceDN w:val="0"/>
              <w:adjustRightInd w:val="0"/>
              <w:spacing w:after="0" w:line="240" w:lineRule="auto"/>
              <w:rPr>
                <w:rFonts w:ascii="Times New Roman" w:eastAsia="Calibri" w:hAnsi="Times New Roman" w:cs="Times New Roman"/>
                <w:kern w:val="24"/>
                <w:sz w:val="24"/>
                <w:szCs w:val="24"/>
              </w:rPr>
            </w:pPr>
          </w:p>
        </w:tc>
      </w:tr>
      <w:tr w:rsidR="00263B30" w:rsidRPr="00DB4A4F" w:rsidTr="00353CD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
                <w:sz w:val="24"/>
                <w:szCs w:val="24"/>
              </w:rPr>
              <w:lastRenderedPageBreak/>
              <w:t>ПК-6 – способностью оценивать эффективность проектов с учетом фактора неопределенности</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виды неопределенности и риска при оценке эффективности проекта; методику учета неопределенности и риска при оценке эффективности проектов;</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t>Перечень теоретических вопросов к зачету и экзамену:</w:t>
            </w:r>
          </w:p>
          <w:p w:rsidR="00263B30" w:rsidRPr="005F3F31" w:rsidRDefault="00263B30" w:rsidP="00353CD2">
            <w:pPr>
              <w:numPr>
                <w:ilvl w:val="0"/>
                <w:numId w:val="23"/>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Углубление исследования рисков на основе немарковских процессов.</w:t>
            </w:r>
          </w:p>
          <w:p w:rsidR="00263B30" w:rsidRPr="005F3F31" w:rsidRDefault="00263B30" w:rsidP="00353CD2">
            <w:pPr>
              <w:numPr>
                <w:ilvl w:val="0"/>
                <w:numId w:val="23"/>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Недостатки вероятностного подхода к оценке рисков и требование детерминированности входных параметров.</w:t>
            </w:r>
          </w:p>
          <w:p w:rsidR="00263B30" w:rsidRPr="005F3F31" w:rsidRDefault="00263B30" w:rsidP="00353CD2">
            <w:pPr>
              <w:numPr>
                <w:ilvl w:val="0"/>
                <w:numId w:val="23"/>
              </w:numPr>
              <w:spacing w:after="0" w:line="240" w:lineRule="auto"/>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В</w:t>
            </w:r>
            <w:r w:rsidRPr="005F3F31">
              <w:rPr>
                <w:rFonts w:ascii="Times New Roman" w:hAnsi="Times New Roman" w:cs="Times New Roman"/>
                <w:color w:val="000000"/>
                <w:sz w:val="24"/>
                <w:szCs w:val="24"/>
              </w:rPr>
              <w:t>ведение понятия субъективных неклассических (аксиологических) вероятностей, не имеющих частотного смысла и выражающих познавательную активность исследователя случайных процессов.</w:t>
            </w:r>
          </w:p>
          <w:p w:rsidR="00263B30" w:rsidRPr="005F3F31" w:rsidRDefault="00263B30" w:rsidP="00353CD2">
            <w:pPr>
              <w:numPr>
                <w:ilvl w:val="0"/>
                <w:numId w:val="23"/>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Модифицированный интервально-вероятностный метод Гурвица и учет информацию о соотношении вероятностей сценариев.</w:t>
            </w:r>
          </w:p>
          <w:p w:rsidR="00263B30" w:rsidRPr="005F3F31" w:rsidRDefault="00263B30" w:rsidP="00353CD2">
            <w:pPr>
              <w:numPr>
                <w:ilvl w:val="0"/>
                <w:numId w:val="23"/>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Принцип Гиббса-Джейнса: среди всех вероятностных распределений показателя рекомендуется выбирать то, которому отвечает наибольшая энтропия.</w:t>
            </w:r>
          </w:p>
          <w:p w:rsidR="00263B30" w:rsidRPr="005F3F31" w:rsidRDefault="00263B30" w:rsidP="00353CD2">
            <w:pPr>
              <w:numPr>
                <w:ilvl w:val="0"/>
                <w:numId w:val="23"/>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Имитационное моделирование по методу Монте-Карло как дальнейшее развитие метода сценариев в оценке рисков.</w:t>
            </w:r>
          </w:p>
          <w:p w:rsidR="00263B30" w:rsidRPr="005F3F31" w:rsidRDefault="00263B30" w:rsidP="00353CD2">
            <w:pPr>
              <w:numPr>
                <w:ilvl w:val="0"/>
                <w:numId w:val="23"/>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Перспективы использования нечеткой логики и аппарата теории нечетких множеств в исследовании рисков.</w:t>
            </w:r>
          </w:p>
          <w:p w:rsidR="00263B30" w:rsidRPr="005F3F31" w:rsidRDefault="00263B30" w:rsidP="00353CD2">
            <w:pPr>
              <w:spacing w:after="0" w:line="240" w:lineRule="auto"/>
              <w:rPr>
                <w:rFonts w:ascii="Times New Roman" w:eastAsia="Calibri" w:hAnsi="Times New Roman" w:cs="Times New Roman"/>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 xml:space="preserve">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 </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263B30" w:rsidRPr="005F3F31" w:rsidRDefault="00263B30" w:rsidP="00353CD2">
            <w:pPr>
              <w:spacing w:after="0" w:line="240" w:lineRule="auto"/>
              <w:rPr>
                <w:rFonts w:ascii="Times New Roman" w:hAnsi="Times New Roman" w:cs="Times New Roman"/>
                <w:b/>
                <w:bCs/>
                <w:i/>
                <w:iCs/>
                <w:color w:val="333333"/>
                <w:sz w:val="24"/>
                <w:szCs w:val="24"/>
              </w:rPr>
            </w:pPr>
            <w:r w:rsidRPr="005F3F31">
              <w:rPr>
                <w:rFonts w:ascii="Times New Roman" w:hAnsi="Times New Roman" w:cs="Times New Roman"/>
                <w:b/>
                <w:bCs/>
                <w:i/>
                <w:iCs/>
                <w:sz w:val="24"/>
                <w:szCs w:val="24"/>
              </w:rPr>
              <w:t>Примерные практические задания для зачета и экзамена:</w:t>
            </w: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1.</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Компания использует несколько каналов сбыта продукции промышленной компании определенного ассортимента на внутреннем рынке. На основе анализа маркетинговых исследований рынка были обобщены следующие сведения:</w:t>
            </w:r>
          </w:p>
          <w:p w:rsidR="00263B30" w:rsidRPr="005F3F31" w:rsidRDefault="00263B30" w:rsidP="00353CD2">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с гарантированным, устойчивым уровнем сбыта на ряд лет (с низкой зависимостью от резких изменений рыночной </w:t>
            </w:r>
            <w:r w:rsidRPr="005F3F31">
              <w:rPr>
                <w:rFonts w:ascii="Times New Roman" w:hAnsi="Times New Roman" w:cs="Times New Roman"/>
                <w:sz w:val="24"/>
                <w:szCs w:val="24"/>
              </w:rPr>
              <w:lastRenderedPageBreak/>
              <w:t xml:space="preserve">конъюнктуры)  </w:t>
            </w:r>
            <w:r w:rsidRPr="005F3F31">
              <w:rPr>
                <w:rFonts w:ascii="Times New Roman" w:hAnsi="Times New Roman" w:cs="Times New Roman"/>
                <w:position w:val="-10"/>
                <w:sz w:val="24"/>
                <w:szCs w:val="24"/>
              </w:rPr>
              <w:object w:dxaOrig="300" w:dyaOrig="340">
                <v:shape id="_x0000_i1297" type="#_x0000_t75" style="width:15.75pt;height:17.25pt" o:ole="">
                  <v:imagedata r:id="rId125" o:title=""/>
                </v:shape>
                <o:OLEObject Type="Embed" ProgID="Equation.3" ShapeID="_x0000_i1297" DrawAspect="Content" ObjectID="_1669068967" r:id="rId440"/>
              </w:object>
            </w:r>
            <w:r w:rsidRPr="005F3F31">
              <w:rPr>
                <w:rFonts w:ascii="Times New Roman" w:hAnsi="Times New Roman" w:cs="Times New Roman"/>
                <w:sz w:val="24"/>
                <w:szCs w:val="24"/>
              </w:rPr>
              <w:t>;</w:t>
            </w:r>
          </w:p>
          <w:p w:rsidR="00263B30" w:rsidRPr="005F3F31" w:rsidRDefault="00263B30" w:rsidP="00353CD2">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с устойчивым уровнем сбыта на ближайший год, не на длительный срок (средняя зависимость от изменений конъюнктуры рынка)  </w:t>
            </w:r>
            <w:r w:rsidRPr="005F3F31">
              <w:rPr>
                <w:rFonts w:ascii="Times New Roman" w:hAnsi="Times New Roman" w:cs="Times New Roman"/>
                <w:position w:val="-10"/>
                <w:sz w:val="24"/>
                <w:szCs w:val="24"/>
              </w:rPr>
              <w:object w:dxaOrig="320" w:dyaOrig="340">
                <v:shape id="_x0000_i1298" type="#_x0000_t75" style="width:15.75pt;height:16.5pt" o:ole="">
                  <v:imagedata r:id="rId127" o:title=""/>
                </v:shape>
                <o:OLEObject Type="Embed" ProgID="Equation.3" ShapeID="_x0000_i1298" DrawAspect="Content" ObjectID="_1669068968" r:id="rId441"/>
              </w:object>
            </w:r>
            <w:r w:rsidRPr="005F3F31">
              <w:rPr>
                <w:rFonts w:ascii="Times New Roman" w:hAnsi="Times New Roman" w:cs="Times New Roman"/>
                <w:sz w:val="24"/>
                <w:szCs w:val="24"/>
              </w:rPr>
              <w:t>;</w:t>
            </w:r>
          </w:p>
          <w:p w:rsidR="00263B30" w:rsidRPr="005F3F31" w:rsidRDefault="00263B30" w:rsidP="00353CD2">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обеспечиваемый только разовыми поставками (высокая зависимость от изменений конъюнктуры рынка)  </w:t>
            </w:r>
            <w:r w:rsidRPr="005F3F31">
              <w:rPr>
                <w:rFonts w:ascii="Times New Roman" w:hAnsi="Times New Roman" w:cs="Times New Roman"/>
                <w:position w:val="-12"/>
                <w:sz w:val="24"/>
                <w:szCs w:val="24"/>
              </w:rPr>
              <w:object w:dxaOrig="320" w:dyaOrig="360">
                <v:shape id="_x0000_i1299" type="#_x0000_t75" style="width:15.75pt;height:18pt" o:ole="">
                  <v:imagedata r:id="rId129" o:title=""/>
                </v:shape>
                <o:OLEObject Type="Embed" ProgID="Equation.3" ShapeID="_x0000_i1299" DrawAspect="Content" ObjectID="_1669068969" r:id="rId442"/>
              </w:object>
            </w:r>
            <w:r w:rsidRPr="005F3F31">
              <w:rPr>
                <w:rFonts w:ascii="Times New Roman" w:hAnsi="Times New Roman" w:cs="Times New Roman"/>
                <w:sz w:val="24"/>
                <w:szCs w:val="24"/>
              </w:rPr>
              <w:t>;</w:t>
            </w:r>
          </w:p>
          <w:p w:rsidR="00263B30" w:rsidRPr="005F3F31" w:rsidRDefault="00263B30" w:rsidP="00353CD2">
            <w:pPr>
              <w:numPr>
                <w:ilvl w:val="0"/>
                <w:numId w:val="7"/>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прогнозный годовой объем сбыта продукции, покупатель на которую строго не определен (абсолютная зависимость от изменений конъюнктуры рынка)  </w:t>
            </w:r>
            <w:r w:rsidRPr="005F3F31">
              <w:rPr>
                <w:rFonts w:ascii="Times New Roman" w:hAnsi="Times New Roman" w:cs="Times New Roman"/>
                <w:position w:val="-10"/>
                <w:sz w:val="24"/>
                <w:szCs w:val="24"/>
              </w:rPr>
              <w:object w:dxaOrig="320" w:dyaOrig="340">
                <v:shape id="_x0000_i1300" type="#_x0000_t75" style="width:15.75pt;height:16.5pt" o:ole="">
                  <v:imagedata r:id="rId131" o:title=""/>
                </v:shape>
                <o:OLEObject Type="Embed" ProgID="Equation.3" ShapeID="_x0000_i1300" DrawAspect="Content" ObjectID="_1669068970" r:id="rId443"/>
              </w:object>
            </w:r>
            <w:r w:rsidRPr="005F3F31">
              <w:rPr>
                <w:rFonts w:ascii="Times New Roman" w:hAnsi="Times New Roman" w:cs="Times New Roman"/>
                <w:sz w:val="24"/>
                <w:szCs w:val="24"/>
              </w:rPr>
              <w:t>.</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Таким образом, общий прогнозный годовой объем сбыта определенной продукции рассматриваемого предприятия, основанный на маркетинговом анализе конъюнктуры рынка, составляет </w:t>
            </w:r>
            <w:r w:rsidRPr="005F3F31">
              <w:rPr>
                <w:rFonts w:ascii="Times New Roman" w:hAnsi="Times New Roman" w:cs="Times New Roman"/>
                <w:position w:val="-14"/>
                <w:sz w:val="24"/>
                <w:szCs w:val="24"/>
              </w:rPr>
              <w:object w:dxaOrig="2540" w:dyaOrig="380">
                <v:shape id="_x0000_i1301" type="#_x0000_t75" style="width:127.5pt;height:19.5pt" o:ole="">
                  <v:imagedata r:id="rId133" o:title=""/>
                </v:shape>
                <o:OLEObject Type="Embed" ProgID="Equation.3" ShapeID="_x0000_i1301" DrawAspect="Content" ObjectID="_1669068971" r:id="rId444"/>
              </w:object>
            </w:r>
            <w:r w:rsidRPr="005F3F31">
              <w:rPr>
                <w:rFonts w:ascii="Times New Roman" w:hAnsi="Times New Roman" w:cs="Times New Roman"/>
                <w:sz w:val="24"/>
                <w:szCs w:val="24"/>
              </w:rPr>
              <w:t>.</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В рамках маркетинговых исследований также определены четыре стратегии производства и реализации той же продукции в условиях предприятия:</w:t>
            </w:r>
          </w:p>
          <w:p w:rsidR="00263B30" w:rsidRPr="005F3F31" w:rsidRDefault="00263B30" w:rsidP="00353CD2">
            <w:pPr>
              <w:numPr>
                <w:ilvl w:val="0"/>
                <w:numId w:val="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260" w:dyaOrig="340">
                <v:shape id="_x0000_i1302" type="#_x0000_t75" style="width:12.75pt;height:16.5pt" o:ole="">
                  <v:imagedata r:id="rId135" o:title=""/>
                </v:shape>
                <o:OLEObject Type="Embed" ProgID="Equation.3" ShapeID="_x0000_i1302" DrawAspect="Content" ObjectID="_1669068972" r:id="rId445"/>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353CD2">
            <w:pPr>
              <w:numPr>
                <w:ilvl w:val="0"/>
                <w:numId w:val="9"/>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300" w:dyaOrig="340">
                <v:shape id="_x0000_i1303" type="#_x0000_t75" style="width:15pt;height:16.5pt" o:ole="">
                  <v:imagedata r:id="rId137" o:title=""/>
                </v:shape>
                <o:OLEObject Type="Embed" ProgID="Equation.3" ShapeID="_x0000_i1303" DrawAspect="Content" ObjectID="_1669068973" r:id="rId446"/>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353CD2">
            <w:pPr>
              <w:numPr>
                <w:ilvl w:val="0"/>
                <w:numId w:val="10"/>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2"/>
                <w:sz w:val="24"/>
                <w:szCs w:val="24"/>
              </w:rPr>
              <w:object w:dxaOrig="279" w:dyaOrig="360">
                <v:shape id="_x0000_i1304" type="#_x0000_t75" style="width:14.25pt;height:18pt" o:ole="">
                  <v:imagedata r:id="rId139" o:title=""/>
                </v:shape>
                <o:OLEObject Type="Embed" ProgID="Equation.3" ShapeID="_x0000_i1304" DrawAspect="Content" ObjectID="_1669068974" r:id="rId447"/>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353CD2">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стратегия сбыта </w:t>
            </w:r>
            <w:r w:rsidRPr="005F3F31">
              <w:rPr>
                <w:rFonts w:ascii="Times New Roman" w:hAnsi="Times New Roman" w:cs="Times New Roman"/>
                <w:position w:val="-10"/>
                <w:sz w:val="24"/>
                <w:szCs w:val="24"/>
              </w:rPr>
              <w:object w:dxaOrig="300" w:dyaOrig="340">
                <v:shape id="_x0000_i1305" type="#_x0000_t75" style="width:15pt;height:16.5pt" o:ole="">
                  <v:imagedata r:id="rId141" o:title=""/>
                </v:shape>
                <o:OLEObject Type="Embed" ProgID="Equation.3" ShapeID="_x0000_i1305" DrawAspect="Content" ObjectID="_1669068975" r:id="rId448"/>
              </w:object>
            </w:r>
            <w:r w:rsidRPr="005F3F31">
              <w:rPr>
                <w:rFonts w:ascii="Times New Roman" w:hAnsi="Times New Roman" w:cs="Times New Roman"/>
                <w:sz w:val="24"/>
                <w:szCs w:val="24"/>
              </w:rPr>
              <w:t xml:space="preserve"> предполагает производство и реализацию продукции годовым объемом _______ млн. рублей.</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Все необходимые данные по всем </w:t>
            </w:r>
            <w:r w:rsidRPr="005F3F31">
              <w:rPr>
                <w:rFonts w:ascii="Times New Roman" w:hAnsi="Times New Roman" w:cs="Times New Roman"/>
                <w:position w:val="-14"/>
                <w:sz w:val="24"/>
                <w:szCs w:val="24"/>
              </w:rPr>
              <w:object w:dxaOrig="320" w:dyaOrig="380">
                <v:shape id="_x0000_i1306" type="#_x0000_t75" style="width:16.5pt;height:19.5pt" o:ole="">
                  <v:imagedata r:id="rId143" o:title=""/>
                </v:shape>
                <o:OLEObject Type="Embed" ProgID="Equation.3" ShapeID="_x0000_i1306" DrawAspect="Content" ObjectID="_1669068976" r:id="rId449"/>
              </w:object>
            </w:r>
            <w:r w:rsidRPr="005F3F31">
              <w:rPr>
                <w:rFonts w:ascii="Times New Roman" w:hAnsi="Times New Roman" w:cs="Times New Roman"/>
                <w:sz w:val="24"/>
                <w:szCs w:val="24"/>
              </w:rPr>
              <w:t xml:space="preserve"> и </w:t>
            </w:r>
            <w:r w:rsidRPr="005F3F31">
              <w:rPr>
                <w:rFonts w:ascii="Times New Roman" w:hAnsi="Times New Roman" w:cs="Times New Roman"/>
                <w:position w:val="-12"/>
                <w:sz w:val="24"/>
                <w:szCs w:val="24"/>
              </w:rPr>
              <w:object w:dxaOrig="260" w:dyaOrig="360">
                <v:shape id="_x0000_i1307" type="#_x0000_t75" style="width:13.5pt;height:18pt" o:ole="">
                  <v:imagedata r:id="rId145" o:title=""/>
                </v:shape>
                <o:OLEObject Type="Embed" ProgID="Equation.3" ShapeID="_x0000_i1307" DrawAspect="Content" ObjectID="_1669068977" r:id="rId450"/>
              </w:object>
            </w:r>
            <w:r w:rsidRPr="005F3F31">
              <w:rPr>
                <w:rFonts w:ascii="Times New Roman" w:hAnsi="Times New Roman" w:cs="Times New Roman"/>
                <w:sz w:val="24"/>
                <w:szCs w:val="24"/>
              </w:rPr>
              <w:t xml:space="preserve"> представлены ниже, в таблице 1. Используя методы теории игр, результаты расчетов по критериям Вальда, Сэвиджа и Гурвица, обосновать выбор стратегии финансирования сбыта компании в задаваемых условиях конъюнктуры рынка.</w:t>
            </w:r>
          </w:p>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1 – Данные для оценки вариантов финансирования реализации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534"/>
              <w:gridCol w:w="1658"/>
              <w:gridCol w:w="1658"/>
              <w:gridCol w:w="1668"/>
              <w:gridCol w:w="1712"/>
            </w:tblGrid>
            <w:tr w:rsidR="00263B30" w:rsidRPr="00DB4A4F" w:rsidTr="00353CD2">
              <w:tc>
                <w:tcPr>
                  <w:tcW w:w="3105" w:type="dxa"/>
                  <w:gridSpan w:val="2"/>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lastRenderedPageBreak/>
                    <w:t>Объем</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производства продукции</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60" w:dyaOrig="360">
                      <v:shape id="_x0000_i1308" type="#_x0000_t75" style="width:13.5pt;height:18pt" o:ole="">
                        <v:imagedata r:id="rId147" o:title=""/>
                      </v:shape>
                      <o:OLEObject Type="Embed" ProgID="Equation.3" ShapeID="_x0000_i1308" DrawAspect="Content" ObjectID="_1669068978" r:id="rId451"/>
                    </w:object>
                  </w:r>
                  <w:r w:rsidRPr="005F3F31">
                    <w:rPr>
                      <w:rFonts w:ascii="Times New Roman" w:hAnsi="Times New Roman" w:cs="Times New Roman"/>
                      <w:sz w:val="24"/>
                      <w:szCs w:val="24"/>
                    </w:rPr>
                    <w:t>, млн. руб.</w:t>
                  </w:r>
                </w:p>
              </w:tc>
              <w:tc>
                <w:tcPr>
                  <w:tcW w:w="7032" w:type="dxa"/>
                  <w:gridSpan w:val="4"/>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Прогнозная валовая прибыль</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в зависимости от конъюнктуры рынка </w:t>
                  </w:r>
                  <w:r w:rsidRPr="005F3F31">
                    <w:rPr>
                      <w:rFonts w:ascii="Times New Roman" w:hAnsi="Times New Roman" w:cs="Times New Roman"/>
                      <w:position w:val="-14"/>
                      <w:sz w:val="24"/>
                      <w:szCs w:val="24"/>
                    </w:rPr>
                    <w:object w:dxaOrig="499" w:dyaOrig="380">
                      <v:shape id="_x0000_i1309" type="#_x0000_t75" style="width:25.5pt;height:19.5pt" o:ole="">
                        <v:imagedata r:id="rId149" o:title=""/>
                      </v:shape>
                      <o:OLEObject Type="Embed" ProgID="Equation.3" ShapeID="_x0000_i1309" DrawAspect="Content" ObjectID="_1669068979" r:id="rId452"/>
                    </w:object>
                  </w:r>
                  <w:r w:rsidRPr="005F3F31">
                    <w:rPr>
                      <w:rFonts w:ascii="Times New Roman" w:hAnsi="Times New Roman" w:cs="Times New Roman"/>
                      <w:sz w:val="24"/>
                      <w:szCs w:val="24"/>
                    </w:rPr>
                    <w:t>, млн. руб.</w:t>
                  </w:r>
                </w:p>
              </w:tc>
            </w:tr>
            <w:tr w:rsidR="00263B30" w:rsidRPr="005F3F31" w:rsidTr="00353CD2">
              <w:tc>
                <w:tcPr>
                  <w:tcW w:w="3105" w:type="dxa"/>
                  <w:gridSpan w:val="2"/>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6000</w:t>
                  </w:r>
                </w:p>
              </w:tc>
              <w:tc>
                <w:tcPr>
                  <w:tcW w:w="1746"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10000</w:t>
                  </w:r>
                </w:p>
              </w:tc>
              <w:tc>
                <w:tcPr>
                  <w:tcW w:w="1794"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260" w:dyaOrig="340">
                      <v:shape id="_x0000_i1310" type="#_x0000_t75" style="width:13.5pt;height:16.5pt" o:ole="">
                        <v:imagedata r:id="rId151" o:title=""/>
                      </v:shape>
                      <o:OLEObject Type="Embed" ProgID="Equation.3" ShapeID="_x0000_i1310" DrawAspect="Content" ObjectID="_1669068980" r:id="rId453"/>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1620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2252</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311" type="#_x0000_t75" style="width:15pt;height:16.5pt" o:ole="">
                        <v:imagedata r:id="rId137" o:title=""/>
                      </v:shape>
                      <o:OLEObject Type="Embed" ProgID="Equation.3" ShapeID="_x0000_i1311" DrawAspect="Content" ObjectID="_1669068981" r:id="rId454"/>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2498</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1767</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2967</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2"/>
                      <w:sz w:val="24"/>
                      <w:szCs w:val="24"/>
                    </w:rPr>
                    <w:object w:dxaOrig="279" w:dyaOrig="360">
                      <v:shape id="_x0000_i1312" type="#_x0000_t75" style="width:13.5pt;height:18pt" o:ole="">
                        <v:imagedata r:id="rId139" o:title=""/>
                      </v:shape>
                      <o:OLEObject Type="Embed" ProgID="Equation.3" ShapeID="_x0000_i1312" DrawAspect="Content" ObjectID="_1669068982" r:id="rId455"/>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4025</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3115</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3844</w:t>
                  </w:r>
                </w:p>
              </w:tc>
            </w:tr>
            <w:tr w:rsidR="00263B30" w:rsidRPr="005F3F31" w:rsidTr="00353CD2">
              <w:tc>
                <w:tcPr>
                  <w:tcW w:w="1517"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0"/>
                      <w:sz w:val="24"/>
                      <w:szCs w:val="24"/>
                    </w:rPr>
                    <w:object w:dxaOrig="300" w:dyaOrig="340">
                      <v:shape id="_x0000_i1313" type="#_x0000_t75" style="width:15pt;height:16.5pt" o:ole="">
                        <v:imagedata r:id="rId141" o:title=""/>
                      </v:shape>
                      <o:OLEObject Type="Embed" ProgID="Equation.3" ShapeID="_x0000_i1313" DrawAspect="Content" ObjectID="_1669068983" r:id="rId456"/>
                    </w:object>
                  </w:r>
                </w:p>
              </w:tc>
              <w:tc>
                <w:tcPr>
                  <w:tcW w:w="158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13000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7383</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-3430</w:t>
                  </w:r>
                </w:p>
              </w:tc>
              <w:tc>
                <w:tcPr>
                  <w:tcW w:w="1746"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1683</w:t>
                  </w:r>
                </w:p>
              </w:tc>
              <w:tc>
                <w:tcPr>
                  <w:tcW w:w="1794"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5107</w:t>
                  </w:r>
                </w:p>
              </w:tc>
            </w:tr>
          </w:tbl>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b/>
                <w:i/>
                <w:sz w:val="24"/>
                <w:szCs w:val="24"/>
              </w:rPr>
            </w:pPr>
            <w:r w:rsidRPr="005F3F31">
              <w:rPr>
                <w:rFonts w:ascii="Times New Roman" w:hAnsi="Times New Roman" w:cs="Times New Roman"/>
                <w:b/>
                <w:i/>
                <w:sz w:val="24"/>
                <w:szCs w:val="24"/>
              </w:rPr>
              <w:t>Задача №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компании </w:t>
            </w:r>
            <w:r w:rsidRPr="005F3F31">
              <w:rPr>
                <w:rFonts w:ascii="Times New Roman" w:hAnsi="Times New Roman" w:cs="Times New Roman"/>
                <w:position w:val="-12"/>
                <w:sz w:val="24"/>
                <w:szCs w:val="24"/>
              </w:rPr>
              <w:object w:dxaOrig="639" w:dyaOrig="360">
                <v:shape id="_x0000_i1314" type="#_x0000_t75" style="width:32.25pt;height:18pt" o:ole="">
                  <v:imagedata r:id="rId70" o:title=""/>
                </v:shape>
                <o:OLEObject Type="Embed" ProgID="Equation.3" ShapeID="_x0000_i1314" DrawAspect="Content" ObjectID="_1669068984" r:id="rId457"/>
              </w:object>
            </w:r>
            <w:r w:rsidRPr="005F3F31">
              <w:rPr>
                <w:rFonts w:ascii="Times New Roman" w:hAnsi="Times New Roman" w:cs="Times New Roman"/>
                <w:sz w:val="24"/>
                <w:szCs w:val="24"/>
              </w:rPr>
              <w:t xml:space="preserve">: </w:t>
            </w:r>
            <w:r w:rsidRPr="005F3F31">
              <w:rPr>
                <w:rFonts w:ascii="Times New Roman" w:hAnsi="Times New Roman" w:cs="Times New Roman"/>
                <w:noProof/>
                <w:position w:val="-14"/>
                <w:sz w:val="24"/>
                <w:szCs w:val="24"/>
                <w:lang w:eastAsia="ru-RU"/>
              </w:rPr>
              <w:drawing>
                <wp:inline distT="0" distB="0" distL="0" distR="0" wp14:anchorId="3D6B6B12" wp14:editId="5CF75A4B">
                  <wp:extent cx="1935480" cy="2438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35480" cy="243840"/>
                          </a:xfrm>
                          <a:prstGeom prst="rect">
                            <a:avLst/>
                          </a:prstGeom>
                          <a:noFill/>
                          <a:ln>
                            <a:noFill/>
                          </a:ln>
                        </pic:spPr>
                      </pic:pic>
                    </a:graphicData>
                  </a:graphic>
                </wp:inline>
              </w:drawing>
            </w:r>
            <w:r w:rsidRPr="005F3F31">
              <w:rPr>
                <w:rFonts w:ascii="Times New Roman" w:hAnsi="Times New Roman" w:cs="Times New Roman"/>
                <w:position w:val="-14"/>
                <w:sz w:val="24"/>
                <w:szCs w:val="24"/>
              </w:rPr>
              <w:t xml:space="preserve"> ; </w:t>
            </w:r>
            <w:r w:rsidRPr="005F3F31">
              <w:rPr>
                <w:rFonts w:ascii="Times New Roman" w:hAnsi="Times New Roman" w:cs="Times New Roman"/>
                <w:noProof/>
                <w:position w:val="-30"/>
                <w:sz w:val="24"/>
                <w:szCs w:val="24"/>
                <w:lang w:eastAsia="ru-RU"/>
              </w:rPr>
              <w:drawing>
                <wp:inline distT="0" distB="0" distL="0" distR="0" wp14:anchorId="184FD766" wp14:editId="4A0729F6">
                  <wp:extent cx="1066800"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 </w:t>
            </w:r>
            <w:r w:rsidRPr="005F3F31">
              <w:rPr>
                <w:rFonts w:ascii="Times New Roman" w:hAnsi="Times New Roman" w:cs="Times New Roman"/>
                <w:noProof/>
                <w:position w:val="-32"/>
                <w:sz w:val="24"/>
                <w:szCs w:val="24"/>
                <w:lang w:eastAsia="ru-RU"/>
              </w:rPr>
              <w:drawing>
                <wp:inline distT="0" distB="0" distL="0" distR="0" wp14:anchorId="0FE1AE44" wp14:editId="5FE72FC2">
                  <wp:extent cx="861060" cy="4572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1060" cy="457200"/>
                          </a:xfrm>
                          <a:prstGeom prst="rect">
                            <a:avLst/>
                          </a:prstGeom>
                          <a:noFill/>
                          <a:ln>
                            <a:noFill/>
                          </a:ln>
                        </pic:spPr>
                      </pic:pic>
                    </a:graphicData>
                  </a:graphic>
                </wp:inline>
              </w:drawing>
            </w:r>
            <w:r w:rsidRPr="005F3F31">
              <w:rPr>
                <w:rFonts w:ascii="Times New Roman" w:hAnsi="Times New Roman" w:cs="Times New Roman"/>
                <w:position w:val="-32"/>
                <w:sz w:val="24"/>
                <w:szCs w:val="24"/>
              </w:rPr>
              <w:t xml:space="preserve"> ; </w:t>
            </w:r>
            <w:r w:rsidRPr="005F3F31">
              <w:rPr>
                <w:rFonts w:ascii="Times New Roman" w:hAnsi="Times New Roman" w:cs="Times New Roman"/>
                <w:noProof/>
                <w:position w:val="-32"/>
                <w:sz w:val="24"/>
                <w:szCs w:val="24"/>
                <w:lang w:eastAsia="ru-RU"/>
              </w:rPr>
              <w:drawing>
                <wp:inline distT="0" distB="0" distL="0" distR="0" wp14:anchorId="43200323" wp14:editId="3E253181">
                  <wp:extent cx="792480" cy="4648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92480" cy="464820"/>
                          </a:xfrm>
                          <a:prstGeom prst="rect">
                            <a:avLst/>
                          </a:prstGeom>
                          <a:noFill/>
                          <a:ln>
                            <a:noFill/>
                          </a:ln>
                        </pic:spPr>
                      </pic:pic>
                    </a:graphicData>
                  </a:graphic>
                </wp:inline>
              </w:drawing>
            </w:r>
            <w:r w:rsidRPr="005F3F31">
              <w:rPr>
                <w:rFonts w:ascii="Times New Roman" w:hAnsi="Times New Roman" w:cs="Times New Roman"/>
                <w:position w:val="-32"/>
                <w:sz w:val="24"/>
                <w:szCs w:val="24"/>
              </w:rPr>
              <w:t xml:space="preserve">; </w:t>
            </w:r>
            <w:r w:rsidRPr="005F3F31">
              <w:rPr>
                <w:rFonts w:ascii="Times New Roman" w:hAnsi="Times New Roman" w:cs="Times New Roman"/>
                <w:noProof/>
                <w:position w:val="-30"/>
                <w:sz w:val="24"/>
                <w:szCs w:val="24"/>
                <w:lang w:eastAsia="ru-RU"/>
              </w:rPr>
              <w:drawing>
                <wp:inline distT="0" distB="0" distL="0" distR="0" wp14:anchorId="33E8E8E5" wp14:editId="093B7A87">
                  <wp:extent cx="967740"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774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w:t>
            </w:r>
            <w:r w:rsidRPr="005F3F31">
              <w:rPr>
                <w:rFonts w:ascii="Times New Roman" w:hAnsi="Times New Roman" w:cs="Times New Roman"/>
                <w:noProof/>
                <w:position w:val="-30"/>
                <w:sz w:val="24"/>
                <w:szCs w:val="24"/>
                <w:lang w:eastAsia="ru-RU"/>
              </w:rPr>
              <w:drawing>
                <wp:inline distT="0" distB="0" distL="0" distR="0" wp14:anchorId="49D83EA5" wp14:editId="07E8233A">
                  <wp:extent cx="1013460" cy="457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13460" cy="457200"/>
                          </a:xfrm>
                          <a:prstGeom prst="rect">
                            <a:avLst/>
                          </a:prstGeom>
                          <a:noFill/>
                          <a:ln>
                            <a:noFill/>
                          </a:ln>
                        </pic:spPr>
                      </pic:pic>
                    </a:graphicData>
                  </a:graphic>
                </wp:inline>
              </w:drawing>
            </w:r>
            <w:r w:rsidRPr="005F3F31">
              <w:rPr>
                <w:rFonts w:ascii="Times New Roman" w:hAnsi="Times New Roman" w:cs="Times New Roman"/>
                <w:position w:val="-30"/>
                <w:sz w:val="24"/>
                <w:szCs w:val="24"/>
              </w:rPr>
              <w:t xml:space="preserve">. </w:t>
            </w:r>
            <w:r w:rsidRPr="005F3F31">
              <w:rPr>
                <w:rFonts w:ascii="Times New Roman" w:hAnsi="Times New Roman" w:cs="Times New Roman"/>
                <w:sz w:val="24"/>
                <w:szCs w:val="24"/>
              </w:rPr>
              <w:t xml:space="preserve">где </w:t>
            </w:r>
            <w:r w:rsidRPr="005F3F31">
              <w:rPr>
                <w:rFonts w:ascii="Times New Roman" w:hAnsi="Times New Roman" w:cs="Times New Roman"/>
                <w:position w:val="-12"/>
                <w:sz w:val="24"/>
                <w:szCs w:val="24"/>
              </w:rPr>
              <w:object w:dxaOrig="380" w:dyaOrig="360">
                <v:shape id="_x0000_i1315" type="#_x0000_t75" style="width:19.5pt;height:18pt" o:ole="">
                  <v:imagedata r:id="rId78" o:title=""/>
                </v:shape>
                <o:OLEObject Type="Embed" ProgID="Equation.3" ShapeID="_x0000_i1315" DrawAspect="Content" ObjectID="_1669068985" r:id="rId458"/>
              </w:object>
            </w:r>
            <w:r w:rsidRPr="005F3F31">
              <w:rPr>
                <w:rFonts w:ascii="Times New Roman" w:hAnsi="Times New Roman" w:cs="Times New Roman"/>
                <w:sz w:val="24"/>
                <w:szCs w:val="24"/>
              </w:rPr>
              <w:t xml:space="preserve"> - рентабельность оборота; </w:t>
            </w:r>
            <w:r w:rsidRPr="005F3F31">
              <w:rPr>
                <w:rFonts w:ascii="Times New Roman" w:hAnsi="Times New Roman" w:cs="Times New Roman"/>
                <w:position w:val="-12"/>
                <w:sz w:val="24"/>
                <w:szCs w:val="24"/>
              </w:rPr>
              <w:object w:dxaOrig="460" w:dyaOrig="360">
                <v:shape id="_x0000_i1316" type="#_x0000_t75" style="width:24pt;height:18pt" o:ole="">
                  <v:imagedata r:id="rId80" o:title=""/>
                </v:shape>
                <o:OLEObject Type="Embed" ProgID="Equation.3" ShapeID="_x0000_i1316" DrawAspect="Content" ObjectID="_1669068986" r:id="rId459"/>
              </w:object>
            </w:r>
            <w:r w:rsidRPr="005F3F31">
              <w:rPr>
                <w:rFonts w:ascii="Times New Roman" w:hAnsi="Times New Roman" w:cs="Times New Roman"/>
                <w:sz w:val="24"/>
                <w:szCs w:val="24"/>
              </w:rPr>
              <w:t xml:space="preserve"> - оборачиваемость капитала; </w:t>
            </w:r>
            <w:r w:rsidRPr="005F3F31">
              <w:rPr>
                <w:rFonts w:ascii="Times New Roman" w:hAnsi="Times New Roman" w:cs="Times New Roman"/>
                <w:position w:val="-12"/>
                <w:sz w:val="24"/>
                <w:szCs w:val="24"/>
              </w:rPr>
              <w:object w:dxaOrig="520" w:dyaOrig="360">
                <v:shape id="_x0000_i1317" type="#_x0000_t75" style="width:26.25pt;height:18pt" o:ole="">
                  <v:imagedata r:id="rId82" o:title=""/>
                </v:shape>
                <o:OLEObject Type="Embed" ProgID="Equation.3" ShapeID="_x0000_i1317" DrawAspect="Content" ObjectID="_1669068987" r:id="rId460"/>
              </w:object>
            </w:r>
            <w:r w:rsidRPr="005F3F31">
              <w:rPr>
                <w:rFonts w:ascii="Times New Roman" w:hAnsi="Times New Roman" w:cs="Times New Roman"/>
                <w:sz w:val="24"/>
                <w:szCs w:val="24"/>
              </w:rPr>
              <w:t xml:space="preserve"> - мультипликатор капитала; </w:t>
            </w:r>
            <w:r w:rsidRPr="005F3F31">
              <w:rPr>
                <w:rFonts w:ascii="Times New Roman" w:hAnsi="Times New Roman" w:cs="Times New Roman"/>
                <w:position w:val="-14"/>
                <w:sz w:val="24"/>
                <w:szCs w:val="24"/>
              </w:rPr>
              <w:object w:dxaOrig="580" w:dyaOrig="380">
                <v:shape id="_x0000_i1318" type="#_x0000_t75" style="width:29.25pt;height:18.75pt" o:ole="">
                  <v:imagedata r:id="rId84" o:title=""/>
                </v:shape>
                <o:OLEObject Type="Embed" ProgID="Equation.3" ShapeID="_x0000_i1318" DrawAspect="Content" ObjectID="_1669068988" r:id="rId461"/>
              </w:object>
            </w:r>
            <w:r w:rsidRPr="005F3F31">
              <w:rPr>
                <w:rFonts w:ascii="Times New Roman" w:hAnsi="Times New Roman" w:cs="Times New Roman"/>
                <w:sz w:val="24"/>
                <w:szCs w:val="24"/>
              </w:rPr>
              <w:t xml:space="preserve"> - доля отчислений чистой прибыли на развитие производства; </w:t>
            </w:r>
            <w:r w:rsidRPr="005F3F31">
              <w:rPr>
                <w:rFonts w:ascii="Times New Roman" w:hAnsi="Times New Roman" w:cs="Times New Roman"/>
                <w:position w:val="-14"/>
                <w:sz w:val="24"/>
                <w:szCs w:val="24"/>
              </w:rPr>
              <w:object w:dxaOrig="740" w:dyaOrig="380">
                <v:shape id="_x0000_i1319" type="#_x0000_t75" style="width:36.75pt;height:18.75pt" o:ole="">
                  <v:imagedata r:id="rId86" o:title=""/>
                </v:shape>
                <o:OLEObject Type="Embed" ProgID="Equation.3" ShapeID="_x0000_i1319" DrawAspect="Content" ObjectID="_1669068989" r:id="rId462"/>
              </w:object>
            </w:r>
            <w:r w:rsidRPr="005F3F31">
              <w:rPr>
                <w:rFonts w:ascii="Times New Roman" w:hAnsi="Times New Roman" w:cs="Times New Roman"/>
                <w:sz w:val="24"/>
                <w:szCs w:val="24"/>
              </w:rPr>
              <w:t xml:space="preserve"> - реинвестированная (капитализированная) прибыль компании, руб.; </w:t>
            </w:r>
            <w:r w:rsidRPr="005F3F31">
              <w:rPr>
                <w:rFonts w:ascii="Times New Roman" w:hAnsi="Times New Roman" w:cs="Times New Roman"/>
                <w:position w:val="-12"/>
                <w:sz w:val="24"/>
                <w:szCs w:val="24"/>
              </w:rPr>
              <w:object w:dxaOrig="700" w:dyaOrig="360">
                <v:shape id="_x0000_i1320" type="#_x0000_t75" style="width:36pt;height:18pt" o:ole="">
                  <v:imagedata r:id="rId88" o:title=""/>
                </v:shape>
                <o:OLEObject Type="Embed" ProgID="Equation.3" ShapeID="_x0000_i1320" DrawAspect="Content" ObjectID="_1669068990" r:id="rId463"/>
              </w:object>
            </w:r>
            <w:r w:rsidRPr="005F3F31">
              <w:rPr>
                <w:rFonts w:ascii="Times New Roman" w:hAnsi="Times New Roman" w:cs="Times New Roman"/>
                <w:sz w:val="24"/>
                <w:szCs w:val="24"/>
              </w:rPr>
              <w:t xml:space="preserve"> - собственный капитал, руб.; </w:t>
            </w:r>
            <w:r w:rsidRPr="005F3F31">
              <w:rPr>
                <w:rFonts w:ascii="Times New Roman" w:hAnsi="Times New Roman" w:cs="Times New Roman"/>
                <w:position w:val="-12"/>
                <w:sz w:val="24"/>
                <w:szCs w:val="24"/>
              </w:rPr>
              <w:object w:dxaOrig="700" w:dyaOrig="360">
                <v:shape id="_x0000_i1321" type="#_x0000_t75" style="width:36pt;height:18pt" o:ole="">
                  <v:imagedata r:id="rId90" o:title=""/>
                </v:shape>
                <o:OLEObject Type="Embed" ProgID="Equation.3" ShapeID="_x0000_i1321" DrawAspect="Content" ObjectID="_1669068991" r:id="rId464"/>
              </w:object>
            </w:r>
            <w:r w:rsidRPr="005F3F31">
              <w:rPr>
                <w:rFonts w:ascii="Times New Roman" w:hAnsi="Times New Roman" w:cs="Times New Roman"/>
                <w:sz w:val="24"/>
                <w:szCs w:val="24"/>
              </w:rPr>
              <w:t xml:space="preserve"> - чистая прибыль организации, руб.; </w:t>
            </w:r>
            <w:r w:rsidRPr="005F3F31">
              <w:rPr>
                <w:rFonts w:ascii="Times New Roman" w:hAnsi="Times New Roman" w:cs="Times New Roman"/>
                <w:position w:val="-14"/>
                <w:sz w:val="24"/>
                <w:szCs w:val="24"/>
              </w:rPr>
              <w:object w:dxaOrig="520" w:dyaOrig="380">
                <v:shape id="_x0000_i1322" type="#_x0000_t75" style="width:26.25pt;height:18.75pt" o:ole="">
                  <v:imagedata r:id="rId92" o:title=""/>
                </v:shape>
                <o:OLEObject Type="Embed" ProgID="Equation.3" ShapeID="_x0000_i1322" DrawAspect="Content" ObjectID="_1669068992" r:id="rId465"/>
              </w:object>
            </w:r>
            <w:r w:rsidRPr="005F3F31">
              <w:rPr>
                <w:rFonts w:ascii="Times New Roman" w:hAnsi="Times New Roman" w:cs="Times New Roman"/>
                <w:sz w:val="24"/>
                <w:szCs w:val="24"/>
              </w:rPr>
              <w:t xml:space="preserve"> - выручка от реализации, руб.; </w:t>
            </w:r>
            <w:r w:rsidRPr="005F3F31">
              <w:rPr>
                <w:rFonts w:ascii="Times New Roman" w:hAnsi="Times New Roman" w:cs="Times New Roman"/>
                <w:position w:val="-14"/>
                <w:sz w:val="24"/>
                <w:szCs w:val="24"/>
              </w:rPr>
              <w:object w:dxaOrig="520" w:dyaOrig="380">
                <v:shape id="_x0000_i1323" type="#_x0000_t75" style="width:26.25pt;height:19.5pt" o:ole="">
                  <v:imagedata r:id="rId94" o:title=""/>
                </v:shape>
                <o:OLEObject Type="Embed" ProgID="Equation.3" ShapeID="_x0000_i1323" DrawAspect="Content" ObjectID="_1669068993" r:id="rId466"/>
              </w:object>
            </w:r>
            <w:r w:rsidRPr="005F3F31">
              <w:rPr>
                <w:rFonts w:ascii="Times New Roman" w:hAnsi="Times New Roman" w:cs="Times New Roman"/>
                <w:sz w:val="24"/>
                <w:szCs w:val="24"/>
              </w:rPr>
              <w:t xml:space="preserve"> - общая сумма капитала организации (собственного и заемного), руб.</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Исходная информация для расчетов представлена в таблице 1 и характеризуют состояние активов и пассивов компании по состоянию на конец 2015 и 2016 гг. (по данным бухгалтерской отчетности компании).</w:t>
            </w:r>
          </w:p>
          <w:p w:rsidR="00263B30" w:rsidRPr="005F3F31" w:rsidRDefault="00263B30" w:rsidP="00353CD2">
            <w:p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Таблица 1 – Исходные данные для оценки финансового состояния промышленной компании по состоянию на конец 2015 и 2016 гг., млн.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4314"/>
              <w:gridCol w:w="1293"/>
              <w:gridCol w:w="13"/>
              <w:gridCol w:w="1279"/>
              <w:gridCol w:w="16"/>
              <w:gridCol w:w="16"/>
              <w:gridCol w:w="1265"/>
              <w:gridCol w:w="15"/>
              <w:gridCol w:w="1452"/>
            </w:tblGrid>
            <w:tr w:rsidR="00263B30" w:rsidRPr="005F3F31" w:rsidTr="00353CD2">
              <w:trPr>
                <w:gridBefore w:val="1"/>
                <w:wBefore w:w="15" w:type="dxa"/>
                <w:jc w:val="center"/>
              </w:trPr>
              <w:tc>
                <w:tcPr>
                  <w:tcW w:w="4391"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xml:space="preserve">Наименование </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показателей</w:t>
                  </w:r>
                </w:p>
              </w:tc>
              <w:tc>
                <w:tcPr>
                  <w:tcW w:w="2634" w:type="dxa"/>
                  <w:gridSpan w:val="3"/>
                  <w:shd w:val="clear" w:color="auto" w:fill="999999"/>
                  <w:vAlign w:val="center"/>
                </w:tcPr>
                <w:p w:rsidR="00263B30" w:rsidRPr="005F3F31" w:rsidRDefault="00263B30" w:rsidP="00353CD2">
                  <w:pPr>
                    <w:spacing w:after="0" w:line="240" w:lineRule="auto"/>
                    <w:jc w:val="center"/>
                    <w:rPr>
                      <w:rFonts w:ascii="Times New Roman" w:hAnsi="Times New Roman" w:cs="Times New Roman"/>
                      <w:b/>
                      <w:color w:val="FFFFFF"/>
                      <w:sz w:val="24"/>
                      <w:szCs w:val="24"/>
                    </w:rPr>
                  </w:pPr>
                  <w:r w:rsidRPr="005F3F31">
                    <w:rPr>
                      <w:rFonts w:ascii="Times New Roman" w:hAnsi="Times New Roman" w:cs="Times New Roman"/>
                      <w:b/>
                      <w:color w:val="FFFFFF"/>
                      <w:sz w:val="24"/>
                      <w:szCs w:val="24"/>
                    </w:rPr>
                    <w:t>Вариант - 1</w:t>
                  </w:r>
                </w:p>
              </w:tc>
              <w:tc>
                <w:tcPr>
                  <w:tcW w:w="2814" w:type="dxa"/>
                  <w:gridSpan w:val="5"/>
                  <w:shd w:val="clear" w:color="auto" w:fill="999999"/>
                  <w:vAlign w:val="center"/>
                </w:tcPr>
                <w:p w:rsidR="00263B30" w:rsidRPr="005F3F31" w:rsidRDefault="00263B30" w:rsidP="00353CD2">
                  <w:pPr>
                    <w:spacing w:after="0" w:line="240" w:lineRule="auto"/>
                    <w:jc w:val="center"/>
                    <w:rPr>
                      <w:rFonts w:ascii="Times New Roman" w:hAnsi="Times New Roman" w:cs="Times New Roman"/>
                      <w:b/>
                      <w:color w:val="FFFFFF"/>
                      <w:sz w:val="24"/>
                      <w:szCs w:val="24"/>
                    </w:rPr>
                  </w:pPr>
                  <w:r w:rsidRPr="005F3F31">
                    <w:rPr>
                      <w:rFonts w:ascii="Times New Roman" w:hAnsi="Times New Roman" w:cs="Times New Roman"/>
                      <w:b/>
                      <w:color w:val="FFFFFF"/>
                      <w:sz w:val="24"/>
                      <w:szCs w:val="24"/>
                    </w:rPr>
                    <w:t>Вариант - 2</w:t>
                  </w:r>
                </w:p>
              </w:tc>
            </w:tr>
            <w:tr w:rsidR="00263B30" w:rsidRPr="005F3F31" w:rsidTr="00353CD2">
              <w:trPr>
                <w:gridBefore w:val="1"/>
                <w:wBefore w:w="15" w:type="dxa"/>
                <w:jc w:val="center"/>
              </w:trPr>
              <w:tc>
                <w:tcPr>
                  <w:tcW w:w="4391"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1" w:type="dxa"/>
                  <w:gridSpan w:val="2"/>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2015</w:t>
                  </w:r>
                </w:p>
              </w:tc>
              <w:tc>
                <w:tcPr>
                  <w:tcW w:w="1303"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2016</w:t>
                  </w:r>
                </w:p>
              </w:tc>
              <w:tc>
                <w:tcPr>
                  <w:tcW w:w="1321" w:type="dxa"/>
                  <w:gridSpan w:val="3"/>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2015</w:t>
                  </w:r>
                </w:p>
              </w:tc>
              <w:tc>
                <w:tcPr>
                  <w:tcW w:w="1493" w:type="dxa"/>
                  <w:gridSpan w:val="2"/>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2016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ВНЕОБОРОТНЫЕ </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Нематериальные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282</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Основные средства</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32108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39430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38022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40537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Незавершенное строительство</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221</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Доходные вложения в материальные ценности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542</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5. Долгосрочные финансовые вложения</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610</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388</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6. Прочие внеоборотные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49</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33668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41320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38836</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41464</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неходовые материальные ценности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 xml:space="preserve">ОБОРОТНЫЕ </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Запасы: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21773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23078</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23078</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26006</w:t>
                  </w:r>
                </w:p>
              </w:tc>
            </w:tr>
            <w:tr w:rsidR="00263B30" w:rsidRPr="005F3F31" w:rsidTr="00353CD2">
              <w:trPr>
                <w:gridBefore w:val="1"/>
                <w:wBefore w:w="15" w:type="dxa"/>
                <w:jc w:val="center"/>
              </w:trPr>
              <w:tc>
                <w:tcPr>
                  <w:tcW w:w="4391" w:type="dxa"/>
                  <w:vAlign w:val="center"/>
                </w:tcPr>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сырье, материалы и др.</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затраты в незавершенном производстве</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готовая продукция и товары для продажи</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товары отгруженные</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расходы будущих периодов</w:t>
                  </w:r>
                </w:p>
                <w:p w:rsidR="00263B30" w:rsidRPr="005F3F31" w:rsidRDefault="00263B30" w:rsidP="00353CD2">
                  <w:pPr>
                    <w:numPr>
                      <w:ilvl w:val="0"/>
                      <w:numId w:val="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прочие запасы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19383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314</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2029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20046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368</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2618</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19023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892</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3100</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21516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917</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3499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НДС по приобретенным ценностям</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3179</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3259</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3620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3872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3. Дебиторская задолженность (платежи более чем через 12 месяцев после отчетной даты)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1 055</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843</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покупатели и заказчики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Дебиторская задолженность (платежи в течение 12 месяцев после отчетной даты)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16377</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18400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12484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14501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 т.ч. покупатели и заказчики</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4410</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4687</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2607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5. Авансы выданные</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946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760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502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6. Прочие дебиторы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1063</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1256</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7. Краткосрочные финансовые вложения</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4082</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3892</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1855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1925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8. Денежные средства</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150</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364</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9. Прочие оборотные активы</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II</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48578</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51824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43705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48747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активов</w:t>
                  </w:r>
                </w:p>
              </w:tc>
              <w:tc>
                <w:tcPr>
                  <w:tcW w:w="1331"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82246</w:t>
                  </w:r>
                </w:p>
              </w:tc>
              <w:tc>
                <w:tcPr>
                  <w:tcW w:w="1303"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93144</w:t>
                  </w:r>
                </w:p>
              </w:tc>
              <w:tc>
                <w:tcPr>
                  <w:tcW w:w="1321"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82541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90211</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КАПИТАЛ И РЕЗЕРВЫ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Уставный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21750</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25550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25550</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Добавочный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983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1222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1309</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Резервный капитал</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5834</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5834</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6699</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6753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Нераспределенная прибыль</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2866</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7025</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6975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10336</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III</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31433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35659</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40446</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43948</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ДОЛГОСРОЧНЫЕ</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1. Займы и кредиты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14255</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16810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10093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11092</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Прочие долгосрочные 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303</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450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352</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288</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IV</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14558</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17260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10445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11380</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t>КРАТКОСРОЧНЫЕ</w:t>
                  </w:r>
                </w:p>
                <w:p w:rsidR="00263B30" w:rsidRPr="005F3F31" w:rsidRDefault="00263B30" w:rsidP="00353CD2">
                  <w:pPr>
                    <w:spacing w:after="0" w:line="240" w:lineRule="auto"/>
                    <w:jc w:val="center"/>
                    <w:rPr>
                      <w:rFonts w:ascii="Times New Roman" w:hAnsi="Times New Roman" w:cs="Times New Roman"/>
                      <w:b/>
                      <w:sz w:val="24"/>
                      <w:szCs w:val="24"/>
                    </w:rPr>
                  </w:pPr>
                  <w:r w:rsidRPr="005F3F31">
                    <w:rPr>
                      <w:rFonts w:ascii="Times New Roman" w:hAnsi="Times New Roman" w:cs="Times New Roman"/>
                      <w:b/>
                      <w:sz w:val="24"/>
                      <w:szCs w:val="24"/>
                    </w:rPr>
                    <w:lastRenderedPageBreak/>
                    <w:t>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lastRenderedPageBreak/>
                    <w:t>1. Займы и кредиты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21734</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25629</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18840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21045</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2. Кредиторская задолженность:</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12937</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12740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11187</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12528</w:t>
                  </w:r>
                </w:p>
              </w:tc>
            </w:tr>
            <w:tr w:rsidR="00263B30" w:rsidRPr="005F3F31" w:rsidTr="00353CD2">
              <w:trPr>
                <w:gridBefore w:val="1"/>
                <w:wBefore w:w="15" w:type="dxa"/>
                <w:jc w:val="center"/>
              </w:trPr>
              <w:tc>
                <w:tcPr>
                  <w:tcW w:w="4391" w:type="dxa"/>
                  <w:vAlign w:val="center"/>
                </w:tcPr>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поставщики и подрядчики</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задолженность перед персоналом</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задолженность перед государственными внебюджетными фондами</w:t>
                  </w:r>
                </w:p>
                <w:p w:rsidR="00263B30" w:rsidRPr="005F3F31" w:rsidRDefault="00263B30" w:rsidP="00353CD2">
                  <w:pPr>
                    <w:numPr>
                      <w:ilvl w:val="0"/>
                      <w:numId w:val="6"/>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задолженность по налогам и сборам</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11711</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389</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728</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11375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376</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887</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10286</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333</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475</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11509</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377</w:t>
                  </w: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w:t>
                  </w: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537</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3. Авансы полученные</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772</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990</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780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593</w:t>
                  </w:r>
                </w:p>
              </w:tc>
            </w:tr>
            <w:tr w:rsidR="00263B30" w:rsidRPr="005F3F31"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4. Прочие кредиторы</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5. Задолженность перед учредителями по выплате доходов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6. Доходы будущих периодов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812</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866</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843</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717</w:t>
                  </w: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7. Резервы предстоящих расходов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8. Прочие краткосрочные обязательства</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w:t>
                  </w: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по разделу V</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36255</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40225</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31650</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34883</w:t>
                  </w:r>
                </w:p>
              </w:tc>
            </w:tr>
            <w:tr w:rsidR="00263B30" w:rsidRPr="00DB4A4F" w:rsidTr="00353CD2">
              <w:trPr>
                <w:gridBefore w:val="1"/>
                <w:wBefore w:w="15" w:type="dxa"/>
                <w:jc w:val="center"/>
              </w:trPr>
              <w:tc>
                <w:tcPr>
                  <w:tcW w:w="4391" w:type="dxa"/>
                  <w:vAlign w:val="cente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Итого пассивов</w:t>
                  </w:r>
                </w:p>
              </w:tc>
              <w:tc>
                <w:tcPr>
                  <w:tcW w:w="1318"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82246</w:t>
                  </w:r>
                </w:p>
              </w:tc>
              <w:tc>
                <w:tcPr>
                  <w:tcW w:w="1332" w:type="dxa"/>
                  <w:gridSpan w:val="3"/>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93144</w:t>
                  </w:r>
                </w:p>
              </w:tc>
              <w:tc>
                <w:tcPr>
                  <w:tcW w:w="1305"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82541</w:t>
                  </w:r>
                </w:p>
              </w:tc>
              <w:tc>
                <w:tcPr>
                  <w:tcW w:w="1493" w:type="dxa"/>
                  <w:gridSpan w:val="2"/>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90211</w:t>
                  </w:r>
                </w:p>
              </w:tc>
            </w:tr>
            <w:tr w:rsidR="00263B30" w:rsidRPr="00DB4A4F"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Выручка от реализации продукции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41178</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45633</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40989</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44878</w:t>
                  </w:r>
                </w:p>
              </w:tc>
            </w:tr>
            <w:tr w:rsidR="00263B30" w:rsidRPr="00DB4A4F"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Чистая прибыль компании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6835</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9822</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9118</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8327</w:t>
                  </w:r>
                </w:p>
              </w:tc>
            </w:tr>
            <w:tr w:rsidR="00263B30" w:rsidRPr="00DB4A4F" w:rsidTr="00353CD2">
              <w:tblPrEx>
                <w:jc w:val="left"/>
                <w:tblLook w:val="04A0" w:firstRow="1" w:lastRow="0" w:firstColumn="1" w:lastColumn="0" w:noHBand="0" w:noVBand="1"/>
              </w:tblPrEx>
              <w:tc>
                <w:tcPr>
                  <w:tcW w:w="4406" w:type="dxa"/>
                  <w:gridSpan w:val="2"/>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Величина реинвестируемой чистой прибыли</w:t>
                  </w:r>
                </w:p>
              </w:tc>
              <w:tc>
                <w:tcPr>
                  <w:tcW w:w="131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3465</w:t>
                  </w:r>
                </w:p>
              </w:tc>
              <w:tc>
                <w:tcPr>
                  <w:tcW w:w="1348" w:type="dxa"/>
                  <w:gridSpan w:val="4"/>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3922</w:t>
                  </w:r>
                </w:p>
              </w:tc>
              <w:tc>
                <w:tcPr>
                  <w:tcW w:w="1304" w:type="dxa"/>
                  <w:gridSpan w:val="2"/>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3198</w:t>
                  </w:r>
                </w:p>
              </w:tc>
              <w:tc>
                <w:tcPr>
                  <w:tcW w:w="1478" w:type="dxa"/>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3477</w:t>
                  </w:r>
                </w:p>
              </w:tc>
            </w:tr>
          </w:tbl>
          <w:p w:rsidR="00263B30" w:rsidRPr="005F3F31" w:rsidRDefault="00263B30" w:rsidP="00353CD2">
            <w:pPr>
              <w:spacing w:after="0" w:line="240" w:lineRule="auto"/>
              <w:jc w:val="both"/>
              <w:rPr>
                <w:rFonts w:ascii="Times New Roman" w:hAnsi="Times New Roman" w:cs="Times New Roman"/>
                <w:sz w:val="24"/>
                <w:szCs w:val="24"/>
              </w:rPr>
            </w:pP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Проанализировать полученные результаты, сделать необходимые выводы об уровне капитализации компании, темпах роста собственного капитала компании, ключевых </w:t>
            </w:r>
            <w:r w:rsidRPr="005F3F31">
              <w:rPr>
                <w:rFonts w:ascii="Times New Roman" w:hAnsi="Times New Roman" w:cs="Times New Roman"/>
                <w:sz w:val="24"/>
                <w:szCs w:val="24"/>
              </w:rPr>
              <w:lastRenderedPageBreak/>
              <w:t>факторах риска. Выявить изменения в финансовом состоянии промышленной компании, произошедшие в течение календарного 2015 года. Разработать рекомендации по совершенствованию финансово-хозяйственной деятельности промышленной компании и снижению уровня угроз ее бизнесу.</w:t>
            </w:r>
          </w:p>
          <w:p w:rsidR="00263B30" w:rsidRPr="005F3F31" w:rsidRDefault="00263B30" w:rsidP="00353CD2">
            <w:pPr>
              <w:widowControl w:val="0"/>
              <w:autoSpaceDE w:val="0"/>
              <w:autoSpaceDN w:val="0"/>
              <w:adjustRightInd w:val="0"/>
              <w:spacing w:after="0" w:line="240" w:lineRule="auto"/>
              <w:jc w:val="both"/>
              <w:rPr>
                <w:rFonts w:ascii="Times New Roman" w:eastAsia="Calibri" w:hAnsi="Times New Roman" w:cs="Times New Roman"/>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numPr>
                <w:ilvl w:val="0"/>
                <w:numId w:val="1"/>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color w:val="000000"/>
                <w:sz w:val="24"/>
                <w:szCs w:val="24"/>
              </w:rPr>
            </w:pPr>
            <w:r w:rsidRPr="005F3F31">
              <w:rPr>
                <w:rFonts w:ascii="Times New Roman" w:hAnsi="Times New Roman" w:cs="Times New Roman"/>
                <w:color w:val="000000"/>
                <w:sz w:val="24"/>
                <w:szCs w:val="24"/>
              </w:rPr>
              <w:t>навыками идентификации факторов неопределенности и рисков проекта; навыками расчета показателей эффективности проектов с учетом факторов риска и неопределенности;</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263B30" w:rsidRPr="005F3F31" w:rsidRDefault="00263B30" w:rsidP="00353CD2">
            <w:pPr>
              <w:spacing w:after="0" w:line="240" w:lineRule="auto"/>
              <w:rPr>
                <w:rFonts w:ascii="Times New Roman" w:hAnsi="Times New Roman" w:cs="Times New Roman"/>
                <w:b/>
                <w:bCs/>
                <w:i/>
                <w:iCs/>
                <w:color w:val="333333"/>
                <w:sz w:val="24"/>
                <w:szCs w:val="24"/>
              </w:rPr>
            </w:pPr>
            <w:r w:rsidRPr="005F3F31">
              <w:rPr>
                <w:rFonts w:ascii="Times New Roman" w:hAnsi="Times New Roman" w:cs="Times New Roman"/>
                <w:b/>
                <w:i/>
                <w:sz w:val="24"/>
                <w:szCs w:val="24"/>
              </w:rPr>
              <w:t>Направления исследований для зачета и экзамена:</w:t>
            </w:r>
          </w:p>
          <w:p w:rsidR="00263B30" w:rsidRPr="005F3F31" w:rsidRDefault="00263B30" w:rsidP="00353CD2">
            <w:pPr>
              <w:numPr>
                <w:ilvl w:val="0"/>
                <w:numId w:val="24"/>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Слабоструктурированные системы и классификация нечетких объектов по виду функции принадлежности.</w:t>
            </w:r>
          </w:p>
          <w:p w:rsidR="00263B30" w:rsidRPr="005F3F31" w:rsidRDefault="00263B30" w:rsidP="00353CD2">
            <w:pPr>
              <w:numPr>
                <w:ilvl w:val="0"/>
                <w:numId w:val="24"/>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Аттрактор как характеристика функции принадлежности: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324" type="#_x0000_t75" style="width:11.25pt;height:15.75pt" o:ole="">
                  <v:imagedata r:id="rId234" o:title=""/>
                </v:shape>
                <o:OLEObject Type="Embed" ProgID="Equation.3" ShapeID="_x0000_i1324" DrawAspect="Content" ObjectID="_1669068994" r:id="rId467"/>
              </w:object>
            </w:r>
            <w:r w:rsidRPr="005F3F31">
              <w:rPr>
                <w:rFonts w:ascii="Times New Roman" w:hAnsi="Times New Roman" w:cs="Times New Roman"/>
                <w:sz w:val="24"/>
                <w:szCs w:val="24"/>
              </w:rPr>
              <w:t>–функции.</w:t>
            </w:r>
          </w:p>
          <w:p w:rsidR="00263B30" w:rsidRPr="005F3F31" w:rsidRDefault="00263B30" w:rsidP="00353CD2">
            <w:pPr>
              <w:numPr>
                <w:ilvl w:val="0"/>
                <w:numId w:val="24"/>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«Смысл» и «гибрид» как содержание понятия лингвистической переменной в нечеткой логике.</w:t>
            </w:r>
          </w:p>
          <w:p w:rsidR="00263B30" w:rsidRPr="005F3F31" w:rsidRDefault="00263B30" w:rsidP="00353CD2">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Итерационный алгоритм оценки риска на основе аппарата теории нечетких множеств.</w:t>
            </w:r>
          </w:p>
          <w:p w:rsidR="00263B30" w:rsidRPr="005F3F31" w:rsidRDefault="00263B30" w:rsidP="00353CD2">
            <w:pPr>
              <w:numPr>
                <w:ilvl w:val="0"/>
                <w:numId w:val="24"/>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Сравнительный анализ исследования рисков на основе марковских и немарковских процессов.</w:t>
            </w:r>
          </w:p>
          <w:p w:rsidR="00263B30" w:rsidRPr="005F3F31" w:rsidRDefault="00263B30" w:rsidP="00353CD2">
            <w:pPr>
              <w:numPr>
                <w:ilvl w:val="0"/>
                <w:numId w:val="24"/>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Математическая статистика и вероятностный подход к оценке рисков: требование детерминированности исходной информации.</w:t>
            </w:r>
          </w:p>
          <w:p w:rsidR="00263B30" w:rsidRPr="005F3F31" w:rsidRDefault="00263B30" w:rsidP="00353CD2">
            <w:pPr>
              <w:numPr>
                <w:ilvl w:val="0"/>
                <w:numId w:val="24"/>
              </w:numPr>
              <w:spacing w:after="0" w:line="240" w:lineRule="auto"/>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 xml:space="preserve">Развитие вероятностного подхода на основе </w:t>
            </w:r>
            <w:r w:rsidRPr="005F3F31">
              <w:rPr>
                <w:rFonts w:ascii="Times New Roman" w:hAnsi="Times New Roman" w:cs="Times New Roman"/>
                <w:color w:val="000000"/>
                <w:sz w:val="24"/>
                <w:szCs w:val="24"/>
              </w:rPr>
              <w:t>аксиологических вероятностей, выражающих познавательную активность исследователя рисков.</w:t>
            </w:r>
          </w:p>
          <w:p w:rsidR="00263B30" w:rsidRPr="005F3F31" w:rsidRDefault="00263B30" w:rsidP="00353CD2">
            <w:pPr>
              <w:numPr>
                <w:ilvl w:val="0"/>
                <w:numId w:val="24"/>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Методика имитационного моделирования по методу Монте-Карло в оценке рисков и развитие метода сценариев.</w:t>
            </w:r>
          </w:p>
          <w:p w:rsidR="00263B30" w:rsidRPr="005F3F31" w:rsidRDefault="00263B30" w:rsidP="00353CD2">
            <w:pPr>
              <w:numPr>
                <w:ilvl w:val="0"/>
                <w:numId w:val="24"/>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Нечеткая логика и теория нечетких множеств: перспективы применения в исследовании рисков.</w:t>
            </w:r>
          </w:p>
          <w:p w:rsidR="00263B30" w:rsidRPr="005F3F31" w:rsidRDefault="00263B30" w:rsidP="00353CD2">
            <w:pPr>
              <w:pStyle w:val="afa"/>
              <w:tabs>
                <w:tab w:val="left" w:pos="-567"/>
              </w:tabs>
              <w:autoSpaceDE/>
              <w:spacing w:after="0"/>
              <w:jc w:val="both"/>
              <w:rPr>
                <w:lang w:val="ru-RU"/>
              </w:rPr>
            </w:pPr>
          </w:p>
        </w:tc>
      </w:tr>
      <w:tr w:rsidR="00263B30" w:rsidRPr="00DB4A4F" w:rsidTr="00353CD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
                <w:sz w:val="24"/>
                <w:szCs w:val="24"/>
              </w:rPr>
              <w:t>ПК-7 – способностью разрабатывать стратегии поведения экономических агентов на различных рынках</w:t>
            </w: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t>Знать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роль и место корпоративных финансов в системе социально -</w:t>
            </w:r>
            <w:r w:rsidRPr="005F3F31">
              <w:rPr>
                <w:color w:val="000000"/>
                <w:sz w:val="24"/>
                <w:szCs w:val="24"/>
              </w:rPr>
              <w:lastRenderedPageBreak/>
              <w:t xml:space="preserve">экономических отношений и формировании социально ориентированной рыночной экономики; </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основные понятия о работе в качестве эксперта по вопросам стратегии поведения экономических агентов на рынках;</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 xml:space="preserve"> методы и методики экспертного исследования;</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pStyle w:val="2"/>
              <w:keepLines/>
              <w:numPr>
                <w:ilvl w:val="1"/>
                <w:numId w:val="0"/>
              </w:numPr>
              <w:tabs>
                <w:tab w:val="left" w:pos="463"/>
              </w:tabs>
              <w:autoSpaceDE w:val="0"/>
              <w:autoSpaceDN w:val="0"/>
              <w:adjustRightInd w:val="0"/>
              <w:spacing w:before="0" w:after="0"/>
              <w:rPr>
                <w:rFonts w:ascii="Times New Roman" w:hAnsi="Times New Roman"/>
                <w:sz w:val="24"/>
                <w:szCs w:val="24"/>
              </w:rPr>
            </w:pPr>
            <w:r w:rsidRPr="005F3F31">
              <w:rPr>
                <w:rFonts w:ascii="Times New Roman" w:hAnsi="Times New Roman"/>
                <w:sz w:val="24"/>
                <w:szCs w:val="24"/>
              </w:rPr>
              <w:lastRenderedPageBreak/>
              <w:t>Перечень теоретических вопросов к зачету и экзамену:</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Концепция ограниченного риска. Метод стоимости риска VAR (Value-at-Risk).</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 xml:space="preserve">Приемы управления рисков в системе риск-менеджмента: избежание риска, удержание </w:t>
            </w:r>
            <w:r w:rsidRPr="005F3F31">
              <w:rPr>
                <w:rFonts w:ascii="Times New Roman" w:hAnsi="Times New Roman" w:cs="Times New Roman"/>
                <w:sz w:val="24"/>
                <w:szCs w:val="24"/>
              </w:rPr>
              <w:lastRenderedPageBreak/>
              <w:t>риска, передача риска, снижение степени риска.</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Управление рисками на основе методов диверсификации, лимитирования, страхования.</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Управление рисками на основе приобретения дополнительной информации и методов самострахования.</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Экспертное исследование рисков: Дельфийский метод и метод парных корреляций.</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Отбор экспертов для исследования рисков и возможности снижения вторичных рисков.</w:t>
            </w:r>
          </w:p>
          <w:p w:rsidR="00263B30" w:rsidRPr="005F3F31" w:rsidRDefault="00263B30" w:rsidP="00353CD2">
            <w:pPr>
              <w:numPr>
                <w:ilvl w:val="0"/>
                <w:numId w:val="25"/>
              </w:num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Алгоритм экспертного оценивания рисков и коэффициент конкордации Кендалла-Смита.</w:t>
            </w:r>
          </w:p>
          <w:p w:rsidR="00263B30" w:rsidRPr="005F3F31" w:rsidRDefault="00263B30" w:rsidP="00353CD2">
            <w:pPr>
              <w:numPr>
                <w:ilvl w:val="0"/>
                <w:numId w:val="25"/>
              </w:numPr>
              <w:spacing w:after="0" w:line="240" w:lineRule="auto"/>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 xml:space="preserve">Развитие вероятностного подхода на основе </w:t>
            </w:r>
            <w:r w:rsidRPr="005F3F31">
              <w:rPr>
                <w:rFonts w:ascii="Times New Roman" w:hAnsi="Times New Roman" w:cs="Times New Roman"/>
                <w:color w:val="000000"/>
                <w:sz w:val="24"/>
                <w:szCs w:val="24"/>
              </w:rPr>
              <w:t>аксиологических вероятностей, выражающих познавательную активность исследователя рисков.</w:t>
            </w:r>
          </w:p>
          <w:p w:rsidR="00263B30" w:rsidRPr="005F3F31" w:rsidRDefault="00263B30" w:rsidP="00353CD2">
            <w:pPr>
              <w:numPr>
                <w:ilvl w:val="0"/>
                <w:numId w:val="25"/>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Методика имитационного моделирования по методу Монте-Карло в оценке рисков и развитие метода сценариев.</w:t>
            </w:r>
          </w:p>
          <w:p w:rsidR="00263B30" w:rsidRPr="005F3F31" w:rsidRDefault="00263B30" w:rsidP="00353CD2">
            <w:pPr>
              <w:numPr>
                <w:ilvl w:val="0"/>
                <w:numId w:val="25"/>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Слабоструктурированные системы и управление рисками с использованием нечеткой логики.</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Функции принадлежности в нечетко-множественных описаниях: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325" type="#_x0000_t75" style="width:11.25pt;height:15.75pt" o:ole="">
                  <v:imagedata r:id="rId234" o:title=""/>
                </v:shape>
                <o:OLEObject Type="Embed" ProgID="Equation.3" ShapeID="_x0000_i1325" DrawAspect="Content" ObjectID="_1669068995" r:id="rId468"/>
              </w:object>
            </w:r>
            <w:r w:rsidRPr="005F3F31">
              <w:rPr>
                <w:rFonts w:ascii="Times New Roman" w:hAnsi="Times New Roman" w:cs="Times New Roman"/>
                <w:sz w:val="24"/>
                <w:szCs w:val="24"/>
              </w:rPr>
              <w:t>–функции.</w:t>
            </w:r>
          </w:p>
          <w:p w:rsidR="00263B30" w:rsidRPr="005F3F31" w:rsidRDefault="00263B30" w:rsidP="00353CD2">
            <w:pPr>
              <w:numPr>
                <w:ilvl w:val="0"/>
                <w:numId w:val="25"/>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Содержание понятия лингвистической переменной в нечеткой логике.</w:t>
            </w:r>
          </w:p>
          <w:p w:rsidR="00263B30" w:rsidRPr="005F3F31" w:rsidRDefault="00263B30" w:rsidP="00353CD2">
            <w:pPr>
              <w:spacing w:after="0" w:line="240" w:lineRule="auto"/>
              <w:outlineLvl w:val="0"/>
              <w:rPr>
                <w:rFonts w:ascii="Times New Roman" w:eastAsia="Calibri" w:hAnsi="Times New Roman" w:cs="Times New Roman"/>
                <w:i/>
                <w:color w:val="C00000"/>
                <w:kern w:val="24"/>
                <w:sz w:val="24"/>
                <w:szCs w:val="24"/>
                <w:highlight w:val="yellow"/>
              </w:rPr>
            </w:pPr>
          </w:p>
        </w:tc>
      </w:tr>
      <w:tr w:rsidR="00263B30" w:rsidRPr="005F3F31"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Уметь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применять полученные знания в профессиональном решении финансовых задач и проблем корпорации;</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 xml:space="preserve">оценивать результативность операционной, финансовой и инвестиционной деятельности корпораций (организаций), перспективы развития и возможные последствия; </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lastRenderedPageBreak/>
              <w:t>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rsidR="00263B30" w:rsidRPr="005F3F31" w:rsidRDefault="00263B30" w:rsidP="00353CD2">
            <w:pPr>
              <w:pStyle w:val="af4"/>
              <w:widowControl w:val="0"/>
              <w:numPr>
                <w:ilvl w:val="0"/>
                <w:numId w:val="1"/>
              </w:numPr>
              <w:tabs>
                <w:tab w:val="left" w:pos="356"/>
                <w:tab w:val="left" w:pos="851"/>
              </w:tabs>
              <w:autoSpaceDE w:val="0"/>
              <w:autoSpaceDN w:val="0"/>
              <w:adjustRightInd w:val="0"/>
              <w:ind w:left="0" w:firstLine="0"/>
              <w:rPr>
                <w:color w:val="000000"/>
                <w:sz w:val="24"/>
                <w:szCs w:val="24"/>
              </w:rPr>
            </w:pPr>
            <w:r w:rsidRPr="005F3F31">
              <w:rPr>
                <w:color w:val="000000"/>
                <w:sz w:val="24"/>
                <w:szCs w:val="24"/>
              </w:rPr>
              <w:t>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b/>
                <w:bCs/>
                <w:i/>
                <w:iCs/>
                <w:color w:val="333333"/>
                <w:sz w:val="24"/>
                <w:szCs w:val="24"/>
              </w:rPr>
            </w:pPr>
            <w:r w:rsidRPr="005F3F31">
              <w:rPr>
                <w:rFonts w:ascii="Times New Roman" w:hAnsi="Times New Roman" w:cs="Times New Roman"/>
                <w:b/>
                <w:bCs/>
                <w:i/>
                <w:iCs/>
                <w:sz w:val="24"/>
                <w:szCs w:val="24"/>
              </w:rPr>
              <w:lastRenderedPageBreak/>
              <w:t>Примерные практические задания для зачета и экзамена:</w:t>
            </w:r>
          </w:p>
          <w:p w:rsidR="00263B30" w:rsidRPr="005F3F31" w:rsidRDefault="00263B30" w:rsidP="00353CD2">
            <w:pPr>
              <w:spacing w:after="0" w:line="240" w:lineRule="auto"/>
              <w:jc w:val="center"/>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1.</w:t>
            </w:r>
          </w:p>
          <w:p w:rsidR="00263B30" w:rsidRPr="005F3F31" w:rsidRDefault="00263B30" w:rsidP="00353CD2">
            <w:pPr>
              <w:spacing w:after="0" w:line="240" w:lineRule="auto"/>
              <w:ind w:firstLine="567"/>
              <w:jc w:val="both"/>
              <w:outlineLvl w:val="0"/>
              <w:rPr>
                <w:rFonts w:ascii="Times New Roman" w:hAnsi="Times New Roman" w:cs="Times New Roman"/>
                <w:sz w:val="24"/>
                <w:szCs w:val="24"/>
              </w:rPr>
            </w:pPr>
            <w:r w:rsidRPr="005F3F31">
              <w:rPr>
                <w:rStyle w:val="FontStyle31"/>
                <w:rFonts w:ascii="Times New Roman" w:hAnsi="Times New Roman" w:cs="Times New Roman"/>
                <w:sz w:val="24"/>
                <w:szCs w:val="24"/>
              </w:rPr>
              <w:t xml:space="preserve">Используя критерии провести отбор и сформировать экспертную группу для проведения исследований Дельфийским методом с учетом </w:t>
            </w:r>
            <w:r w:rsidRPr="005F3F31">
              <w:rPr>
                <w:rFonts w:ascii="Times New Roman" w:hAnsi="Times New Roman" w:cs="Times New Roman"/>
                <w:sz w:val="24"/>
                <w:szCs w:val="24"/>
              </w:rPr>
              <w:t xml:space="preserve">требований к управленческим кадрам, квалификации и компетенции персонала, что позволяет предотвратить проявления вторичных рисков. Гарантией оптимизации вторичных рисков предприятия, надежности и обоснованности выводов исследований с использованием эвристических методов является правильный подбор экспертов. Группа экспертов, в зависимости от целей и задач конкретного исследования, может включать представителей различных групп взаимосвязанных специальностей, выражающих определенные концепции, мнения и суждения. Для снижения уровня вторичного риска формируется рабочая группа экспертов, </w:t>
            </w:r>
            <w:r w:rsidRPr="005F3F31">
              <w:rPr>
                <w:rFonts w:ascii="Times New Roman" w:hAnsi="Times New Roman" w:cs="Times New Roman"/>
                <w:sz w:val="24"/>
                <w:szCs w:val="24"/>
              </w:rPr>
              <w:lastRenderedPageBreak/>
              <w:t>которая проводит оценку какого-либо риска и для которых определяется единая процедура экспертного опроса.</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При формировании экспертных групп каждый эксперт, на основе персональных данных, получает квалификационную категорию </w:t>
            </w:r>
            <w:r w:rsidRPr="005F3F31">
              <w:rPr>
                <w:rFonts w:ascii="Times New Roman" w:hAnsi="Times New Roman" w:cs="Times New Roman"/>
                <w:position w:val="-6"/>
                <w:sz w:val="24"/>
                <w:szCs w:val="24"/>
              </w:rPr>
              <w:object w:dxaOrig="220" w:dyaOrig="279">
                <v:shape id="_x0000_i1326" type="#_x0000_t75" style="width:10.5pt;height:13.5pt" o:ole="">
                  <v:imagedata r:id="rId226" o:title=""/>
                </v:shape>
                <o:OLEObject Type="Embed" ProgID="Equation.3" ShapeID="_x0000_i1326" DrawAspect="Content" ObjectID="_1669068996" r:id="rId469"/>
              </w:object>
            </w:r>
            <w:r w:rsidRPr="005F3F31">
              <w:rPr>
                <w:rFonts w:ascii="Times New Roman" w:hAnsi="Times New Roman" w:cs="Times New Roman"/>
                <w:sz w:val="24"/>
                <w:szCs w:val="24"/>
              </w:rPr>
              <w:t>. Общее число категорий целесообразно ограничить четырьмя категориями:</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620" w:dyaOrig="340">
                <v:shape id="_x0000_i1327" type="#_x0000_t75" style="width:73.5pt;height:16.5pt" o:ole="">
                  <v:imagedata r:id="rId228" o:title=""/>
                </v:shape>
                <o:OLEObject Type="Embed" ProgID="Equation.3" ShapeID="_x0000_i1327" DrawAspect="Content" ObjectID="_1669068997" r:id="rId470"/>
              </w:object>
            </w:r>
            <w:r w:rsidRPr="005F3F31">
              <w:rPr>
                <w:rFonts w:ascii="Times New Roman" w:hAnsi="Times New Roman" w:cs="Times New Roman"/>
                <w:sz w:val="24"/>
                <w:szCs w:val="24"/>
              </w:rPr>
              <w:t>.                                                         (3)</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При этом персональные данные по каждому эксперту будут характеризоваться тремя основными параметрами:</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740" w:dyaOrig="340">
                <v:shape id="_x0000_i1328" type="#_x0000_t75" style="width:82.5pt;height:16.5pt" o:ole="">
                  <v:imagedata r:id="rId230" o:title=""/>
                </v:shape>
                <o:OLEObject Type="Embed" ProgID="Equation.3" ShapeID="_x0000_i1328" DrawAspect="Content" ObjectID="_1669068998" r:id="rId471"/>
              </w:object>
            </w:r>
            <w:r w:rsidRPr="005F3F31">
              <w:rPr>
                <w:rFonts w:ascii="Times New Roman" w:hAnsi="Times New Roman" w:cs="Times New Roman"/>
                <w:sz w:val="24"/>
                <w:szCs w:val="24"/>
              </w:rPr>
              <w:t>,                                                         (4)</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4"/>
                <w:sz w:val="24"/>
                <w:szCs w:val="24"/>
              </w:rPr>
              <w:object w:dxaOrig="240" w:dyaOrig="260">
                <v:shape id="_x0000_i1329" type="#_x0000_t75" style="width:11.25pt;height:13.5pt" o:ole="">
                  <v:imagedata r:id="rId232" o:title=""/>
                </v:shape>
                <o:OLEObject Type="Embed" ProgID="Equation.3" ShapeID="_x0000_i1329" DrawAspect="Content" ObjectID="_1669068999" r:id="rId472"/>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220" w:dyaOrig="279">
                <v:shape id="_x0000_i1330" type="#_x0000_t75" style="width:10.5pt;height:13.5pt" o:ole="">
                  <v:imagedata r:id="rId234" o:title=""/>
                </v:shape>
                <o:OLEObject Type="Embed" ProgID="Equation.3" ShapeID="_x0000_i1330" DrawAspect="Content" ObjectID="_1669069000" r:id="rId473"/>
              </w:object>
            </w:r>
            <w:r w:rsidRPr="005F3F31">
              <w:rPr>
                <w:rFonts w:ascii="Times New Roman" w:hAnsi="Times New Roman" w:cs="Times New Roman"/>
                <w:sz w:val="24"/>
                <w:szCs w:val="24"/>
              </w:rPr>
              <w:t xml:space="preserve">, </w:t>
            </w:r>
            <w:r w:rsidRPr="005F3F31">
              <w:rPr>
                <w:rFonts w:ascii="Times New Roman" w:hAnsi="Times New Roman" w:cs="Times New Roman"/>
                <w:position w:val="-4"/>
                <w:sz w:val="24"/>
                <w:szCs w:val="24"/>
              </w:rPr>
              <w:object w:dxaOrig="220" w:dyaOrig="260">
                <v:shape id="_x0000_i1331" type="#_x0000_t75" style="width:10.5pt;height:13.5pt" o:ole="">
                  <v:imagedata r:id="rId236" o:title=""/>
                </v:shape>
                <o:OLEObject Type="Embed" ProgID="Equation.3" ShapeID="_x0000_i1331" DrawAspect="Content" ObjectID="_1669069001" r:id="rId474"/>
              </w:object>
            </w:r>
            <w:r w:rsidRPr="005F3F31">
              <w:rPr>
                <w:rFonts w:ascii="Times New Roman" w:hAnsi="Times New Roman" w:cs="Times New Roman"/>
                <w:sz w:val="24"/>
                <w:szCs w:val="24"/>
              </w:rPr>
              <w:t xml:space="preserve"> – множества частных квалификационных показателей и объективных сведений, по смыслу соответствующих альтернативным высказываниям;</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4"/>
                <w:sz w:val="24"/>
                <w:szCs w:val="24"/>
              </w:rPr>
              <w:object w:dxaOrig="240" w:dyaOrig="260">
                <v:shape id="_x0000_i1332" type="#_x0000_t75" style="width:11.25pt;height:13.5pt" o:ole="">
                  <v:imagedata r:id="rId232" o:title=""/>
                </v:shape>
                <o:OLEObject Type="Embed" ProgID="Equation.3" ShapeID="_x0000_i1332" DrawAspect="Content" ObjectID="_1669069002" r:id="rId475"/>
              </w:object>
            </w:r>
            <w:r w:rsidRPr="005F3F31">
              <w:rPr>
                <w:rFonts w:ascii="Times New Roman" w:hAnsi="Times New Roman" w:cs="Times New Roman"/>
                <w:sz w:val="24"/>
                <w:szCs w:val="24"/>
              </w:rPr>
              <w:t xml:space="preserve"> - характеристика высшего и послевузовского образования эксперта;</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6"/>
                <w:sz w:val="24"/>
                <w:szCs w:val="24"/>
              </w:rPr>
              <w:object w:dxaOrig="220" w:dyaOrig="279">
                <v:shape id="_x0000_i1333" type="#_x0000_t75" style="width:10.5pt;height:13.5pt" o:ole="">
                  <v:imagedata r:id="rId234" o:title=""/>
                </v:shape>
                <o:OLEObject Type="Embed" ProgID="Equation.3" ShapeID="_x0000_i1333" DrawAspect="Content" ObjectID="_1669069003" r:id="rId476"/>
              </w:object>
            </w:r>
            <w:r w:rsidRPr="005F3F31">
              <w:rPr>
                <w:rFonts w:ascii="Times New Roman" w:hAnsi="Times New Roman" w:cs="Times New Roman"/>
                <w:sz w:val="24"/>
                <w:szCs w:val="24"/>
              </w:rPr>
              <w:t xml:space="preserve"> - характеристика уровня научной подготовки эксперта;</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position w:val="-4"/>
                <w:sz w:val="24"/>
                <w:szCs w:val="24"/>
              </w:rPr>
              <w:object w:dxaOrig="220" w:dyaOrig="260">
                <v:shape id="_x0000_i1334" type="#_x0000_t75" style="width:10.5pt;height:13.5pt" o:ole="">
                  <v:imagedata r:id="rId236" o:title=""/>
                </v:shape>
                <o:OLEObject Type="Embed" ProgID="Equation.3" ShapeID="_x0000_i1334" DrawAspect="Content" ObjectID="_1669069004" r:id="rId477"/>
              </w:object>
            </w:r>
            <w:r w:rsidRPr="005F3F31">
              <w:rPr>
                <w:rFonts w:ascii="Times New Roman" w:hAnsi="Times New Roman" w:cs="Times New Roman"/>
                <w:sz w:val="24"/>
                <w:szCs w:val="24"/>
              </w:rPr>
              <w:t xml:space="preserve"> - характеристика опыта работы эксперта по профилю экспертизы.</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Характеристика высшего и послевузовского образования эксперта:</w:t>
            </w:r>
          </w:p>
          <w:p w:rsidR="00263B30" w:rsidRPr="005F3F31" w:rsidRDefault="00263B30" w:rsidP="00353CD2">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359" w:dyaOrig="360">
                <v:shape id="_x0000_i1335" type="#_x0000_t75" style="width:69.75pt;height:18pt" o:ole="">
                  <v:imagedata r:id="rId241" o:title=""/>
                </v:shape>
                <o:OLEObject Type="Embed" ProgID="Equation.3" ShapeID="_x0000_i1335" DrawAspect="Content" ObjectID="_1669069005" r:id="rId478"/>
              </w:object>
            </w:r>
            <w:r w:rsidRPr="005F3F31">
              <w:rPr>
                <w:rFonts w:ascii="Times New Roman" w:hAnsi="Times New Roman" w:cs="Times New Roman"/>
                <w:sz w:val="24"/>
                <w:szCs w:val="24"/>
              </w:rPr>
              <w:t>;                                                           (5)</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10"/>
                <w:sz w:val="24"/>
                <w:szCs w:val="24"/>
              </w:rPr>
              <w:object w:dxaOrig="220" w:dyaOrig="340">
                <v:shape id="_x0000_i1336" type="#_x0000_t75" style="width:10.5pt;height:17.25pt" o:ole="">
                  <v:imagedata r:id="rId243" o:title=""/>
                </v:shape>
                <o:OLEObject Type="Embed" ProgID="Equation.3" ShapeID="_x0000_i1336" DrawAspect="Content" ObjectID="_1669069006" r:id="rId479"/>
              </w:object>
            </w:r>
            <w:r w:rsidRPr="005F3F31">
              <w:rPr>
                <w:rFonts w:ascii="Times New Roman" w:hAnsi="Times New Roman" w:cs="Times New Roman"/>
                <w:sz w:val="24"/>
                <w:szCs w:val="24"/>
              </w:rPr>
              <w:t xml:space="preserve"> – базовое образование совпадает с профилем приоритетного направления; </w:t>
            </w:r>
            <w:r w:rsidRPr="005F3F31">
              <w:rPr>
                <w:rFonts w:ascii="Times New Roman" w:hAnsi="Times New Roman" w:cs="Times New Roman"/>
                <w:position w:val="-10"/>
                <w:sz w:val="24"/>
                <w:szCs w:val="24"/>
              </w:rPr>
              <w:object w:dxaOrig="240" w:dyaOrig="340">
                <v:shape id="_x0000_i1337" type="#_x0000_t75" style="width:12.75pt;height:16.5pt" o:ole="">
                  <v:imagedata r:id="rId245" o:title=""/>
                </v:shape>
                <o:OLEObject Type="Embed" ProgID="Equation.3" ShapeID="_x0000_i1337" DrawAspect="Content" ObjectID="_1669069007" r:id="rId480"/>
              </w:object>
            </w:r>
            <w:r w:rsidRPr="005F3F31">
              <w:rPr>
                <w:rFonts w:ascii="Times New Roman" w:hAnsi="Times New Roman" w:cs="Times New Roman"/>
                <w:sz w:val="24"/>
                <w:szCs w:val="24"/>
              </w:rPr>
              <w:t xml:space="preserve"> – базовое образование по смежной специальности; </w:t>
            </w:r>
            <w:r w:rsidRPr="005F3F31">
              <w:rPr>
                <w:rFonts w:ascii="Times New Roman" w:hAnsi="Times New Roman" w:cs="Times New Roman"/>
                <w:position w:val="-12"/>
                <w:sz w:val="24"/>
                <w:szCs w:val="24"/>
              </w:rPr>
              <w:object w:dxaOrig="240" w:dyaOrig="360">
                <v:shape id="_x0000_i1338" type="#_x0000_t75" style="width:11.25pt;height:18pt" o:ole="">
                  <v:imagedata r:id="rId247" o:title=""/>
                </v:shape>
                <o:OLEObject Type="Embed" ProgID="Equation.3" ShapeID="_x0000_i1338" DrawAspect="Content" ObjectID="_1669069008" r:id="rId481"/>
              </w:object>
            </w:r>
            <w:r w:rsidRPr="005F3F31">
              <w:rPr>
                <w:rFonts w:ascii="Times New Roman" w:hAnsi="Times New Roman" w:cs="Times New Roman"/>
                <w:sz w:val="24"/>
                <w:szCs w:val="24"/>
              </w:rPr>
              <w:t xml:space="preserve"> – базовое образование по иной специальности.</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Характеристика уровня научной подготовки эксперта: </w:t>
            </w:r>
          </w:p>
          <w:p w:rsidR="00263B30" w:rsidRPr="005F3F31" w:rsidRDefault="00263B30" w:rsidP="00353CD2">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340" w:dyaOrig="360">
                <v:shape id="_x0000_i1339" type="#_x0000_t75" style="width:63pt;height:18pt" o:ole="">
                  <v:imagedata r:id="rId249" o:title=""/>
                </v:shape>
                <o:OLEObject Type="Embed" ProgID="Equation.3" ShapeID="_x0000_i1339" DrawAspect="Content" ObjectID="_1669069009" r:id="rId482"/>
              </w:object>
            </w:r>
            <w:r w:rsidRPr="005F3F31">
              <w:rPr>
                <w:rFonts w:ascii="Times New Roman" w:hAnsi="Times New Roman" w:cs="Times New Roman"/>
                <w:sz w:val="24"/>
                <w:szCs w:val="24"/>
              </w:rPr>
              <w:t>,                                                             (6)</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10"/>
                <w:sz w:val="24"/>
                <w:szCs w:val="24"/>
              </w:rPr>
              <w:object w:dxaOrig="220" w:dyaOrig="340">
                <v:shape id="_x0000_i1340" type="#_x0000_t75" style="width:10.5pt;height:16.5pt" o:ole="">
                  <v:imagedata r:id="rId251" o:title=""/>
                </v:shape>
                <o:OLEObject Type="Embed" ProgID="Equation.3" ShapeID="_x0000_i1340" DrawAspect="Content" ObjectID="_1669069010" r:id="rId483"/>
              </w:object>
            </w:r>
            <w:r w:rsidRPr="005F3F31">
              <w:rPr>
                <w:rFonts w:ascii="Times New Roman" w:hAnsi="Times New Roman" w:cs="Times New Roman"/>
                <w:sz w:val="24"/>
                <w:szCs w:val="24"/>
              </w:rPr>
              <w:t xml:space="preserve"> – академик РАН, член-корреспондент РАН, академик отраслевой академии, член-корреспондент отраслевой академии; </w:t>
            </w:r>
            <w:r w:rsidRPr="005F3F31">
              <w:rPr>
                <w:rFonts w:ascii="Times New Roman" w:hAnsi="Times New Roman" w:cs="Times New Roman"/>
                <w:position w:val="-10"/>
                <w:sz w:val="24"/>
                <w:szCs w:val="24"/>
              </w:rPr>
              <w:object w:dxaOrig="260" w:dyaOrig="340">
                <v:shape id="_x0000_i1341" type="#_x0000_t75" style="width:13.5pt;height:17.25pt" o:ole="">
                  <v:imagedata r:id="rId253" o:title=""/>
                </v:shape>
                <o:OLEObject Type="Embed" ProgID="Equation.3" ShapeID="_x0000_i1341" DrawAspect="Content" ObjectID="_1669069011" r:id="rId484"/>
              </w:object>
            </w:r>
            <w:r w:rsidRPr="005F3F31">
              <w:rPr>
                <w:rFonts w:ascii="Times New Roman" w:hAnsi="Times New Roman" w:cs="Times New Roman"/>
                <w:sz w:val="24"/>
                <w:szCs w:val="24"/>
              </w:rPr>
              <w:t xml:space="preserve"> – профессор, доктор наук; </w:t>
            </w:r>
            <w:r w:rsidRPr="005F3F31">
              <w:rPr>
                <w:rFonts w:ascii="Times New Roman" w:hAnsi="Times New Roman" w:cs="Times New Roman"/>
                <w:position w:val="-12"/>
                <w:sz w:val="24"/>
                <w:szCs w:val="24"/>
              </w:rPr>
              <w:object w:dxaOrig="240" w:dyaOrig="360">
                <v:shape id="_x0000_i1342" type="#_x0000_t75" style="width:11.25pt;height:18pt" o:ole="">
                  <v:imagedata r:id="rId255" o:title=""/>
                </v:shape>
                <o:OLEObject Type="Embed" ProgID="Equation.3" ShapeID="_x0000_i1342" DrawAspect="Content" ObjectID="_1669069012" r:id="rId485"/>
              </w:object>
            </w:r>
            <w:r w:rsidRPr="005F3F31">
              <w:rPr>
                <w:rFonts w:ascii="Times New Roman" w:hAnsi="Times New Roman" w:cs="Times New Roman"/>
                <w:sz w:val="24"/>
                <w:szCs w:val="24"/>
              </w:rPr>
              <w:t xml:space="preserve"> – кандидат наук, доцент, старший научный сотрудник.</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Характеристика опыта работы по профилю экспертизы: </w:t>
            </w:r>
          </w:p>
          <w:p w:rsidR="00263B30" w:rsidRPr="005F3F31" w:rsidRDefault="00263B30" w:rsidP="00353CD2">
            <w:pPr>
              <w:spacing w:after="0" w:line="240" w:lineRule="auto"/>
              <w:ind w:firstLine="709"/>
              <w:jc w:val="right"/>
              <w:rPr>
                <w:rFonts w:ascii="Times New Roman" w:hAnsi="Times New Roman" w:cs="Times New Roman"/>
                <w:sz w:val="24"/>
                <w:szCs w:val="24"/>
              </w:rPr>
            </w:pPr>
            <w:r w:rsidRPr="005F3F31">
              <w:rPr>
                <w:rFonts w:ascii="Times New Roman" w:hAnsi="Times New Roman" w:cs="Times New Roman"/>
                <w:position w:val="-12"/>
                <w:sz w:val="24"/>
                <w:szCs w:val="24"/>
              </w:rPr>
              <w:object w:dxaOrig="1240" w:dyaOrig="360">
                <v:shape id="_x0000_i1343" type="#_x0000_t75" style="width:62.25pt;height:18pt" o:ole="">
                  <v:imagedata r:id="rId257" o:title=""/>
                </v:shape>
                <o:OLEObject Type="Embed" ProgID="Equation.3" ShapeID="_x0000_i1343" DrawAspect="Content" ObjectID="_1669069013" r:id="rId486"/>
              </w:object>
            </w:r>
            <w:r w:rsidRPr="005F3F31">
              <w:rPr>
                <w:rFonts w:ascii="Times New Roman" w:hAnsi="Times New Roman" w:cs="Times New Roman"/>
                <w:sz w:val="24"/>
                <w:szCs w:val="24"/>
              </w:rPr>
              <w:t>,                                                             (7)</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lastRenderedPageBreak/>
              <w:t xml:space="preserve">где  </w:t>
            </w:r>
            <w:r w:rsidRPr="005F3F31">
              <w:rPr>
                <w:rFonts w:ascii="Times New Roman" w:hAnsi="Times New Roman" w:cs="Times New Roman"/>
                <w:position w:val="-10"/>
                <w:sz w:val="24"/>
                <w:szCs w:val="24"/>
              </w:rPr>
              <w:object w:dxaOrig="200" w:dyaOrig="340">
                <v:shape id="_x0000_i1344" type="#_x0000_t75" style="width:9.75pt;height:17.25pt" o:ole="">
                  <v:imagedata r:id="rId259" o:title=""/>
                </v:shape>
                <o:OLEObject Type="Embed" ProgID="Equation.3" ShapeID="_x0000_i1344" DrawAspect="Content" ObjectID="_1669069014" r:id="rId487"/>
              </w:object>
            </w:r>
            <w:r w:rsidRPr="005F3F31">
              <w:rPr>
                <w:rFonts w:ascii="Times New Roman" w:hAnsi="Times New Roman" w:cs="Times New Roman"/>
                <w:sz w:val="24"/>
                <w:szCs w:val="24"/>
              </w:rPr>
              <w:t xml:space="preserve"> – опыт работы не менее десяти лет; </w:t>
            </w:r>
            <w:r w:rsidRPr="005F3F31">
              <w:rPr>
                <w:rFonts w:ascii="Times New Roman" w:hAnsi="Times New Roman" w:cs="Times New Roman"/>
                <w:position w:val="-10"/>
                <w:sz w:val="24"/>
                <w:szCs w:val="24"/>
              </w:rPr>
              <w:object w:dxaOrig="220" w:dyaOrig="340">
                <v:shape id="_x0000_i1345" type="#_x0000_t75" style="width:10.5pt;height:16.5pt" o:ole="">
                  <v:imagedata r:id="rId261" o:title=""/>
                </v:shape>
                <o:OLEObject Type="Embed" ProgID="Equation.3" ShapeID="_x0000_i1345" DrawAspect="Content" ObjectID="_1669069015" r:id="rId488"/>
              </w:object>
            </w:r>
            <w:r w:rsidRPr="005F3F31">
              <w:rPr>
                <w:rFonts w:ascii="Times New Roman" w:hAnsi="Times New Roman" w:cs="Times New Roman"/>
                <w:sz w:val="24"/>
                <w:szCs w:val="24"/>
              </w:rPr>
              <w:t xml:space="preserve"> – опыт работы не менее пяти лет; </w:t>
            </w:r>
            <w:r w:rsidRPr="005F3F31">
              <w:rPr>
                <w:rFonts w:ascii="Times New Roman" w:hAnsi="Times New Roman" w:cs="Times New Roman"/>
                <w:position w:val="-12"/>
                <w:sz w:val="24"/>
                <w:szCs w:val="24"/>
              </w:rPr>
              <w:object w:dxaOrig="220" w:dyaOrig="360">
                <v:shape id="_x0000_i1346" type="#_x0000_t75" style="width:10.5pt;height:18pt" o:ole="">
                  <v:imagedata r:id="rId263" o:title=""/>
                </v:shape>
                <o:OLEObject Type="Embed" ProgID="Equation.3" ShapeID="_x0000_i1346" DrawAspect="Content" ObjectID="_1669069016" r:id="rId489"/>
              </w:object>
            </w:r>
            <w:r w:rsidRPr="005F3F31">
              <w:rPr>
                <w:rFonts w:ascii="Times New Roman" w:hAnsi="Times New Roman" w:cs="Times New Roman"/>
                <w:sz w:val="24"/>
                <w:szCs w:val="24"/>
              </w:rPr>
              <w:t xml:space="preserve"> – опыт работы не менее одного года.</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Правило для определения квалификационной категории </w:t>
            </w:r>
            <w:r w:rsidRPr="005F3F31">
              <w:rPr>
                <w:rFonts w:ascii="Times New Roman" w:hAnsi="Times New Roman" w:cs="Times New Roman"/>
                <w:position w:val="-6"/>
                <w:sz w:val="24"/>
                <w:szCs w:val="24"/>
              </w:rPr>
              <w:object w:dxaOrig="220" w:dyaOrig="279">
                <v:shape id="_x0000_i1347" type="#_x0000_t75" style="width:10.5pt;height:13.5pt" o:ole="">
                  <v:imagedata r:id="rId265" o:title=""/>
                </v:shape>
                <o:OLEObject Type="Embed" ProgID="Equation.3" ShapeID="_x0000_i1347" DrawAspect="Content" ObjectID="_1669069017" r:id="rId490"/>
              </w:object>
            </w:r>
            <w:r w:rsidRPr="005F3F31">
              <w:rPr>
                <w:rFonts w:ascii="Times New Roman" w:hAnsi="Times New Roman" w:cs="Times New Roman"/>
                <w:sz w:val="24"/>
                <w:szCs w:val="24"/>
              </w:rPr>
              <w:t xml:space="preserve"> того или иного эксперта задается в виде</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2400" w:dyaOrig="340">
                <v:shape id="_x0000_i1348" type="#_x0000_t75" style="width:113.25pt;height:16.5pt" o:ole="">
                  <v:imagedata r:id="rId267" o:title=""/>
                </v:shape>
                <o:OLEObject Type="Embed" ProgID="Equation.3" ShapeID="_x0000_i1348" DrawAspect="Content" ObjectID="_1669069018" r:id="rId491"/>
              </w:object>
            </w:r>
            <w:r w:rsidRPr="005F3F31">
              <w:rPr>
                <w:rFonts w:ascii="Times New Roman" w:hAnsi="Times New Roman" w:cs="Times New Roman"/>
                <w:sz w:val="24"/>
                <w:szCs w:val="24"/>
              </w:rPr>
              <w:t>;                                                   (8)</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10"/>
                <w:sz w:val="24"/>
                <w:szCs w:val="24"/>
              </w:rPr>
              <w:object w:dxaOrig="1180" w:dyaOrig="340">
                <v:shape id="_x0000_i1349" type="#_x0000_t75" style="width:55.5pt;height:16.5pt" o:ole="">
                  <v:imagedata r:id="rId269" o:title=""/>
                </v:shape>
                <o:OLEObject Type="Embed" ProgID="Equation.3" ShapeID="_x0000_i1349" DrawAspect="Content" ObjectID="_1669069019" r:id="rId492"/>
              </w:object>
            </w:r>
            <w:r w:rsidRPr="005F3F31">
              <w:rPr>
                <w:rFonts w:ascii="Times New Roman" w:hAnsi="Times New Roman" w:cs="Times New Roman"/>
                <w:sz w:val="24"/>
                <w:szCs w:val="24"/>
              </w:rPr>
              <w:t>.                                                             (9)</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Рассчитывая частные квалификационные показатели </w:t>
            </w:r>
            <w:r w:rsidRPr="005F3F31">
              <w:rPr>
                <w:rFonts w:ascii="Times New Roman" w:hAnsi="Times New Roman" w:cs="Times New Roman"/>
                <w:position w:val="-6"/>
                <w:sz w:val="24"/>
                <w:szCs w:val="24"/>
              </w:rPr>
              <w:object w:dxaOrig="180" w:dyaOrig="220">
                <v:shape id="_x0000_i1350" type="#_x0000_t75" style="width:8.25pt;height:10.5pt" o:ole="">
                  <v:imagedata r:id="rId271" o:title=""/>
                </v:shape>
                <o:OLEObject Type="Embed" ProgID="Equation.3" ShapeID="_x0000_i1350" DrawAspect="Content" ObjectID="_1669069020" r:id="rId493"/>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220">
                <v:shape id="_x0000_i1351" type="#_x0000_t75" style="width:8.25pt;height:10.5pt" o:ole="">
                  <v:imagedata r:id="rId273" o:title=""/>
                </v:shape>
                <o:OLEObject Type="Embed" ProgID="Equation.3" ShapeID="_x0000_i1351" DrawAspect="Content" ObjectID="_1669069021" r:id="rId494"/>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240">
                <v:shape id="_x0000_i1352" type="#_x0000_t75" style="width:6.75pt;height:12pt" o:ole="">
                  <v:imagedata r:id="rId275" o:title=""/>
                </v:shape>
                <o:OLEObject Type="Embed" ProgID="Equation.3" ShapeID="_x0000_i1352" DrawAspect="Content" ObjectID="_1669069022" r:id="rId495"/>
              </w:object>
            </w:r>
            <w:r w:rsidRPr="005F3F31">
              <w:rPr>
                <w:rFonts w:ascii="Times New Roman" w:hAnsi="Times New Roman" w:cs="Times New Roman"/>
                <w:sz w:val="24"/>
                <w:szCs w:val="24"/>
              </w:rPr>
              <w:t>, можно сформировать следующую функцию квалификационной категории эксперта:</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74"/>
                <w:sz w:val="24"/>
                <w:szCs w:val="24"/>
              </w:rPr>
              <w:object w:dxaOrig="5899" w:dyaOrig="1600">
                <v:shape id="_x0000_i1353" type="#_x0000_t75" style="width:285pt;height:79.5pt" o:ole="">
                  <v:imagedata r:id="rId277" o:title=""/>
                </v:shape>
                <o:OLEObject Type="Embed" ProgID="Equation.3" ShapeID="_x0000_i1353" DrawAspect="Content" ObjectID="_1669069023" r:id="rId496"/>
              </w:object>
            </w:r>
            <w:r w:rsidRPr="005F3F31">
              <w:rPr>
                <w:rFonts w:ascii="Times New Roman" w:hAnsi="Times New Roman" w:cs="Times New Roman"/>
                <w:sz w:val="24"/>
                <w:szCs w:val="24"/>
              </w:rPr>
              <w:t xml:space="preserve">                        (10)</w:t>
            </w:r>
          </w:p>
          <w:p w:rsidR="00263B30" w:rsidRPr="005F3F31" w:rsidRDefault="00263B30" w:rsidP="00353CD2">
            <w:pPr>
              <w:spacing w:after="0" w:line="240" w:lineRule="auto"/>
              <w:ind w:firstLine="709"/>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6"/>
                <w:sz w:val="24"/>
                <w:szCs w:val="24"/>
              </w:rPr>
              <w:object w:dxaOrig="180" w:dyaOrig="340">
                <v:shape id="_x0000_i1354" type="#_x0000_t75" style="width:7.5pt;height:16.5pt" o:ole="">
                  <v:imagedata r:id="rId279" o:title=""/>
                </v:shape>
                <o:OLEObject Type="Embed" ProgID="Equation.3" ShapeID="_x0000_i1354" DrawAspect="Content" ObjectID="_1669069024" r:id="rId497"/>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340">
                <v:shape id="_x0000_i1355" type="#_x0000_t75" style="width:7.5pt;height:16.5pt" o:ole="">
                  <v:imagedata r:id="rId281" o:title=""/>
                </v:shape>
                <o:OLEObject Type="Embed" ProgID="Equation.3" ShapeID="_x0000_i1355" DrawAspect="Content" ObjectID="_1669069025" r:id="rId498"/>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340">
                <v:shape id="_x0000_i1356" type="#_x0000_t75" style="width:7.5pt;height:17.25pt" o:ole="">
                  <v:imagedata r:id="rId283" o:title=""/>
                </v:shape>
                <o:OLEObject Type="Embed" ProgID="Equation.3" ShapeID="_x0000_i1356" DrawAspect="Content" ObjectID="_1669069026" r:id="rId499"/>
              </w:object>
            </w:r>
            <w:r w:rsidRPr="005F3F31">
              <w:rPr>
                <w:rFonts w:ascii="Times New Roman" w:hAnsi="Times New Roman" w:cs="Times New Roman"/>
                <w:sz w:val="24"/>
                <w:szCs w:val="24"/>
              </w:rPr>
              <w:t xml:space="preserve"> – отрицание </w:t>
            </w:r>
            <w:r w:rsidRPr="005F3F31">
              <w:rPr>
                <w:rFonts w:ascii="Times New Roman" w:hAnsi="Times New Roman" w:cs="Times New Roman"/>
                <w:position w:val="-6"/>
                <w:sz w:val="24"/>
                <w:szCs w:val="24"/>
              </w:rPr>
              <w:object w:dxaOrig="180" w:dyaOrig="220">
                <v:shape id="_x0000_i1357" type="#_x0000_t75" style="width:8.25pt;height:10.5pt" o:ole="">
                  <v:imagedata r:id="rId271" o:title=""/>
                </v:shape>
                <o:OLEObject Type="Embed" ProgID="Equation.3" ShapeID="_x0000_i1357" DrawAspect="Content" ObjectID="_1669069027" r:id="rId500"/>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80" w:dyaOrig="220">
                <v:shape id="_x0000_i1358" type="#_x0000_t75" style="width:8.25pt;height:10.5pt" o:ole="">
                  <v:imagedata r:id="rId273" o:title=""/>
                </v:shape>
                <o:OLEObject Type="Embed" ProgID="Equation.3" ShapeID="_x0000_i1358" DrawAspect="Content" ObjectID="_1669069028" r:id="rId501"/>
              </w:object>
            </w:r>
            <w:r w:rsidRPr="005F3F31">
              <w:rPr>
                <w:rFonts w:ascii="Times New Roman" w:hAnsi="Times New Roman" w:cs="Times New Roman"/>
                <w:sz w:val="24"/>
                <w:szCs w:val="24"/>
              </w:rPr>
              <w:t xml:space="preserve">, </w:t>
            </w:r>
            <w:r w:rsidRPr="005F3F31">
              <w:rPr>
                <w:rFonts w:ascii="Times New Roman" w:hAnsi="Times New Roman" w:cs="Times New Roman"/>
                <w:position w:val="-6"/>
                <w:sz w:val="24"/>
                <w:szCs w:val="24"/>
              </w:rPr>
              <w:object w:dxaOrig="139" w:dyaOrig="240">
                <v:shape id="_x0000_i1359" type="#_x0000_t75" style="width:6.75pt;height:12pt" o:ole="">
                  <v:imagedata r:id="rId275" o:title=""/>
                </v:shape>
                <o:OLEObject Type="Embed" ProgID="Equation.3" ShapeID="_x0000_i1359" DrawAspect="Content" ObjectID="_1669069029" r:id="rId502"/>
              </w:object>
            </w:r>
            <w:r w:rsidRPr="005F3F31">
              <w:rPr>
                <w:rFonts w:ascii="Times New Roman" w:hAnsi="Times New Roman" w:cs="Times New Roman"/>
                <w:sz w:val="24"/>
                <w:szCs w:val="24"/>
              </w:rPr>
              <w:t xml:space="preserve">, соответственно; </w:t>
            </w:r>
            <w:r w:rsidRPr="005F3F31">
              <w:rPr>
                <w:rFonts w:ascii="Times New Roman" w:hAnsi="Times New Roman" w:cs="Times New Roman"/>
                <w:position w:val="-4"/>
                <w:sz w:val="24"/>
                <w:szCs w:val="24"/>
              </w:rPr>
              <w:object w:dxaOrig="220" w:dyaOrig="200">
                <v:shape id="_x0000_i1360" type="#_x0000_t75" style="width:10.5pt;height:10.5pt" o:ole="">
                  <v:imagedata r:id="rId288" o:title=""/>
                </v:shape>
                <o:OLEObject Type="Embed" ProgID="Equation.3" ShapeID="_x0000_i1360" DrawAspect="Content" ObjectID="_1669069030" r:id="rId503"/>
              </w:object>
            </w:r>
            <w:r w:rsidRPr="005F3F31">
              <w:rPr>
                <w:rFonts w:ascii="Times New Roman" w:hAnsi="Times New Roman" w:cs="Times New Roman"/>
                <w:sz w:val="24"/>
                <w:szCs w:val="24"/>
              </w:rPr>
              <w:t xml:space="preserve"> – логическая дизъюнкция соответствующих трехместных конъюнкций.</w:t>
            </w:r>
          </w:p>
          <w:p w:rsidR="00263B30" w:rsidRPr="005F3F31" w:rsidRDefault="00263B30" w:rsidP="00353CD2">
            <w:pPr>
              <w:spacing w:after="0" w:line="240" w:lineRule="auto"/>
              <w:ind w:firstLine="567"/>
              <w:jc w:val="both"/>
              <w:outlineLvl w:val="0"/>
              <w:rPr>
                <w:rStyle w:val="FontStyle31"/>
                <w:rFonts w:ascii="Times New Roman" w:hAnsi="Times New Roman" w:cs="Times New Roman"/>
                <w:sz w:val="24"/>
                <w:szCs w:val="24"/>
              </w:rPr>
            </w:pPr>
          </w:p>
          <w:p w:rsidR="00263B30" w:rsidRPr="005F3F31" w:rsidRDefault="00263B30" w:rsidP="00353CD2">
            <w:pPr>
              <w:spacing w:after="0" w:line="240" w:lineRule="auto"/>
              <w:jc w:val="center"/>
              <w:outlineLvl w:val="0"/>
              <w:rPr>
                <w:rStyle w:val="FontStyle31"/>
                <w:rFonts w:ascii="Times New Roman" w:hAnsi="Times New Roman" w:cs="Times New Roman"/>
                <w:b/>
                <w:i/>
                <w:sz w:val="24"/>
                <w:szCs w:val="24"/>
              </w:rPr>
            </w:pPr>
            <w:r w:rsidRPr="005F3F31">
              <w:rPr>
                <w:rStyle w:val="FontStyle31"/>
                <w:rFonts w:ascii="Times New Roman" w:hAnsi="Times New Roman" w:cs="Times New Roman"/>
                <w:b/>
                <w:i/>
                <w:sz w:val="24"/>
                <w:szCs w:val="24"/>
              </w:rPr>
              <w:t>Задача № 2.</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Для выявления и систематизации рисковых факторов использовать метод Дельфи. При этом вычислительные процедуры выполняются в определенной последовательности. На практике применяется следующая последовательность основных этапов анализа методом экспертных оценок:</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Отбираются факторы, по которым предполагается проводить оценку.</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Определяется количество экспертов, которым предстоит проводить оценку.</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Устанавливается балльная шкала оценок в зависимости от количества отобранных факторов; при этом меньший по значению ранг присваивается фактору, имеющему наиболее сильное влияние на изменение результативного показателя.</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Оценки каждого эксперта вносятся в специальную таблицу, представляющую собой </w:t>
            </w:r>
            <w:r w:rsidRPr="005F3F31">
              <w:rPr>
                <w:rFonts w:ascii="Times New Roman" w:hAnsi="Times New Roman" w:cs="Times New Roman"/>
                <w:sz w:val="24"/>
                <w:szCs w:val="24"/>
              </w:rPr>
              <w:lastRenderedPageBreak/>
              <w:t>матрицу рангов опроса.</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На основании полученных оценок рассчитываются суммы значений рангов по каждому фактору (</w:t>
            </w:r>
            <w:r w:rsidRPr="005F3F31">
              <w:rPr>
                <w:rFonts w:ascii="Times New Roman" w:hAnsi="Times New Roman" w:cs="Times New Roman"/>
                <w:noProof/>
                <w:position w:val="-14"/>
                <w:sz w:val="24"/>
                <w:szCs w:val="24"/>
                <w:lang w:eastAsia="ru-RU"/>
              </w:rPr>
              <w:drawing>
                <wp:inline distT="0" distB="0" distL="0" distR="0" wp14:anchorId="3BDCC96A" wp14:editId="2027B9B5">
                  <wp:extent cx="3048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5F3F31">
              <w:rPr>
                <w:rFonts w:ascii="Times New Roman" w:hAnsi="Times New Roman" w:cs="Times New Roman"/>
                <w:sz w:val="24"/>
                <w:szCs w:val="24"/>
              </w:rPr>
              <w:t>) и среднее арифметическое значение суммы рангов опроса (</w:t>
            </w:r>
            <w:r w:rsidRPr="005F3F31">
              <w:rPr>
                <w:rFonts w:ascii="Times New Roman" w:hAnsi="Times New Roman" w:cs="Times New Roman"/>
                <w:noProof/>
                <w:position w:val="-6"/>
                <w:sz w:val="24"/>
                <w:szCs w:val="24"/>
                <w:lang w:eastAsia="ru-RU"/>
              </w:rPr>
              <w:drawing>
                <wp:inline distT="0" distB="0" distL="0" distR="0" wp14:anchorId="2F0C1232" wp14:editId="7D22DFE7">
                  <wp:extent cx="114300" cy="190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Pr="005F3F31">
              <w:rPr>
                <w:rFonts w:ascii="Times New Roman" w:hAnsi="Times New Roman" w:cs="Times New Roman"/>
                <w:sz w:val="24"/>
                <w:szCs w:val="24"/>
              </w:rPr>
              <w:t>); при этом среднее арифметическое значение суммы рангов опроса определяется делением суммы значений рангов по всем факторам на количество взятых для оценки факторов:</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24"/>
                <w:sz w:val="24"/>
                <w:szCs w:val="24"/>
              </w:rPr>
              <w:object w:dxaOrig="980" w:dyaOrig="680">
                <v:shape id="_x0000_i1361" type="#_x0000_t75" style="width:44.25pt;height:30.75pt" o:ole="">
                  <v:imagedata r:id="rId300" o:title=""/>
                </v:shape>
                <o:OLEObject Type="Embed" ProgID="Equation.3" ShapeID="_x0000_i1361" DrawAspect="Content" ObjectID="_1669069031" r:id="rId504"/>
              </w:object>
            </w:r>
            <w:r w:rsidRPr="005F3F31">
              <w:rPr>
                <w:rFonts w:ascii="Times New Roman" w:hAnsi="Times New Roman" w:cs="Times New Roman"/>
                <w:sz w:val="24"/>
                <w:szCs w:val="24"/>
              </w:rPr>
              <w:t>,                                                               (1)</w:t>
            </w:r>
          </w:p>
          <w:p w:rsidR="00263B30" w:rsidRPr="005F3F31" w:rsidRDefault="00263B30" w:rsidP="00353CD2">
            <w:pPr>
              <w:spacing w:after="0" w:line="240" w:lineRule="auto"/>
              <w:ind w:firstLine="397"/>
              <w:jc w:val="both"/>
              <w:rPr>
                <w:rFonts w:ascii="Times New Roman" w:hAnsi="Times New Roman" w:cs="Times New Roman"/>
                <w:sz w:val="24"/>
                <w:szCs w:val="24"/>
              </w:rPr>
            </w:pPr>
            <w:r w:rsidRPr="005F3F31">
              <w:rPr>
                <w:rFonts w:ascii="Times New Roman" w:hAnsi="Times New Roman" w:cs="Times New Roman"/>
                <w:sz w:val="24"/>
                <w:szCs w:val="24"/>
              </w:rPr>
              <w:t xml:space="preserve">где </w:t>
            </w:r>
            <w:r w:rsidRPr="005F3F31">
              <w:rPr>
                <w:rFonts w:ascii="Times New Roman" w:hAnsi="Times New Roman" w:cs="Times New Roman"/>
                <w:position w:val="-6"/>
                <w:sz w:val="24"/>
                <w:szCs w:val="24"/>
              </w:rPr>
              <w:object w:dxaOrig="200" w:dyaOrig="220">
                <v:shape id="_x0000_i1362" type="#_x0000_t75" style="width:8.25pt;height:9.75pt" o:ole="">
                  <v:imagedata r:id="rId302" o:title=""/>
                </v:shape>
                <o:OLEObject Type="Embed" ProgID="Equation.3" ShapeID="_x0000_i1362" DrawAspect="Content" ObjectID="_1669069032" r:id="rId505"/>
              </w:object>
            </w:r>
            <w:r w:rsidRPr="005F3F31">
              <w:rPr>
                <w:rFonts w:ascii="Times New Roman" w:hAnsi="Times New Roman" w:cs="Times New Roman"/>
                <w:sz w:val="24"/>
                <w:szCs w:val="24"/>
              </w:rPr>
              <w:t xml:space="preserve"> - количество факторов, отобранных для оценки.</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Определяется разность между суммой значений рангов опроса по каждому фактору и средним арифметическим значением суммы рангов опроса, и далее рассчитываются значения квадратов этих разностей </w:t>
            </w:r>
            <w:r w:rsidRPr="005F3F31">
              <w:rPr>
                <w:rFonts w:ascii="Times New Roman" w:hAnsi="Times New Roman" w:cs="Times New Roman"/>
                <w:noProof/>
                <w:position w:val="-14"/>
                <w:sz w:val="24"/>
                <w:szCs w:val="24"/>
                <w:lang w:eastAsia="ru-RU"/>
              </w:rPr>
              <w:drawing>
                <wp:inline distT="0" distB="0" distL="0" distR="0" wp14:anchorId="71C5AA2E" wp14:editId="471E9AA0">
                  <wp:extent cx="723900" cy="266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Pr="005F3F31">
              <w:rPr>
                <w:rFonts w:ascii="Times New Roman" w:hAnsi="Times New Roman" w:cs="Times New Roman"/>
                <w:sz w:val="24"/>
                <w:szCs w:val="24"/>
              </w:rPr>
              <w:t>.</w:t>
            </w:r>
          </w:p>
          <w:p w:rsidR="00263B30" w:rsidRPr="005F3F31" w:rsidRDefault="00263B30" w:rsidP="00353CD2">
            <w:pPr>
              <w:numPr>
                <w:ilvl w:val="0"/>
                <w:numId w:val="26"/>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По результатам вычислений определяют степень согласованности мнений экспертов </w:t>
            </w:r>
            <w:r w:rsidRPr="005F3F31">
              <w:rPr>
                <w:rFonts w:ascii="Times New Roman" w:hAnsi="Times New Roman" w:cs="Times New Roman"/>
                <w:noProof/>
                <w:position w:val="-14"/>
                <w:sz w:val="24"/>
                <w:szCs w:val="24"/>
                <w:lang w:eastAsia="ru-RU"/>
              </w:rPr>
              <w:drawing>
                <wp:inline distT="0" distB="0" distL="0" distR="0" wp14:anchorId="439D6667" wp14:editId="086E56D0">
                  <wp:extent cx="251460" cy="2209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51460" cy="220980"/>
                          </a:xfrm>
                          <a:prstGeom prst="rect">
                            <a:avLst/>
                          </a:prstGeom>
                          <a:noFill/>
                          <a:ln>
                            <a:noFill/>
                          </a:ln>
                        </pic:spPr>
                      </pic:pic>
                    </a:graphicData>
                  </a:graphic>
                </wp:inline>
              </w:drawing>
            </w:r>
            <w:r w:rsidRPr="005F3F31">
              <w:rPr>
                <w:rFonts w:ascii="Times New Roman" w:hAnsi="Times New Roman" w:cs="Times New Roman"/>
                <w:sz w:val="24"/>
                <w:szCs w:val="24"/>
              </w:rPr>
              <w:t xml:space="preserve"> по формуле</w:t>
            </w:r>
          </w:p>
          <w:p w:rsidR="00263B30" w:rsidRPr="005F3F31" w:rsidRDefault="00263B30" w:rsidP="00353CD2">
            <w:pPr>
              <w:spacing w:after="0" w:line="240" w:lineRule="auto"/>
              <w:jc w:val="right"/>
              <w:rPr>
                <w:rFonts w:ascii="Times New Roman" w:hAnsi="Times New Roman" w:cs="Times New Roman"/>
                <w:sz w:val="24"/>
                <w:szCs w:val="24"/>
              </w:rPr>
            </w:pPr>
            <w:r w:rsidRPr="005F3F31">
              <w:rPr>
                <w:rFonts w:ascii="Times New Roman" w:hAnsi="Times New Roman" w:cs="Times New Roman"/>
                <w:position w:val="-30"/>
                <w:sz w:val="24"/>
                <w:szCs w:val="24"/>
              </w:rPr>
              <w:object w:dxaOrig="2460" w:dyaOrig="1020">
                <v:shape id="_x0000_i1363" type="#_x0000_t75" style="width:111.75pt;height:46.5pt" o:ole="">
                  <v:imagedata r:id="rId306" o:title=""/>
                </v:shape>
                <o:OLEObject Type="Embed" ProgID="Equation.3" ShapeID="_x0000_i1363" DrawAspect="Content" ObjectID="_1669069033" r:id="rId506"/>
              </w:object>
            </w:r>
            <w:r w:rsidRPr="005F3F31">
              <w:rPr>
                <w:rFonts w:ascii="Times New Roman" w:hAnsi="Times New Roman" w:cs="Times New Roman"/>
                <w:sz w:val="24"/>
                <w:szCs w:val="24"/>
              </w:rPr>
              <w:t>,                                                 (2)</w:t>
            </w:r>
          </w:p>
          <w:p w:rsidR="00263B30" w:rsidRPr="005F3F31" w:rsidRDefault="00263B30" w:rsidP="00353CD2">
            <w:pPr>
              <w:spacing w:after="0" w:line="240" w:lineRule="auto"/>
              <w:ind w:firstLine="397"/>
              <w:jc w:val="both"/>
              <w:rPr>
                <w:rFonts w:ascii="Times New Roman" w:hAnsi="Times New Roman" w:cs="Times New Roman"/>
                <w:sz w:val="24"/>
                <w:szCs w:val="24"/>
              </w:rPr>
            </w:pPr>
            <w:r w:rsidRPr="005F3F31">
              <w:rPr>
                <w:rFonts w:ascii="Times New Roman" w:hAnsi="Times New Roman" w:cs="Times New Roman"/>
                <w:sz w:val="24"/>
                <w:szCs w:val="24"/>
              </w:rPr>
              <w:t xml:space="preserve">       где </w:t>
            </w:r>
            <w:r w:rsidRPr="005F3F31">
              <w:rPr>
                <w:rFonts w:ascii="Times New Roman" w:hAnsi="Times New Roman" w:cs="Times New Roman"/>
                <w:position w:val="-6"/>
                <w:sz w:val="24"/>
                <w:szCs w:val="24"/>
              </w:rPr>
              <w:object w:dxaOrig="260" w:dyaOrig="220">
                <v:shape id="_x0000_i1364" type="#_x0000_t75" style="width:10.5pt;height:9.75pt" o:ole="">
                  <v:imagedata r:id="rId308" o:title=""/>
                </v:shape>
                <o:OLEObject Type="Embed" ProgID="Equation.3" ShapeID="_x0000_i1364" DrawAspect="Content" ObjectID="_1669069034" r:id="rId507"/>
              </w:object>
            </w:r>
            <w:r w:rsidRPr="005F3F31">
              <w:rPr>
                <w:rFonts w:ascii="Times New Roman" w:hAnsi="Times New Roman" w:cs="Times New Roman"/>
                <w:sz w:val="24"/>
                <w:szCs w:val="24"/>
              </w:rPr>
              <w:t xml:space="preserve"> - число экспертов. </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Далее оценивается уровень согласованности мнений экспертов на основе следующих позиций:</w:t>
            </w:r>
          </w:p>
          <w:p w:rsidR="00263B30" w:rsidRPr="005F3F31" w:rsidRDefault="00263B30" w:rsidP="00353CD2">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неудовлетворительная степень согласованности мнений экспертов (при значениях </w:t>
            </w:r>
            <w:r w:rsidRPr="005F3F31">
              <w:rPr>
                <w:rFonts w:ascii="Times New Roman" w:hAnsi="Times New Roman" w:cs="Times New Roman"/>
                <w:position w:val="-14"/>
                <w:sz w:val="24"/>
                <w:szCs w:val="24"/>
              </w:rPr>
              <w:object w:dxaOrig="980" w:dyaOrig="380">
                <v:shape id="_x0000_i1365" type="#_x0000_t75" style="width:45.75pt;height:16.5pt" o:ole="">
                  <v:imagedata r:id="rId310" o:title=""/>
                </v:shape>
                <o:OLEObject Type="Embed" ProgID="Equation.3" ShapeID="_x0000_i1365" DrawAspect="Content" ObjectID="_1669069035" r:id="rId508"/>
              </w:object>
            </w:r>
            <w:r w:rsidRPr="005F3F31">
              <w:rPr>
                <w:rFonts w:ascii="Times New Roman" w:hAnsi="Times New Roman" w:cs="Times New Roman"/>
                <w:sz w:val="24"/>
                <w:szCs w:val="24"/>
              </w:rPr>
              <w:t>);</w:t>
            </w:r>
          </w:p>
          <w:p w:rsidR="00263B30" w:rsidRPr="005F3F31" w:rsidRDefault="00263B30" w:rsidP="00353CD2">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средняя степень согласованности мнений экспертов (при значениях </w:t>
            </w:r>
            <w:r w:rsidRPr="005F3F31">
              <w:rPr>
                <w:rFonts w:ascii="Times New Roman" w:hAnsi="Times New Roman" w:cs="Times New Roman"/>
                <w:position w:val="-14"/>
                <w:sz w:val="24"/>
                <w:szCs w:val="24"/>
              </w:rPr>
              <w:object w:dxaOrig="1540" w:dyaOrig="380">
                <v:shape id="_x0000_i1366" type="#_x0000_t75" style="width:68.25pt;height:16.5pt" o:ole="">
                  <v:imagedata r:id="rId312" o:title=""/>
                </v:shape>
                <o:OLEObject Type="Embed" ProgID="Equation.3" ShapeID="_x0000_i1366" DrawAspect="Content" ObjectID="_1669069036" r:id="rId509"/>
              </w:object>
            </w:r>
            <w:r w:rsidRPr="005F3F31">
              <w:rPr>
                <w:rFonts w:ascii="Times New Roman" w:hAnsi="Times New Roman" w:cs="Times New Roman"/>
                <w:sz w:val="24"/>
                <w:szCs w:val="24"/>
              </w:rPr>
              <w:t>);</w:t>
            </w:r>
          </w:p>
          <w:p w:rsidR="00263B30" w:rsidRPr="005F3F31" w:rsidRDefault="00263B30" w:rsidP="00353CD2">
            <w:pPr>
              <w:numPr>
                <w:ilvl w:val="0"/>
                <w:numId w:val="11"/>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 xml:space="preserve">высокая степень согласованности мнений экспертов (при значениях </w:t>
            </w:r>
            <w:r w:rsidRPr="005F3F31">
              <w:rPr>
                <w:rFonts w:ascii="Times New Roman" w:hAnsi="Times New Roman" w:cs="Times New Roman"/>
                <w:position w:val="-14"/>
                <w:sz w:val="24"/>
                <w:szCs w:val="24"/>
              </w:rPr>
              <w:object w:dxaOrig="999" w:dyaOrig="380">
                <v:shape id="_x0000_i1367" type="#_x0000_t75" style="width:46.5pt;height:17.25pt" o:ole="">
                  <v:imagedata r:id="rId314" o:title=""/>
                </v:shape>
                <o:OLEObject Type="Embed" ProgID="Equation.3" ShapeID="_x0000_i1367" DrawAspect="Content" ObjectID="_1669069037" r:id="rId510"/>
              </w:object>
            </w:r>
            <w:r w:rsidRPr="005F3F31">
              <w:rPr>
                <w:rFonts w:ascii="Times New Roman" w:hAnsi="Times New Roman" w:cs="Times New Roman"/>
                <w:sz w:val="24"/>
                <w:szCs w:val="24"/>
              </w:rPr>
              <w:t>).</w:t>
            </w:r>
          </w:p>
          <w:p w:rsidR="00263B30" w:rsidRPr="005F3F31" w:rsidRDefault="00263B30" w:rsidP="00353CD2">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Выявить и систематизировать факторы, оказывающих влияние на эффективность размещения спортивной рекламы. При этом рассматриваются следующие факторы: </w:t>
            </w:r>
            <w:r w:rsidRPr="005F3F31">
              <w:rPr>
                <w:rFonts w:ascii="Times New Roman" w:hAnsi="Times New Roman" w:cs="Times New Roman"/>
                <w:noProof/>
                <w:position w:val="-4"/>
                <w:sz w:val="24"/>
                <w:szCs w:val="24"/>
                <w:lang w:eastAsia="ru-RU"/>
              </w:rPr>
              <w:drawing>
                <wp:inline distT="0" distB="0" distL="0" distR="0" wp14:anchorId="16D3F226" wp14:editId="5BFD550C">
                  <wp:extent cx="213360" cy="14478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3360" cy="144780"/>
                          </a:xfrm>
                          <a:prstGeom prst="rect">
                            <a:avLst/>
                          </a:prstGeom>
                          <a:noFill/>
                          <a:ln>
                            <a:noFill/>
                          </a:ln>
                        </pic:spPr>
                      </pic:pic>
                    </a:graphicData>
                  </a:graphic>
                </wp:inline>
              </w:drawing>
            </w:r>
            <w:r w:rsidRPr="005F3F31">
              <w:rPr>
                <w:rFonts w:ascii="Times New Roman" w:hAnsi="Times New Roman" w:cs="Times New Roman"/>
                <w:sz w:val="24"/>
                <w:szCs w:val="24"/>
              </w:rPr>
              <w:t xml:space="preserve"> - место размещения рекламного средства; </w:t>
            </w:r>
            <w:r w:rsidRPr="005F3F31">
              <w:rPr>
                <w:rFonts w:ascii="Times New Roman" w:hAnsi="Times New Roman" w:cs="Times New Roman"/>
                <w:noProof/>
                <w:position w:val="-4"/>
                <w:sz w:val="24"/>
                <w:szCs w:val="24"/>
                <w:lang w:eastAsia="ru-RU"/>
              </w:rPr>
              <w:drawing>
                <wp:inline distT="0" distB="0" distL="0" distR="0" wp14:anchorId="20B4A4DF" wp14:editId="4D25CDFC">
                  <wp:extent cx="24384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43840" cy="152400"/>
                          </a:xfrm>
                          <a:prstGeom prst="rect">
                            <a:avLst/>
                          </a:prstGeom>
                          <a:noFill/>
                          <a:ln>
                            <a:noFill/>
                          </a:ln>
                        </pic:spPr>
                      </pic:pic>
                    </a:graphicData>
                  </a:graphic>
                </wp:inline>
              </w:drawing>
            </w:r>
            <w:r w:rsidRPr="005F3F31">
              <w:rPr>
                <w:rFonts w:ascii="Times New Roman" w:hAnsi="Times New Roman" w:cs="Times New Roman"/>
                <w:sz w:val="24"/>
                <w:szCs w:val="24"/>
              </w:rPr>
              <w:t xml:space="preserve"> - длительность размещения рекламного </w:t>
            </w:r>
            <w:r w:rsidRPr="005F3F31">
              <w:rPr>
                <w:rFonts w:ascii="Times New Roman" w:hAnsi="Times New Roman" w:cs="Times New Roman"/>
                <w:sz w:val="24"/>
                <w:szCs w:val="24"/>
              </w:rPr>
              <w:lastRenderedPageBreak/>
              <w:t xml:space="preserve">средства; </w:t>
            </w:r>
            <w:r w:rsidRPr="005F3F31">
              <w:rPr>
                <w:rFonts w:ascii="Times New Roman" w:hAnsi="Times New Roman" w:cs="Times New Roman"/>
                <w:noProof/>
                <w:position w:val="-6"/>
                <w:sz w:val="24"/>
                <w:szCs w:val="24"/>
                <w:lang w:eastAsia="ru-RU"/>
              </w:rPr>
              <w:drawing>
                <wp:inline distT="0" distB="0" distL="0" distR="0" wp14:anchorId="3E5C279F" wp14:editId="7068C7E4">
                  <wp:extent cx="213360" cy="1600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3360" cy="160020"/>
                          </a:xfrm>
                          <a:prstGeom prst="rect">
                            <a:avLst/>
                          </a:prstGeom>
                          <a:noFill/>
                          <a:ln>
                            <a:noFill/>
                          </a:ln>
                        </pic:spPr>
                      </pic:pic>
                    </a:graphicData>
                  </a:graphic>
                </wp:inline>
              </w:drawing>
            </w:r>
            <w:r w:rsidRPr="005F3F31">
              <w:rPr>
                <w:rFonts w:ascii="Times New Roman" w:hAnsi="Times New Roman" w:cs="Times New Roman"/>
                <w:sz w:val="24"/>
                <w:szCs w:val="24"/>
              </w:rPr>
              <w:t xml:space="preserve"> - уровень престижности спортивных соревнований; </w:t>
            </w:r>
            <w:r w:rsidRPr="005F3F31">
              <w:rPr>
                <w:rFonts w:ascii="Times New Roman" w:hAnsi="Times New Roman" w:cs="Times New Roman"/>
                <w:noProof/>
                <w:position w:val="-4"/>
                <w:sz w:val="24"/>
                <w:szCs w:val="24"/>
                <w:lang w:eastAsia="ru-RU"/>
              </w:rPr>
              <w:drawing>
                <wp:inline distT="0" distB="0" distL="0" distR="0" wp14:anchorId="7EC95A74" wp14:editId="0DA01240">
                  <wp:extent cx="25146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152400"/>
                          </a:xfrm>
                          <a:prstGeom prst="rect">
                            <a:avLst/>
                          </a:prstGeom>
                          <a:noFill/>
                          <a:ln>
                            <a:noFill/>
                          </a:ln>
                        </pic:spPr>
                      </pic:pic>
                    </a:graphicData>
                  </a:graphic>
                </wp:inline>
              </w:drawing>
            </w:r>
            <w:r w:rsidRPr="005F3F31">
              <w:rPr>
                <w:rFonts w:ascii="Times New Roman" w:hAnsi="Times New Roman" w:cs="Times New Roman"/>
                <w:sz w:val="24"/>
                <w:szCs w:val="24"/>
              </w:rPr>
              <w:t xml:space="preserve"> - результативность (успешность) выступлений спортивной команды; </w:t>
            </w:r>
            <w:r w:rsidRPr="005F3F31">
              <w:rPr>
                <w:rFonts w:ascii="Times New Roman" w:hAnsi="Times New Roman" w:cs="Times New Roman"/>
                <w:noProof/>
                <w:position w:val="-6"/>
                <w:sz w:val="24"/>
                <w:szCs w:val="24"/>
                <w:lang w:eastAsia="ru-RU"/>
              </w:rPr>
              <w:drawing>
                <wp:inline distT="0" distB="0" distL="0" distR="0" wp14:anchorId="50E8C956" wp14:editId="0D80C8E7">
                  <wp:extent cx="213360" cy="1600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13360" cy="160020"/>
                          </a:xfrm>
                          <a:prstGeom prst="rect">
                            <a:avLst/>
                          </a:prstGeom>
                          <a:noFill/>
                          <a:ln>
                            <a:noFill/>
                          </a:ln>
                        </pic:spPr>
                      </pic:pic>
                    </a:graphicData>
                  </a:graphic>
                </wp:inline>
              </w:drawing>
            </w:r>
            <w:r w:rsidRPr="005F3F31">
              <w:rPr>
                <w:rFonts w:ascii="Times New Roman" w:hAnsi="Times New Roman" w:cs="Times New Roman"/>
                <w:sz w:val="24"/>
                <w:szCs w:val="24"/>
              </w:rPr>
              <w:t xml:space="preserve"> - уровень рыночной конъюнктуры рекламы. Оценки экспертов представляются в виде матрицы рангов опроса, в строках которой указываются факторы, а в столбцах – оценки экспертов.</w:t>
            </w:r>
          </w:p>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sz w:val="24"/>
                <w:szCs w:val="24"/>
              </w:rPr>
              <w:t>Таблица 1 – Матрица рангов опроса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673"/>
              <w:gridCol w:w="673"/>
              <w:gridCol w:w="673"/>
              <w:gridCol w:w="674"/>
              <w:gridCol w:w="674"/>
              <w:gridCol w:w="674"/>
              <w:gridCol w:w="674"/>
              <w:gridCol w:w="1029"/>
              <w:gridCol w:w="1230"/>
              <w:gridCol w:w="1568"/>
            </w:tblGrid>
            <w:tr w:rsidR="00263B30" w:rsidRPr="005F3F31" w:rsidTr="00353CD2">
              <w:trPr>
                <w:trHeight w:val="421"/>
              </w:trPr>
              <w:tc>
                <w:tcPr>
                  <w:tcW w:w="1080" w:type="dxa"/>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Факторы</w:t>
                  </w:r>
                </w:p>
              </w:tc>
              <w:tc>
                <w:tcPr>
                  <w:tcW w:w="5040" w:type="dxa"/>
                  <w:gridSpan w:val="7"/>
                  <w:tcBorders>
                    <w:bottom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Эксперты</w:t>
                  </w:r>
                </w:p>
              </w:tc>
              <w:tc>
                <w:tcPr>
                  <w:tcW w:w="108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560" w:dyaOrig="400">
                      <v:shape id="_x0000_i1368" type="#_x0000_t75" style="width:28.5pt;height:19.5pt" o:ole="">
                        <v:imagedata r:id="rId326" o:title=""/>
                      </v:shape>
                      <o:OLEObject Type="Embed" ProgID="Equation.3" ShapeID="_x0000_i1368" DrawAspect="Content" ObjectID="_1669069038" r:id="rId511"/>
                    </w:object>
                  </w:r>
                </w:p>
              </w:tc>
              <w:tc>
                <w:tcPr>
                  <w:tcW w:w="126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859" w:dyaOrig="420">
                      <v:shape id="_x0000_i1369" type="#_x0000_t75" style="width:43.5pt;height:21pt" o:ole="">
                        <v:imagedata r:id="rId328" o:title=""/>
                      </v:shape>
                      <o:OLEObject Type="Embed" ProgID="Equation.3" ShapeID="_x0000_i1369" DrawAspect="Content" ObjectID="_1669069039" r:id="rId512"/>
                    </w:object>
                  </w:r>
                </w:p>
              </w:tc>
              <w:tc>
                <w:tcPr>
                  <w:tcW w:w="1620" w:type="dxa"/>
                  <w:vMerge w:val="restart"/>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14"/>
                      <w:sz w:val="24"/>
                      <w:szCs w:val="24"/>
                    </w:rPr>
                    <w:object w:dxaOrig="1120" w:dyaOrig="460">
                      <v:shape id="_x0000_i1370" type="#_x0000_t75" style="width:55.5pt;height:22.5pt" o:ole="">
                        <v:imagedata r:id="rId330" o:title=""/>
                      </v:shape>
                      <o:OLEObject Type="Embed" ProgID="Equation.3" ShapeID="_x0000_i1370" DrawAspect="Content" ObjectID="_1669069040" r:id="rId513"/>
                    </w:object>
                  </w:r>
                </w:p>
              </w:tc>
            </w:tr>
            <w:tr w:rsidR="00263B30" w:rsidRPr="005F3F31" w:rsidTr="00353CD2">
              <w:tc>
                <w:tcPr>
                  <w:tcW w:w="1080" w:type="dxa"/>
                  <w:tcBorders>
                    <w:top w:val="nil"/>
                  </w:tcBorders>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720" w:type="dxa"/>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7</w:t>
                  </w:r>
                </w:p>
              </w:tc>
              <w:tc>
                <w:tcPr>
                  <w:tcW w:w="108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26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c>
                <w:tcPr>
                  <w:tcW w:w="1620" w:type="dxa"/>
                  <w:vMerge/>
                  <w:shd w:val="clear" w:color="auto" w:fill="DDDDDD"/>
                  <w:vAlign w:val="center"/>
                </w:tcPr>
                <w:p w:rsidR="00263B30" w:rsidRPr="005F3F31" w:rsidRDefault="00263B30" w:rsidP="00353CD2">
                  <w:pPr>
                    <w:spacing w:after="0" w:line="240" w:lineRule="auto"/>
                    <w:jc w:val="center"/>
                    <w:rPr>
                      <w:rFonts w:ascii="Times New Roman" w:hAnsi="Times New Roman" w:cs="Times New Roman"/>
                      <w:sz w:val="24"/>
                      <w:szCs w:val="24"/>
                    </w:rPr>
                  </w:pP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360" w:dyaOrig="260">
                      <v:shape id="_x0000_i1371" type="#_x0000_t75" style="width:18pt;height:13.5pt" o:ole="">
                        <v:imagedata r:id="rId332" o:title=""/>
                      </v:shape>
                      <o:OLEObject Type="Embed" ProgID="Equation.3" ShapeID="_x0000_i1371" DrawAspect="Content" ObjectID="_1669069041" r:id="rId514"/>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21</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0</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0</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372" type="#_x0000_t75" style="width:19.5pt;height:13.5pt" o:ole="">
                        <v:imagedata r:id="rId334" o:title=""/>
                      </v:shape>
                      <o:OLEObject Type="Embed" ProgID="Equation.3" ShapeID="_x0000_i1372" DrawAspect="Content" ObjectID="_1669069042" r:id="rId515"/>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33</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144</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380" w:dyaOrig="279">
                      <v:shape id="_x0000_i1373" type="#_x0000_t75" style="width:19.5pt;height:13.5pt" o:ole="">
                        <v:imagedata r:id="rId336" o:title=""/>
                      </v:shape>
                      <o:OLEObject Type="Embed" ProgID="Equation.3" ShapeID="_x0000_i1373" DrawAspect="Content" ObjectID="_1669069043" r:id="rId516"/>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14</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7</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49</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4"/>
                      <w:sz w:val="24"/>
                      <w:szCs w:val="24"/>
                    </w:rPr>
                    <w:object w:dxaOrig="400" w:dyaOrig="260">
                      <v:shape id="_x0000_i1374" type="#_x0000_t75" style="width:19.5pt;height:13.5pt" o:ole="">
                        <v:imagedata r:id="rId338" o:title=""/>
                      </v:shape>
                      <o:OLEObject Type="Embed" ProgID="Equation.3" ShapeID="_x0000_i1374" DrawAspect="Content" ObjectID="_1669069044" r:id="rId517"/>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 11</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121</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position w:val="-6"/>
                      <w:sz w:val="24"/>
                      <w:szCs w:val="24"/>
                    </w:rPr>
                    <w:object w:dxaOrig="400" w:dyaOrig="279">
                      <v:shape id="_x0000_i1375" type="#_x0000_t75" style="width:19.5pt;height:13.5pt" o:ole="">
                        <v:imagedata r:id="rId340" o:title=""/>
                      </v:shape>
                      <o:OLEObject Type="Embed" ProgID="Equation.3" ShapeID="_x0000_i1375" DrawAspect="Content" ObjectID="_1669069045" r:id="rId518"/>
                    </w:objec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4</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27</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6</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36</w:t>
                  </w:r>
                </w:p>
              </w:tc>
            </w:tr>
            <w:tr w:rsidR="00263B30" w:rsidRPr="005F3F31" w:rsidTr="00353CD2">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Сумма</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7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15</w:t>
                  </w:r>
                </w:p>
              </w:tc>
              <w:tc>
                <w:tcPr>
                  <w:tcW w:w="108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105</w:t>
                  </w:r>
                </w:p>
              </w:tc>
              <w:tc>
                <w:tcPr>
                  <w:tcW w:w="126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Х</w:t>
                  </w:r>
                </w:p>
              </w:tc>
              <w:tc>
                <w:tcPr>
                  <w:tcW w:w="1620" w:type="dxa"/>
                  <w:vAlign w:val="center"/>
                </w:tcPr>
                <w:p w:rsidR="00263B30" w:rsidRPr="005F3F31" w:rsidRDefault="00263B30" w:rsidP="00353CD2">
                  <w:pPr>
                    <w:spacing w:after="0" w:line="240" w:lineRule="auto"/>
                    <w:jc w:val="center"/>
                    <w:rPr>
                      <w:rFonts w:ascii="Times New Roman" w:hAnsi="Times New Roman" w:cs="Times New Roman"/>
                      <w:sz w:val="24"/>
                      <w:szCs w:val="24"/>
                    </w:rPr>
                  </w:pPr>
                  <w:r w:rsidRPr="005F3F31">
                    <w:rPr>
                      <w:rFonts w:ascii="Times New Roman" w:hAnsi="Times New Roman" w:cs="Times New Roman"/>
                      <w:sz w:val="24"/>
                      <w:szCs w:val="24"/>
                    </w:rPr>
                    <w:t>350</w:t>
                  </w:r>
                </w:p>
              </w:tc>
            </w:tr>
          </w:tbl>
          <w:p w:rsidR="00263B30" w:rsidRPr="005F3F31" w:rsidRDefault="00263B30" w:rsidP="00353CD2">
            <w:pPr>
              <w:spacing w:after="0" w:line="240" w:lineRule="auto"/>
              <w:ind w:firstLine="567"/>
              <w:jc w:val="both"/>
              <w:rPr>
                <w:rFonts w:ascii="Times New Roman" w:hAnsi="Times New Roman" w:cs="Times New Roman"/>
                <w:sz w:val="24"/>
                <w:szCs w:val="24"/>
              </w:rPr>
            </w:pPr>
          </w:p>
          <w:p w:rsidR="00263B30" w:rsidRPr="005F3F31" w:rsidRDefault="00263B30" w:rsidP="00353CD2">
            <w:pPr>
              <w:widowControl w:val="0"/>
              <w:autoSpaceDE w:val="0"/>
              <w:autoSpaceDN w:val="0"/>
              <w:adjustRightInd w:val="0"/>
              <w:spacing w:after="0" w:line="240" w:lineRule="auto"/>
              <w:rPr>
                <w:rFonts w:ascii="Times New Roman" w:eastAsia="Calibri" w:hAnsi="Times New Roman" w:cs="Times New Roman"/>
                <w:i/>
                <w:color w:val="C00000"/>
                <w:kern w:val="24"/>
                <w:sz w:val="24"/>
                <w:szCs w:val="24"/>
                <w:highlight w:val="yellow"/>
              </w:rPr>
            </w:pPr>
          </w:p>
        </w:tc>
      </w:tr>
      <w:tr w:rsidR="00263B30" w:rsidRPr="00DB4A4F" w:rsidTr="00353CD2">
        <w:trPr>
          <w:trHeight w:val="446"/>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sz w:val="24"/>
                <w:szCs w:val="24"/>
              </w:rPr>
            </w:pPr>
            <w:r w:rsidRPr="005F3F31">
              <w:rPr>
                <w:rFonts w:ascii="Times New Roman" w:hAnsi="Times New Roman" w:cs="Times New Roman"/>
                <w:bCs/>
                <w:sz w:val="24"/>
                <w:szCs w:val="24"/>
              </w:rPr>
              <w:lastRenderedPageBreak/>
              <w:t>Владеть</w:t>
            </w:r>
          </w:p>
        </w:tc>
        <w:tc>
          <w:tcPr>
            <w:tcW w:w="113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методами оценки и анализа основных финансовых инструментов, используемых на российском и зарубежных финансовых рынках;</w:t>
            </w:r>
          </w:p>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навыками разработки инвестиционных и спекулятивных стратегий на фондовых и валютных рынках;</w:t>
            </w:r>
          </w:p>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 xml:space="preserve">способами оценивания состояния рынка, </w:t>
            </w:r>
            <w:r w:rsidRPr="005F3F31">
              <w:rPr>
                <w:color w:val="000000"/>
                <w:sz w:val="24"/>
                <w:szCs w:val="24"/>
              </w:rPr>
              <w:lastRenderedPageBreak/>
              <w:t>целесообразности и практической значимости выявления и оценки стратегий экономических агентов;</w:t>
            </w:r>
          </w:p>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практическими навыками оценки рынков, проведения критического анализа современного состояния экономических агентов;</w:t>
            </w:r>
          </w:p>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обобщения результатов критического анализа оценки рынков;</w:t>
            </w:r>
          </w:p>
          <w:p w:rsidR="00263B30" w:rsidRPr="005F3F31" w:rsidRDefault="00263B30" w:rsidP="00353CD2">
            <w:pPr>
              <w:pStyle w:val="af4"/>
              <w:widowControl w:val="0"/>
              <w:numPr>
                <w:ilvl w:val="0"/>
                <w:numId w:val="1"/>
              </w:numPr>
              <w:tabs>
                <w:tab w:val="left" w:pos="356"/>
                <w:tab w:val="left" w:pos="924"/>
              </w:tabs>
              <w:autoSpaceDE w:val="0"/>
              <w:autoSpaceDN w:val="0"/>
              <w:adjustRightInd w:val="0"/>
              <w:ind w:left="0" w:firstLine="0"/>
              <w:rPr>
                <w:color w:val="000000"/>
                <w:sz w:val="24"/>
                <w:szCs w:val="24"/>
              </w:rPr>
            </w:pPr>
            <w:r w:rsidRPr="005F3F31">
              <w:rPr>
                <w:color w:val="000000"/>
                <w:sz w:val="24"/>
                <w:szCs w:val="24"/>
              </w:rPr>
              <w:t xml:space="preserve"> возможностью междисциплинарного применения полученных результатов для исследования стратегий экономических агентов;</w:t>
            </w:r>
          </w:p>
        </w:tc>
        <w:tc>
          <w:tcPr>
            <w:tcW w:w="334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63B30" w:rsidRPr="005F3F31" w:rsidRDefault="00263B30" w:rsidP="00353CD2">
            <w:pPr>
              <w:spacing w:after="0" w:line="240" w:lineRule="auto"/>
              <w:rPr>
                <w:rFonts w:ascii="Times New Roman" w:hAnsi="Times New Roman" w:cs="Times New Roman"/>
                <w:b/>
                <w:bCs/>
                <w:i/>
                <w:iCs/>
                <w:color w:val="333333"/>
                <w:sz w:val="24"/>
                <w:szCs w:val="24"/>
              </w:rPr>
            </w:pPr>
            <w:r w:rsidRPr="005F3F31">
              <w:rPr>
                <w:rFonts w:ascii="Times New Roman" w:hAnsi="Times New Roman" w:cs="Times New Roman"/>
                <w:b/>
                <w:i/>
                <w:sz w:val="24"/>
                <w:szCs w:val="24"/>
              </w:rPr>
              <w:lastRenderedPageBreak/>
              <w:t>Направления исследований для зачета и экзамена:</w:t>
            </w:r>
          </w:p>
          <w:p w:rsidR="00263B30" w:rsidRPr="005F3F31" w:rsidRDefault="00263B30" w:rsidP="00353CD2">
            <w:pPr>
              <w:numPr>
                <w:ilvl w:val="0"/>
                <w:numId w:val="27"/>
              </w:numPr>
              <w:spacing w:after="0" w:line="240" w:lineRule="auto"/>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Слабоструктурированные системы и управление рисками с использованием нечеткой логики.</w:t>
            </w:r>
          </w:p>
          <w:p w:rsidR="00263B30" w:rsidRPr="005F3F31" w:rsidRDefault="00263B30" w:rsidP="00353CD2">
            <w:pPr>
              <w:numPr>
                <w:ilvl w:val="0"/>
                <w:numId w:val="27"/>
              </w:numPr>
              <w:spacing w:after="0" w:line="240" w:lineRule="auto"/>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Функции принадлежности в нечетко-множественных описаниях: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376" type="#_x0000_t75" style="width:11.25pt;height:15.75pt" o:ole="">
                  <v:imagedata r:id="rId234" o:title=""/>
                </v:shape>
                <o:OLEObject Type="Embed" ProgID="Equation.3" ShapeID="_x0000_i1376" DrawAspect="Content" ObjectID="_1669069046" r:id="rId519"/>
              </w:object>
            </w:r>
            <w:r w:rsidRPr="005F3F31">
              <w:rPr>
                <w:rFonts w:ascii="Times New Roman" w:hAnsi="Times New Roman" w:cs="Times New Roman"/>
                <w:sz w:val="24"/>
                <w:szCs w:val="24"/>
              </w:rPr>
              <w:t>–функции.</w:t>
            </w:r>
          </w:p>
          <w:p w:rsidR="00263B30" w:rsidRPr="005F3F31" w:rsidRDefault="00263B30" w:rsidP="00353CD2">
            <w:pPr>
              <w:numPr>
                <w:ilvl w:val="0"/>
                <w:numId w:val="27"/>
              </w:numPr>
              <w:spacing w:after="0" w:line="240" w:lineRule="auto"/>
              <w:outlineLvl w:val="0"/>
              <w:rPr>
                <w:rFonts w:ascii="Times New Roman" w:hAnsi="Times New Roman" w:cs="Times New Roman"/>
                <w:sz w:val="24"/>
                <w:szCs w:val="24"/>
              </w:rPr>
            </w:pPr>
            <w:r w:rsidRPr="005F3F31">
              <w:rPr>
                <w:rFonts w:ascii="Times New Roman" w:hAnsi="Times New Roman" w:cs="Times New Roman"/>
                <w:sz w:val="24"/>
                <w:szCs w:val="24"/>
              </w:rPr>
              <w:t>Содержание понятия лингвистической переменной в нечеткой логике.</w:t>
            </w:r>
          </w:p>
          <w:p w:rsidR="00263B30" w:rsidRPr="005F3F31" w:rsidRDefault="00263B30" w:rsidP="00353CD2">
            <w:pPr>
              <w:numPr>
                <w:ilvl w:val="0"/>
                <w:numId w:val="27"/>
              </w:numPr>
              <w:spacing w:after="0" w:line="240" w:lineRule="auto"/>
              <w:jc w:val="both"/>
              <w:outlineLvl w:val="0"/>
              <w:rPr>
                <w:rStyle w:val="FontStyle31"/>
                <w:rFonts w:ascii="Times New Roman" w:hAnsi="Times New Roman" w:cs="Times New Roman"/>
                <w:sz w:val="24"/>
                <w:szCs w:val="24"/>
              </w:rPr>
            </w:pPr>
            <w:r w:rsidRPr="005F3F31">
              <w:rPr>
                <w:rFonts w:ascii="Times New Roman" w:hAnsi="Times New Roman" w:cs="Times New Roman"/>
                <w:sz w:val="24"/>
                <w:szCs w:val="24"/>
              </w:rPr>
              <w:t>Алгоритм оценки риска на основе аппарата теории нечетких множеств: идентификация рисков.</w:t>
            </w:r>
            <w:r w:rsidRPr="005F3F31">
              <w:rPr>
                <w:rStyle w:val="FontStyle31"/>
                <w:rFonts w:ascii="Times New Roman" w:hAnsi="Times New Roman" w:cs="Times New Roman"/>
                <w:sz w:val="24"/>
                <w:szCs w:val="24"/>
              </w:rPr>
              <w:t xml:space="preserve"> Углубление исследования рисков на основе немарковских процессов.</w:t>
            </w:r>
          </w:p>
          <w:p w:rsidR="00263B30" w:rsidRPr="005F3F31" w:rsidRDefault="00263B30" w:rsidP="00353CD2">
            <w:pPr>
              <w:numPr>
                <w:ilvl w:val="0"/>
                <w:numId w:val="27"/>
              </w:numPr>
              <w:spacing w:after="0" w:line="240" w:lineRule="auto"/>
              <w:jc w:val="both"/>
              <w:outlineLvl w:val="0"/>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Недостатки вероятностного подхода к оценке рисков и требование детерминированности входных параметров.</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Style w:val="FontStyle31"/>
                <w:rFonts w:ascii="Times New Roman" w:hAnsi="Times New Roman" w:cs="Times New Roman"/>
                <w:sz w:val="24"/>
                <w:szCs w:val="24"/>
              </w:rPr>
              <w:t>В</w:t>
            </w:r>
            <w:r w:rsidRPr="005F3F31">
              <w:rPr>
                <w:rFonts w:ascii="Times New Roman" w:hAnsi="Times New Roman" w:cs="Times New Roman"/>
                <w:color w:val="000000"/>
                <w:sz w:val="24"/>
                <w:szCs w:val="24"/>
              </w:rPr>
              <w:t xml:space="preserve">ведение понятия субъективных неклассических (аксиологических) вероятностей, не имеющих частотного смысла и выражающих познавательную активность исследователя </w:t>
            </w:r>
            <w:r w:rsidRPr="005F3F31">
              <w:rPr>
                <w:rFonts w:ascii="Times New Roman" w:hAnsi="Times New Roman" w:cs="Times New Roman"/>
                <w:color w:val="000000"/>
                <w:sz w:val="24"/>
                <w:szCs w:val="24"/>
              </w:rPr>
              <w:lastRenderedPageBreak/>
              <w:t>случайных процессов.</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Модифицированный интервально-вероятностный метод Гурвица и учет информацию о соотношении вероятностей сценариев.</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Принцип Гиббса-Джейнса: среди всех вероятностных распределений показателя рекомендуется выбирать то, которому отвечает наибольшая энтропия.</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Имитационное моделирование по методу Монте-Карло как дальнейшее развитие метода сценариев в оценке рисков.</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Перспективы использования нечеткой логики и аппарата теории нечетких множеств в исследовании рисков.</w:t>
            </w:r>
          </w:p>
          <w:p w:rsidR="00263B30" w:rsidRPr="005F3F31" w:rsidRDefault="00263B30" w:rsidP="00353CD2">
            <w:pPr>
              <w:numPr>
                <w:ilvl w:val="0"/>
                <w:numId w:val="27"/>
              </w:numPr>
              <w:spacing w:after="0" w:line="240" w:lineRule="auto"/>
              <w:jc w:val="both"/>
              <w:outlineLvl w:val="0"/>
              <w:rPr>
                <w:rFonts w:ascii="Times New Roman" w:hAnsi="Times New Roman" w:cs="Times New Roman"/>
                <w:color w:val="000000"/>
                <w:sz w:val="24"/>
                <w:szCs w:val="24"/>
              </w:rPr>
            </w:pPr>
            <w:r w:rsidRPr="005F3F31">
              <w:rPr>
                <w:rFonts w:ascii="Times New Roman" w:hAnsi="Times New Roman" w:cs="Times New Roman"/>
                <w:color w:val="000000"/>
                <w:sz w:val="24"/>
                <w:szCs w:val="24"/>
              </w:rPr>
              <w:t>Слабоструктурированные системы и классификация нечетких объектов по виду функции принадлежности.</w:t>
            </w:r>
          </w:p>
          <w:p w:rsidR="00263B30" w:rsidRPr="005F3F31" w:rsidRDefault="00263B30" w:rsidP="00353CD2">
            <w:pPr>
              <w:numPr>
                <w:ilvl w:val="0"/>
                <w:numId w:val="27"/>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color w:val="000000"/>
                <w:sz w:val="24"/>
                <w:szCs w:val="24"/>
              </w:rPr>
              <w:t xml:space="preserve">Аттрактор как характеристика функции принадлежности: </w:t>
            </w:r>
            <w:r w:rsidRPr="005F3F31">
              <w:rPr>
                <w:rFonts w:ascii="Times New Roman" w:hAnsi="Times New Roman" w:cs="Times New Roman"/>
                <w:sz w:val="24"/>
                <w:szCs w:val="24"/>
              </w:rPr>
              <w:t xml:space="preserve">точечная, интервальная, трапециевидная, треугольная, в виде гауссианы, в виде </w:t>
            </w:r>
            <w:r w:rsidRPr="005F3F31">
              <w:rPr>
                <w:rFonts w:ascii="Times New Roman" w:hAnsi="Times New Roman" w:cs="Times New Roman"/>
                <w:position w:val="-6"/>
                <w:sz w:val="24"/>
                <w:szCs w:val="24"/>
              </w:rPr>
              <w:object w:dxaOrig="220" w:dyaOrig="279">
                <v:shape id="_x0000_i1377" type="#_x0000_t75" style="width:11.25pt;height:15.75pt" o:ole="">
                  <v:imagedata r:id="rId234" o:title=""/>
                </v:shape>
                <o:OLEObject Type="Embed" ProgID="Equation.3" ShapeID="_x0000_i1377" DrawAspect="Content" ObjectID="_1669069047" r:id="rId520"/>
              </w:object>
            </w:r>
            <w:r w:rsidRPr="005F3F31">
              <w:rPr>
                <w:rFonts w:ascii="Times New Roman" w:hAnsi="Times New Roman" w:cs="Times New Roman"/>
                <w:sz w:val="24"/>
                <w:szCs w:val="24"/>
              </w:rPr>
              <w:t>–функции.</w:t>
            </w:r>
          </w:p>
          <w:p w:rsidR="00263B30" w:rsidRPr="005F3F31" w:rsidRDefault="00263B30" w:rsidP="00353CD2">
            <w:pPr>
              <w:numPr>
                <w:ilvl w:val="0"/>
                <w:numId w:val="27"/>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«Смысл» и «гибрид» как содержание понятия лингвистической переменной в нечеткой логике.</w:t>
            </w:r>
          </w:p>
          <w:p w:rsidR="00263B30" w:rsidRPr="005F3F31" w:rsidRDefault="00263B30" w:rsidP="00353CD2">
            <w:pPr>
              <w:numPr>
                <w:ilvl w:val="0"/>
                <w:numId w:val="27"/>
              </w:numPr>
              <w:spacing w:after="0" w:line="240" w:lineRule="auto"/>
              <w:jc w:val="both"/>
              <w:outlineLvl w:val="0"/>
              <w:rPr>
                <w:rFonts w:ascii="Times New Roman" w:hAnsi="Times New Roman" w:cs="Times New Roman"/>
                <w:sz w:val="24"/>
                <w:szCs w:val="24"/>
              </w:rPr>
            </w:pPr>
            <w:r w:rsidRPr="005F3F31">
              <w:rPr>
                <w:rFonts w:ascii="Times New Roman" w:hAnsi="Times New Roman" w:cs="Times New Roman"/>
                <w:sz w:val="24"/>
                <w:szCs w:val="24"/>
              </w:rPr>
              <w:t>Алгоритм оценки риска на основе аппарата теории нечетких множеств: идентификация рисков, опрос экспертов, аддитивная свертка</w:t>
            </w:r>
          </w:p>
          <w:p w:rsidR="00263B30" w:rsidRPr="005F3F31" w:rsidRDefault="00263B30" w:rsidP="00353CD2">
            <w:pPr>
              <w:spacing w:after="0" w:line="240" w:lineRule="auto"/>
              <w:rPr>
                <w:rFonts w:ascii="Times New Roman" w:eastAsia="Calibri" w:hAnsi="Times New Roman" w:cs="Times New Roman"/>
                <w:i/>
                <w:color w:val="C00000"/>
                <w:kern w:val="24"/>
                <w:sz w:val="24"/>
                <w:szCs w:val="24"/>
                <w:highlight w:val="yellow"/>
              </w:rPr>
            </w:pPr>
          </w:p>
        </w:tc>
      </w:tr>
    </w:tbl>
    <w:p w:rsidR="00263B30" w:rsidRPr="005F3F31" w:rsidRDefault="00263B30" w:rsidP="00263B30">
      <w:pPr>
        <w:shd w:val="clear" w:color="auto" w:fill="FFFFFF"/>
        <w:spacing w:after="0" w:line="240" w:lineRule="auto"/>
        <w:jc w:val="right"/>
        <w:rPr>
          <w:rFonts w:ascii="Times New Roman" w:hAnsi="Times New Roman" w:cs="Times New Roman"/>
          <w:color w:val="333333"/>
          <w:sz w:val="24"/>
          <w:szCs w:val="24"/>
        </w:rPr>
      </w:pPr>
    </w:p>
    <w:p w:rsidR="00263B30" w:rsidRPr="005F3F31" w:rsidRDefault="00263B30" w:rsidP="00263B30">
      <w:pPr>
        <w:spacing w:after="0" w:line="240" w:lineRule="auto"/>
        <w:rPr>
          <w:rFonts w:ascii="Times New Roman" w:hAnsi="Times New Roman" w:cs="Times New Roman"/>
          <w:sz w:val="24"/>
          <w:szCs w:val="24"/>
        </w:rPr>
      </w:pPr>
    </w:p>
    <w:p w:rsidR="00263B30" w:rsidRPr="005F3F31" w:rsidRDefault="00263B30" w:rsidP="00263B30">
      <w:pPr>
        <w:spacing w:after="0" w:line="240" w:lineRule="auto"/>
        <w:ind w:firstLine="720"/>
        <w:jc w:val="both"/>
        <w:outlineLvl w:val="0"/>
        <w:rPr>
          <w:rStyle w:val="FontStyle31"/>
          <w:rFonts w:ascii="Times New Roman" w:hAnsi="Times New Roman" w:cs="Times New Roman"/>
          <w:b/>
          <w:sz w:val="24"/>
          <w:szCs w:val="24"/>
        </w:rPr>
        <w:sectPr w:rsidR="00263B30" w:rsidRPr="005F3F31" w:rsidSect="00DB4A4F">
          <w:footerReference w:type="even" r:id="rId521"/>
          <w:footerReference w:type="default" r:id="rId522"/>
          <w:pgSz w:w="16840" w:h="11907" w:orient="landscape" w:code="9"/>
          <w:pgMar w:top="1701" w:right="1134" w:bottom="1134" w:left="1134" w:header="720" w:footer="720" w:gutter="0"/>
          <w:cols w:space="720"/>
          <w:noEndnote/>
        </w:sectPr>
      </w:pPr>
    </w:p>
    <w:p w:rsidR="00263B30" w:rsidRPr="005F3F31" w:rsidRDefault="00263B30" w:rsidP="00263B30">
      <w:pPr>
        <w:spacing w:after="0" w:line="240" w:lineRule="auto"/>
        <w:rPr>
          <w:rFonts w:ascii="Times New Roman" w:hAnsi="Times New Roman" w:cs="Times New Roman"/>
          <w:b/>
          <w:sz w:val="24"/>
          <w:szCs w:val="24"/>
        </w:rPr>
      </w:pPr>
      <w:r w:rsidRPr="005F3F31">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rsidR="00263B30" w:rsidRPr="005F3F31" w:rsidRDefault="00263B30" w:rsidP="00263B30">
      <w:pPr>
        <w:spacing w:after="0" w:line="240" w:lineRule="auto"/>
        <w:ind w:firstLine="720"/>
        <w:jc w:val="both"/>
        <w:rPr>
          <w:rStyle w:val="FontStyle31"/>
          <w:rFonts w:ascii="Times New Roman" w:hAnsi="Times New Roman" w:cs="Times New Roman"/>
          <w:b/>
          <w:sz w:val="24"/>
          <w:szCs w:val="24"/>
        </w:rPr>
      </w:pP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Промежуточная аттестация по дисциплине </w:t>
      </w:r>
      <w:r w:rsidRPr="005F3F31">
        <w:rPr>
          <w:rStyle w:val="FontStyle16"/>
          <w:b w:val="0"/>
          <w:sz w:val="24"/>
          <w:szCs w:val="24"/>
        </w:rPr>
        <w:t>Б1.В.02 Рискология</w:t>
      </w:r>
      <w:r w:rsidRPr="005F3F31">
        <w:rPr>
          <w:rStyle w:val="FontStyle31"/>
          <w:rFonts w:ascii="Times New Roman" w:hAnsi="Times New Roman" w:cs="Times New Roman"/>
          <w:sz w:val="24"/>
          <w:szCs w:val="24"/>
        </w:rPr>
        <w:t xml:space="preserve"> </w:t>
      </w:r>
      <w:r w:rsidRPr="005F3F31">
        <w:rPr>
          <w:rFonts w:ascii="Times New Roman" w:hAnsi="Times New Roman" w:cs="Times New Roman"/>
          <w:sz w:val="24"/>
          <w:szCs w:val="24"/>
        </w:rPr>
        <w:t>включает теоретические вопросы, позволяющие оценить уровень усвоения обучающимися знаний, практические и творческие задания, направления научных исследований, выявляющие степень сформированности умений и владений, проводится в форме зачета и экзамена.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Зачет по данной дисциплине проводится в устной форме по билетам для зачета, каждый из которых включает один теоретический вопроса, одно практическое задание и доклад по выбранному направлению творческой разработки. </w:t>
      </w:r>
    </w:p>
    <w:p w:rsidR="00263B30" w:rsidRPr="005F3F31" w:rsidRDefault="00263B30" w:rsidP="00263B30">
      <w:pPr>
        <w:spacing w:after="0" w:line="240" w:lineRule="auto"/>
        <w:ind w:firstLine="567"/>
        <w:jc w:val="both"/>
        <w:rPr>
          <w:rStyle w:val="FontStyle31"/>
          <w:rFonts w:ascii="Times New Roman" w:hAnsi="Times New Roman" w:cs="Times New Roman"/>
          <w:sz w:val="24"/>
          <w:szCs w:val="24"/>
        </w:rPr>
      </w:pPr>
    </w:p>
    <w:p w:rsidR="00263B30" w:rsidRPr="005F3F31" w:rsidRDefault="00263B30" w:rsidP="00263B30">
      <w:pPr>
        <w:spacing w:after="0" w:line="240" w:lineRule="auto"/>
        <w:ind w:firstLine="567"/>
        <w:jc w:val="both"/>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t>Для проведения</w:t>
      </w:r>
      <w:r w:rsidRPr="005F3F31">
        <w:rPr>
          <w:rStyle w:val="FontStyle31"/>
          <w:rFonts w:ascii="Times New Roman" w:hAnsi="Times New Roman" w:cs="Times New Roman"/>
          <w:b/>
          <w:sz w:val="24"/>
          <w:szCs w:val="24"/>
        </w:rPr>
        <w:t xml:space="preserve"> зачета </w:t>
      </w:r>
      <w:r w:rsidRPr="005F3F31">
        <w:rPr>
          <w:rStyle w:val="FontStyle31"/>
          <w:rFonts w:ascii="Times New Roman" w:hAnsi="Times New Roman" w:cs="Times New Roman"/>
          <w:sz w:val="24"/>
          <w:szCs w:val="24"/>
        </w:rPr>
        <w:t>предусмотрен следующий перечень теоретических вопросов:</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Рискология как наука, ее взаимосвязь с другими науками. Предмет и объект, цели и задачи дисциплины. Аксиомы рискологии.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Понятие риска, его сущность и содержание. Определение риска как экономической категории. Постулаты рискологии.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Финансовые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Маркетинговые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Производственные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Логистические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Инновационные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Информационные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Технические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Технологические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Валютные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Организационные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Управленческие риски и методы их оценки.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и неопределенность. Неопределенность как источник риска.</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случайное и закономерное явление, вероятность и возможность.</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Концепции риска в исследованиях Н. Лумана, Э. Гидденса, У Бека.</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Концепция приемлемого риска в исследованиях Т. Бартона, Р.М. Качалова, П. Уокера.</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Теоретические источники управления риском. Теория вероятностей и математическая статистика.</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Теоретические источники управления риском. Нечетко-множественные описания рисков.</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Основы негэнтропийного подхода в управлении риском. Необходимость ввода негэнтропии в условиях реализации инновационной стратегии.</w:t>
      </w:r>
    </w:p>
    <w:p w:rsidR="00263B30" w:rsidRPr="005F3F31" w:rsidRDefault="00263B30" w:rsidP="00263B30">
      <w:pPr>
        <w:numPr>
          <w:ilvl w:val="0"/>
          <w:numId w:val="4"/>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Возможности теории хаоса и теории бифуркаций в исследовании, оценке и анализе риска современных организаций.</w:t>
      </w:r>
    </w:p>
    <w:p w:rsidR="00263B30" w:rsidRPr="005F3F31" w:rsidRDefault="00263B30" w:rsidP="00263B30">
      <w:pPr>
        <w:tabs>
          <w:tab w:val="left" w:pos="360"/>
        </w:tabs>
        <w:spacing w:after="0" w:line="240" w:lineRule="auto"/>
        <w:ind w:firstLine="567"/>
        <w:jc w:val="both"/>
        <w:rPr>
          <w:rFonts w:ascii="Times New Roman" w:eastAsia="TimesNewRoman" w:hAnsi="Times New Roman" w:cs="Times New Roman"/>
          <w:sz w:val="24"/>
          <w:szCs w:val="24"/>
        </w:rPr>
      </w:pPr>
    </w:p>
    <w:p w:rsidR="00263B30" w:rsidRPr="005F3F31" w:rsidRDefault="00263B30" w:rsidP="00263B30">
      <w:pPr>
        <w:spacing w:after="0" w:line="240" w:lineRule="auto"/>
        <w:ind w:firstLine="567"/>
        <w:jc w:val="both"/>
        <w:rPr>
          <w:rFonts w:ascii="Times New Roman" w:hAnsi="Times New Roman" w:cs="Times New Roman"/>
          <w:b/>
          <w:sz w:val="24"/>
          <w:szCs w:val="24"/>
        </w:rPr>
      </w:pPr>
      <w:r w:rsidRPr="005F3F31">
        <w:rPr>
          <w:rFonts w:ascii="Times New Roman" w:hAnsi="Times New Roman" w:cs="Times New Roman"/>
          <w:b/>
          <w:sz w:val="24"/>
          <w:szCs w:val="24"/>
        </w:rPr>
        <w:t>Показатели и критерии зачета:</w:t>
      </w:r>
    </w:p>
    <w:p w:rsidR="00263B30" w:rsidRPr="005F3F31" w:rsidRDefault="00263B30" w:rsidP="00263B30">
      <w:pPr>
        <w:pStyle w:val="13"/>
        <w:shd w:val="clear" w:color="auto" w:fill="FFFFFF"/>
        <w:snapToGrid w:val="0"/>
        <w:spacing w:before="0" w:line="240" w:lineRule="auto"/>
        <w:ind w:firstLine="567"/>
        <w:rPr>
          <w:color w:val="000000"/>
          <w:sz w:val="24"/>
          <w:szCs w:val="24"/>
        </w:rPr>
      </w:pPr>
      <w:r w:rsidRPr="005F3F31">
        <w:rPr>
          <w:sz w:val="24"/>
          <w:szCs w:val="24"/>
        </w:rPr>
        <w:t>–</w:t>
      </w:r>
      <w:r w:rsidRPr="005F3F31">
        <w:rPr>
          <w:color w:val="000000"/>
          <w:sz w:val="24"/>
          <w:szCs w:val="24"/>
        </w:rPr>
        <w:t xml:space="preserve"> на оценку </w:t>
      </w:r>
      <w:r w:rsidRPr="005F3F31">
        <w:rPr>
          <w:b/>
          <w:color w:val="000000"/>
          <w:sz w:val="24"/>
          <w:szCs w:val="24"/>
        </w:rPr>
        <w:t>«зачтено»</w:t>
      </w:r>
      <w:r w:rsidRPr="005F3F31">
        <w:rPr>
          <w:color w:val="000000"/>
          <w:sz w:val="24"/>
          <w:szCs w:val="24"/>
        </w:rPr>
        <w:t xml:space="preserve"> – обучающийся должен показать, по крайней мере, пороговый уровень сформированности компетенций, т.е. показать знания на уровне воспроизведения и объяснения информации, интеллектуальные навыки решения простых задач.</w:t>
      </w:r>
    </w:p>
    <w:p w:rsidR="00263B30" w:rsidRPr="005F3F31" w:rsidRDefault="00263B30" w:rsidP="00263B30">
      <w:pPr>
        <w:pStyle w:val="13"/>
        <w:shd w:val="clear" w:color="auto" w:fill="FFFFFF"/>
        <w:snapToGrid w:val="0"/>
        <w:spacing w:before="0" w:line="240" w:lineRule="auto"/>
        <w:ind w:firstLine="567"/>
        <w:rPr>
          <w:color w:val="000000"/>
          <w:sz w:val="24"/>
          <w:szCs w:val="24"/>
        </w:rPr>
      </w:pPr>
      <w:r w:rsidRPr="005F3F31">
        <w:rPr>
          <w:sz w:val="24"/>
          <w:szCs w:val="24"/>
        </w:rPr>
        <w:t>–</w:t>
      </w:r>
      <w:r w:rsidRPr="005F3F31">
        <w:rPr>
          <w:color w:val="000000"/>
          <w:sz w:val="24"/>
          <w:szCs w:val="24"/>
        </w:rPr>
        <w:t xml:space="preserve"> на оценку </w:t>
      </w:r>
      <w:r w:rsidRPr="005F3F31">
        <w:rPr>
          <w:b/>
          <w:color w:val="000000"/>
          <w:sz w:val="24"/>
          <w:szCs w:val="24"/>
        </w:rPr>
        <w:t>«не зачтено»</w:t>
      </w:r>
      <w:r w:rsidRPr="005F3F31">
        <w:rPr>
          <w:color w:val="000000"/>
          <w:sz w:val="24"/>
          <w:szCs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63B30" w:rsidRPr="005F3F31" w:rsidRDefault="00263B30" w:rsidP="00263B30">
      <w:pPr>
        <w:pStyle w:val="13"/>
        <w:shd w:val="clear" w:color="auto" w:fill="FFFFFF"/>
        <w:snapToGrid w:val="0"/>
        <w:spacing w:before="0" w:line="240" w:lineRule="auto"/>
        <w:ind w:firstLine="567"/>
        <w:rPr>
          <w:color w:val="000000"/>
          <w:sz w:val="24"/>
          <w:szCs w:val="24"/>
        </w:rPr>
      </w:pPr>
    </w:p>
    <w:p w:rsidR="00263B30" w:rsidRPr="005F3F31" w:rsidRDefault="00263B30" w:rsidP="00263B30">
      <w:pPr>
        <w:pStyle w:val="13"/>
        <w:shd w:val="clear" w:color="auto" w:fill="FFFFFF"/>
        <w:snapToGrid w:val="0"/>
        <w:spacing w:before="0" w:line="240" w:lineRule="auto"/>
        <w:ind w:firstLine="567"/>
        <w:rPr>
          <w:sz w:val="24"/>
          <w:szCs w:val="24"/>
        </w:rPr>
      </w:pPr>
      <w:r w:rsidRPr="005F3F31">
        <w:rPr>
          <w:sz w:val="24"/>
          <w:szCs w:val="24"/>
        </w:rPr>
        <w:t>Экзамен по данной дисциплине проводится в устной форме по билетам, каждый из которых включает два теоретических вопроса, одно практическое задание и доклад по выбранному направлению творческой разработки.</w:t>
      </w:r>
    </w:p>
    <w:p w:rsidR="00263B30" w:rsidRPr="005F3F31" w:rsidRDefault="00263B30" w:rsidP="00263B30">
      <w:pPr>
        <w:pStyle w:val="13"/>
        <w:shd w:val="clear" w:color="auto" w:fill="FFFFFF"/>
        <w:snapToGrid w:val="0"/>
        <w:spacing w:before="0" w:line="240" w:lineRule="auto"/>
        <w:ind w:firstLine="567"/>
        <w:rPr>
          <w:color w:val="000000"/>
          <w:sz w:val="24"/>
          <w:szCs w:val="24"/>
        </w:rPr>
      </w:pPr>
    </w:p>
    <w:p w:rsidR="00263B30" w:rsidRPr="005F3F31" w:rsidRDefault="00263B30" w:rsidP="00263B30">
      <w:pPr>
        <w:spacing w:after="0" w:line="240" w:lineRule="auto"/>
        <w:ind w:firstLine="567"/>
        <w:jc w:val="both"/>
        <w:rPr>
          <w:rStyle w:val="FontStyle31"/>
          <w:rFonts w:ascii="Times New Roman" w:hAnsi="Times New Roman" w:cs="Times New Roman"/>
          <w:sz w:val="24"/>
          <w:szCs w:val="24"/>
        </w:rPr>
      </w:pPr>
      <w:r w:rsidRPr="005F3F31">
        <w:rPr>
          <w:rStyle w:val="FontStyle31"/>
          <w:rFonts w:ascii="Times New Roman" w:hAnsi="Times New Roman" w:cs="Times New Roman"/>
          <w:sz w:val="24"/>
          <w:szCs w:val="24"/>
        </w:rPr>
        <w:lastRenderedPageBreak/>
        <w:t>Для проведения</w:t>
      </w:r>
      <w:r w:rsidRPr="005F3F31">
        <w:rPr>
          <w:rStyle w:val="FontStyle31"/>
          <w:rFonts w:ascii="Times New Roman" w:hAnsi="Times New Roman" w:cs="Times New Roman"/>
          <w:b/>
          <w:sz w:val="24"/>
          <w:szCs w:val="24"/>
        </w:rPr>
        <w:t xml:space="preserve"> экзамена </w:t>
      </w:r>
      <w:r w:rsidRPr="005F3F31">
        <w:rPr>
          <w:rStyle w:val="FontStyle31"/>
          <w:rFonts w:ascii="Times New Roman" w:hAnsi="Times New Roman" w:cs="Times New Roman"/>
          <w:sz w:val="24"/>
          <w:szCs w:val="24"/>
        </w:rPr>
        <w:t>предусмотрен следующий перечень теоретических вопросов:</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Рискология как наука, ее взаимосвязь с другими науками. Предмет и объект, цели и задачи дисциплины. Аксиомы рискологии.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Понятие риска, его сущность и содержание. Определение риска как экономической категории. Постулаты рискологии.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Финансовые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Маркетинговые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Производственные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Логистические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Инновационные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Информационные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Технические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Технологические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Валютные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Организационные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Классификации рисков. Управленческие риски и методы их оценки.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и неопределенность. Неопределенность как источник риска.</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Риск как случайное и закономерное явление, вероятность и возможность.</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Концепции риска в исследованиях Н. Лумана, Э. Гидденса, У Бека.</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Концепция приемлемого риска в исследованиях Т. Бартона, Р.М. Качалова, П. Уокера.</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Теоретические источники управления риском. Теория вероятностей и математическая статистика.</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Теоретические источники управления риском. Нечетко-множественные описания рисков.</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Основы негэнтропийного подхода в управлении риском. Необходимость ввода негэнтропии в условиях реализации инновационной стратегии.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Возможности теории хаоса и теории бифуркаций в исследовании, оценке и анализе риска современных организаций.</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Управление риском в современной теории менеджмента. Риск-менеджмент как подсистема финансового менеджмента организации.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Современная парадигма риск-менеджмента организаций. Интегрированный, непрерывный, расширенный риск-менеджмент.</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Системный подход в риск-менеджменте и комплекс мер по его реализации.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Роль функционального контроллинга в риск-менеджменте.</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Организация риск-менеджмента на предприятии, взаимосвязь со стратегией и контроль процесса управления рисками.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Идентификация рисковой ситуации в организации и карты рисков.</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Исследование возможностей использования гибридной информации в системе планирования и управления риском.</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методов теории игр для исследования уровня риска и выбора стратегии финансирования сбытовой деятельности.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методов анализа чувствительности для оценки уровня рисков и выявления значимых факторов управления риском.</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метода анализа сценариев для оценки и анализа рисков проектно-внедренческой деятельности.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метода дерева решения для оценки рисков инвестиционных проектов по каждому сценарию их развития.</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методов экспертных оценок для идентификации, оценки и анализа рисков. Порядок экспертных исследований на основе Дельфийского метода.</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Статистические методы в оценке уровня риска. Возможности использования статистических методов в рамках предстраховой экспертизы.</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lastRenderedPageBreak/>
        <w:t>Использование метода аналогий для идентификации и оценки уровня рисков. Возможности оценки вероятности потерь в результате принятия управленческих решений.</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метода ставки процента с поправкой на риск: достоинства и недостатки, практика использования в инвестиционном проектировании.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метода критических значений для оценки уровня риска в условиях формирования программы производства и реализации продукции.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Возможности применения методов портфельной теории для анализа и управления рисками.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Использование аппарата теории нечетких множеств для оценки уровня рисков.</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Идентификация, оценка и возможности оптимизации вторичных рисков.</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Страхование как метод управления рисками организации.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Хеджирование как метод управления рисками организации.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Резервирование как метод управления рисками организации.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Методика и алгоритм оценки риска на основе трехкомпонентного показателя финансовой ситуации в организации.</w:t>
      </w:r>
    </w:p>
    <w:p w:rsidR="00263B30" w:rsidRPr="005F3F31" w:rsidRDefault="00263B30" w:rsidP="00263B30">
      <w:pPr>
        <w:numPr>
          <w:ilvl w:val="0"/>
          <w:numId w:val="28"/>
        </w:numPr>
        <w:spacing w:after="0" w:line="240" w:lineRule="auto"/>
        <w:jc w:val="both"/>
        <w:rPr>
          <w:rFonts w:ascii="Times New Roman" w:hAnsi="Times New Roman" w:cs="Times New Roman"/>
          <w:sz w:val="24"/>
          <w:szCs w:val="24"/>
        </w:rPr>
      </w:pPr>
      <w:r w:rsidRPr="005F3F31">
        <w:rPr>
          <w:rFonts w:ascii="Times New Roman" w:hAnsi="Times New Roman" w:cs="Times New Roman"/>
          <w:sz w:val="24"/>
          <w:szCs w:val="24"/>
        </w:rPr>
        <w:t>Антикризисное управление в организации с учетом факторов риска.</w:t>
      </w:r>
    </w:p>
    <w:p w:rsidR="00263B30" w:rsidRPr="005F3F31" w:rsidRDefault="00263B30" w:rsidP="00263B30">
      <w:pPr>
        <w:pStyle w:val="13"/>
        <w:shd w:val="clear" w:color="auto" w:fill="FFFFFF"/>
        <w:snapToGrid w:val="0"/>
        <w:spacing w:before="0" w:line="240" w:lineRule="auto"/>
        <w:ind w:firstLine="567"/>
        <w:rPr>
          <w:color w:val="000000"/>
          <w:sz w:val="24"/>
          <w:szCs w:val="24"/>
        </w:rPr>
      </w:pPr>
    </w:p>
    <w:p w:rsidR="00263B30" w:rsidRPr="005F3F31" w:rsidRDefault="00263B30" w:rsidP="00263B30">
      <w:pPr>
        <w:spacing w:after="0" w:line="240" w:lineRule="auto"/>
        <w:ind w:firstLine="567"/>
        <w:jc w:val="both"/>
        <w:rPr>
          <w:rFonts w:ascii="Times New Roman" w:hAnsi="Times New Roman" w:cs="Times New Roman"/>
          <w:b/>
          <w:sz w:val="24"/>
          <w:szCs w:val="24"/>
        </w:rPr>
      </w:pPr>
      <w:r w:rsidRPr="005F3F31">
        <w:rPr>
          <w:rFonts w:ascii="Times New Roman" w:hAnsi="Times New Roman" w:cs="Times New Roman"/>
          <w:b/>
          <w:sz w:val="24"/>
          <w:szCs w:val="24"/>
        </w:rPr>
        <w:t>Показатели и критерии экзамена:</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на оценку </w:t>
      </w:r>
      <w:r w:rsidRPr="005F3F31">
        <w:rPr>
          <w:rFonts w:ascii="Times New Roman" w:hAnsi="Times New Roman" w:cs="Times New Roman"/>
          <w:b/>
          <w:sz w:val="24"/>
          <w:szCs w:val="24"/>
        </w:rPr>
        <w:t>«отлично»</w:t>
      </w:r>
      <w:r w:rsidRPr="005F3F31">
        <w:rPr>
          <w:rFonts w:ascii="Times New Roman" w:hAnsi="Times New Roman" w:cs="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на оценку </w:t>
      </w:r>
      <w:r w:rsidRPr="005F3F31">
        <w:rPr>
          <w:rFonts w:ascii="Times New Roman" w:hAnsi="Times New Roman" w:cs="Times New Roman"/>
          <w:b/>
          <w:sz w:val="24"/>
          <w:szCs w:val="24"/>
        </w:rPr>
        <w:t>«хорошо»</w:t>
      </w:r>
      <w:r w:rsidRPr="005F3F31">
        <w:rPr>
          <w:rFonts w:ascii="Times New Roman" w:hAnsi="Times New Roman" w:cs="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на оценку </w:t>
      </w:r>
      <w:r w:rsidRPr="005F3F31">
        <w:rPr>
          <w:rFonts w:ascii="Times New Roman" w:hAnsi="Times New Roman" w:cs="Times New Roman"/>
          <w:b/>
          <w:sz w:val="24"/>
          <w:szCs w:val="24"/>
        </w:rPr>
        <w:t>«удовлетворительно»</w:t>
      </w:r>
      <w:r w:rsidRPr="005F3F31">
        <w:rPr>
          <w:rFonts w:ascii="Times New Roman" w:hAnsi="Times New Roman" w:cs="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на оценку </w:t>
      </w:r>
      <w:r w:rsidRPr="005F3F31">
        <w:rPr>
          <w:rFonts w:ascii="Times New Roman" w:hAnsi="Times New Roman" w:cs="Times New Roman"/>
          <w:b/>
          <w:sz w:val="24"/>
          <w:szCs w:val="24"/>
        </w:rPr>
        <w:t>«неудовлетворительно»</w:t>
      </w:r>
      <w:r w:rsidRPr="005F3F31">
        <w:rPr>
          <w:rFonts w:ascii="Times New Roman" w:hAnsi="Times New Roman" w:cs="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63B30" w:rsidRPr="005F3F31" w:rsidRDefault="00263B30" w:rsidP="00263B30">
      <w:pPr>
        <w:spacing w:after="0" w:line="240" w:lineRule="auto"/>
        <w:ind w:firstLine="567"/>
        <w:jc w:val="both"/>
        <w:rPr>
          <w:rFonts w:ascii="Times New Roman" w:hAnsi="Times New Roman" w:cs="Times New Roman"/>
          <w:sz w:val="24"/>
          <w:szCs w:val="24"/>
        </w:rPr>
      </w:pPr>
      <w:r w:rsidRPr="005F3F31">
        <w:rPr>
          <w:rFonts w:ascii="Times New Roman" w:hAnsi="Times New Roman" w:cs="Times New Roman"/>
          <w:sz w:val="24"/>
          <w:szCs w:val="24"/>
        </w:rPr>
        <w:t xml:space="preserve">– на оценку </w:t>
      </w:r>
      <w:r w:rsidRPr="005F3F31">
        <w:rPr>
          <w:rFonts w:ascii="Times New Roman" w:hAnsi="Times New Roman" w:cs="Times New Roman"/>
          <w:b/>
          <w:sz w:val="24"/>
          <w:szCs w:val="24"/>
        </w:rPr>
        <w:t>«неудовлетворительно»</w:t>
      </w:r>
      <w:r w:rsidRPr="005F3F31">
        <w:rPr>
          <w:rFonts w:ascii="Times New Roman" w:hAnsi="Times New Roman" w:cs="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63B30" w:rsidRPr="005F3F31" w:rsidRDefault="00263B30" w:rsidP="00263B30">
      <w:pPr>
        <w:spacing w:after="0" w:line="240" w:lineRule="auto"/>
        <w:ind w:firstLine="567"/>
        <w:jc w:val="both"/>
        <w:rPr>
          <w:rFonts w:ascii="Times New Roman" w:hAnsi="Times New Roman" w:cs="Times New Roman"/>
          <w:sz w:val="24"/>
          <w:szCs w:val="24"/>
        </w:rPr>
      </w:pPr>
    </w:p>
    <w:p w:rsidR="00263B30" w:rsidRDefault="00263B30" w:rsidP="00263B30">
      <w:pPr>
        <w:spacing w:after="0" w:line="240" w:lineRule="auto"/>
        <w:jc w:val="center"/>
        <w:rPr>
          <w:rFonts w:ascii="Times New Roman" w:hAnsi="Times New Roman" w:cs="Times New Roman"/>
          <w:sz w:val="24"/>
          <w:szCs w:val="24"/>
        </w:rPr>
      </w:pPr>
    </w:p>
    <w:p w:rsidR="00263B30" w:rsidRDefault="00263B30" w:rsidP="00263B30">
      <w:pPr>
        <w:spacing w:after="0" w:line="240" w:lineRule="auto"/>
        <w:jc w:val="center"/>
        <w:rPr>
          <w:rFonts w:ascii="Times New Roman" w:hAnsi="Times New Roman" w:cs="Times New Roman"/>
          <w:sz w:val="24"/>
          <w:szCs w:val="24"/>
        </w:rPr>
      </w:pPr>
    </w:p>
    <w:p w:rsidR="00263B30" w:rsidRDefault="00263B30" w:rsidP="00263B30">
      <w:pPr>
        <w:spacing w:after="0" w:line="240" w:lineRule="auto"/>
        <w:jc w:val="center"/>
        <w:rPr>
          <w:rFonts w:ascii="Times New Roman" w:hAnsi="Times New Roman" w:cs="Times New Roman"/>
          <w:sz w:val="24"/>
          <w:szCs w:val="24"/>
        </w:rPr>
      </w:pPr>
    </w:p>
    <w:p w:rsidR="00263B30" w:rsidRDefault="00263B30" w:rsidP="00263B30">
      <w:pPr>
        <w:spacing w:after="0" w:line="240" w:lineRule="auto"/>
        <w:jc w:val="center"/>
        <w:rPr>
          <w:rFonts w:ascii="Times New Roman" w:hAnsi="Times New Roman" w:cs="Times New Roman"/>
          <w:sz w:val="24"/>
          <w:szCs w:val="24"/>
        </w:rPr>
      </w:pPr>
    </w:p>
    <w:p w:rsidR="00263B30" w:rsidRPr="002F2591" w:rsidRDefault="00263B30" w:rsidP="00263B30">
      <w:pPr>
        <w:spacing w:after="0" w:line="240" w:lineRule="auto"/>
        <w:jc w:val="center"/>
        <w:rPr>
          <w:rFonts w:ascii="Times New Roman" w:hAnsi="Times New Roman" w:cs="Times New Roman"/>
          <w:sz w:val="24"/>
          <w:szCs w:val="24"/>
        </w:rPr>
      </w:pPr>
    </w:p>
    <w:p w:rsidR="00586072" w:rsidRDefault="00586072" w:rsidP="008001A1">
      <w:pPr>
        <w:spacing w:after="0" w:line="240" w:lineRule="auto"/>
        <w:jc w:val="center"/>
        <w:rPr>
          <w:rFonts w:ascii="Times New Roman" w:hAnsi="Times New Roman" w:cs="Times New Roman"/>
          <w:sz w:val="24"/>
          <w:szCs w:val="24"/>
        </w:rPr>
      </w:pPr>
    </w:p>
    <w:p w:rsidR="00586072" w:rsidRPr="008001A1" w:rsidRDefault="00586072" w:rsidP="008001A1">
      <w:pPr>
        <w:spacing w:after="0" w:line="240" w:lineRule="auto"/>
        <w:jc w:val="center"/>
        <w:rPr>
          <w:rFonts w:ascii="Times New Roman" w:hAnsi="Times New Roman" w:cs="Times New Roman"/>
          <w:sz w:val="24"/>
          <w:szCs w:val="24"/>
        </w:rPr>
      </w:pPr>
    </w:p>
    <w:sectPr w:rsidR="00586072" w:rsidRPr="008001A1" w:rsidSect="008001A1">
      <w:pgSz w:w="11906" w:h="16838"/>
      <w:pgMar w:top="1134" w:right="851" w:bottom="8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AF4" w:rsidRDefault="00030AF4">
      <w:pPr>
        <w:spacing w:after="0" w:line="240" w:lineRule="auto"/>
      </w:pPr>
      <w:r>
        <w:separator/>
      </w:r>
    </w:p>
  </w:endnote>
  <w:endnote w:type="continuationSeparator" w:id="0">
    <w:p w:rsidR="00030AF4" w:rsidRDefault="0003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4F" w:rsidRDefault="00D8108E" w:rsidP="00DB4A4F">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4A4F" w:rsidRDefault="00030AF4" w:rsidP="00DB4A4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4F" w:rsidRDefault="00D8108E" w:rsidP="00DB4A4F">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86CA3">
      <w:rPr>
        <w:rStyle w:val="af1"/>
        <w:noProof/>
      </w:rPr>
      <w:t>14</w:t>
    </w:r>
    <w:r>
      <w:rPr>
        <w:rStyle w:val="af1"/>
      </w:rPr>
      <w:fldChar w:fldCharType="end"/>
    </w:r>
  </w:p>
  <w:p w:rsidR="00DB4A4F" w:rsidRDefault="00030AF4" w:rsidP="00DB4A4F">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4F" w:rsidRDefault="00D8108E" w:rsidP="00DB4A4F">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4A4F" w:rsidRDefault="00030AF4" w:rsidP="00DB4A4F">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4F" w:rsidRDefault="00D8108E" w:rsidP="00DB4A4F">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86CA3">
      <w:rPr>
        <w:rStyle w:val="af1"/>
        <w:noProof/>
      </w:rPr>
      <w:t>73</w:t>
    </w:r>
    <w:r>
      <w:rPr>
        <w:rStyle w:val="af1"/>
      </w:rPr>
      <w:fldChar w:fldCharType="end"/>
    </w:r>
  </w:p>
  <w:p w:rsidR="00DB4A4F" w:rsidRDefault="00030AF4" w:rsidP="00DB4A4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AF4" w:rsidRDefault="00030AF4">
      <w:pPr>
        <w:spacing w:after="0" w:line="240" w:lineRule="auto"/>
      </w:pPr>
      <w:r>
        <w:separator/>
      </w:r>
    </w:p>
  </w:footnote>
  <w:footnote w:type="continuationSeparator" w:id="0">
    <w:p w:rsidR="00030AF4" w:rsidRDefault="00030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8D"/>
    <w:multiLevelType w:val="hybridMultilevel"/>
    <w:tmpl w:val="3E080EA4"/>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
    <w:nsid w:val="04822CAE"/>
    <w:multiLevelType w:val="hybridMultilevel"/>
    <w:tmpl w:val="88FCAB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24105D0"/>
    <w:multiLevelType w:val="hybridMultilevel"/>
    <w:tmpl w:val="49D4A7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2503A78"/>
    <w:multiLevelType w:val="hybridMultilevel"/>
    <w:tmpl w:val="608EB0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7F7EDE"/>
    <w:multiLevelType w:val="hybridMultilevel"/>
    <w:tmpl w:val="D3C237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B1F17A7"/>
    <w:multiLevelType w:val="hybridMultilevel"/>
    <w:tmpl w:val="25C0A470"/>
    <w:lvl w:ilvl="0" w:tplc="C444F1C4">
      <w:start w:val="1"/>
      <w:numFmt w:val="bullet"/>
      <w:lvlText w:val=""/>
      <w:lvlJc w:val="left"/>
      <w:pPr>
        <w:ind w:left="177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F626A38">
      <w:start w:val="1"/>
      <w:numFmt w:val="decimal"/>
      <w:lvlText w:val="%3"/>
      <w:lvlJc w:val="left"/>
      <w:pPr>
        <w:tabs>
          <w:tab w:val="num" w:pos="2727"/>
        </w:tabs>
        <w:ind w:left="2727" w:hanging="360"/>
      </w:pPr>
      <w:rPr>
        <w:rFont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4061FF"/>
    <w:multiLevelType w:val="hybridMultilevel"/>
    <w:tmpl w:val="786C48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707C1A"/>
    <w:multiLevelType w:val="hybridMultilevel"/>
    <w:tmpl w:val="A59253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73960E5"/>
    <w:multiLevelType w:val="hybridMultilevel"/>
    <w:tmpl w:val="1CECF36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037850"/>
    <w:multiLevelType w:val="hybridMultilevel"/>
    <w:tmpl w:val="E430AF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BA92772"/>
    <w:multiLevelType w:val="hybridMultilevel"/>
    <w:tmpl w:val="4C26E6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E8A3060"/>
    <w:multiLevelType w:val="hybridMultilevel"/>
    <w:tmpl w:val="2B66607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C3094E"/>
    <w:multiLevelType w:val="hybridMultilevel"/>
    <w:tmpl w:val="63AE80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12940D5"/>
    <w:multiLevelType w:val="hybridMultilevel"/>
    <w:tmpl w:val="F1D2AA4E"/>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312E7838"/>
    <w:multiLevelType w:val="hybridMultilevel"/>
    <w:tmpl w:val="AC3E5A0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4862E5A"/>
    <w:multiLevelType w:val="hybridMultilevel"/>
    <w:tmpl w:val="BB0A17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5E72CB7"/>
    <w:multiLevelType w:val="hybridMultilevel"/>
    <w:tmpl w:val="24B0F9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0776236"/>
    <w:multiLevelType w:val="hybridMultilevel"/>
    <w:tmpl w:val="FC70D808"/>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nsid w:val="41C5665C"/>
    <w:multiLevelType w:val="hybridMultilevel"/>
    <w:tmpl w:val="4C26E67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7E30501"/>
    <w:multiLevelType w:val="hybridMultilevel"/>
    <w:tmpl w:val="2F0EA7E2"/>
    <w:lvl w:ilvl="0" w:tplc="EDD8288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8B216AB"/>
    <w:multiLevelType w:val="hybridMultilevel"/>
    <w:tmpl w:val="8A3A786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953314A"/>
    <w:multiLevelType w:val="hybridMultilevel"/>
    <w:tmpl w:val="258A75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2B229A"/>
    <w:multiLevelType w:val="hybridMultilevel"/>
    <w:tmpl w:val="705E42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8754080"/>
    <w:multiLevelType w:val="hybridMultilevel"/>
    <w:tmpl w:val="26527F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24F2D07"/>
    <w:multiLevelType w:val="hybridMultilevel"/>
    <w:tmpl w:val="64C20596"/>
    <w:lvl w:ilvl="0" w:tplc="1CFE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CF7AC0"/>
    <w:multiLevelType w:val="hybridMultilevel"/>
    <w:tmpl w:val="E5CA3066"/>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7">
    <w:nsid w:val="6C263D57"/>
    <w:multiLevelType w:val="hybridMultilevel"/>
    <w:tmpl w:val="5A54DA3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6E9B7477"/>
    <w:multiLevelType w:val="hybridMultilevel"/>
    <w:tmpl w:val="B5DC34EC"/>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nsid w:val="79A15FB0"/>
    <w:multiLevelType w:val="hybridMultilevel"/>
    <w:tmpl w:val="3CC0E5F6"/>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9"/>
  </w:num>
  <w:num w:numId="3">
    <w:abstractNumId w:val="25"/>
  </w:num>
  <w:num w:numId="4">
    <w:abstractNumId w:val="18"/>
  </w:num>
  <w:num w:numId="5">
    <w:abstractNumId w:val="8"/>
  </w:num>
  <w:num w:numId="6">
    <w:abstractNumId w:val="11"/>
  </w:num>
  <w:num w:numId="7">
    <w:abstractNumId w:val="28"/>
  </w:num>
  <w:num w:numId="8">
    <w:abstractNumId w:val="0"/>
  </w:num>
  <w:num w:numId="9">
    <w:abstractNumId w:val="26"/>
  </w:num>
  <w:num w:numId="10">
    <w:abstractNumId w:val="13"/>
  </w:num>
  <w:num w:numId="11">
    <w:abstractNumId w:val="17"/>
  </w:num>
  <w:num w:numId="12">
    <w:abstractNumId w:val="27"/>
  </w:num>
  <w:num w:numId="13">
    <w:abstractNumId w:val="24"/>
  </w:num>
  <w:num w:numId="14">
    <w:abstractNumId w:val="3"/>
  </w:num>
  <w:num w:numId="15">
    <w:abstractNumId w:val="21"/>
  </w:num>
  <w:num w:numId="16">
    <w:abstractNumId w:val="7"/>
  </w:num>
  <w:num w:numId="17">
    <w:abstractNumId w:val="23"/>
  </w:num>
  <w:num w:numId="18">
    <w:abstractNumId w:val="14"/>
  </w:num>
  <w:num w:numId="19">
    <w:abstractNumId w:val="15"/>
  </w:num>
  <w:num w:numId="20">
    <w:abstractNumId w:val="9"/>
  </w:num>
  <w:num w:numId="21">
    <w:abstractNumId w:val="2"/>
  </w:num>
  <w:num w:numId="22">
    <w:abstractNumId w:val="12"/>
  </w:num>
  <w:num w:numId="23">
    <w:abstractNumId w:val="16"/>
  </w:num>
  <w:num w:numId="24">
    <w:abstractNumId w:val="4"/>
  </w:num>
  <w:num w:numId="25">
    <w:abstractNumId w:val="1"/>
  </w:num>
  <w:num w:numId="26">
    <w:abstractNumId w:val="6"/>
  </w:num>
  <w:num w:numId="27">
    <w:abstractNumId w:val="20"/>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09"/>
    <w:rsid w:val="00030AF4"/>
    <w:rsid w:val="00263B30"/>
    <w:rsid w:val="003D6E01"/>
    <w:rsid w:val="004F0764"/>
    <w:rsid w:val="00586072"/>
    <w:rsid w:val="006C5A76"/>
    <w:rsid w:val="00786CA3"/>
    <w:rsid w:val="008001A1"/>
    <w:rsid w:val="00BB3DBB"/>
    <w:rsid w:val="00D8108E"/>
    <w:rsid w:val="00F83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D075D-A6AA-42E3-A9A7-7B8EA2D9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586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58607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586072"/>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uiPriority w:val="9"/>
    <w:qFormat/>
    <w:rsid w:val="00586072"/>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uiPriority w:val="9"/>
    <w:qFormat/>
    <w:rsid w:val="00586072"/>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01A1"/>
    <w:pPr>
      <w:spacing w:after="0" w:line="240" w:lineRule="auto"/>
    </w:pPr>
    <w:rPr>
      <w:rFonts w:ascii="Tahoma" w:hAnsi="Tahoma" w:cs="Tahoma"/>
      <w:sz w:val="16"/>
      <w:szCs w:val="16"/>
    </w:rPr>
  </w:style>
  <w:style w:type="character" w:customStyle="1" w:styleId="a4">
    <w:name w:val="Текст выноски Знак"/>
    <w:basedOn w:val="a0"/>
    <w:link w:val="a3"/>
    <w:rsid w:val="008001A1"/>
    <w:rPr>
      <w:rFonts w:ascii="Tahoma" w:hAnsi="Tahoma" w:cs="Tahoma"/>
      <w:sz w:val="16"/>
      <w:szCs w:val="16"/>
    </w:rPr>
  </w:style>
  <w:style w:type="character" w:customStyle="1" w:styleId="10">
    <w:name w:val="Заголовок 1 Знак"/>
    <w:basedOn w:val="a0"/>
    <w:link w:val="1"/>
    <w:rsid w:val="005860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86072"/>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586072"/>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rsid w:val="00586072"/>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rsid w:val="00586072"/>
    <w:rPr>
      <w:rFonts w:ascii="Calibri" w:eastAsia="Times New Roman" w:hAnsi="Calibri" w:cs="Times New Roman"/>
      <w:i/>
      <w:iCs/>
      <w:sz w:val="24"/>
      <w:szCs w:val="24"/>
      <w:lang w:val="x-none" w:eastAsia="x-none"/>
    </w:rPr>
  </w:style>
  <w:style w:type="table" w:styleId="a5">
    <w:name w:val="Table Grid"/>
    <w:basedOn w:val="a1"/>
    <w:uiPriority w:val="39"/>
    <w:rsid w:val="005860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w:basedOn w:val="a"/>
    <w:rsid w:val="00586072"/>
    <w:pPr>
      <w:pageBreakBefore/>
      <w:spacing w:after="160" w:line="360" w:lineRule="auto"/>
    </w:pPr>
    <w:rPr>
      <w:rFonts w:ascii="Times New Roman" w:eastAsia="Times New Roman" w:hAnsi="Times New Roman" w:cs="Times New Roman"/>
      <w:sz w:val="28"/>
      <w:szCs w:val="20"/>
      <w:lang w:val="en-US"/>
    </w:rPr>
  </w:style>
  <w:style w:type="character" w:styleId="a7">
    <w:name w:val="Hyperlink"/>
    <w:rsid w:val="00586072"/>
    <w:rPr>
      <w:color w:val="0000FF"/>
      <w:u w:val="single"/>
    </w:rPr>
  </w:style>
  <w:style w:type="character" w:customStyle="1" w:styleId="apple-converted-space">
    <w:name w:val="apple-converted-space"/>
    <w:basedOn w:val="a0"/>
    <w:rsid w:val="00586072"/>
  </w:style>
  <w:style w:type="paragraph" w:styleId="a8">
    <w:name w:val="Normal (Web)"/>
    <w:basedOn w:val="a"/>
    <w:uiPriority w:val="99"/>
    <w:unhideWhenUsed/>
    <w:rsid w:val="0058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586072"/>
    <w:pPr>
      <w:ind w:left="720"/>
      <w:contextualSpacing/>
    </w:pPr>
    <w:rPr>
      <w:rFonts w:ascii="Calibri" w:eastAsia="Calibri" w:hAnsi="Calibri" w:cs="Times New Roman"/>
    </w:rPr>
  </w:style>
  <w:style w:type="paragraph" w:styleId="HTML">
    <w:name w:val="HTML Preformatted"/>
    <w:basedOn w:val="a"/>
    <w:link w:val="HTML0"/>
    <w:uiPriority w:val="99"/>
    <w:unhideWhenUsed/>
    <w:rsid w:val="0058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6072"/>
    <w:rPr>
      <w:rFonts w:ascii="Courier New" w:eastAsia="Times New Roman" w:hAnsi="Courier New" w:cs="Courier New"/>
      <w:sz w:val="20"/>
      <w:szCs w:val="20"/>
      <w:lang w:eastAsia="ru-RU"/>
    </w:rPr>
  </w:style>
  <w:style w:type="paragraph" w:styleId="aa">
    <w:name w:val="header"/>
    <w:basedOn w:val="a"/>
    <w:link w:val="ab"/>
    <w:rsid w:val="005860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586072"/>
    <w:rPr>
      <w:rFonts w:ascii="Times New Roman" w:eastAsia="Times New Roman" w:hAnsi="Times New Roman" w:cs="Times New Roman"/>
      <w:sz w:val="24"/>
      <w:szCs w:val="24"/>
      <w:lang w:eastAsia="ru-RU"/>
    </w:rPr>
  </w:style>
  <w:style w:type="paragraph" w:styleId="ac">
    <w:name w:val="footer"/>
    <w:basedOn w:val="a"/>
    <w:link w:val="ad"/>
    <w:rsid w:val="005860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586072"/>
    <w:rPr>
      <w:rFonts w:ascii="Times New Roman" w:eastAsia="Times New Roman" w:hAnsi="Times New Roman" w:cs="Times New Roman"/>
      <w:sz w:val="24"/>
      <w:szCs w:val="24"/>
      <w:lang w:eastAsia="ru-RU"/>
    </w:rPr>
  </w:style>
  <w:style w:type="character" w:customStyle="1" w:styleId="mw-headline">
    <w:name w:val="mw-headline"/>
    <w:basedOn w:val="a0"/>
    <w:rsid w:val="00586072"/>
  </w:style>
  <w:style w:type="character" w:customStyle="1" w:styleId="wikipedia-box">
    <w:name w:val="wikipedia-box"/>
    <w:basedOn w:val="a0"/>
    <w:rsid w:val="00586072"/>
  </w:style>
  <w:style w:type="character" w:customStyle="1" w:styleId="citation">
    <w:name w:val="citation"/>
    <w:basedOn w:val="a0"/>
    <w:rsid w:val="00586072"/>
  </w:style>
  <w:style w:type="character" w:styleId="ae">
    <w:name w:val="Strong"/>
    <w:uiPriority w:val="22"/>
    <w:qFormat/>
    <w:rsid w:val="00586072"/>
    <w:rPr>
      <w:b/>
      <w:bCs/>
    </w:rPr>
  </w:style>
  <w:style w:type="character" w:customStyle="1" w:styleId="mcprice">
    <w:name w:val="mcprice"/>
    <w:basedOn w:val="a0"/>
    <w:rsid w:val="00586072"/>
  </w:style>
  <w:style w:type="character" w:customStyle="1" w:styleId="green">
    <w:name w:val="green"/>
    <w:basedOn w:val="a0"/>
    <w:rsid w:val="00586072"/>
  </w:style>
  <w:style w:type="character" w:customStyle="1" w:styleId="red">
    <w:name w:val="red"/>
    <w:basedOn w:val="a0"/>
    <w:rsid w:val="00586072"/>
  </w:style>
  <w:style w:type="paragraph" w:customStyle="1" w:styleId="viewinfo">
    <w:name w:val="viewinfo"/>
    <w:basedOn w:val="a"/>
    <w:rsid w:val="00586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586072"/>
  </w:style>
  <w:style w:type="paragraph" w:customStyle="1" w:styleId="red1">
    <w:name w:val="red1"/>
    <w:basedOn w:val="a"/>
    <w:rsid w:val="0058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58607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586072"/>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58607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586072"/>
    <w:rPr>
      <w:rFonts w:ascii="Arial" w:eastAsia="Times New Roman" w:hAnsi="Arial" w:cs="Arial"/>
      <w:vanish/>
      <w:sz w:val="16"/>
      <w:szCs w:val="16"/>
      <w:lang w:eastAsia="ru-RU"/>
    </w:rPr>
  </w:style>
  <w:style w:type="paragraph" w:customStyle="1" w:styleId="sape">
    <w:name w:val="sape"/>
    <w:basedOn w:val="a"/>
    <w:rsid w:val="00586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ilgener">
    <w:name w:val="tailgener"/>
    <w:basedOn w:val="a0"/>
    <w:rsid w:val="00586072"/>
  </w:style>
  <w:style w:type="paragraph" w:styleId="af">
    <w:name w:val="TOC Heading"/>
    <w:basedOn w:val="1"/>
    <w:next w:val="a"/>
    <w:uiPriority w:val="39"/>
    <w:qFormat/>
    <w:rsid w:val="0058607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qFormat/>
    <w:rsid w:val="00586072"/>
    <w:pPr>
      <w:widowControl w:val="0"/>
      <w:spacing w:after="0" w:line="240" w:lineRule="auto"/>
    </w:pPr>
    <w:rPr>
      <w:rFonts w:ascii="Courier New" w:eastAsia="Courier New" w:hAnsi="Courier New" w:cs="Courier New"/>
      <w:color w:val="000000"/>
      <w:sz w:val="24"/>
      <w:szCs w:val="24"/>
      <w:lang w:eastAsia="ru-RU" w:bidi="ru-RU"/>
    </w:rPr>
  </w:style>
  <w:style w:type="paragraph" w:styleId="21">
    <w:name w:val="toc 2"/>
    <w:basedOn w:val="a"/>
    <w:next w:val="a"/>
    <w:autoRedefine/>
    <w:uiPriority w:val="39"/>
    <w:unhideWhenUsed/>
    <w:qFormat/>
    <w:rsid w:val="00586072"/>
    <w:pPr>
      <w:widowControl w:val="0"/>
      <w:tabs>
        <w:tab w:val="right" w:leader="dot" w:pos="9346"/>
      </w:tabs>
      <w:spacing w:after="0" w:line="360" w:lineRule="auto"/>
      <w:ind w:left="142" w:right="282"/>
    </w:pPr>
    <w:rPr>
      <w:rFonts w:ascii="Times New Roman" w:eastAsia="Courier New" w:hAnsi="Times New Roman" w:cs="Times New Roman"/>
      <w:noProof/>
      <w:color w:val="000000"/>
      <w:sz w:val="24"/>
      <w:szCs w:val="24"/>
      <w:lang w:eastAsia="ru-RU" w:bidi="ru-RU"/>
    </w:rPr>
  </w:style>
  <w:style w:type="paragraph" w:customStyle="1" w:styleId="western">
    <w:name w:val="western"/>
    <w:basedOn w:val="a"/>
    <w:rsid w:val="00586072"/>
    <w:pPr>
      <w:spacing w:before="280" w:after="119" w:line="240" w:lineRule="auto"/>
      <w:ind w:firstLine="340"/>
    </w:pPr>
    <w:rPr>
      <w:rFonts w:ascii="Times New Roman" w:eastAsia="Times New Roman" w:hAnsi="Times New Roman" w:cs="Times New Roman"/>
      <w:color w:val="000000"/>
      <w:sz w:val="24"/>
      <w:szCs w:val="24"/>
      <w:lang w:eastAsia="zh-CN"/>
    </w:rPr>
  </w:style>
  <w:style w:type="paragraph" w:styleId="af0">
    <w:name w:val="caption"/>
    <w:basedOn w:val="a"/>
    <w:next w:val="a"/>
    <w:uiPriority w:val="35"/>
    <w:qFormat/>
    <w:rsid w:val="00586072"/>
    <w:pPr>
      <w:spacing w:after="0" w:line="240" w:lineRule="auto"/>
    </w:pPr>
    <w:rPr>
      <w:rFonts w:ascii="Times New Roman" w:eastAsia="Times New Roman" w:hAnsi="Times New Roman" w:cs="Times New Roman"/>
      <w:b/>
      <w:bCs/>
      <w:sz w:val="20"/>
      <w:szCs w:val="20"/>
      <w:lang w:eastAsia="ru-RU"/>
    </w:rPr>
  </w:style>
  <w:style w:type="character" w:styleId="af1">
    <w:name w:val="page number"/>
    <w:basedOn w:val="a0"/>
    <w:rsid w:val="00586072"/>
  </w:style>
  <w:style w:type="paragraph" w:styleId="af2">
    <w:name w:val="Body Text Indent"/>
    <w:basedOn w:val="a"/>
    <w:link w:val="af3"/>
    <w:rsid w:val="00586072"/>
    <w:pPr>
      <w:spacing w:before="240" w:after="0" w:line="240" w:lineRule="auto"/>
      <w:jc w:val="center"/>
    </w:pPr>
    <w:rPr>
      <w:rFonts w:ascii="Arial" w:eastAsia="Times New Roman" w:hAnsi="Arial" w:cs="Times New Roman"/>
      <w:sz w:val="20"/>
      <w:szCs w:val="20"/>
      <w:lang w:eastAsia="ru-RU"/>
    </w:rPr>
  </w:style>
  <w:style w:type="character" w:customStyle="1" w:styleId="af3">
    <w:name w:val="Основной текст с отступом Знак"/>
    <w:basedOn w:val="a0"/>
    <w:link w:val="af2"/>
    <w:rsid w:val="00586072"/>
    <w:rPr>
      <w:rFonts w:ascii="Arial" w:eastAsia="Times New Roman" w:hAnsi="Arial" w:cs="Times New Roman"/>
      <w:sz w:val="20"/>
      <w:szCs w:val="20"/>
      <w:lang w:eastAsia="ru-RU"/>
    </w:rPr>
  </w:style>
  <w:style w:type="paragraph" w:styleId="af4">
    <w:name w:val="footnote text"/>
    <w:aliases w:val=" Знак"/>
    <w:basedOn w:val="a"/>
    <w:link w:val="af5"/>
    <w:rsid w:val="0058607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 Знак Знак"/>
    <w:basedOn w:val="a0"/>
    <w:link w:val="af4"/>
    <w:rsid w:val="00586072"/>
    <w:rPr>
      <w:rFonts w:ascii="Times New Roman" w:eastAsia="Times New Roman" w:hAnsi="Times New Roman" w:cs="Times New Roman"/>
      <w:sz w:val="20"/>
      <w:szCs w:val="20"/>
      <w:lang w:eastAsia="ru-RU"/>
    </w:rPr>
  </w:style>
  <w:style w:type="character" w:styleId="af6">
    <w:name w:val="footnote reference"/>
    <w:rsid w:val="00586072"/>
    <w:rPr>
      <w:vertAlign w:val="superscript"/>
    </w:rPr>
  </w:style>
  <w:style w:type="paragraph" w:customStyle="1" w:styleId="normal4">
    <w:name w:val="normal4"/>
    <w:basedOn w:val="a"/>
    <w:rsid w:val="00586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d">
    <w:name w:val="gd"/>
    <w:basedOn w:val="a0"/>
    <w:rsid w:val="00586072"/>
  </w:style>
  <w:style w:type="character" w:customStyle="1" w:styleId="g3">
    <w:name w:val="g3"/>
    <w:basedOn w:val="a0"/>
    <w:rsid w:val="00586072"/>
  </w:style>
  <w:style w:type="character" w:customStyle="1" w:styleId="hb">
    <w:name w:val="hb"/>
    <w:basedOn w:val="a0"/>
    <w:rsid w:val="00586072"/>
  </w:style>
  <w:style w:type="character" w:customStyle="1" w:styleId="g2">
    <w:name w:val="g2"/>
    <w:basedOn w:val="a0"/>
    <w:rsid w:val="00586072"/>
  </w:style>
  <w:style w:type="paragraph" w:customStyle="1" w:styleId="Style1">
    <w:name w:val="Style1"/>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586072"/>
    <w:rPr>
      <w:rFonts w:ascii="Times New Roman" w:hAnsi="Times New Roman" w:cs="Times New Roman" w:hint="default"/>
      <w:b/>
      <w:bCs/>
      <w:sz w:val="16"/>
      <w:szCs w:val="16"/>
    </w:rPr>
  </w:style>
  <w:style w:type="character" w:customStyle="1" w:styleId="FontStyle17">
    <w:name w:val="Font Style17"/>
    <w:rsid w:val="00586072"/>
    <w:rPr>
      <w:rFonts w:ascii="Times New Roman" w:hAnsi="Times New Roman" w:cs="Times New Roman" w:hint="default"/>
      <w:b/>
      <w:bCs/>
      <w:sz w:val="16"/>
      <w:szCs w:val="16"/>
    </w:rPr>
  </w:style>
  <w:style w:type="character" w:customStyle="1" w:styleId="FontStyle18">
    <w:name w:val="Font Style18"/>
    <w:uiPriority w:val="99"/>
    <w:rsid w:val="00586072"/>
    <w:rPr>
      <w:rFonts w:ascii="Times New Roman" w:hAnsi="Times New Roman" w:cs="Times New Roman" w:hint="default"/>
      <w:b/>
      <w:bCs/>
      <w:sz w:val="10"/>
      <w:szCs w:val="10"/>
    </w:rPr>
  </w:style>
  <w:style w:type="character" w:customStyle="1" w:styleId="FontStyle20">
    <w:name w:val="Font Style20"/>
    <w:rsid w:val="00586072"/>
    <w:rPr>
      <w:rFonts w:ascii="Georgia" w:hAnsi="Georgia" w:cs="Georgia" w:hint="default"/>
      <w:sz w:val="12"/>
      <w:szCs w:val="12"/>
    </w:rPr>
  </w:style>
  <w:style w:type="character" w:customStyle="1" w:styleId="FontStyle21">
    <w:name w:val="Font Style21"/>
    <w:rsid w:val="00586072"/>
    <w:rPr>
      <w:rFonts w:ascii="Times New Roman" w:hAnsi="Times New Roman" w:cs="Times New Roman" w:hint="default"/>
      <w:sz w:val="12"/>
      <w:szCs w:val="12"/>
    </w:rPr>
  </w:style>
  <w:style w:type="character" w:customStyle="1" w:styleId="FontStyle22">
    <w:name w:val="Font Style22"/>
    <w:rsid w:val="00586072"/>
    <w:rPr>
      <w:rFonts w:ascii="Times New Roman" w:hAnsi="Times New Roman" w:cs="Times New Roman" w:hint="default"/>
      <w:sz w:val="20"/>
      <w:szCs w:val="20"/>
    </w:rPr>
  </w:style>
  <w:style w:type="character" w:customStyle="1" w:styleId="FontStyle23">
    <w:name w:val="Font Style23"/>
    <w:rsid w:val="00586072"/>
    <w:rPr>
      <w:rFonts w:ascii="Times New Roman" w:hAnsi="Times New Roman" w:cs="Times New Roman" w:hint="default"/>
      <w:b/>
      <w:bCs/>
      <w:sz w:val="12"/>
      <w:szCs w:val="12"/>
    </w:rPr>
  </w:style>
  <w:style w:type="paragraph" w:styleId="22">
    <w:name w:val="Body Text 2"/>
    <w:basedOn w:val="a"/>
    <w:link w:val="23"/>
    <w:rsid w:val="0058607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586072"/>
    <w:rPr>
      <w:rFonts w:ascii="Times New Roman" w:eastAsia="Times New Roman" w:hAnsi="Times New Roman" w:cs="Times New Roman"/>
      <w:sz w:val="24"/>
      <w:szCs w:val="24"/>
      <w:lang w:eastAsia="ru-RU"/>
    </w:rPr>
  </w:style>
  <w:style w:type="paragraph" w:customStyle="1" w:styleId="Style3">
    <w:name w:val="Style3"/>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rsid w:val="00586072"/>
    <w:rPr>
      <w:rFonts w:ascii="Times New Roman" w:hAnsi="Times New Roman" w:cs="Times New Roman"/>
      <w:i/>
      <w:iCs/>
      <w:sz w:val="12"/>
      <w:szCs w:val="12"/>
    </w:rPr>
  </w:style>
  <w:style w:type="paragraph" w:customStyle="1" w:styleId="Style14">
    <w:name w:val="Style14"/>
    <w:basedOn w:val="a"/>
    <w:uiPriority w:val="99"/>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rsid w:val="00586072"/>
    <w:rPr>
      <w:rFonts w:ascii="Georgia" w:hAnsi="Georgia" w:cs="Georgia"/>
      <w:sz w:val="12"/>
      <w:szCs w:val="12"/>
    </w:rPr>
  </w:style>
  <w:style w:type="character" w:customStyle="1" w:styleId="FontStyle32">
    <w:name w:val="Font Style32"/>
    <w:rsid w:val="00586072"/>
    <w:rPr>
      <w:rFonts w:ascii="Times New Roman" w:hAnsi="Times New Roman" w:cs="Times New Roman"/>
      <w:i/>
      <w:iCs/>
      <w:sz w:val="12"/>
      <w:szCs w:val="12"/>
    </w:rPr>
  </w:style>
  <w:style w:type="paragraph" w:customStyle="1" w:styleId="Style7">
    <w:name w:val="Style7"/>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586072"/>
    <w:rPr>
      <w:rFonts w:ascii="Times New Roman" w:hAnsi="Times New Roman" w:cs="Times New Roman"/>
      <w:sz w:val="10"/>
      <w:szCs w:val="10"/>
    </w:rPr>
  </w:style>
  <w:style w:type="character" w:customStyle="1" w:styleId="FontStyle12">
    <w:name w:val="Font Style12"/>
    <w:rsid w:val="00586072"/>
    <w:rPr>
      <w:rFonts w:ascii="Georgia" w:hAnsi="Georgia" w:cs="Georgia"/>
      <w:b/>
      <w:bCs/>
      <w:sz w:val="12"/>
      <w:szCs w:val="12"/>
    </w:rPr>
  </w:style>
  <w:style w:type="character" w:customStyle="1" w:styleId="FontStyle13">
    <w:name w:val="Font Style13"/>
    <w:rsid w:val="00586072"/>
    <w:rPr>
      <w:rFonts w:ascii="Times New Roman" w:hAnsi="Times New Roman" w:cs="Times New Roman"/>
      <w:b/>
      <w:bCs/>
      <w:sz w:val="12"/>
      <w:szCs w:val="12"/>
    </w:rPr>
  </w:style>
  <w:style w:type="character" w:customStyle="1" w:styleId="FontStyle14">
    <w:name w:val="Font Style14"/>
    <w:rsid w:val="00586072"/>
    <w:rPr>
      <w:rFonts w:ascii="Times New Roman" w:hAnsi="Times New Roman" w:cs="Times New Roman"/>
      <w:b/>
      <w:bCs/>
      <w:sz w:val="14"/>
      <w:szCs w:val="14"/>
    </w:rPr>
  </w:style>
  <w:style w:type="character" w:customStyle="1" w:styleId="FontStyle15">
    <w:name w:val="Font Style15"/>
    <w:rsid w:val="00586072"/>
    <w:rPr>
      <w:rFonts w:ascii="Times New Roman" w:hAnsi="Times New Roman" w:cs="Times New Roman"/>
      <w:b/>
      <w:bCs/>
      <w:sz w:val="18"/>
      <w:szCs w:val="18"/>
    </w:rPr>
  </w:style>
  <w:style w:type="character" w:customStyle="1" w:styleId="FontStyle19">
    <w:name w:val="Font Style19"/>
    <w:rsid w:val="00586072"/>
    <w:rPr>
      <w:rFonts w:ascii="Times New Roman" w:hAnsi="Times New Roman" w:cs="Times New Roman"/>
      <w:i/>
      <w:iCs/>
      <w:sz w:val="12"/>
      <w:szCs w:val="12"/>
    </w:rPr>
  </w:style>
  <w:style w:type="character" w:customStyle="1" w:styleId="FontStyle24">
    <w:name w:val="Font Style24"/>
    <w:rsid w:val="00586072"/>
    <w:rPr>
      <w:rFonts w:ascii="Times New Roman" w:hAnsi="Times New Roman" w:cs="Times New Roman"/>
      <w:b/>
      <w:bCs/>
      <w:sz w:val="10"/>
      <w:szCs w:val="10"/>
    </w:rPr>
  </w:style>
  <w:style w:type="paragraph" w:customStyle="1" w:styleId="Style15">
    <w:name w:val="Style1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rsid w:val="00586072"/>
    <w:rPr>
      <w:rFonts w:ascii="Times New Roman" w:hAnsi="Times New Roman" w:cs="Times New Roman"/>
      <w:b/>
      <w:bCs/>
      <w:sz w:val="12"/>
      <w:szCs w:val="12"/>
    </w:rPr>
  </w:style>
  <w:style w:type="character" w:customStyle="1" w:styleId="FontStyle27">
    <w:name w:val="Font Style27"/>
    <w:rsid w:val="00586072"/>
    <w:rPr>
      <w:rFonts w:ascii="Times New Roman" w:hAnsi="Times New Roman" w:cs="Times New Roman"/>
      <w:b/>
      <w:bCs/>
      <w:sz w:val="10"/>
      <w:szCs w:val="10"/>
    </w:rPr>
  </w:style>
  <w:style w:type="character" w:customStyle="1" w:styleId="FontStyle28">
    <w:name w:val="Font Style28"/>
    <w:rsid w:val="00586072"/>
    <w:rPr>
      <w:rFonts w:ascii="Constantia" w:hAnsi="Constantia" w:cs="Constantia"/>
      <w:b/>
      <w:bCs/>
      <w:smallCaps/>
      <w:sz w:val="10"/>
      <w:szCs w:val="10"/>
    </w:rPr>
  </w:style>
  <w:style w:type="character" w:customStyle="1" w:styleId="FontStyle29">
    <w:name w:val="Font Style29"/>
    <w:rsid w:val="00586072"/>
    <w:rPr>
      <w:rFonts w:ascii="Times New Roman" w:hAnsi="Times New Roman" w:cs="Times New Roman"/>
      <w:b/>
      <w:bCs/>
      <w:sz w:val="10"/>
      <w:szCs w:val="10"/>
    </w:rPr>
  </w:style>
  <w:style w:type="character" w:customStyle="1" w:styleId="FontStyle30">
    <w:name w:val="Font Style30"/>
    <w:rsid w:val="00586072"/>
    <w:rPr>
      <w:rFonts w:ascii="Times New Roman" w:hAnsi="Times New Roman" w:cs="Times New Roman"/>
      <w:b/>
      <w:bCs/>
      <w:sz w:val="10"/>
      <w:szCs w:val="10"/>
    </w:rPr>
  </w:style>
  <w:style w:type="character" w:customStyle="1" w:styleId="FontStyle33">
    <w:name w:val="Font Style33"/>
    <w:rsid w:val="00586072"/>
    <w:rPr>
      <w:rFonts w:ascii="Times New Roman" w:hAnsi="Times New Roman" w:cs="Times New Roman"/>
      <w:b/>
      <w:bCs/>
      <w:sz w:val="12"/>
      <w:szCs w:val="12"/>
    </w:rPr>
  </w:style>
  <w:style w:type="character" w:customStyle="1" w:styleId="FontStyle34">
    <w:name w:val="Font Style34"/>
    <w:rsid w:val="00586072"/>
    <w:rPr>
      <w:rFonts w:ascii="Times New Roman" w:hAnsi="Times New Roman" w:cs="Times New Roman"/>
      <w:sz w:val="12"/>
      <w:szCs w:val="12"/>
    </w:rPr>
  </w:style>
  <w:style w:type="character" w:customStyle="1" w:styleId="FontStyle35">
    <w:name w:val="Font Style35"/>
    <w:rsid w:val="00586072"/>
    <w:rPr>
      <w:rFonts w:ascii="Times New Roman" w:hAnsi="Times New Roman" w:cs="Times New Roman"/>
      <w:smallCaps/>
      <w:sz w:val="12"/>
      <w:szCs w:val="12"/>
    </w:rPr>
  </w:style>
  <w:style w:type="character" w:customStyle="1" w:styleId="FontStyle36">
    <w:name w:val="Font Style36"/>
    <w:rsid w:val="00586072"/>
    <w:rPr>
      <w:rFonts w:ascii="Times New Roman" w:hAnsi="Times New Roman" w:cs="Times New Roman"/>
      <w:sz w:val="12"/>
      <w:szCs w:val="12"/>
    </w:rPr>
  </w:style>
  <w:style w:type="character" w:customStyle="1" w:styleId="FontStyle37">
    <w:name w:val="Font Style37"/>
    <w:rsid w:val="00586072"/>
    <w:rPr>
      <w:rFonts w:ascii="Times New Roman" w:hAnsi="Times New Roman" w:cs="Times New Roman"/>
      <w:spacing w:val="10"/>
      <w:sz w:val="12"/>
      <w:szCs w:val="12"/>
    </w:rPr>
  </w:style>
  <w:style w:type="character" w:customStyle="1" w:styleId="FontStyle38">
    <w:name w:val="Font Style38"/>
    <w:rsid w:val="00586072"/>
    <w:rPr>
      <w:rFonts w:ascii="Times New Roman" w:hAnsi="Times New Roman" w:cs="Times New Roman"/>
      <w:b/>
      <w:bCs/>
      <w:sz w:val="10"/>
      <w:szCs w:val="10"/>
    </w:rPr>
  </w:style>
  <w:style w:type="character" w:customStyle="1" w:styleId="FontStyle39">
    <w:name w:val="Font Style39"/>
    <w:rsid w:val="00586072"/>
    <w:rPr>
      <w:rFonts w:ascii="Times New Roman" w:hAnsi="Times New Roman" w:cs="Times New Roman"/>
      <w:i/>
      <w:iCs/>
      <w:sz w:val="14"/>
      <w:szCs w:val="14"/>
    </w:rPr>
  </w:style>
  <w:style w:type="character" w:customStyle="1" w:styleId="FontStyle40">
    <w:name w:val="Font Style40"/>
    <w:rsid w:val="00586072"/>
    <w:rPr>
      <w:rFonts w:ascii="Times New Roman" w:hAnsi="Times New Roman" w:cs="Times New Roman"/>
      <w:i/>
      <w:iCs/>
      <w:sz w:val="12"/>
      <w:szCs w:val="12"/>
    </w:rPr>
  </w:style>
  <w:style w:type="paragraph" w:customStyle="1" w:styleId="Style20">
    <w:name w:val="Style20"/>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rsid w:val="00586072"/>
    <w:rPr>
      <w:rFonts w:ascii="Tahoma" w:hAnsi="Tahoma" w:cs="Tahoma"/>
      <w:sz w:val="22"/>
      <w:szCs w:val="22"/>
    </w:rPr>
  </w:style>
  <w:style w:type="character" w:customStyle="1" w:styleId="FontStyle42">
    <w:name w:val="Font Style42"/>
    <w:rsid w:val="00586072"/>
    <w:rPr>
      <w:rFonts w:ascii="Times New Roman" w:hAnsi="Times New Roman" w:cs="Times New Roman"/>
      <w:spacing w:val="-10"/>
      <w:sz w:val="24"/>
      <w:szCs w:val="24"/>
    </w:rPr>
  </w:style>
  <w:style w:type="character" w:customStyle="1" w:styleId="FontStyle43">
    <w:name w:val="Font Style43"/>
    <w:rsid w:val="00586072"/>
    <w:rPr>
      <w:rFonts w:ascii="Courier New" w:hAnsi="Courier New" w:cs="Courier New"/>
      <w:b/>
      <w:bCs/>
      <w:i/>
      <w:iCs/>
      <w:sz w:val="12"/>
      <w:szCs w:val="12"/>
    </w:rPr>
  </w:style>
  <w:style w:type="character" w:customStyle="1" w:styleId="FontStyle44">
    <w:name w:val="Font Style44"/>
    <w:rsid w:val="00586072"/>
    <w:rPr>
      <w:rFonts w:ascii="Times New Roman" w:hAnsi="Times New Roman" w:cs="Times New Roman"/>
      <w:b/>
      <w:bCs/>
      <w:sz w:val="42"/>
      <w:szCs w:val="42"/>
    </w:rPr>
  </w:style>
  <w:style w:type="paragraph" w:customStyle="1" w:styleId="Style25">
    <w:name w:val="Style2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586072"/>
    <w:rPr>
      <w:rFonts w:ascii="Times New Roman" w:hAnsi="Times New Roman" w:cs="Times New Roman"/>
      <w:i/>
      <w:iCs/>
      <w:spacing w:val="10"/>
      <w:sz w:val="16"/>
      <w:szCs w:val="16"/>
    </w:rPr>
  </w:style>
  <w:style w:type="character" w:customStyle="1" w:styleId="FontStyle46">
    <w:name w:val="Font Style46"/>
    <w:rsid w:val="00586072"/>
    <w:rPr>
      <w:rFonts w:ascii="Constantia" w:hAnsi="Constantia" w:cs="Constantia"/>
      <w:sz w:val="14"/>
      <w:szCs w:val="14"/>
    </w:rPr>
  </w:style>
  <w:style w:type="character" w:customStyle="1" w:styleId="FontStyle47">
    <w:name w:val="Font Style47"/>
    <w:rsid w:val="00586072"/>
    <w:rPr>
      <w:rFonts w:ascii="Times New Roman" w:hAnsi="Times New Roman" w:cs="Times New Roman"/>
      <w:b/>
      <w:bCs/>
      <w:sz w:val="12"/>
      <w:szCs w:val="12"/>
    </w:rPr>
  </w:style>
  <w:style w:type="character" w:customStyle="1" w:styleId="FontStyle48">
    <w:name w:val="Font Style48"/>
    <w:rsid w:val="00586072"/>
    <w:rPr>
      <w:rFonts w:ascii="Times New Roman" w:hAnsi="Times New Roman" w:cs="Times New Roman"/>
      <w:b/>
      <w:bCs/>
      <w:spacing w:val="-20"/>
      <w:sz w:val="32"/>
      <w:szCs w:val="32"/>
    </w:rPr>
  </w:style>
  <w:style w:type="character" w:customStyle="1" w:styleId="FontStyle49">
    <w:name w:val="Font Style49"/>
    <w:rsid w:val="00586072"/>
    <w:rPr>
      <w:rFonts w:ascii="Times New Roman" w:hAnsi="Times New Roman" w:cs="Times New Roman"/>
      <w:i/>
      <w:iCs/>
      <w:w w:val="50"/>
      <w:sz w:val="42"/>
      <w:szCs w:val="42"/>
    </w:rPr>
  </w:style>
  <w:style w:type="character" w:customStyle="1" w:styleId="FontStyle50">
    <w:name w:val="Font Style50"/>
    <w:rsid w:val="00586072"/>
    <w:rPr>
      <w:rFonts w:ascii="Times New Roman" w:hAnsi="Times New Roman" w:cs="Times New Roman"/>
      <w:sz w:val="14"/>
      <w:szCs w:val="14"/>
    </w:rPr>
  </w:style>
  <w:style w:type="character" w:customStyle="1" w:styleId="FontStyle51">
    <w:name w:val="Font Style51"/>
    <w:rsid w:val="00586072"/>
    <w:rPr>
      <w:rFonts w:ascii="Times New Roman" w:hAnsi="Times New Roman" w:cs="Times New Roman"/>
      <w:sz w:val="16"/>
      <w:szCs w:val="16"/>
    </w:rPr>
  </w:style>
  <w:style w:type="character" w:customStyle="1" w:styleId="FontStyle52">
    <w:name w:val="Font Style52"/>
    <w:rsid w:val="00586072"/>
    <w:rPr>
      <w:rFonts w:ascii="Times New Roman" w:hAnsi="Times New Roman" w:cs="Times New Roman"/>
      <w:b/>
      <w:bCs/>
      <w:sz w:val="10"/>
      <w:szCs w:val="10"/>
    </w:rPr>
  </w:style>
  <w:style w:type="character" w:customStyle="1" w:styleId="FontStyle53">
    <w:name w:val="Font Style53"/>
    <w:rsid w:val="00586072"/>
    <w:rPr>
      <w:rFonts w:ascii="Times New Roman" w:hAnsi="Times New Roman" w:cs="Times New Roman"/>
      <w:spacing w:val="-10"/>
      <w:sz w:val="14"/>
      <w:szCs w:val="14"/>
    </w:rPr>
  </w:style>
  <w:style w:type="character" w:customStyle="1" w:styleId="FontStyle54">
    <w:name w:val="Font Style54"/>
    <w:rsid w:val="00586072"/>
    <w:rPr>
      <w:rFonts w:ascii="Times New Roman" w:hAnsi="Times New Roman" w:cs="Times New Roman"/>
      <w:sz w:val="22"/>
      <w:szCs w:val="22"/>
    </w:rPr>
  </w:style>
  <w:style w:type="character" w:customStyle="1" w:styleId="FontStyle55">
    <w:name w:val="Font Style55"/>
    <w:rsid w:val="00586072"/>
    <w:rPr>
      <w:rFonts w:ascii="Times New Roman" w:hAnsi="Times New Roman" w:cs="Times New Roman"/>
      <w:sz w:val="42"/>
      <w:szCs w:val="42"/>
    </w:rPr>
  </w:style>
  <w:style w:type="character" w:customStyle="1" w:styleId="FontStyle56">
    <w:name w:val="Font Style56"/>
    <w:rsid w:val="00586072"/>
    <w:rPr>
      <w:rFonts w:ascii="Times New Roman" w:hAnsi="Times New Roman" w:cs="Times New Roman"/>
      <w:i/>
      <w:iCs/>
      <w:sz w:val="16"/>
      <w:szCs w:val="16"/>
    </w:rPr>
  </w:style>
  <w:style w:type="character" w:customStyle="1" w:styleId="FontStyle57">
    <w:name w:val="Font Style57"/>
    <w:rsid w:val="00586072"/>
    <w:rPr>
      <w:rFonts w:ascii="Times New Roman" w:hAnsi="Times New Roman" w:cs="Times New Roman"/>
      <w:sz w:val="20"/>
      <w:szCs w:val="20"/>
    </w:rPr>
  </w:style>
  <w:style w:type="character" w:customStyle="1" w:styleId="FontStyle58">
    <w:name w:val="Font Style58"/>
    <w:rsid w:val="00586072"/>
    <w:rPr>
      <w:rFonts w:ascii="Times New Roman" w:hAnsi="Times New Roman" w:cs="Times New Roman"/>
      <w:b/>
      <w:bCs/>
      <w:i/>
      <w:iCs/>
      <w:sz w:val="18"/>
      <w:szCs w:val="18"/>
    </w:rPr>
  </w:style>
  <w:style w:type="character" w:customStyle="1" w:styleId="FontStyle59">
    <w:name w:val="Font Style59"/>
    <w:rsid w:val="00586072"/>
    <w:rPr>
      <w:rFonts w:ascii="Times New Roman" w:hAnsi="Times New Roman" w:cs="Times New Roman"/>
      <w:b/>
      <w:bCs/>
      <w:i/>
      <w:iCs/>
      <w:sz w:val="20"/>
      <w:szCs w:val="20"/>
    </w:rPr>
  </w:style>
  <w:style w:type="character" w:customStyle="1" w:styleId="FontStyle60">
    <w:name w:val="Font Style60"/>
    <w:rsid w:val="00586072"/>
    <w:rPr>
      <w:rFonts w:ascii="Times New Roman" w:hAnsi="Times New Roman" w:cs="Times New Roman"/>
      <w:b/>
      <w:bCs/>
      <w:i/>
      <w:iCs/>
      <w:sz w:val="18"/>
      <w:szCs w:val="18"/>
    </w:rPr>
  </w:style>
  <w:style w:type="paragraph" w:customStyle="1" w:styleId="24">
    <w:name w:val="заголовок 2"/>
    <w:basedOn w:val="a"/>
    <w:next w:val="a"/>
    <w:rsid w:val="00586072"/>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8">
    <w:name w:val="Font Style278"/>
    <w:rsid w:val="00586072"/>
    <w:rPr>
      <w:rFonts w:ascii="Times New Roman" w:hAnsi="Times New Roman" w:cs="Times New Roman"/>
      <w:sz w:val="20"/>
      <w:szCs w:val="20"/>
    </w:rPr>
  </w:style>
  <w:style w:type="paragraph" w:customStyle="1" w:styleId="Style55">
    <w:name w:val="Style5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9">
    <w:name w:val="Style89"/>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3">
    <w:name w:val="Style113"/>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4">
    <w:name w:val="Style114"/>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6">
    <w:name w:val="Style116"/>
    <w:basedOn w:val="a"/>
    <w:rsid w:val="0058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8">
    <w:name w:val="Font Style258"/>
    <w:rsid w:val="00586072"/>
    <w:rPr>
      <w:rFonts w:ascii="Times New Roman" w:hAnsi="Times New Roman" w:cs="Times New Roman"/>
      <w:b/>
      <w:bCs/>
      <w:spacing w:val="-10"/>
      <w:sz w:val="14"/>
      <w:szCs w:val="14"/>
    </w:rPr>
  </w:style>
  <w:style w:type="character" w:customStyle="1" w:styleId="FontStyle276">
    <w:name w:val="Font Style276"/>
    <w:rsid w:val="00586072"/>
    <w:rPr>
      <w:rFonts w:ascii="Times New Roman" w:hAnsi="Times New Roman" w:cs="Times New Roman"/>
      <w:b/>
      <w:bCs/>
      <w:sz w:val="20"/>
      <w:szCs w:val="20"/>
    </w:rPr>
  </w:style>
  <w:style w:type="character" w:customStyle="1" w:styleId="FontStyle277">
    <w:name w:val="Font Style277"/>
    <w:rsid w:val="00586072"/>
    <w:rPr>
      <w:rFonts w:ascii="Times New Roman" w:hAnsi="Times New Roman" w:cs="Times New Roman"/>
      <w:b/>
      <w:bCs/>
      <w:i/>
      <w:iCs/>
      <w:sz w:val="20"/>
      <w:szCs w:val="20"/>
    </w:rPr>
  </w:style>
  <w:style w:type="character" w:customStyle="1" w:styleId="FontStyle279">
    <w:name w:val="Font Style279"/>
    <w:rsid w:val="00586072"/>
    <w:rPr>
      <w:rFonts w:ascii="Georgia" w:hAnsi="Georgia" w:cs="Georgia"/>
      <w:b/>
      <w:bCs/>
      <w:spacing w:val="-10"/>
      <w:sz w:val="10"/>
      <w:szCs w:val="10"/>
    </w:rPr>
  </w:style>
  <w:style w:type="character" w:customStyle="1" w:styleId="FontStyle280">
    <w:name w:val="Font Style280"/>
    <w:rsid w:val="00586072"/>
    <w:rPr>
      <w:rFonts w:ascii="Times New Roman" w:hAnsi="Times New Roman" w:cs="Times New Roman"/>
      <w:sz w:val="36"/>
      <w:szCs w:val="36"/>
    </w:rPr>
  </w:style>
  <w:style w:type="character" w:customStyle="1" w:styleId="FontStyle281">
    <w:name w:val="Font Style281"/>
    <w:rsid w:val="00586072"/>
    <w:rPr>
      <w:rFonts w:ascii="Times New Roman" w:hAnsi="Times New Roman" w:cs="Times New Roman"/>
      <w:b/>
      <w:bCs/>
      <w:spacing w:val="-10"/>
      <w:sz w:val="12"/>
      <w:szCs w:val="12"/>
    </w:rPr>
  </w:style>
  <w:style w:type="character" w:customStyle="1" w:styleId="FontStyle282">
    <w:name w:val="Font Style282"/>
    <w:rsid w:val="00586072"/>
    <w:rPr>
      <w:rFonts w:ascii="Times New Roman" w:hAnsi="Times New Roman" w:cs="Times New Roman"/>
      <w:b/>
      <w:bCs/>
      <w:spacing w:val="-10"/>
      <w:sz w:val="12"/>
      <w:szCs w:val="12"/>
    </w:rPr>
  </w:style>
  <w:style w:type="paragraph" w:customStyle="1" w:styleId="ConsPlusTitle">
    <w:name w:val="ConsPlusTitle"/>
    <w:rsid w:val="005860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7">
    <w:name w:val="Emphasis"/>
    <w:qFormat/>
    <w:rsid w:val="00586072"/>
    <w:rPr>
      <w:i/>
      <w:iCs/>
    </w:rPr>
  </w:style>
  <w:style w:type="character" w:customStyle="1" w:styleId="apple-style-span">
    <w:name w:val="apple-style-span"/>
    <w:basedOn w:val="a0"/>
    <w:rsid w:val="00586072"/>
  </w:style>
  <w:style w:type="paragraph" w:styleId="af8">
    <w:name w:val="Plain Text"/>
    <w:basedOn w:val="a"/>
    <w:link w:val="af9"/>
    <w:rsid w:val="00586072"/>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0"/>
    <w:link w:val="af8"/>
    <w:rsid w:val="00586072"/>
    <w:rPr>
      <w:rFonts w:ascii="Courier New" w:eastAsia="Times New Roman" w:hAnsi="Courier New" w:cs="Times New Roman"/>
      <w:sz w:val="20"/>
      <w:szCs w:val="20"/>
      <w:lang w:val="x-none" w:eastAsia="x-none"/>
    </w:rPr>
  </w:style>
  <w:style w:type="paragraph" w:styleId="31">
    <w:name w:val="Body Text Indent 3"/>
    <w:basedOn w:val="a"/>
    <w:link w:val="32"/>
    <w:rsid w:val="0058607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586072"/>
    <w:rPr>
      <w:rFonts w:ascii="Times New Roman" w:eastAsia="Times New Roman" w:hAnsi="Times New Roman" w:cs="Times New Roman"/>
      <w:sz w:val="16"/>
      <w:szCs w:val="16"/>
      <w:lang w:val="x-none" w:eastAsia="x-none"/>
    </w:rPr>
  </w:style>
  <w:style w:type="paragraph" w:styleId="afa">
    <w:name w:val="Body Text"/>
    <w:basedOn w:val="a"/>
    <w:link w:val="afb"/>
    <w:rsid w:val="00586072"/>
    <w:pPr>
      <w:widowControl w:val="0"/>
      <w:autoSpaceDE w:val="0"/>
      <w:autoSpaceDN w:val="0"/>
      <w:adjustRightInd w:val="0"/>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rsid w:val="00586072"/>
    <w:rPr>
      <w:rFonts w:ascii="Times New Roman" w:eastAsia="Times New Roman" w:hAnsi="Times New Roman" w:cs="Times New Roman"/>
      <w:sz w:val="24"/>
      <w:szCs w:val="24"/>
      <w:lang w:val="x-none" w:eastAsia="x-none"/>
    </w:rPr>
  </w:style>
  <w:style w:type="paragraph" w:styleId="33">
    <w:name w:val="Body Text 3"/>
    <w:basedOn w:val="a"/>
    <w:link w:val="34"/>
    <w:rsid w:val="00586072"/>
    <w:pPr>
      <w:widowControl w:val="0"/>
      <w:autoSpaceDE w:val="0"/>
      <w:autoSpaceDN w:val="0"/>
      <w:adjustRightInd w:val="0"/>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rsid w:val="00586072"/>
    <w:rPr>
      <w:rFonts w:ascii="Times New Roman" w:eastAsia="Times New Roman" w:hAnsi="Times New Roman" w:cs="Times New Roman"/>
      <w:sz w:val="16"/>
      <w:szCs w:val="16"/>
      <w:lang w:val="x-none" w:eastAsia="x-none"/>
    </w:rPr>
  </w:style>
  <w:style w:type="paragraph" w:styleId="afc">
    <w:name w:val="List"/>
    <w:basedOn w:val="a"/>
    <w:rsid w:val="00586072"/>
    <w:pPr>
      <w:spacing w:after="0" w:line="480" w:lineRule="auto"/>
      <w:ind w:left="283" w:hanging="283"/>
      <w:jc w:val="both"/>
    </w:pPr>
    <w:rPr>
      <w:rFonts w:ascii="Arial" w:eastAsia="Times New Roman" w:hAnsi="Arial" w:cs="Times New Roman"/>
      <w:sz w:val="24"/>
      <w:szCs w:val="20"/>
      <w:lang w:eastAsia="ru-RU"/>
    </w:rPr>
  </w:style>
  <w:style w:type="paragraph" w:customStyle="1" w:styleId="310">
    <w:name w:val="Основной текст с отступом 31"/>
    <w:basedOn w:val="a"/>
    <w:rsid w:val="00586072"/>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586072"/>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d">
    <w:name w:val="Document Map"/>
    <w:basedOn w:val="a"/>
    <w:link w:val="afe"/>
    <w:uiPriority w:val="99"/>
    <w:unhideWhenUsed/>
    <w:rsid w:val="00586072"/>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e">
    <w:name w:val="Схема документа Знак"/>
    <w:basedOn w:val="a0"/>
    <w:link w:val="afd"/>
    <w:uiPriority w:val="99"/>
    <w:rsid w:val="00586072"/>
    <w:rPr>
      <w:rFonts w:ascii="Tahoma" w:eastAsia="Times New Roman" w:hAnsi="Tahoma" w:cs="Times New Roman"/>
      <w:sz w:val="16"/>
      <w:szCs w:val="16"/>
      <w:lang w:val="x-none" w:eastAsia="x-none"/>
    </w:rPr>
  </w:style>
  <w:style w:type="character" w:customStyle="1" w:styleId="16">
    <w:name w:val="Основной текст (16)"/>
    <w:link w:val="161"/>
    <w:uiPriority w:val="99"/>
    <w:rsid w:val="00586072"/>
    <w:rPr>
      <w:b/>
      <w:bCs/>
      <w:shd w:val="clear" w:color="auto" w:fill="FFFFFF"/>
    </w:rPr>
  </w:style>
  <w:style w:type="character" w:customStyle="1" w:styleId="1610pt">
    <w:name w:val="Основной текст (16) + 10 pt"/>
    <w:aliases w:val="Не полужирный"/>
    <w:uiPriority w:val="99"/>
    <w:rsid w:val="00586072"/>
    <w:rPr>
      <w:rFonts w:ascii="Times New Roman" w:hAnsi="Times New Roman" w:cs="Times New Roman"/>
      <w:b/>
      <w:bCs/>
      <w:sz w:val="20"/>
      <w:szCs w:val="20"/>
    </w:rPr>
  </w:style>
  <w:style w:type="paragraph" w:customStyle="1" w:styleId="161">
    <w:name w:val="Основной текст (16)1"/>
    <w:basedOn w:val="a"/>
    <w:link w:val="16"/>
    <w:uiPriority w:val="99"/>
    <w:rsid w:val="00586072"/>
    <w:pPr>
      <w:shd w:val="clear" w:color="auto" w:fill="FFFFFF"/>
      <w:spacing w:before="120" w:after="120" w:line="240" w:lineRule="atLeast"/>
    </w:pPr>
    <w:rPr>
      <w:b/>
      <w:bCs/>
    </w:rPr>
  </w:style>
  <w:style w:type="character" w:customStyle="1" w:styleId="12pt2">
    <w:name w:val="Основной текст + 12 pt2"/>
    <w:aliases w:val="Курсив45"/>
    <w:uiPriority w:val="99"/>
    <w:rsid w:val="00586072"/>
    <w:rPr>
      <w:rFonts w:ascii="Times New Roman" w:hAnsi="Times New Roman" w:cs="Times New Roman" w:hint="default"/>
      <w:i/>
      <w:iCs/>
      <w:sz w:val="24"/>
      <w:szCs w:val="24"/>
    </w:rPr>
  </w:style>
  <w:style w:type="character" w:customStyle="1" w:styleId="12">
    <w:name w:val="Подпись к таблице (12)"/>
    <w:link w:val="121"/>
    <w:uiPriority w:val="99"/>
    <w:locked/>
    <w:rsid w:val="00586072"/>
    <w:rPr>
      <w:b/>
      <w:bCs/>
      <w:shd w:val="clear" w:color="auto" w:fill="FFFFFF"/>
    </w:rPr>
  </w:style>
  <w:style w:type="paragraph" w:customStyle="1" w:styleId="121">
    <w:name w:val="Подпись к таблице (12)1"/>
    <w:basedOn w:val="a"/>
    <w:link w:val="12"/>
    <w:uiPriority w:val="99"/>
    <w:rsid w:val="00586072"/>
    <w:pPr>
      <w:shd w:val="clear" w:color="auto" w:fill="FFFFFF"/>
      <w:spacing w:after="0" w:line="391" w:lineRule="exact"/>
      <w:ind w:firstLine="4140"/>
      <w:jc w:val="both"/>
    </w:pPr>
    <w:rPr>
      <w:b/>
      <w:bCs/>
    </w:rPr>
  </w:style>
  <w:style w:type="character" w:customStyle="1" w:styleId="610pt6">
    <w:name w:val="Подпись к таблице (6) + 10 pt6"/>
    <w:aliases w:val="Не полужирный74"/>
    <w:uiPriority w:val="99"/>
    <w:rsid w:val="00586072"/>
    <w:rPr>
      <w:rFonts w:ascii="Times New Roman" w:hAnsi="Times New Roman" w:cs="Times New Roman" w:hint="default"/>
      <w:b/>
      <w:bCs/>
      <w:sz w:val="20"/>
      <w:szCs w:val="20"/>
    </w:rPr>
  </w:style>
  <w:style w:type="character" w:styleId="aff">
    <w:name w:val="FollowedHyperlink"/>
    <w:uiPriority w:val="99"/>
    <w:unhideWhenUsed/>
    <w:rsid w:val="00586072"/>
    <w:rPr>
      <w:color w:val="954F72"/>
      <w:u w:val="single"/>
    </w:rPr>
  </w:style>
  <w:style w:type="paragraph" w:styleId="aff0">
    <w:name w:val="annotation text"/>
    <w:basedOn w:val="a"/>
    <w:link w:val="aff1"/>
    <w:rsid w:val="005860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rsid w:val="00586072"/>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586072"/>
    <w:pPr>
      <w:ind w:firstLine="567"/>
      <w:jc w:val="both"/>
    </w:pPr>
    <w:rPr>
      <w:b/>
      <w:bCs/>
    </w:rPr>
  </w:style>
  <w:style w:type="character" w:customStyle="1" w:styleId="aff3">
    <w:name w:val="Тема примечания Знак"/>
    <w:basedOn w:val="aff1"/>
    <w:link w:val="aff2"/>
    <w:rsid w:val="00586072"/>
    <w:rPr>
      <w:rFonts w:ascii="Times New Roman" w:eastAsia="Times New Roman" w:hAnsi="Times New Roman" w:cs="Times New Roman"/>
      <w:b/>
      <w:bCs/>
      <w:sz w:val="20"/>
      <w:szCs w:val="20"/>
      <w:lang w:eastAsia="ru-RU"/>
    </w:rPr>
  </w:style>
  <w:style w:type="paragraph" w:customStyle="1" w:styleId="13">
    <w:name w:val="Обычный1"/>
    <w:rsid w:val="00586072"/>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99" Type="http://schemas.openxmlformats.org/officeDocument/2006/relationships/image" Target="media/image112.wmf"/><Relationship Id="rId21" Type="http://schemas.openxmlformats.org/officeDocument/2006/relationships/hyperlink" Target="https://www.rsl.ru/ru/4readers/catalogues/" TargetMode="External"/><Relationship Id="rId63" Type="http://schemas.openxmlformats.org/officeDocument/2006/relationships/oleObject" Target="embeddings/oleObject22.bin"/><Relationship Id="rId159" Type="http://schemas.openxmlformats.org/officeDocument/2006/relationships/oleObject" Target="embeddings/oleObject74.bin"/><Relationship Id="rId324" Type="http://schemas.openxmlformats.org/officeDocument/2006/relationships/oleObject" Target="embeddings/oleObject168.bin"/><Relationship Id="rId366" Type="http://schemas.openxmlformats.org/officeDocument/2006/relationships/oleObject" Target="embeddings/oleObject199.bin"/><Relationship Id="rId170" Type="http://schemas.openxmlformats.org/officeDocument/2006/relationships/oleObject" Target="embeddings/oleObject85.bin"/><Relationship Id="rId226" Type="http://schemas.openxmlformats.org/officeDocument/2006/relationships/image" Target="media/image78.wmf"/><Relationship Id="rId433" Type="http://schemas.openxmlformats.org/officeDocument/2006/relationships/oleObject" Target="embeddings/oleObject266.bin"/><Relationship Id="rId268" Type="http://schemas.openxmlformats.org/officeDocument/2006/relationships/oleObject" Target="embeddings/oleObject143.bin"/><Relationship Id="rId475" Type="http://schemas.openxmlformats.org/officeDocument/2006/relationships/oleObject" Target="embeddings/oleObject308.bin"/><Relationship Id="rId32" Type="http://schemas.openxmlformats.org/officeDocument/2006/relationships/oleObject" Target="embeddings/oleObject1.bin"/><Relationship Id="rId74" Type="http://schemas.openxmlformats.org/officeDocument/2006/relationships/image" Target="media/image19.wmf"/><Relationship Id="rId128" Type="http://schemas.openxmlformats.org/officeDocument/2006/relationships/oleObject" Target="embeddings/oleObject55.bin"/><Relationship Id="rId335" Type="http://schemas.openxmlformats.org/officeDocument/2006/relationships/oleObject" Target="embeddings/oleObject173.bin"/><Relationship Id="rId377" Type="http://schemas.openxmlformats.org/officeDocument/2006/relationships/oleObject" Target="embeddings/oleObject210.bin"/><Relationship Id="rId500" Type="http://schemas.openxmlformats.org/officeDocument/2006/relationships/oleObject" Target="embeddings/oleObject333.bin"/><Relationship Id="rId5" Type="http://schemas.openxmlformats.org/officeDocument/2006/relationships/footnotes" Target="footnotes.xml"/><Relationship Id="rId181" Type="http://schemas.openxmlformats.org/officeDocument/2006/relationships/oleObject" Target="embeddings/oleObject95.bin"/><Relationship Id="rId237" Type="http://schemas.openxmlformats.org/officeDocument/2006/relationships/oleObject" Target="embeddings/oleObject126.bin"/><Relationship Id="rId402" Type="http://schemas.openxmlformats.org/officeDocument/2006/relationships/oleObject" Target="embeddings/oleObject235.bin"/><Relationship Id="rId279" Type="http://schemas.openxmlformats.org/officeDocument/2006/relationships/image" Target="media/image103.wmf"/><Relationship Id="rId444" Type="http://schemas.openxmlformats.org/officeDocument/2006/relationships/oleObject" Target="embeddings/oleObject277.bin"/><Relationship Id="rId486" Type="http://schemas.openxmlformats.org/officeDocument/2006/relationships/oleObject" Target="embeddings/oleObject319.bin"/><Relationship Id="rId43" Type="http://schemas.openxmlformats.org/officeDocument/2006/relationships/oleObject" Target="embeddings/oleObject8.bin"/><Relationship Id="rId139" Type="http://schemas.openxmlformats.org/officeDocument/2006/relationships/image" Target="media/image51.wmf"/><Relationship Id="rId290" Type="http://schemas.openxmlformats.org/officeDocument/2006/relationships/image" Target="media/image107.wmf"/><Relationship Id="rId304" Type="http://schemas.openxmlformats.org/officeDocument/2006/relationships/image" Target="media/image115.wmf"/><Relationship Id="rId346" Type="http://schemas.openxmlformats.org/officeDocument/2006/relationships/oleObject" Target="embeddings/oleObject179.bin"/><Relationship Id="rId388" Type="http://schemas.openxmlformats.org/officeDocument/2006/relationships/oleObject" Target="embeddings/oleObject221.bin"/><Relationship Id="rId511" Type="http://schemas.openxmlformats.org/officeDocument/2006/relationships/oleObject" Target="embeddings/oleObject344.bin"/><Relationship Id="rId85" Type="http://schemas.openxmlformats.org/officeDocument/2006/relationships/oleObject" Target="embeddings/oleObject31.bin"/><Relationship Id="rId150" Type="http://schemas.openxmlformats.org/officeDocument/2006/relationships/oleObject" Target="embeddings/oleObject66.bin"/><Relationship Id="rId192" Type="http://schemas.openxmlformats.org/officeDocument/2006/relationships/image" Target="media/image64.wmf"/><Relationship Id="rId206" Type="http://schemas.openxmlformats.org/officeDocument/2006/relationships/image" Target="media/image70.wmf"/><Relationship Id="rId413" Type="http://schemas.openxmlformats.org/officeDocument/2006/relationships/oleObject" Target="embeddings/oleObject246.bin"/><Relationship Id="rId248" Type="http://schemas.openxmlformats.org/officeDocument/2006/relationships/oleObject" Target="embeddings/oleObject133.bin"/><Relationship Id="rId455" Type="http://schemas.openxmlformats.org/officeDocument/2006/relationships/oleObject" Target="embeddings/oleObject288.bin"/><Relationship Id="rId497" Type="http://schemas.openxmlformats.org/officeDocument/2006/relationships/oleObject" Target="embeddings/oleObject330.bin"/><Relationship Id="rId12" Type="http://schemas.openxmlformats.org/officeDocument/2006/relationships/hyperlink" Target="https://urait.ru/viewer/analiz-i-ocenka-riskov-v-biznese-450126" TargetMode="External"/><Relationship Id="rId108" Type="http://schemas.openxmlformats.org/officeDocument/2006/relationships/image" Target="media/image37.wmf"/><Relationship Id="rId315" Type="http://schemas.openxmlformats.org/officeDocument/2006/relationships/oleObject" Target="embeddings/oleObject166.bin"/><Relationship Id="rId357" Type="http://schemas.openxmlformats.org/officeDocument/2006/relationships/oleObject" Target="embeddings/oleObject190.bin"/><Relationship Id="rId522" Type="http://schemas.openxmlformats.org/officeDocument/2006/relationships/footer" Target="footer4.xml"/><Relationship Id="rId54" Type="http://schemas.openxmlformats.org/officeDocument/2006/relationships/image" Target="media/image10.wmf"/><Relationship Id="rId96" Type="http://schemas.openxmlformats.org/officeDocument/2006/relationships/image" Target="media/image32.wmf"/><Relationship Id="rId161" Type="http://schemas.openxmlformats.org/officeDocument/2006/relationships/oleObject" Target="embeddings/oleObject76.bin"/><Relationship Id="rId217" Type="http://schemas.openxmlformats.org/officeDocument/2006/relationships/image" Target="media/image75.wmf"/><Relationship Id="rId399" Type="http://schemas.openxmlformats.org/officeDocument/2006/relationships/oleObject" Target="embeddings/oleObject232.bin"/><Relationship Id="rId259" Type="http://schemas.openxmlformats.org/officeDocument/2006/relationships/image" Target="media/image93.wmf"/><Relationship Id="rId424" Type="http://schemas.openxmlformats.org/officeDocument/2006/relationships/oleObject" Target="embeddings/oleObject257.bin"/><Relationship Id="rId466" Type="http://schemas.openxmlformats.org/officeDocument/2006/relationships/oleObject" Target="embeddings/oleObject299.bin"/><Relationship Id="rId23" Type="http://schemas.openxmlformats.org/officeDocument/2006/relationships/hyperlink" Target="http://ecsocman.hse.ru/" TargetMode="External"/><Relationship Id="rId119" Type="http://schemas.openxmlformats.org/officeDocument/2006/relationships/image" Target="media/image41.wmf"/><Relationship Id="rId270" Type="http://schemas.openxmlformats.org/officeDocument/2006/relationships/oleObject" Target="embeddings/oleObject144.bin"/><Relationship Id="rId326" Type="http://schemas.openxmlformats.org/officeDocument/2006/relationships/image" Target="media/image130.wmf"/><Relationship Id="rId65" Type="http://schemas.openxmlformats.org/officeDocument/2006/relationships/oleObject" Target="embeddings/oleObject23.bin"/><Relationship Id="rId130" Type="http://schemas.openxmlformats.org/officeDocument/2006/relationships/oleObject" Target="embeddings/oleObject56.bin"/><Relationship Id="rId368" Type="http://schemas.openxmlformats.org/officeDocument/2006/relationships/oleObject" Target="embeddings/oleObject201.bin"/><Relationship Id="rId172" Type="http://schemas.openxmlformats.org/officeDocument/2006/relationships/oleObject" Target="embeddings/oleObject87.bin"/><Relationship Id="rId228" Type="http://schemas.openxmlformats.org/officeDocument/2006/relationships/image" Target="media/image79.wmf"/><Relationship Id="rId435" Type="http://schemas.openxmlformats.org/officeDocument/2006/relationships/oleObject" Target="embeddings/oleObject268.bin"/><Relationship Id="rId477" Type="http://schemas.openxmlformats.org/officeDocument/2006/relationships/oleObject" Target="embeddings/oleObject310.bin"/><Relationship Id="rId281" Type="http://schemas.openxmlformats.org/officeDocument/2006/relationships/image" Target="media/image104.wmf"/><Relationship Id="rId337" Type="http://schemas.openxmlformats.org/officeDocument/2006/relationships/oleObject" Target="embeddings/oleObject174.bin"/><Relationship Id="rId502" Type="http://schemas.openxmlformats.org/officeDocument/2006/relationships/oleObject" Target="embeddings/oleObject335.bin"/><Relationship Id="rId34" Type="http://schemas.openxmlformats.org/officeDocument/2006/relationships/oleObject" Target="embeddings/oleObject2.bin"/><Relationship Id="rId76" Type="http://schemas.openxmlformats.org/officeDocument/2006/relationships/image" Target="media/image21.wmf"/><Relationship Id="rId141" Type="http://schemas.openxmlformats.org/officeDocument/2006/relationships/image" Target="media/image52.wmf"/><Relationship Id="rId379" Type="http://schemas.openxmlformats.org/officeDocument/2006/relationships/oleObject" Target="embeddings/oleObject212.bin"/><Relationship Id="rId7" Type="http://schemas.openxmlformats.org/officeDocument/2006/relationships/image" Target="media/image1.jpeg"/><Relationship Id="rId183" Type="http://schemas.openxmlformats.org/officeDocument/2006/relationships/oleObject" Target="embeddings/oleObject96.bin"/><Relationship Id="rId239" Type="http://schemas.openxmlformats.org/officeDocument/2006/relationships/oleObject" Target="embeddings/oleObject128.bin"/><Relationship Id="rId390" Type="http://schemas.openxmlformats.org/officeDocument/2006/relationships/oleObject" Target="embeddings/oleObject223.bin"/><Relationship Id="rId404" Type="http://schemas.openxmlformats.org/officeDocument/2006/relationships/oleObject" Target="embeddings/oleObject237.bin"/><Relationship Id="rId446" Type="http://schemas.openxmlformats.org/officeDocument/2006/relationships/oleObject" Target="embeddings/oleObject279.bin"/><Relationship Id="rId250" Type="http://schemas.openxmlformats.org/officeDocument/2006/relationships/oleObject" Target="embeddings/oleObject134.bin"/><Relationship Id="rId292" Type="http://schemas.openxmlformats.org/officeDocument/2006/relationships/image" Target="media/image108.wmf"/><Relationship Id="rId306" Type="http://schemas.openxmlformats.org/officeDocument/2006/relationships/image" Target="media/image117.wmf"/><Relationship Id="rId488" Type="http://schemas.openxmlformats.org/officeDocument/2006/relationships/oleObject" Target="embeddings/oleObject321.bin"/><Relationship Id="rId45" Type="http://schemas.openxmlformats.org/officeDocument/2006/relationships/oleObject" Target="embeddings/oleObject10.bin"/><Relationship Id="rId87" Type="http://schemas.openxmlformats.org/officeDocument/2006/relationships/oleObject" Target="embeddings/oleObject32.bin"/><Relationship Id="rId110" Type="http://schemas.openxmlformats.org/officeDocument/2006/relationships/image" Target="media/image38.wmf"/><Relationship Id="rId348" Type="http://schemas.openxmlformats.org/officeDocument/2006/relationships/oleObject" Target="embeddings/oleObject181.bin"/><Relationship Id="rId513" Type="http://schemas.openxmlformats.org/officeDocument/2006/relationships/oleObject" Target="embeddings/oleObject346.bin"/><Relationship Id="rId152" Type="http://schemas.openxmlformats.org/officeDocument/2006/relationships/oleObject" Target="embeddings/oleObject67.bin"/><Relationship Id="rId194" Type="http://schemas.openxmlformats.org/officeDocument/2006/relationships/image" Target="media/image65.wmf"/><Relationship Id="rId208" Type="http://schemas.openxmlformats.org/officeDocument/2006/relationships/image" Target="media/image71.wmf"/><Relationship Id="rId415" Type="http://schemas.openxmlformats.org/officeDocument/2006/relationships/oleObject" Target="embeddings/oleObject248.bin"/><Relationship Id="rId457" Type="http://schemas.openxmlformats.org/officeDocument/2006/relationships/oleObject" Target="embeddings/oleObject290.bin"/><Relationship Id="rId261" Type="http://schemas.openxmlformats.org/officeDocument/2006/relationships/image" Target="media/image94.wmf"/><Relationship Id="rId499" Type="http://schemas.openxmlformats.org/officeDocument/2006/relationships/oleObject" Target="embeddings/oleObject332.bin"/><Relationship Id="rId14" Type="http://schemas.openxmlformats.org/officeDocument/2006/relationships/hyperlink" Target="https://urait.ru/viewer/analiz-i-ocenka-riskov-v-biznese-450126" TargetMode="External"/><Relationship Id="rId56" Type="http://schemas.openxmlformats.org/officeDocument/2006/relationships/image" Target="media/image11.wmf"/><Relationship Id="rId317" Type="http://schemas.openxmlformats.org/officeDocument/2006/relationships/image" Target="media/image123.wmf"/><Relationship Id="rId359" Type="http://schemas.openxmlformats.org/officeDocument/2006/relationships/oleObject" Target="embeddings/oleObject192.bin"/><Relationship Id="rId524" Type="http://schemas.openxmlformats.org/officeDocument/2006/relationships/theme" Target="theme/theme1.xml"/><Relationship Id="rId8" Type="http://schemas.openxmlformats.org/officeDocument/2006/relationships/image" Target="media/image2.jpeg"/><Relationship Id="rId98" Type="http://schemas.openxmlformats.org/officeDocument/2006/relationships/oleObject" Target="embeddings/oleObject38.bin"/><Relationship Id="rId121" Type="http://schemas.openxmlformats.org/officeDocument/2006/relationships/image" Target="media/image42.wmf"/><Relationship Id="rId142" Type="http://schemas.openxmlformats.org/officeDocument/2006/relationships/oleObject" Target="embeddings/oleObject62.bin"/><Relationship Id="rId163" Type="http://schemas.openxmlformats.org/officeDocument/2006/relationships/oleObject" Target="embeddings/oleObject78.bin"/><Relationship Id="rId184" Type="http://schemas.openxmlformats.org/officeDocument/2006/relationships/image" Target="media/image60.wmf"/><Relationship Id="rId219" Type="http://schemas.openxmlformats.org/officeDocument/2006/relationships/image" Target="media/image76.wmf"/><Relationship Id="rId370" Type="http://schemas.openxmlformats.org/officeDocument/2006/relationships/oleObject" Target="embeddings/oleObject203.bin"/><Relationship Id="rId391" Type="http://schemas.openxmlformats.org/officeDocument/2006/relationships/oleObject" Target="embeddings/oleObject224.bin"/><Relationship Id="rId405" Type="http://schemas.openxmlformats.org/officeDocument/2006/relationships/oleObject" Target="embeddings/oleObject238.bin"/><Relationship Id="rId426" Type="http://schemas.openxmlformats.org/officeDocument/2006/relationships/oleObject" Target="embeddings/oleObject259.bin"/><Relationship Id="rId447" Type="http://schemas.openxmlformats.org/officeDocument/2006/relationships/oleObject" Target="embeddings/oleObject280.bin"/><Relationship Id="rId230" Type="http://schemas.openxmlformats.org/officeDocument/2006/relationships/image" Target="media/image80.wmf"/><Relationship Id="rId251" Type="http://schemas.openxmlformats.org/officeDocument/2006/relationships/image" Target="media/image89.wmf"/><Relationship Id="rId468" Type="http://schemas.openxmlformats.org/officeDocument/2006/relationships/oleObject" Target="embeddings/oleObject301.bin"/><Relationship Id="rId489" Type="http://schemas.openxmlformats.org/officeDocument/2006/relationships/oleObject" Target="embeddings/oleObject322.bin"/><Relationship Id="rId25" Type="http://schemas.openxmlformats.org/officeDocument/2006/relationships/hyperlink" Target="http://webofscience.com" TargetMode="External"/><Relationship Id="rId46" Type="http://schemas.openxmlformats.org/officeDocument/2006/relationships/oleObject" Target="embeddings/oleObject11.bin"/><Relationship Id="rId67" Type="http://schemas.openxmlformats.org/officeDocument/2006/relationships/oleObject" Target="embeddings/oleObject24.bin"/><Relationship Id="rId272" Type="http://schemas.openxmlformats.org/officeDocument/2006/relationships/oleObject" Target="embeddings/oleObject145.bin"/><Relationship Id="rId293" Type="http://schemas.openxmlformats.org/officeDocument/2006/relationships/oleObject" Target="embeddings/oleObject157.bin"/><Relationship Id="rId307" Type="http://schemas.openxmlformats.org/officeDocument/2006/relationships/oleObject" Target="embeddings/oleObject162.bin"/><Relationship Id="rId328" Type="http://schemas.openxmlformats.org/officeDocument/2006/relationships/image" Target="media/image131.wmf"/><Relationship Id="rId349" Type="http://schemas.openxmlformats.org/officeDocument/2006/relationships/oleObject" Target="embeddings/oleObject182.bin"/><Relationship Id="rId514" Type="http://schemas.openxmlformats.org/officeDocument/2006/relationships/oleObject" Target="embeddings/oleObject347.bin"/><Relationship Id="rId88" Type="http://schemas.openxmlformats.org/officeDocument/2006/relationships/image" Target="media/image28.wmf"/><Relationship Id="rId111" Type="http://schemas.openxmlformats.org/officeDocument/2006/relationships/oleObject" Target="embeddings/oleObject45.bin"/><Relationship Id="rId132" Type="http://schemas.openxmlformats.org/officeDocument/2006/relationships/oleObject" Target="embeddings/oleObject57.bin"/><Relationship Id="rId153" Type="http://schemas.openxmlformats.org/officeDocument/2006/relationships/oleObject" Target="embeddings/oleObject68.bin"/><Relationship Id="rId174" Type="http://schemas.openxmlformats.org/officeDocument/2006/relationships/oleObject" Target="embeddings/oleObject89.bin"/><Relationship Id="rId195" Type="http://schemas.openxmlformats.org/officeDocument/2006/relationships/oleObject" Target="embeddings/oleObject102.bin"/><Relationship Id="rId209" Type="http://schemas.openxmlformats.org/officeDocument/2006/relationships/oleObject" Target="embeddings/oleObject110.bin"/><Relationship Id="rId360" Type="http://schemas.openxmlformats.org/officeDocument/2006/relationships/oleObject" Target="embeddings/oleObject193.bin"/><Relationship Id="rId381" Type="http://schemas.openxmlformats.org/officeDocument/2006/relationships/oleObject" Target="embeddings/oleObject214.bin"/><Relationship Id="rId416" Type="http://schemas.openxmlformats.org/officeDocument/2006/relationships/oleObject" Target="embeddings/oleObject249.bin"/><Relationship Id="rId220" Type="http://schemas.openxmlformats.org/officeDocument/2006/relationships/oleObject" Target="embeddings/oleObject116.bin"/><Relationship Id="rId241" Type="http://schemas.openxmlformats.org/officeDocument/2006/relationships/image" Target="media/image84.wmf"/><Relationship Id="rId437" Type="http://schemas.openxmlformats.org/officeDocument/2006/relationships/oleObject" Target="embeddings/oleObject270.bin"/><Relationship Id="rId458" Type="http://schemas.openxmlformats.org/officeDocument/2006/relationships/oleObject" Target="embeddings/oleObject291.bin"/><Relationship Id="rId479" Type="http://schemas.openxmlformats.org/officeDocument/2006/relationships/oleObject" Target="embeddings/oleObject312.bin"/><Relationship Id="rId15" Type="http://schemas.openxmlformats.org/officeDocument/2006/relationships/hyperlink" Target="https://urait.ru/viewer/upravlenie-riskami-450664" TargetMode="External"/><Relationship Id="rId36" Type="http://schemas.openxmlformats.org/officeDocument/2006/relationships/oleObject" Target="embeddings/oleObject3.bin"/><Relationship Id="rId57" Type="http://schemas.openxmlformats.org/officeDocument/2006/relationships/oleObject" Target="embeddings/oleObject18.bin"/><Relationship Id="rId262" Type="http://schemas.openxmlformats.org/officeDocument/2006/relationships/oleObject" Target="embeddings/oleObject140.bin"/><Relationship Id="rId283" Type="http://schemas.openxmlformats.org/officeDocument/2006/relationships/image" Target="media/image105.wmf"/><Relationship Id="rId318" Type="http://schemas.openxmlformats.org/officeDocument/2006/relationships/image" Target="media/image124.wmf"/><Relationship Id="rId339" Type="http://schemas.openxmlformats.org/officeDocument/2006/relationships/oleObject" Target="embeddings/oleObject175.bin"/><Relationship Id="rId490" Type="http://schemas.openxmlformats.org/officeDocument/2006/relationships/oleObject" Target="embeddings/oleObject323.bin"/><Relationship Id="rId504" Type="http://schemas.openxmlformats.org/officeDocument/2006/relationships/oleObject" Target="embeddings/oleObject337.bin"/><Relationship Id="rId78" Type="http://schemas.openxmlformats.org/officeDocument/2006/relationships/image" Target="media/image23.wmf"/><Relationship Id="rId99" Type="http://schemas.openxmlformats.org/officeDocument/2006/relationships/image" Target="media/image33.wmf"/><Relationship Id="rId101" Type="http://schemas.openxmlformats.org/officeDocument/2006/relationships/oleObject" Target="embeddings/oleObject40.bin"/><Relationship Id="rId122" Type="http://schemas.openxmlformats.org/officeDocument/2006/relationships/oleObject" Target="embeddings/oleObject52.bin"/><Relationship Id="rId143" Type="http://schemas.openxmlformats.org/officeDocument/2006/relationships/image" Target="media/image53.wmf"/><Relationship Id="rId164" Type="http://schemas.openxmlformats.org/officeDocument/2006/relationships/oleObject" Target="embeddings/oleObject79.bin"/><Relationship Id="rId185" Type="http://schemas.openxmlformats.org/officeDocument/2006/relationships/oleObject" Target="embeddings/oleObject97.bin"/><Relationship Id="rId350" Type="http://schemas.openxmlformats.org/officeDocument/2006/relationships/oleObject" Target="embeddings/oleObject183.bin"/><Relationship Id="rId371" Type="http://schemas.openxmlformats.org/officeDocument/2006/relationships/oleObject" Target="embeddings/oleObject204.bin"/><Relationship Id="rId406" Type="http://schemas.openxmlformats.org/officeDocument/2006/relationships/oleObject" Target="embeddings/oleObject239.bin"/><Relationship Id="rId9" Type="http://schemas.openxmlformats.org/officeDocument/2006/relationships/hyperlink" Target="https://urait.ru/viewer/riskologiya-v-2-ch-chast-1-453238" TargetMode="External"/><Relationship Id="rId210" Type="http://schemas.openxmlformats.org/officeDocument/2006/relationships/image" Target="media/image72.wmf"/><Relationship Id="rId392" Type="http://schemas.openxmlformats.org/officeDocument/2006/relationships/oleObject" Target="embeddings/oleObject225.bin"/><Relationship Id="rId427" Type="http://schemas.openxmlformats.org/officeDocument/2006/relationships/oleObject" Target="embeddings/oleObject260.bin"/><Relationship Id="rId448" Type="http://schemas.openxmlformats.org/officeDocument/2006/relationships/oleObject" Target="embeddings/oleObject281.bin"/><Relationship Id="rId469" Type="http://schemas.openxmlformats.org/officeDocument/2006/relationships/oleObject" Target="embeddings/oleObject302.bin"/><Relationship Id="rId26" Type="http://schemas.openxmlformats.org/officeDocument/2006/relationships/hyperlink" Target="http://scopus.com" TargetMode="External"/><Relationship Id="rId231" Type="http://schemas.openxmlformats.org/officeDocument/2006/relationships/oleObject" Target="embeddings/oleObject123.bin"/><Relationship Id="rId252" Type="http://schemas.openxmlformats.org/officeDocument/2006/relationships/oleObject" Target="embeddings/oleObject135.bin"/><Relationship Id="rId273" Type="http://schemas.openxmlformats.org/officeDocument/2006/relationships/image" Target="media/image100.wmf"/><Relationship Id="rId294" Type="http://schemas.openxmlformats.org/officeDocument/2006/relationships/image" Target="media/image109.wmf"/><Relationship Id="rId308" Type="http://schemas.openxmlformats.org/officeDocument/2006/relationships/image" Target="media/image118.wmf"/><Relationship Id="rId329" Type="http://schemas.openxmlformats.org/officeDocument/2006/relationships/oleObject" Target="embeddings/oleObject170.bin"/><Relationship Id="rId480" Type="http://schemas.openxmlformats.org/officeDocument/2006/relationships/oleObject" Target="embeddings/oleObject313.bin"/><Relationship Id="rId515" Type="http://schemas.openxmlformats.org/officeDocument/2006/relationships/oleObject" Target="embeddings/oleObject348.bin"/><Relationship Id="rId47" Type="http://schemas.openxmlformats.org/officeDocument/2006/relationships/oleObject" Target="embeddings/oleObject12.bin"/><Relationship Id="rId68" Type="http://schemas.openxmlformats.org/officeDocument/2006/relationships/oleObject" Target="embeddings/oleObject25.bin"/><Relationship Id="rId89" Type="http://schemas.openxmlformats.org/officeDocument/2006/relationships/oleObject" Target="embeddings/oleObject33.bin"/><Relationship Id="rId112" Type="http://schemas.openxmlformats.org/officeDocument/2006/relationships/image" Target="media/image39.wmf"/><Relationship Id="rId133" Type="http://schemas.openxmlformats.org/officeDocument/2006/relationships/image" Target="media/image48.wmf"/><Relationship Id="rId154" Type="http://schemas.openxmlformats.org/officeDocument/2006/relationships/oleObject" Target="embeddings/oleObject69.bin"/><Relationship Id="rId175" Type="http://schemas.openxmlformats.org/officeDocument/2006/relationships/oleObject" Target="embeddings/oleObject90.bin"/><Relationship Id="rId340" Type="http://schemas.openxmlformats.org/officeDocument/2006/relationships/image" Target="media/image137.wmf"/><Relationship Id="rId361" Type="http://schemas.openxmlformats.org/officeDocument/2006/relationships/oleObject" Target="embeddings/oleObject194.bin"/><Relationship Id="rId196" Type="http://schemas.openxmlformats.org/officeDocument/2006/relationships/image" Target="media/image66.wmf"/><Relationship Id="rId200" Type="http://schemas.openxmlformats.org/officeDocument/2006/relationships/image" Target="media/image68.wmf"/><Relationship Id="rId382" Type="http://schemas.openxmlformats.org/officeDocument/2006/relationships/oleObject" Target="embeddings/oleObject215.bin"/><Relationship Id="rId417" Type="http://schemas.openxmlformats.org/officeDocument/2006/relationships/oleObject" Target="embeddings/oleObject250.bin"/><Relationship Id="rId438" Type="http://schemas.openxmlformats.org/officeDocument/2006/relationships/oleObject" Target="embeddings/oleObject271.bin"/><Relationship Id="rId459" Type="http://schemas.openxmlformats.org/officeDocument/2006/relationships/oleObject" Target="embeddings/oleObject292.bin"/><Relationship Id="rId16" Type="http://schemas.openxmlformats.org/officeDocument/2006/relationships/hyperlink" Target="https://urait.ru/viewer/ocenka-riskov-452702" TargetMode="External"/><Relationship Id="rId221" Type="http://schemas.openxmlformats.org/officeDocument/2006/relationships/oleObject" Target="embeddings/oleObject117.bin"/><Relationship Id="rId242" Type="http://schemas.openxmlformats.org/officeDocument/2006/relationships/oleObject" Target="embeddings/oleObject130.bin"/><Relationship Id="rId263" Type="http://schemas.openxmlformats.org/officeDocument/2006/relationships/image" Target="media/image95.wmf"/><Relationship Id="rId284" Type="http://schemas.openxmlformats.org/officeDocument/2006/relationships/oleObject" Target="embeddings/oleObject151.bin"/><Relationship Id="rId319" Type="http://schemas.openxmlformats.org/officeDocument/2006/relationships/image" Target="media/image125.wmf"/><Relationship Id="rId470" Type="http://schemas.openxmlformats.org/officeDocument/2006/relationships/oleObject" Target="embeddings/oleObject303.bin"/><Relationship Id="rId491" Type="http://schemas.openxmlformats.org/officeDocument/2006/relationships/oleObject" Target="embeddings/oleObject324.bin"/><Relationship Id="rId505" Type="http://schemas.openxmlformats.org/officeDocument/2006/relationships/oleObject" Target="embeddings/oleObject338.bin"/><Relationship Id="rId37" Type="http://schemas.openxmlformats.org/officeDocument/2006/relationships/image" Target="media/image6.wmf"/><Relationship Id="rId58" Type="http://schemas.openxmlformats.org/officeDocument/2006/relationships/oleObject" Target="embeddings/oleObject19.bin"/><Relationship Id="rId79" Type="http://schemas.openxmlformats.org/officeDocument/2006/relationships/oleObject" Target="embeddings/oleObject28.bin"/><Relationship Id="rId102" Type="http://schemas.openxmlformats.org/officeDocument/2006/relationships/image" Target="media/image34.wmf"/><Relationship Id="rId123" Type="http://schemas.openxmlformats.org/officeDocument/2006/relationships/image" Target="media/image43.wmf"/><Relationship Id="rId144" Type="http://schemas.openxmlformats.org/officeDocument/2006/relationships/oleObject" Target="embeddings/oleObject63.bin"/><Relationship Id="rId330" Type="http://schemas.openxmlformats.org/officeDocument/2006/relationships/image" Target="media/image132.wmf"/><Relationship Id="rId90" Type="http://schemas.openxmlformats.org/officeDocument/2006/relationships/image" Target="media/image29.wmf"/><Relationship Id="rId165" Type="http://schemas.openxmlformats.org/officeDocument/2006/relationships/oleObject" Target="embeddings/oleObject80.bin"/><Relationship Id="rId186" Type="http://schemas.openxmlformats.org/officeDocument/2006/relationships/image" Target="media/image61.wmf"/><Relationship Id="rId351" Type="http://schemas.openxmlformats.org/officeDocument/2006/relationships/oleObject" Target="embeddings/oleObject184.bin"/><Relationship Id="rId372" Type="http://schemas.openxmlformats.org/officeDocument/2006/relationships/oleObject" Target="embeddings/oleObject205.bin"/><Relationship Id="rId393" Type="http://schemas.openxmlformats.org/officeDocument/2006/relationships/oleObject" Target="embeddings/oleObject226.bin"/><Relationship Id="rId407" Type="http://schemas.openxmlformats.org/officeDocument/2006/relationships/oleObject" Target="embeddings/oleObject240.bin"/><Relationship Id="rId428" Type="http://schemas.openxmlformats.org/officeDocument/2006/relationships/oleObject" Target="embeddings/oleObject261.bin"/><Relationship Id="rId449" Type="http://schemas.openxmlformats.org/officeDocument/2006/relationships/oleObject" Target="embeddings/oleObject282.bin"/><Relationship Id="rId211" Type="http://schemas.openxmlformats.org/officeDocument/2006/relationships/oleObject" Target="embeddings/oleObject111.bin"/><Relationship Id="rId232" Type="http://schemas.openxmlformats.org/officeDocument/2006/relationships/image" Target="media/image81.wmf"/><Relationship Id="rId253" Type="http://schemas.openxmlformats.org/officeDocument/2006/relationships/image" Target="media/image90.wmf"/><Relationship Id="rId274" Type="http://schemas.openxmlformats.org/officeDocument/2006/relationships/oleObject" Target="embeddings/oleObject146.bin"/><Relationship Id="rId295" Type="http://schemas.openxmlformats.org/officeDocument/2006/relationships/oleObject" Target="embeddings/oleObject158.bin"/><Relationship Id="rId309" Type="http://schemas.openxmlformats.org/officeDocument/2006/relationships/oleObject" Target="embeddings/oleObject163.bin"/><Relationship Id="rId460" Type="http://schemas.openxmlformats.org/officeDocument/2006/relationships/oleObject" Target="embeddings/oleObject293.bin"/><Relationship Id="rId481" Type="http://schemas.openxmlformats.org/officeDocument/2006/relationships/oleObject" Target="embeddings/oleObject314.bin"/><Relationship Id="rId516" Type="http://schemas.openxmlformats.org/officeDocument/2006/relationships/oleObject" Target="embeddings/oleObject349.bin"/><Relationship Id="rId27" Type="http://schemas.openxmlformats.org/officeDocument/2006/relationships/hyperlink" Target="http://link.springer.com/" TargetMode="External"/><Relationship Id="rId48" Type="http://schemas.openxmlformats.org/officeDocument/2006/relationships/oleObject" Target="embeddings/oleObject13.bin"/><Relationship Id="rId69" Type="http://schemas.openxmlformats.org/officeDocument/2006/relationships/oleObject" Target="embeddings/oleObject26.bin"/><Relationship Id="rId113" Type="http://schemas.openxmlformats.org/officeDocument/2006/relationships/oleObject" Target="embeddings/oleObject46.bin"/><Relationship Id="rId134" Type="http://schemas.openxmlformats.org/officeDocument/2006/relationships/oleObject" Target="embeddings/oleObject58.bin"/><Relationship Id="rId320" Type="http://schemas.openxmlformats.org/officeDocument/2006/relationships/image" Target="media/image126.wmf"/><Relationship Id="rId80" Type="http://schemas.openxmlformats.org/officeDocument/2006/relationships/image" Target="media/image24.wmf"/><Relationship Id="rId155" Type="http://schemas.openxmlformats.org/officeDocument/2006/relationships/oleObject" Target="embeddings/oleObject70.bin"/><Relationship Id="rId176" Type="http://schemas.openxmlformats.org/officeDocument/2006/relationships/oleObject" Target="embeddings/oleObject91.bin"/><Relationship Id="rId197" Type="http://schemas.openxmlformats.org/officeDocument/2006/relationships/oleObject" Target="embeddings/oleObject103.bin"/><Relationship Id="rId341" Type="http://schemas.openxmlformats.org/officeDocument/2006/relationships/oleObject" Target="embeddings/oleObject176.bin"/><Relationship Id="rId362" Type="http://schemas.openxmlformats.org/officeDocument/2006/relationships/oleObject" Target="embeddings/oleObject195.bin"/><Relationship Id="rId383" Type="http://schemas.openxmlformats.org/officeDocument/2006/relationships/oleObject" Target="embeddings/oleObject216.bin"/><Relationship Id="rId418" Type="http://schemas.openxmlformats.org/officeDocument/2006/relationships/oleObject" Target="embeddings/oleObject251.bin"/><Relationship Id="rId439" Type="http://schemas.openxmlformats.org/officeDocument/2006/relationships/oleObject" Target="embeddings/oleObject272.bin"/><Relationship Id="rId201" Type="http://schemas.openxmlformats.org/officeDocument/2006/relationships/oleObject" Target="embeddings/oleObject105.bin"/><Relationship Id="rId222" Type="http://schemas.openxmlformats.org/officeDocument/2006/relationships/oleObject" Target="embeddings/oleObject118.bin"/><Relationship Id="rId243" Type="http://schemas.openxmlformats.org/officeDocument/2006/relationships/image" Target="media/image85.wmf"/><Relationship Id="rId264" Type="http://schemas.openxmlformats.org/officeDocument/2006/relationships/oleObject" Target="embeddings/oleObject141.bin"/><Relationship Id="rId285" Type="http://schemas.openxmlformats.org/officeDocument/2006/relationships/oleObject" Target="embeddings/oleObject152.bin"/><Relationship Id="rId450" Type="http://schemas.openxmlformats.org/officeDocument/2006/relationships/oleObject" Target="embeddings/oleObject283.bin"/><Relationship Id="rId471" Type="http://schemas.openxmlformats.org/officeDocument/2006/relationships/oleObject" Target="embeddings/oleObject304.bin"/><Relationship Id="rId506" Type="http://schemas.openxmlformats.org/officeDocument/2006/relationships/oleObject" Target="embeddings/oleObject339.bin"/><Relationship Id="rId17" Type="http://schemas.openxmlformats.org/officeDocument/2006/relationships/hyperlink" Target="https://dlib.eastview.com/" TargetMode="External"/><Relationship Id="rId38" Type="http://schemas.openxmlformats.org/officeDocument/2006/relationships/oleObject" Target="embeddings/oleObject4.bin"/><Relationship Id="rId59" Type="http://schemas.openxmlformats.org/officeDocument/2006/relationships/image" Target="media/image12.wmf"/><Relationship Id="rId103" Type="http://schemas.openxmlformats.org/officeDocument/2006/relationships/oleObject" Target="embeddings/oleObject41.bin"/><Relationship Id="rId124" Type="http://schemas.openxmlformats.org/officeDocument/2006/relationships/oleObject" Target="embeddings/oleObject53.bin"/><Relationship Id="rId310" Type="http://schemas.openxmlformats.org/officeDocument/2006/relationships/image" Target="media/image119.wmf"/><Relationship Id="rId492" Type="http://schemas.openxmlformats.org/officeDocument/2006/relationships/oleObject" Target="embeddings/oleObject325.bin"/><Relationship Id="rId70" Type="http://schemas.openxmlformats.org/officeDocument/2006/relationships/image" Target="media/image16.wmf"/><Relationship Id="rId91" Type="http://schemas.openxmlformats.org/officeDocument/2006/relationships/oleObject" Target="embeddings/oleObject34.bin"/><Relationship Id="rId145" Type="http://schemas.openxmlformats.org/officeDocument/2006/relationships/image" Target="media/image54.wmf"/><Relationship Id="rId166" Type="http://schemas.openxmlformats.org/officeDocument/2006/relationships/oleObject" Target="embeddings/oleObject81.bin"/><Relationship Id="rId187" Type="http://schemas.openxmlformats.org/officeDocument/2006/relationships/oleObject" Target="embeddings/oleObject98.bin"/><Relationship Id="rId331" Type="http://schemas.openxmlformats.org/officeDocument/2006/relationships/oleObject" Target="embeddings/oleObject171.bin"/><Relationship Id="rId352" Type="http://schemas.openxmlformats.org/officeDocument/2006/relationships/oleObject" Target="embeddings/oleObject185.bin"/><Relationship Id="rId373" Type="http://schemas.openxmlformats.org/officeDocument/2006/relationships/oleObject" Target="embeddings/oleObject206.bin"/><Relationship Id="rId394" Type="http://schemas.openxmlformats.org/officeDocument/2006/relationships/oleObject" Target="embeddings/oleObject227.bin"/><Relationship Id="rId408" Type="http://schemas.openxmlformats.org/officeDocument/2006/relationships/oleObject" Target="embeddings/oleObject241.bin"/><Relationship Id="rId429" Type="http://schemas.openxmlformats.org/officeDocument/2006/relationships/oleObject" Target="embeddings/oleObject262.bin"/><Relationship Id="rId1" Type="http://schemas.openxmlformats.org/officeDocument/2006/relationships/numbering" Target="numbering.xml"/><Relationship Id="rId212" Type="http://schemas.openxmlformats.org/officeDocument/2006/relationships/image" Target="media/image73.wmf"/><Relationship Id="rId233" Type="http://schemas.openxmlformats.org/officeDocument/2006/relationships/oleObject" Target="embeddings/oleObject124.bin"/><Relationship Id="rId254" Type="http://schemas.openxmlformats.org/officeDocument/2006/relationships/oleObject" Target="embeddings/oleObject136.bin"/><Relationship Id="rId440" Type="http://schemas.openxmlformats.org/officeDocument/2006/relationships/oleObject" Target="embeddings/oleObject273.bin"/><Relationship Id="rId28" Type="http://schemas.openxmlformats.org/officeDocument/2006/relationships/hyperlink" Target="http://www.springer.com/references" TargetMode="External"/><Relationship Id="rId49" Type="http://schemas.openxmlformats.org/officeDocument/2006/relationships/oleObject" Target="embeddings/oleObject14.bin"/><Relationship Id="rId114" Type="http://schemas.openxmlformats.org/officeDocument/2006/relationships/oleObject" Target="embeddings/oleObject47.bin"/><Relationship Id="rId275" Type="http://schemas.openxmlformats.org/officeDocument/2006/relationships/image" Target="media/image101.wmf"/><Relationship Id="rId296" Type="http://schemas.openxmlformats.org/officeDocument/2006/relationships/image" Target="media/image110.wmf"/><Relationship Id="rId300" Type="http://schemas.openxmlformats.org/officeDocument/2006/relationships/image" Target="media/image113.wmf"/><Relationship Id="rId461" Type="http://schemas.openxmlformats.org/officeDocument/2006/relationships/oleObject" Target="embeddings/oleObject294.bin"/><Relationship Id="rId482" Type="http://schemas.openxmlformats.org/officeDocument/2006/relationships/oleObject" Target="embeddings/oleObject315.bin"/><Relationship Id="rId517" Type="http://schemas.openxmlformats.org/officeDocument/2006/relationships/oleObject" Target="embeddings/oleObject350.bin"/><Relationship Id="rId60" Type="http://schemas.openxmlformats.org/officeDocument/2006/relationships/oleObject" Target="embeddings/oleObject20.bin"/><Relationship Id="rId81" Type="http://schemas.openxmlformats.org/officeDocument/2006/relationships/oleObject" Target="embeddings/oleObject29.bin"/><Relationship Id="rId135" Type="http://schemas.openxmlformats.org/officeDocument/2006/relationships/image" Target="media/image49.wmf"/><Relationship Id="rId156" Type="http://schemas.openxmlformats.org/officeDocument/2006/relationships/oleObject" Target="embeddings/oleObject71.bin"/><Relationship Id="rId177" Type="http://schemas.openxmlformats.org/officeDocument/2006/relationships/oleObject" Target="embeddings/oleObject92.bin"/><Relationship Id="rId198" Type="http://schemas.openxmlformats.org/officeDocument/2006/relationships/image" Target="media/image67.wmf"/><Relationship Id="rId321" Type="http://schemas.openxmlformats.org/officeDocument/2006/relationships/image" Target="media/image127.wmf"/><Relationship Id="rId342" Type="http://schemas.openxmlformats.org/officeDocument/2006/relationships/image" Target="media/image138.wmf"/><Relationship Id="rId363" Type="http://schemas.openxmlformats.org/officeDocument/2006/relationships/oleObject" Target="embeddings/oleObject196.bin"/><Relationship Id="rId384" Type="http://schemas.openxmlformats.org/officeDocument/2006/relationships/oleObject" Target="embeddings/oleObject217.bin"/><Relationship Id="rId419" Type="http://schemas.openxmlformats.org/officeDocument/2006/relationships/oleObject" Target="embeddings/oleObject252.bin"/><Relationship Id="rId202" Type="http://schemas.openxmlformats.org/officeDocument/2006/relationships/image" Target="media/image69.wmf"/><Relationship Id="rId223" Type="http://schemas.openxmlformats.org/officeDocument/2006/relationships/oleObject" Target="embeddings/oleObject119.bin"/><Relationship Id="rId244" Type="http://schemas.openxmlformats.org/officeDocument/2006/relationships/oleObject" Target="embeddings/oleObject131.bin"/><Relationship Id="rId430" Type="http://schemas.openxmlformats.org/officeDocument/2006/relationships/oleObject" Target="embeddings/oleObject263.bin"/><Relationship Id="rId18" Type="http://schemas.openxmlformats.org/officeDocument/2006/relationships/hyperlink" Target="https://elibrary.ru/project_risc.asp" TargetMode="External"/><Relationship Id="rId39" Type="http://schemas.openxmlformats.org/officeDocument/2006/relationships/image" Target="media/image7.wmf"/><Relationship Id="rId265" Type="http://schemas.openxmlformats.org/officeDocument/2006/relationships/image" Target="media/image96.wmf"/><Relationship Id="rId286" Type="http://schemas.openxmlformats.org/officeDocument/2006/relationships/oleObject" Target="embeddings/oleObject153.bin"/><Relationship Id="rId451" Type="http://schemas.openxmlformats.org/officeDocument/2006/relationships/oleObject" Target="embeddings/oleObject284.bin"/><Relationship Id="rId472" Type="http://schemas.openxmlformats.org/officeDocument/2006/relationships/oleObject" Target="embeddings/oleObject305.bin"/><Relationship Id="rId493" Type="http://schemas.openxmlformats.org/officeDocument/2006/relationships/oleObject" Target="embeddings/oleObject326.bin"/><Relationship Id="rId507" Type="http://schemas.openxmlformats.org/officeDocument/2006/relationships/oleObject" Target="embeddings/oleObject340.bin"/><Relationship Id="rId50" Type="http://schemas.openxmlformats.org/officeDocument/2006/relationships/image" Target="media/image8.wmf"/><Relationship Id="rId104" Type="http://schemas.openxmlformats.org/officeDocument/2006/relationships/image" Target="media/image35.wmf"/><Relationship Id="rId125" Type="http://schemas.openxmlformats.org/officeDocument/2006/relationships/image" Target="media/image44.wmf"/><Relationship Id="rId146" Type="http://schemas.openxmlformats.org/officeDocument/2006/relationships/oleObject" Target="embeddings/oleObject64.bin"/><Relationship Id="rId167" Type="http://schemas.openxmlformats.org/officeDocument/2006/relationships/oleObject" Target="embeddings/oleObject82.bin"/><Relationship Id="rId188" Type="http://schemas.openxmlformats.org/officeDocument/2006/relationships/image" Target="media/image62.wmf"/><Relationship Id="rId311" Type="http://schemas.openxmlformats.org/officeDocument/2006/relationships/oleObject" Target="embeddings/oleObject164.bin"/><Relationship Id="rId332" Type="http://schemas.openxmlformats.org/officeDocument/2006/relationships/image" Target="media/image133.wmf"/><Relationship Id="rId353" Type="http://schemas.openxmlformats.org/officeDocument/2006/relationships/oleObject" Target="embeddings/oleObject186.bin"/><Relationship Id="rId374" Type="http://schemas.openxmlformats.org/officeDocument/2006/relationships/oleObject" Target="embeddings/oleObject207.bin"/><Relationship Id="rId395" Type="http://schemas.openxmlformats.org/officeDocument/2006/relationships/oleObject" Target="embeddings/oleObject228.bin"/><Relationship Id="rId409" Type="http://schemas.openxmlformats.org/officeDocument/2006/relationships/oleObject" Target="embeddings/oleObject242.bin"/><Relationship Id="rId71" Type="http://schemas.openxmlformats.org/officeDocument/2006/relationships/oleObject" Target="embeddings/oleObject27.bin"/><Relationship Id="rId92" Type="http://schemas.openxmlformats.org/officeDocument/2006/relationships/image" Target="media/image30.wmf"/><Relationship Id="rId213" Type="http://schemas.openxmlformats.org/officeDocument/2006/relationships/oleObject" Target="embeddings/oleObject112.bin"/><Relationship Id="rId234" Type="http://schemas.openxmlformats.org/officeDocument/2006/relationships/image" Target="media/image82.wmf"/><Relationship Id="rId420" Type="http://schemas.openxmlformats.org/officeDocument/2006/relationships/oleObject" Target="embeddings/oleObject253.bin"/><Relationship Id="rId2" Type="http://schemas.openxmlformats.org/officeDocument/2006/relationships/styles" Target="styles.xml"/><Relationship Id="rId29" Type="http://schemas.openxmlformats.org/officeDocument/2006/relationships/footer" Target="footer1.xml"/><Relationship Id="rId255" Type="http://schemas.openxmlformats.org/officeDocument/2006/relationships/image" Target="media/image91.wmf"/><Relationship Id="rId276" Type="http://schemas.openxmlformats.org/officeDocument/2006/relationships/oleObject" Target="embeddings/oleObject147.bin"/><Relationship Id="rId297" Type="http://schemas.openxmlformats.org/officeDocument/2006/relationships/oleObject" Target="embeddings/oleObject159.bin"/><Relationship Id="rId441" Type="http://schemas.openxmlformats.org/officeDocument/2006/relationships/oleObject" Target="embeddings/oleObject274.bin"/><Relationship Id="rId462" Type="http://schemas.openxmlformats.org/officeDocument/2006/relationships/oleObject" Target="embeddings/oleObject295.bin"/><Relationship Id="rId483" Type="http://schemas.openxmlformats.org/officeDocument/2006/relationships/oleObject" Target="embeddings/oleObject316.bin"/><Relationship Id="rId518" Type="http://schemas.openxmlformats.org/officeDocument/2006/relationships/oleObject" Target="embeddings/oleObject351.bin"/><Relationship Id="rId40" Type="http://schemas.openxmlformats.org/officeDocument/2006/relationships/oleObject" Target="embeddings/oleObject5.bin"/><Relationship Id="rId115" Type="http://schemas.openxmlformats.org/officeDocument/2006/relationships/oleObject" Target="embeddings/oleObject48.bin"/><Relationship Id="rId136" Type="http://schemas.openxmlformats.org/officeDocument/2006/relationships/oleObject" Target="embeddings/oleObject59.bin"/><Relationship Id="rId157" Type="http://schemas.openxmlformats.org/officeDocument/2006/relationships/oleObject" Target="embeddings/oleObject72.bin"/><Relationship Id="rId178" Type="http://schemas.openxmlformats.org/officeDocument/2006/relationships/oleObject" Target="embeddings/oleObject93.bin"/><Relationship Id="rId301" Type="http://schemas.openxmlformats.org/officeDocument/2006/relationships/oleObject" Target="embeddings/oleObject160.bin"/><Relationship Id="rId322" Type="http://schemas.openxmlformats.org/officeDocument/2006/relationships/oleObject" Target="embeddings/oleObject167.bin"/><Relationship Id="rId343" Type="http://schemas.openxmlformats.org/officeDocument/2006/relationships/image" Target="media/image139.wmf"/><Relationship Id="rId364" Type="http://schemas.openxmlformats.org/officeDocument/2006/relationships/oleObject" Target="embeddings/oleObject197.bin"/><Relationship Id="rId61" Type="http://schemas.openxmlformats.org/officeDocument/2006/relationships/image" Target="media/image13.wmf"/><Relationship Id="rId82" Type="http://schemas.openxmlformats.org/officeDocument/2006/relationships/image" Target="media/image25.wmf"/><Relationship Id="rId199" Type="http://schemas.openxmlformats.org/officeDocument/2006/relationships/oleObject" Target="embeddings/oleObject104.bin"/><Relationship Id="rId203" Type="http://schemas.openxmlformats.org/officeDocument/2006/relationships/oleObject" Target="embeddings/oleObject106.bin"/><Relationship Id="rId385" Type="http://schemas.openxmlformats.org/officeDocument/2006/relationships/oleObject" Target="embeddings/oleObject218.bin"/><Relationship Id="rId19" Type="http://schemas.openxmlformats.org/officeDocument/2006/relationships/hyperlink" Target="https://scholar.google.ru/" TargetMode="External"/><Relationship Id="rId224" Type="http://schemas.openxmlformats.org/officeDocument/2006/relationships/image" Target="media/image77.wmf"/><Relationship Id="rId245" Type="http://schemas.openxmlformats.org/officeDocument/2006/relationships/image" Target="media/image86.wmf"/><Relationship Id="rId266" Type="http://schemas.openxmlformats.org/officeDocument/2006/relationships/oleObject" Target="embeddings/oleObject142.bin"/><Relationship Id="rId287" Type="http://schemas.openxmlformats.org/officeDocument/2006/relationships/oleObject" Target="embeddings/oleObject154.bin"/><Relationship Id="rId410" Type="http://schemas.openxmlformats.org/officeDocument/2006/relationships/oleObject" Target="embeddings/oleObject243.bin"/><Relationship Id="rId431" Type="http://schemas.openxmlformats.org/officeDocument/2006/relationships/oleObject" Target="embeddings/oleObject264.bin"/><Relationship Id="rId452" Type="http://schemas.openxmlformats.org/officeDocument/2006/relationships/oleObject" Target="embeddings/oleObject285.bin"/><Relationship Id="rId473" Type="http://schemas.openxmlformats.org/officeDocument/2006/relationships/oleObject" Target="embeddings/oleObject306.bin"/><Relationship Id="rId494" Type="http://schemas.openxmlformats.org/officeDocument/2006/relationships/oleObject" Target="embeddings/oleObject327.bin"/><Relationship Id="rId508" Type="http://schemas.openxmlformats.org/officeDocument/2006/relationships/oleObject" Target="embeddings/oleObject341.bin"/><Relationship Id="rId30" Type="http://schemas.openxmlformats.org/officeDocument/2006/relationships/footer" Target="footer2.xml"/><Relationship Id="rId105" Type="http://schemas.openxmlformats.org/officeDocument/2006/relationships/oleObject" Target="embeddings/oleObject42.bin"/><Relationship Id="rId126" Type="http://schemas.openxmlformats.org/officeDocument/2006/relationships/oleObject" Target="embeddings/oleObject54.bin"/><Relationship Id="rId147" Type="http://schemas.openxmlformats.org/officeDocument/2006/relationships/image" Target="media/image55.wmf"/><Relationship Id="rId168" Type="http://schemas.openxmlformats.org/officeDocument/2006/relationships/oleObject" Target="embeddings/oleObject83.bin"/><Relationship Id="rId312" Type="http://schemas.openxmlformats.org/officeDocument/2006/relationships/image" Target="media/image120.wmf"/><Relationship Id="rId333" Type="http://schemas.openxmlformats.org/officeDocument/2006/relationships/oleObject" Target="embeddings/oleObject172.bin"/><Relationship Id="rId354" Type="http://schemas.openxmlformats.org/officeDocument/2006/relationships/oleObject" Target="embeddings/oleObject187.bin"/><Relationship Id="rId51" Type="http://schemas.openxmlformats.org/officeDocument/2006/relationships/oleObject" Target="embeddings/oleObject15.bin"/><Relationship Id="rId72" Type="http://schemas.openxmlformats.org/officeDocument/2006/relationships/image" Target="media/image17.wmf"/><Relationship Id="rId93" Type="http://schemas.openxmlformats.org/officeDocument/2006/relationships/oleObject" Target="embeddings/oleObject35.bin"/><Relationship Id="rId189" Type="http://schemas.openxmlformats.org/officeDocument/2006/relationships/oleObject" Target="embeddings/oleObject99.bin"/><Relationship Id="rId375" Type="http://schemas.openxmlformats.org/officeDocument/2006/relationships/oleObject" Target="embeddings/oleObject208.bin"/><Relationship Id="rId396" Type="http://schemas.openxmlformats.org/officeDocument/2006/relationships/oleObject" Target="embeddings/oleObject229.bin"/><Relationship Id="rId3" Type="http://schemas.openxmlformats.org/officeDocument/2006/relationships/settings" Target="settings.xml"/><Relationship Id="rId214" Type="http://schemas.openxmlformats.org/officeDocument/2006/relationships/image" Target="media/image74.wmf"/><Relationship Id="rId235" Type="http://schemas.openxmlformats.org/officeDocument/2006/relationships/oleObject" Target="embeddings/oleObject125.bin"/><Relationship Id="rId256" Type="http://schemas.openxmlformats.org/officeDocument/2006/relationships/oleObject" Target="embeddings/oleObject137.bin"/><Relationship Id="rId277" Type="http://schemas.openxmlformats.org/officeDocument/2006/relationships/image" Target="media/image102.wmf"/><Relationship Id="rId298" Type="http://schemas.openxmlformats.org/officeDocument/2006/relationships/image" Target="media/image111.wmf"/><Relationship Id="rId400" Type="http://schemas.openxmlformats.org/officeDocument/2006/relationships/oleObject" Target="embeddings/oleObject233.bin"/><Relationship Id="rId421" Type="http://schemas.openxmlformats.org/officeDocument/2006/relationships/oleObject" Target="embeddings/oleObject254.bin"/><Relationship Id="rId442" Type="http://schemas.openxmlformats.org/officeDocument/2006/relationships/oleObject" Target="embeddings/oleObject275.bin"/><Relationship Id="rId463" Type="http://schemas.openxmlformats.org/officeDocument/2006/relationships/oleObject" Target="embeddings/oleObject296.bin"/><Relationship Id="rId484" Type="http://schemas.openxmlformats.org/officeDocument/2006/relationships/oleObject" Target="embeddings/oleObject317.bin"/><Relationship Id="rId519" Type="http://schemas.openxmlformats.org/officeDocument/2006/relationships/oleObject" Target="embeddings/oleObject352.bin"/><Relationship Id="rId116" Type="http://schemas.openxmlformats.org/officeDocument/2006/relationships/oleObject" Target="embeddings/oleObject49.bin"/><Relationship Id="rId137" Type="http://schemas.openxmlformats.org/officeDocument/2006/relationships/image" Target="media/image50.wmf"/><Relationship Id="rId158" Type="http://schemas.openxmlformats.org/officeDocument/2006/relationships/oleObject" Target="embeddings/oleObject73.bin"/><Relationship Id="rId302" Type="http://schemas.openxmlformats.org/officeDocument/2006/relationships/image" Target="media/image114.wmf"/><Relationship Id="rId323" Type="http://schemas.openxmlformats.org/officeDocument/2006/relationships/image" Target="media/image128.wmf"/><Relationship Id="rId344" Type="http://schemas.openxmlformats.org/officeDocument/2006/relationships/oleObject" Target="embeddings/oleObject177.bin"/><Relationship Id="rId20" Type="http://schemas.openxmlformats.org/officeDocument/2006/relationships/hyperlink" Target="http://window.edu.ru/" TargetMode="External"/><Relationship Id="rId41" Type="http://schemas.openxmlformats.org/officeDocument/2006/relationships/oleObject" Target="embeddings/oleObject6.bin"/><Relationship Id="rId62" Type="http://schemas.openxmlformats.org/officeDocument/2006/relationships/oleObject" Target="embeddings/oleObject21.bin"/><Relationship Id="rId83" Type="http://schemas.openxmlformats.org/officeDocument/2006/relationships/oleObject" Target="embeddings/oleObject30.bin"/><Relationship Id="rId179" Type="http://schemas.openxmlformats.org/officeDocument/2006/relationships/oleObject" Target="embeddings/oleObject94.bin"/><Relationship Id="rId365" Type="http://schemas.openxmlformats.org/officeDocument/2006/relationships/oleObject" Target="embeddings/oleObject198.bin"/><Relationship Id="rId386" Type="http://schemas.openxmlformats.org/officeDocument/2006/relationships/oleObject" Target="embeddings/oleObject219.bin"/><Relationship Id="rId190" Type="http://schemas.openxmlformats.org/officeDocument/2006/relationships/image" Target="media/image63.wmf"/><Relationship Id="rId204" Type="http://schemas.openxmlformats.org/officeDocument/2006/relationships/oleObject" Target="embeddings/oleObject107.bin"/><Relationship Id="rId225" Type="http://schemas.openxmlformats.org/officeDocument/2006/relationships/oleObject" Target="embeddings/oleObject120.bin"/><Relationship Id="rId246" Type="http://schemas.openxmlformats.org/officeDocument/2006/relationships/oleObject" Target="embeddings/oleObject132.bin"/><Relationship Id="rId267" Type="http://schemas.openxmlformats.org/officeDocument/2006/relationships/image" Target="media/image97.wmf"/><Relationship Id="rId288" Type="http://schemas.openxmlformats.org/officeDocument/2006/relationships/image" Target="media/image106.wmf"/><Relationship Id="rId411" Type="http://schemas.openxmlformats.org/officeDocument/2006/relationships/oleObject" Target="embeddings/oleObject244.bin"/><Relationship Id="rId432" Type="http://schemas.openxmlformats.org/officeDocument/2006/relationships/oleObject" Target="embeddings/oleObject265.bin"/><Relationship Id="rId453" Type="http://schemas.openxmlformats.org/officeDocument/2006/relationships/oleObject" Target="embeddings/oleObject286.bin"/><Relationship Id="rId474" Type="http://schemas.openxmlformats.org/officeDocument/2006/relationships/oleObject" Target="embeddings/oleObject307.bin"/><Relationship Id="rId509" Type="http://schemas.openxmlformats.org/officeDocument/2006/relationships/oleObject" Target="embeddings/oleObject342.bin"/><Relationship Id="rId106" Type="http://schemas.openxmlformats.org/officeDocument/2006/relationships/image" Target="media/image36.wmf"/><Relationship Id="rId127" Type="http://schemas.openxmlformats.org/officeDocument/2006/relationships/image" Target="media/image45.wmf"/><Relationship Id="rId313" Type="http://schemas.openxmlformats.org/officeDocument/2006/relationships/oleObject" Target="embeddings/oleObject165.bin"/><Relationship Id="rId495" Type="http://schemas.openxmlformats.org/officeDocument/2006/relationships/oleObject" Target="embeddings/oleObject328.bin"/><Relationship Id="rId10" Type="http://schemas.openxmlformats.org/officeDocument/2006/relationships/hyperlink" Target="https://urait.ru/viewer/riskologiya-v-2-ch-chast-2-453239" TargetMode="External"/><Relationship Id="rId31" Type="http://schemas.openxmlformats.org/officeDocument/2006/relationships/image" Target="media/image3.wmf"/><Relationship Id="rId52" Type="http://schemas.openxmlformats.org/officeDocument/2006/relationships/image" Target="media/image9.wmf"/><Relationship Id="rId73" Type="http://schemas.openxmlformats.org/officeDocument/2006/relationships/image" Target="media/image18.wmf"/><Relationship Id="rId94" Type="http://schemas.openxmlformats.org/officeDocument/2006/relationships/image" Target="media/image31.wmf"/><Relationship Id="rId148" Type="http://schemas.openxmlformats.org/officeDocument/2006/relationships/oleObject" Target="embeddings/oleObject65.bin"/><Relationship Id="rId169" Type="http://schemas.openxmlformats.org/officeDocument/2006/relationships/oleObject" Target="embeddings/oleObject84.bin"/><Relationship Id="rId334" Type="http://schemas.openxmlformats.org/officeDocument/2006/relationships/image" Target="media/image134.wmf"/><Relationship Id="rId355" Type="http://schemas.openxmlformats.org/officeDocument/2006/relationships/oleObject" Target="embeddings/oleObject188.bin"/><Relationship Id="rId376" Type="http://schemas.openxmlformats.org/officeDocument/2006/relationships/oleObject" Target="embeddings/oleObject209.bin"/><Relationship Id="rId397" Type="http://schemas.openxmlformats.org/officeDocument/2006/relationships/oleObject" Target="embeddings/oleObject230.bin"/><Relationship Id="rId520" Type="http://schemas.openxmlformats.org/officeDocument/2006/relationships/oleObject" Target="embeddings/oleObject353.bin"/><Relationship Id="rId4" Type="http://schemas.openxmlformats.org/officeDocument/2006/relationships/webSettings" Target="webSettings.xml"/><Relationship Id="rId180" Type="http://schemas.openxmlformats.org/officeDocument/2006/relationships/image" Target="media/image58.wmf"/><Relationship Id="rId215" Type="http://schemas.openxmlformats.org/officeDocument/2006/relationships/oleObject" Target="embeddings/oleObject113.bin"/><Relationship Id="rId236" Type="http://schemas.openxmlformats.org/officeDocument/2006/relationships/image" Target="media/image83.wmf"/><Relationship Id="rId257" Type="http://schemas.openxmlformats.org/officeDocument/2006/relationships/image" Target="media/image92.wmf"/><Relationship Id="rId278" Type="http://schemas.openxmlformats.org/officeDocument/2006/relationships/oleObject" Target="embeddings/oleObject148.bin"/><Relationship Id="rId401" Type="http://schemas.openxmlformats.org/officeDocument/2006/relationships/oleObject" Target="embeddings/oleObject234.bin"/><Relationship Id="rId422" Type="http://schemas.openxmlformats.org/officeDocument/2006/relationships/oleObject" Target="embeddings/oleObject255.bin"/><Relationship Id="rId443" Type="http://schemas.openxmlformats.org/officeDocument/2006/relationships/oleObject" Target="embeddings/oleObject276.bin"/><Relationship Id="rId464" Type="http://schemas.openxmlformats.org/officeDocument/2006/relationships/oleObject" Target="embeddings/oleObject297.bin"/><Relationship Id="rId303" Type="http://schemas.openxmlformats.org/officeDocument/2006/relationships/oleObject" Target="embeddings/oleObject161.bin"/><Relationship Id="rId485" Type="http://schemas.openxmlformats.org/officeDocument/2006/relationships/oleObject" Target="embeddings/oleObject318.bin"/><Relationship Id="rId42" Type="http://schemas.openxmlformats.org/officeDocument/2006/relationships/oleObject" Target="embeddings/oleObject7.bin"/><Relationship Id="rId84" Type="http://schemas.openxmlformats.org/officeDocument/2006/relationships/image" Target="media/image26.wmf"/><Relationship Id="rId138" Type="http://schemas.openxmlformats.org/officeDocument/2006/relationships/oleObject" Target="embeddings/oleObject60.bin"/><Relationship Id="rId345" Type="http://schemas.openxmlformats.org/officeDocument/2006/relationships/oleObject" Target="embeddings/oleObject178.bin"/><Relationship Id="rId387" Type="http://schemas.openxmlformats.org/officeDocument/2006/relationships/oleObject" Target="embeddings/oleObject220.bin"/><Relationship Id="rId510" Type="http://schemas.openxmlformats.org/officeDocument/2006/relationships/oleObject" Target="embeddings/oleObject343.bin"/><Relationship Id="rId191" Type="http://schemas.openxmlformats.org/officeDocument/2006/relationships/oleObject" Target="embeddings/oleObject100.bin"/><Relationship Id="rId205" Type="http://schemas.openxmlformats.org/officeDocument/2006/relationships/oleObject" Target="embeddings/oleObject108.bin"/><Relationship Id="rId247" Type="http://schemas.openxmlformats.org/officeDocument/2006/relationships/image" Target="media/image87.wmf"/><Relationship Id="rId412" Type="http://schemas.openxmlformats.org/officeDocument/2006/relationships/oleObject" Target="embeddings/oleObject245.bin"/><Relationship Id="rId107" Type="http://schemas.openxmlformats.org/officeDocument/2006/relationships/oleObject" Target="embeddings/oleObject43.bin"/><Relationship Id="rId289" Type="http://schemas.openxmlformats.org/officeDocument/2006/relationships/oleObject" Target="embeddings/oleObject155.bin"/><Relationship Id="rId454" Type="http://schemas.openxmlformats.org/officeDocument/2006/relationships/oleObject" Target="embeddings/oleObject287.bin"/><Relationship Id="rId496" Type="http://schemas.openxmlformats.org/officeDocument/2006/relationships/oleObject" Target="embeddings/oleObject329.bin"/><Relationship Id="rId11" Type="http://schemas.openxmlformats.org/officeDocument/2006/relationships/hyperlink" Target="https://urait.ru/viewer/ocenka-riskov-452702" TargetMode="External"/><Relationship Id="rId53" Type="http://schemas.openxmlformats.org/officeDocument/2006/relationships/oleObject" Target="embeddings/oleObject16.bin"/><Relationship Id="rId149" Type="http://schemas.openxmlformats.org/officeDocument/2006/relationships/image" Target="media/image56.wmf"/><Relationship Id="rId314" Type="http://schemas.openxmlformats.org/officeDocument/2006/relationships/image" Target="media/image121.wmf"/><Relationship Id="rId356" Type="http://schemas.openxmlformats.org/officeDocument/2006/relationships/oleObject" Target="embeddings/oleObject189.bin"/><Relationship Id="rId398" Type="http://schemas.openxmlformats.org/officeDocument/2006/relationships/oleObject" Target="embeddings/oleObject231.bin"/><Relationship Id="rId521" Type="http://schemas.openxmlformats.org/officeDocument/2006/relationships/footer" Target="footer3.xml"/><Relationship Id="rId95" Type="http://schemas.openxmlformats.org/officeDocument/2006/relationships/oleObject" Target="embeddings/oleObject36.bin"/><Relationship Id="rId160" Type="http://schemas.openxmlformats.org/officeDocument/2006/relationships/oleObject" Target="embeddings/oleObject75.bin"/><Relationship Id="rId216" Type="http://schemas.openxmlformats.org/officeDocument/2006/relationships/oleObject" Target="embeddings/oleObject114.bin"/><Relationship Id="rId423" Type="http://schemas.openxmlformats.org/officeDocument/2006/relationships/oleObject" Target="embeddings/oleObject256.bin"/><Relationship Id="rId258" Type="http://schemas.openxmlformats.org/officeDocument/2006/relationships/oleObject" Target="embeddings/oleObject138.bin"/><Relationship Id="rId465" Type="http://schemas.openxmlformats.org/officeDocument/2006/relationships/oleObject" Target="embeddings/oleObject298.bin"/><Relationship Id="rId22" Type="http://schemas.openxmlformats.org/officeDocument/2006/relationships/hyperlink" Target="http://magtu.ru:8085/marcweb2/Default.asp" TargetMode="External"/><Relationship Id="rId64" Type="http://schemas.openxmlformats.org/officeDocument/2006/relationships/image" Target="media/image14.wmf"/><Relationship Id="rId118" Type="http://schemas.openxmlformats.org/officeDocument/2006/relationships/oleObject" Target="embeddings/oleObject50.bin"/><Relationship Id="rId325" Type="http://schemas.openxmlformats.org/officeDocument/2006/relationships/image" Target="media/image129.wmf"/><Relationship Id="rId367" Type="http://schemas.openxmlformats.org/officeDocument/2006/relationships/oleObject" Target="embeddings/oleObject200.bin"/><Relationship Id="rId171" Type="http://schemas.openxmlformats.org/officeDocument/2006/relationships/oleObject" Target="embeddings/oleObject86.bin"/><Relationship Id="rId227" Type="http://schemas.openxmlformats.org/officeDocument/2006/relationships/oleObject" Target="embeddings/oleObject121.bin"/><Relationship Id="rId269" Type="http://schemas.openxmlformats.org/officeDocument/2006/relationships/image" Target="media/image98.wmf"/><Relationship Id="rId434" Type="http://schemas.openxmlformats.org/officeDocument/2006/relationships/oleObject" Target="embeddings/oleObject267.bin"/><Relationship Id="rId476" Type="http://schemas.openxmlformats.org/officeDocument/2006/relationships/oleObject" Target="embeddings/oleObject309.bin"/><Relationship Id="rId33" Type="http://schemas.openxmlformats.org/officeDocument/2006/relationships/image" Target="media/image4.wmf"/><Relationship Id="rId129" Type="http://schemas.openxmlformats.org/officeDocument/2006/relationships/image" Target="media/image46.wmf"/><Relationship Id="rId280" Type="http://schemas.openxmlformats.org/officeDocument/2006/relationships/oleObject" Target="embeddings/oleObject149.bin"/><Relationship Id="rId336" Type="http://schemas.openxmlformats.org/officeDocument/2006/relationships/image" Target="media/image135.wmf"/><Relationship Id="rId501" Type="http://schemas.openxmlformats.org/officeDocument/2006/relationships/oleObject" Target="embeddings/oleObject334.bin"/><Relationship Id="rId75" Type="http://schemas.openxmlformats.org/officeDocument/2006/relationships/image" Target="media/image20.wmf"/><Relationship Id="rId140" Type="http://schemas.openxmlformats.org/officeDocument/2006/relationships/oleObject" Target="embeddings/oleObject61.bin"/><Relationship Id="rId182" Type="http://schemas.openxmlformats.org/officeDocument/2006/relationships/image" Target="media/image59.wmf"/><Relationship Id="rId378" Type="http://schemas.openxmlformats.org/officeDocument/2006/relationships/oleObject" Target="embeddings/oleObject211.bin"/><Relationship Id="rId403" Type="http://schemas.openxmlformats.org/officeDocument/2006/relationships/oleObject" Target="embeddings/oleObject236.bin"/><Relationship Id="rId6" Type="http://schemas.openxmlformats.org/officeDocument/2006/relationships/endnotes" Target="endnotes.xml"/><Relationship Id="rId238" Type="http://schemas.openxmlformats.org/officeDocument/2006/relationships/oleObject" Target="embeddings/oleObject127.bin"/><Relationship Id="rId445" Type="http://schemas.openxmlformats.org/officeDocument/2006/relationships/oleObject" Target="embeddings/oleObject278.bin"/><Relationship Id="rId487" Type="http://schemas.openxmlformats.org/officeDocument/2006/relationships/oleObject" Target="embeddings/oleObject320.bin"/><Relationship Id="rId291" Type="http://schemas.openxmlformats.org/officeDocument/2006/relationships/oleObject" Target="embeddings/oleObject156.bin"/><Relationship Id="rId305" Type="http://schemas.openxmlformats.org/officeDocument/2006/relationships/image" Target="media/image116.wmf"/><Relationship Id="rId347" Type="http://schemas.openxmlformats.org/officeDocument/2006/relationships/oleObject" Target="embeddings/oleObject180.bin"/><Relationship Id="rId512" Type="http://schemas.openxmlformats.org/officeDocument/2006/relationships/oleObject" Target="embeddings/oleObject345.bin"/><Relationship Id="rId44" Type="http://schemas.openxmlformats.org/officeDocument/2006/relationships/oleObject" Target="embeddings/oleObject9.bin"/><Relationship Id="rId86" Type="http://schemas.openxmlformats.org/officeDocument/2006/relationships/image" Target="media/image27.wmf"/><Relationship Id="rId151" Type="http://schemas.openxmlformats.org/officeDocument/2006/relationships/image" Target="media/image57.wmf"/><Relationship Id="rId389" Type="http://schemas.openxmlformats.org/officeDocument/2006/relationships/oleObject" Target="embeddings/oleObject222.bin"/><Relationship Id="rId193" Type="http://schemas.openxmlformats.org/officeDocument/2006/relationships/oleObject" Target="embeddings/oleObject101.bin"/><Relationship Id="rId207" Type="http://schemas.openxmlformats.org/officeDocument/2006/relationships/oleObject" Target="embeddings/oleObject109.bin"/><Relationship Id="rId249" Type="http://schemas.openxmlformats.org/officeDocument/2006/relationships/image" Target="media/image88.wmf"/><Relationship Id="rId414" Type="http://schemas.openxmlformats.org/officeDocument/2006/relationships/oleObject" Target="embeddings/oleObject247.bin"/><Relationship Id="rId456" Type="http://schemas.openxmlformats.org/officeDocument/2006/relationships/oleObject" Target="embeddings/oleObject289.bin"/><Relationship Id="rId498" Type="http://schemas.openxmlformats.org/officeDocument/2006/relationships/oleObject" Target="embeddings/oleObject331.bin"/><Relationship Id="rId13" Type="http://schemas.openxmlformats.org/officeDocument/2006/relationships/hyperlink" Target="https://urait.ru/viewer/risk-menedzhment-450164" TargetMode="External"/><Relationship Id="rId109" Type="http://schemas.openxmlformats.org/officeDocument/2006/relationships/oleObject" Target="embeddings/oleObject44.bin"/><Relationship Id="rId260" Type="http://schemas.openxmlformats.org/officeDocument/2006/relationships/oleObject" Target="embeddings/oleObject139.bin"/><Relationship Id="rId316" Type="http://schemas.openxmlformats.org/officeDocument/2006/relationships/image" Target="media/image122.wmf"/><Relationship Id="rId523" Type="http://schemas.openxmlformats.org/officeDocument/2006/relationships/fontTable" Target="fontTable.xml"/><Relationship Id="rId55" Type="http://schemas.openxmlformats.org/officeDocument/2006/relationships/oleObject" Target="embeddings/oleObject17.bin"/><Relationship Id="rId97" Type="http://schemas.openxmlformats.org/officeDocument/2006/relationships/oleObject" Target="embeddings/oleObject37.bin"/><Relationship Id="rId120" Type="http://schemas.openxmlformats.org/officeDocument/2006/relationships/oleObject" Target="embeddings/oleObject51.bin"/><Relationship Id="rId358" Type="http://schemas.openxmlformats.org/officeDocument/2006/relationships/oleObject" Target="embeddings/oleObject191.bin"/><Relationship Id="rId162" Type="http://schemas.openxmlformats.org/officeDocument/2006/relationships/oleObject" Target="embeddings/oleObject77.bin"/><Relationship Id="rId218" Type="http://schemas.openxmlformats.org/officeDocument/2006/relationships/oleObject" Target="embeddings/oleObject115.bin"/><Relationship Id="rId425" Type="http://schemas.openxmlformats.org/officeDocument/2006/relationships/oleObject" Target="embeddings/oleObject258.bin"/><Relationship Id="rId467" Type="http://schemas.openxmlformats.org/officeDocument/2006/relationships/oleObject" Target="embeddings/oleObject300.bin"/><Relationship Id="rId271" Type="http://schemas.openxmlformats.org/officeDocument/2006/relationships/image" Target="media/image99.wmf"/><Relationship Id="rId24" Type="http://schemas.openxmlformats.org/officeDocument/2006/relationships/hyperlink" Target="https://uisrussia.msu.ru" TargetMode="External"/><Relationship Id="rId66" Type="http://schemas.openxmlformats.org/officeDocument/2006/relationships/image" Target="media/image15.wmf"/><Relationship Id="rId131" Type="http://schemas.openxmlformats.org/officeDocument/2006/relationships/image" Target="media/image47.wmf"/><Relationship Id="rId327" Type="http://schemas.openxmlformats.org/officeDocument/2006/relationships/oleObject" Target="embeddings/oleObject169.bin"/><Relationship Id="rId369" Type="http://schemas.openxmlformats.org/officeDocument/2006/relationships/oleObject" Target="embeddings/oleObject202.bin"/><Relationship Id="rId173" Type="http://schemas.openxmlformats.org/officeDocument/2006/relationships/oleObject" Target="embeddings/oleObject88.bin"/><Relationship Id="rId229" Type="http://schemas.openxmlformats.org/officeDocument/2006/relationships/oleObject" Target="embeddings/oleObject122.bin"/><Relationship Id="rId380" Type="http://schemas.openxmlformats.org/officeDocument/2006/relationships/oleObject" Target="embeddings/oleObject213.bin"/><Relationship Id="rId436" Type="http://schemas.openxmlformats.org/officeDocument/2006/relationships/oleObject" Target="embeddings/oleObject269.bin"/><Relationship Id="rId240" Type="http://schemas.openxmlformats.org/officeDocument/2006/relationships/oleObject" Target="embeddings/oleObject129.bin"/><Relationship Id="rId478" Type="http://schemas.openxmlformats.org/officeDocument/2006/relationships/oleObject" Target="embeddings/oleObject311.bin"/><Relationship Id="rId35" Type="http://schemas.openxmlformats.org/officeDocument/2006/relationships/image" Target="media/image5.wmf"/><Relationship Id="rId77" Type="http://schemas.openxmlformats.org/officeDocument/2006/relationships/image" Target="media/image22.wmf"/><Relationship Id="rId100" Type="http://schemas.openxmlformats.org/officeDocument/2006/relationships/oleObject" Target="embeddings/oleObject39.bin"/><Relationship Id="rId282" Type="http://schemas.openxmlformats.org/officeDocument/2006/relationships/oleObject" Target="embeddings/oleObject150.bin"/><Relationship Id="rId338" Type="http://schemas.openxmlformats.org/officeDocument/2006/relationships/image" Target="media/image136.wmf"/><Relationship Id="rId503" Type="http://schemas.openxmlformats.org/officeDocument/2006/relationships/oleObject" Target="embeddings/oleObject33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76</Pages>
  <Words>23107</Words>
  <Characters>131715</Characters>
  <Application>Microsoft Office Word</Application>
  <DocSecurity>0</DocSecurity>
  <Lines>1097</Lines>
  <Paragraphs>309</Paragraphs>
  <ScaleCrop>false</ScaleCrop>
  <Company/>
  <LinksUpToDate>false</LinksUpToDate>
  <CharactersWithSpaces>154513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N S</cp:lastModifiedBy>
  <cp:revision>8</cp:revision>
  <dcterms:created xsi:type="dcterms:W3CDTF">2020-10-29T09:09:00Z</dcterms:created>
  <dcterms:modified xsi:type="dcterms:W3CDTF">2020-12-09T20:15:00Z</dcterms:modified>
</cp:coreProperties>
</file>