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87" w:rsidRDefault="00E35FB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2" name="Рисунок 1" descr="C:\Documents and Settings\Администратор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DB3">
        <w:br w:type="page"/>
      </w:r>
    </w:p>
    <w:p w:rsidR="00277487" w:rsidRPr="000552C8" w:rsidRDefault="00E35FB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2" descr="C:\Documents and Settings\Администратор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DB3" w:rsidRPr="000552C8">
        <w:rPr>
          <w:lang w:val="ru-RU"/>
        </w:rPr>
        <w:br w:type="page"/>
      </w:r>
    </w:p>
    <w:p w:rsidR="000619C7" w:rsidRPr="000619C7" w:rsidRDefault="000619C7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4670"/>
            <wp:effectExtent l="19050" t="0" r="2540" b="0"/>
            <wp:docPr id="1" name="Рисунок 0" descr="Лист актул. 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9г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DB3" w:rsidRPr="000552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774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277487" w:rsidRPr="00E2371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2774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277487" w:rsidRPr="00E2371F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552C8">
              <w:rPr>
                <w:lang w:val="ru-RU"/>
              </w:rPr>
              <w:t xml:space="preserve"> </w:t>
            </w:r>
          </w:p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научному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познанию;</w:t>
            </w:r>
            <w:r w:rsidRPr="000552C8">
              <w:rPr>
                <w:lang w:val="ru-RU"/>
              </w:rPr>
              <w:t xml:space="preserve"> </w:t>
            </w:r>
          </w:p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получаемых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0552C8">
              <w:rPr>
                <w:lang w:val="ru-RU"/>
              </w:rPr>
              <w:t xml:space="preserve"> </w:t>
            </w:r>
          </w:p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дошкольников,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проявляющихся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сверстниками;</w:t>
            </w:r>
            <w:r w:rsidRPr="000552C8">
              <w:rPr>
                <w:lang w:val="ru-RU"/>
              </w:rPr>
              <w:t xml:space="preserve"> </w:t>
            </w:r>
          </w:p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презентационных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выступать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сообщениями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докладами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сообществом.</w:t>
            </w:r>
            <w:r w:rsidRPr="000552C8">
              <w:rPr>
                <w:lang w:val="ru-RU"/>
              </w:rPr>
              <w:t xml:space="preserve"> </w:t>
            </w:r>
          </w:p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lang w:val="ru-RU"/>
              </w:rPr>
              <w:t xml:space="preserve"> </w:t>
            </w:r>
          </w:p>
        </w:tc>
      </w:tr>
      <w:tr w:rsidR="00277487" w:rsidRPr="00E2371F">
        <w:trPr>
          <w:trHeight w:hRule="exact" w:val="138"/>
        </w:trPr>
        <w:tc>
          <w:tcPr>
            <w:tcW w:w="1985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</w:tr>
      <w:tr w:rsidR="00277487" w:rsidRPr="00E237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277487" w:rsidRPr="00E2371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2774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774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774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77487" w:rsidRPr="00E2371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277487" w:rsidRPr="00E237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277487" w:rsidRPr="00E2371F">
        <w:trPr>
          <w:trHeight w:hRule="exact" w:val="138"/>
        </w:trPr>
        <w:tc>
          <w:tcPr>
            <w:tcW w:w="1985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</w:tr>
      <w:tr w:rsidR="002774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27748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552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2774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2774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277487">
        <w:trPr>
          <w:trHeight w:hRule="exact" w:val="138"/>
        </w:trPr>
        <w:tc>
          <w:tcPr>
            <w:tcW w:w="1985" w:type="dxa"/>
          </w:tcPr>
          <w:p w:rsidR="00277487" w:rsidRDefault="00277487"/>
        </w:tc>
        <w:tc>
          <w:tcPr>
            <w:tcW w:w="7372" w:type="dxa"/>
          </w:tcPr>
          <w:p w:rsidR="00277487" w:rsidRDefault="00277487"/>
        </w:tc>
      </w:tr>
      <w:tr w:rsidR="00277487" w:rsidRPr="00E2371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0552C8">
              <w:rPr>
                <w:lang w:val="ru-RU"/>
              </w:rPr>
              <w:t xml:space="preserve"> </w:t>
            </w:r>
          </w:p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277487" w:rsidRPr="00E2371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277487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277487" w:rsidRPr="00E2371F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Способен планировать и реализовывать образовательную работу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</w:tc>
      </w:tr>
      <w:tr w:rsidR="00277487" w:rsidRPr="00E2371F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277487">
            <w:pPr>
              <w:rPr>
                <w:lang w:val="ru-RU"/>
              </w:rPr>
            </w:pPr>
          </w:p>
        </w:tc>
      </w:tr>
      <w:tr w:rsidR="00277487" w:rsidRPr="00E2371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 и разрабатывает образовательную работу 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</w:tc>
      </w:tr>
      <w:tr w:rsidR="00277487" w:rsidRPr="00E2371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образовательную работу 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</w:tc>
      </w:tr>
    </w:tbl>
    <w:p w:rsidR="00277487" w:rsidRPr="000552C8" w:rsidRDefault="00C74DB3">
      <w:pPr>
        <w:rPr>
          <w:sz w:val="0"/>
          <w:szCs w:val="0"/>
          <w:lang w:val="ru-RU"/>
        </w:rPr>
      </w:pPr>
      <w:r w:rsidRPr="000552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77487" w:rsidRPr="00967D7F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 Способен к психолого-педагогическому сопровождению образовательного процесса на основе создания безопасной и психологически комфортной образовательной среды, позитивного психологического климата в группе и условий для доброжелательных отношений,  реализации педагогических рекомендаций специалистов в работе с детьми</w:t>
            </w:r>
          </w:p>
        </w:tc>
      </w:tr>
      <w:tr w:rsidR="00277487" w:rsidRPr="00967D7F">
        <w:trPr>
          <w:trHeight w:hRule="exact" w:val="1228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277487">
            <w:pPr>
              <w:rPr>
                <w:lang w:val="ru-RU"/>
              </w:rPr>
            </w:pPr>
          </w:p>
        </w:tc>
      </w:tr>
      <w:tr w:rsidR="00277487" w:rsidRPr="00967D7F">
        <w:trPr>
          <w:trHeight w:hRule="exact" w:val="16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Участвует в психолого-педагогическом сопровождении образовательного процесса на основе создания безопасной и психологически комфортной образовательной среды через обеспечение безопасности жизни детей, поддержания эмоционального благополучия ребенка в период пребывания в образовательной организации</w:t>
            </w:r>
          </w:p>
        </w:tc>
      </w:tr>
      <w:tr w:rsidR="00277487" w:rsidRPr="00967D7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Создаёт позитивный психологический климат в группе и условия для доброжелательных отношений между детьми</w:t>
            </w:r>
          </w:p>
        </w:tc>
      </w:tr>
      <w:tr w:rsidR="00277487" w:rsidRPr="00967D7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педагогические рекомендации специалистов в работе с детьми</w:t>
            </w:r>
          </w:p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испытывающими трудности в освоении программы, а также с детьми с особыми образовательными потребностями</w:t>
            </w:r>
          </w:p>
        </w:tc>
      </w:tr>
    </w:tbl>
    <w:p w:rsidR="00277487" w:rsidRPr="000552C8" w:rsidRDefault="00C74DB3">
      <w:pPr>
        <w:rPr>
          <w:sz w:val="0"/>
          <w:szCs w:val="0"/>
          <w:lang w:val="ru-RU"/>
        </w:rPr>
      </w:pPr>
      <w:r w:rsidRPr="000552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986"/>
        <w:gridCol w:w="572"/>
        <w:gridCol w:w="3469"/>
        <w:gridCol w:w="823"/>
        <w:gridCol w:w="1000"/>
      </w:tblGrid>
      <w:tr w:rsidR="00277487" w:rsidRPr="000552C8" w:rsidTr="00E2371F">
        <w:trPr>
          <w:trHeight w:hRule="exact" w:val="416"/>
        </w:trPr>
        <w:tc>
          <w:tcPr>
            <w:tcW w:w="924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277487" w:rsidRPr="00210A52" w:rsidTr="00E2371F">
        <w:trPr>
          <w:trHeight w:hRule="exact" w:val="1885"/>
        </w:trPr>
        <w:tc>
          <w:tcPr>
            <w:tcW w:w="82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552C8">
              <w:rPr>
                <w:lang w:val="ru-RU"/>
              </w:rPr>
              <w:t xml:space="preserve"> </w:t>
            </w:r>
          </w:p>
          <w:p w:rsidR="00277487" w:rsidRPr="000552C8" w:rsidRDefault="00C74D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552C8">
              <w:rPr>
                <w:lang w:val="ru-RU"/>
              </w:rPr>
              <w:t xml:space="preserve"> </w:t>
            </w:r>
          </w:p>
          <w:p w:rsidR="00277487" w:rsidRDefault="00C74DB3" w:rsidP="00210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320,3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52C8">
              <w:rPr>
                <w:lang w:val="ru-RU"/>
              </w:rPr>
              <w:t xml:space="preserve"> </w:t>
            </w:r>
            <w:r w:rsidR="00210A52"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:rsidR="00210A52" w:rsidRDefault="00210A52" w:rsidP="00210A52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324 акад. часов</w:t>
            </w:r>
          </w:p>
          <w:p w:rsidR="00E2371F" w:rsidRPr="00210A52" w:rsidRDefault="00E2371F" w:rsidP="00210A52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6EFB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976EFB">
              <w:t xml:space="preserve"> </w:t>
            </w:r>
            <w:proofErr w:type="spellStart"/>
            <w:r w:rsidRPr="00976EFB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 w:rsidRPr="00976EFB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76EFB">
              <w:t xml:space="preserve"> </w:t>
            </w:r>
            <w:proofErr w:type="spellStart"/>
            <w:r w:rsidRPr="00976EFB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оценкой</w:t>
            </w:r>
            <w:proofErr w:type="spellEnd"/>
          </w:p>
          <w:p w:rsidR="00210A52" w:rsidRPr="000552C8" w:rsidRDefault="00210A52" w:rsidP="00210A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</w:tr>
      <w:tr w:rsidR="00277487" w:rsidRPr="00967D7F" w:rsidTr="00E2371F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967D7F">
              <w:rPr>
                <w:sz w:val="21"/>
                <w:szCs w:val="21"/>
              </w:rPr>
              <w:t xml:space="preserve"> </w:t>
            </w:r>
          </w:p>
          <w:p w:rsidR="00277487" w:rsidRPr="00967D7F" w:rsidRDefault="00C74DB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п/п</w:t>
            </w:r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Разделы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(этапы)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содержание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практики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77487" w:rsidRPr="00967D7F" w:rsidRDefault="00C74DB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Семестр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Виды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работ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практике,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</w:p>
          <w:p w:rsidR="00277487" w:rsidRPr="00967D7F" w:rsidRDefault="00C74DB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включая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самостоятельную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работу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Код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компетенции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</w:p>
        </w:tc>
      </w:tr>
      <w:tr w:rsidR="00277487" w:rsidRPr="00967D7F" w:rsidTr="00E2371F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Ознакомительный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этап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Участие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установочной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конференции: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знакомство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целями,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задачами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практики,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требованиями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к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ее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прохождению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отчётностью.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Инструктаж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выполнению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заданий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преддипломной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практики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ПК-1.1,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ПК-1.2,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ПК-2.1,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ПК-2.2,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ПК-2.3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</w:p>
        </w:tc>
      </w:tr>
      <w:tr w:rsidR="00277487" w:rsidRPr="00967D7F" w:rsidTr="00E2371F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Исследовательско-обобщающий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этап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Обработка,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систематизация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сравнительный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анализ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результатов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диагностического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исследования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(составление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заключения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ВКР: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необходимо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выстраивать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задачам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из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введения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–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прописать,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что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выполнено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каждой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задаче).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ПК-1.1,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ПК-1.2,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ПК-2.1,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ПК-2.2,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ПК-2.3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</w:p>
        </w:tc>
      </w:tr>
      <w:tr w:rsidR="00277487" w:rsidRPr="00967D7F" w:rsidTr="00E2371F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Представления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результатов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исследования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Обобщение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результатов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исследования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(подготовка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реферата).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</w:p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Подготовка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доклада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(презентации)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результатам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исследования.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ПК-1.1,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ПК-1.2,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ПК-2.1,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ПК-2.2,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ПК-2.3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</w:p>
        </w:tc>
      </w:tr>
      <w:tr w:rsidR="00277487" w:rsidRPr="00967D7F" w:rsidTr="00967D7F">
        <w:trPr>
          <w:trHeight w:hRule="exact" w:val="137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</w:t>
            </w:r>
            <w:r w:rsidRPr="00967D7F">
              <w:rPr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Заключительный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этап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Оформление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бакалаврской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работы.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Подготовка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отчета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практике.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Сдача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отчёта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руководителю</w:t>
            </w:r>
            <w:proofErr w:type="spellEnd"/>
            <w:r w:rsidRPr="00967D7F">
              <w:rPr>
                <w:sz w:val="21"/>
                <w:szCs w:val="21"/>
              </w:rPr>
              <w:t xml:space="preserve"> </w:t>
            </w:r>
            <w:proofErr w:type="spellStart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практики</w:t>
            </w:r>
            <w:proofErr w:type="spellEnd"/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967D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Pr="00967D7F" w:rsidRDefault="00C74DB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ПК-1.1,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ПК-1.2,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ПК-2.1,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ПК-2.2,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  <w:r w:rsidRPr="00967D7F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ПК-2.3</w:t>
            </w:r>
            <w:r w:rsidRPr="00967D7F">
              <w:rPr>
                <w:sz w:val="21"/>
                <w:szCs w:val="21"/>
                <w:lang w:val="ru-RU"/>
              </w:rPr>
              <w:t xml:space="preserve"> </w:t>
            </w:r>
          </w:p>
        </w:tc>
      </w:tr>
    </w:tbl>
    <w:p w:rsidR="00277487" w:rsidRPr="000552C8" w:rsidRDefault="00C74DB3">
      <w:pPr>
        <w:rPr>
          <w:sz w:val="0"/>
          <w:szCs w:val="0"/>
          <w:lang w:val="ru-RU"/>
        </w:rPr>
      </w:pPr>
      <w:r w:rsidRPr="000552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77487" w:rsidRPr="00967D7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2774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77487">
        <w:trPr>
          <w:trHeight w:hRule="exact" w:val="138"/>
        </w:trPr>
        <w:tc>
          <w:tcPr>
            <w:tcW w:w="9357" w:type="dxa"/>
          </w:tcPr>
          <w:p w:rsidR="00277487" w:rsidRDefault="00277487"/>
        </w:tc>
      </w:tr>
      <w:tr w:rsidR="00277487" w:rsidRPr="00967D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27748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77487" w:rsidRPr="00967D7F" w:rsidTr="00E2371F">
        <w:trPr>
          <w:trHeight w:hRule="exact" w:val="540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7487" w:rsidRPr="00E2371F" w:rsidRDefault="00C74DB3" w:rsidP="00E2371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Баскакова, Н. Т. Выпускная квалификационная работа бакалавров : учебное пособие / Н. Т. Баскакова, З. В. Якобсон, Д. Б. Симаков ; МГТУ. - Магнитогорск : МГТУ, 2016. - 79 с. : ил., табл., схемы, граф., </w:t>
            </w:r>
            <w:proofErr w:type="spellStart"/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=3127.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/1/1136084/3127.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2371F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 - Макрообъект. - Текст : электронный. - Имеется печатный аналог.</w:t>
            </w:r>
          </w:p>
          <w:p w:rsidR="00277487" w:rsidRPr="00E2371F" w:rsidRDefault="00E237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74DB3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С. Н. Научно-исследовательская работа : учебное пособие / С. Н. </w:t>
            </w:r>
            <w:proofErr w:type="spellStart"/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Н. </w:t>
            </w:r>
            <w:proofErr w:type="spellStart"/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proofErr w:type="spellEnd"/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Г. Супрун ; МГТУ. - Магнитогорск : МГТУ, 2017. - 1 электрон. опт. диск (CD-ROM). - </w:t>
            </w:r>
            <w:proofErr w:type="spellStart"/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r w:rsidR="00967D7F">
              <w:fldChar w:fldCharType="begin"/>
            </w:r>
            <w:r w:rsidR="00967D7F" w:rsidRPr="00967D7F">
              <w:rPr>
                <w:lang w:val="ru-RU"/>
              </w:rPr>
              <w:instrText xml:space="preserve"> </w:instrText>
            </w:r>
            <w:r w:rsidR="00967D7F">
              <w:instrText>HYPERLINK</w:instrText>
            </w:r>
            <w:r w:rsidR="00967D7F" w:rsidRPr="00967D7F">
              <w:rPr>
                <w:lang w:val="ru-RU"/>
              </w:rPr>
              <w:instrText xml:space="preserve"> "</w:instrText>
            </w:r>
            <w:r w:rsidR="00967D7F">
              <w:instrText>https</w:instrText>
            </w:r>
            <w:r w:rsidR="00967D7F" w:rsidRPr="00967D7F">
              <w:rPr>
                <w:lang w:val="ru-RU"/>
              </w:rPr>
              <w:instrText>://</w:instrText>
            </w:r>
            <w:r w:rsidR="00967D7F">
              <w:instrText>magtu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informsystema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ru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u</w:instrText>
            </w:r>
            <w:r w:rsidR="00967D7F">
              <w:instrText>ploader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fileUpload</w:instrText>
            </w:r>
            <w:r w:rsidR="00967D7F" w:rsidRPr="00967D7F">
              <w:rPr>
                <w:lang w:val="ru-RU"/>
              </w:rPr>
              <w:instrText>?</w:instrText>
            </w:r>
            <w:r w:rsidR="00967D7F">
              <w:instrText>name</w:instrText>
            </w:r>
            <w:r w:rsidR="00967D7F" w:rsidRPr="00967D7F">
              <w:rPr>
                <w:lang w:val="ru-RU"/>
              </w:rPr>
              <w:instrText>=2952.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show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dcatalogues</w:instrText>
            </w:r>
            <w:r w:rsidR="00967D7F" w:rsidRPr="00967D7F">
              <w:rPr>
                <w:lang w:val="ru-RU"/>
              </w:rPr>
              <w:instrText>/1/1134772/2952.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view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true</w:instrText>
            </w:r>
            <w:r w:rsidR="00967D7F" w:rsidRPr="00967D7F">
              <w:rPr>
                <w:lang w:val="ru-RU"/>
              </w:rPr>
              <w:instrText xml:space="preserve">" </w:instrText>
            </w:r>
            <w:r w:rsidR="00967D7F">
              <w:fldChar w:fldCharType="separate"/>
            </w:r>
            <w:r w:rsidRPr="00A83D6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https://magtu.informsystema.ru/uploader/fileUpload?name=2952.pdf&amp;show=dcatalogues/1/1134772/2952.pdf&amp;view=true</w:t>
            </w:r>
            <w:r w:rsidR="00967D7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 - Макрообъект. - Текст : электронный. - Сведения доступны также на CD-ROM.</w:t>
            </w:r>
          </w:p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этапы выполнения квалификационной работы студентов : учебно-методическое пособие / Ю. С. Антоненко, Н. С. Жданова, А. А. Жданов и др. ; МГТУ. - Магнитогорск : МГТУ, 2016. - 1 электрон. опт. диск (CD-ROM). - </w:t>
            </w:r>
            <w:proofErr w:type="spellStart"/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r w:rsidR="00967D7F">
              <w:fldChar w:fldCharType="begin"/>
            </w:r>
            <w:r w:rsidR="00967D7F" w:rsidRPr="00967D7F">
              <w:rPr>
                <w:lang w:val="ru-RU"/>
              </w:rPr>
              <w:instrText xml:space="preserve"> </w:instrText>
            </w:r>
            <w:r w:rsidR="00967D7F">
              <w:instrText>HYPERLINK</w:instrText>
            </w:r>
            <w:r w:rsidR="00967D7F" w:rsidRPr="00967D7F">
              <w:rPr>
                <w:lang w:val="ru-RU"/>
              </w:rPr>
              <w:instrText xml:space="preserve"> "</w:instrText>
            </w:r>
            <w:r w:rsidR="00967D7F">
              <w:instrText>https</w:instrText>
            </w:r>
            <w:r w:rsidR="00967D7F" w:rsidRPr="00967D7F">
              <w:rPr>
                <w:lang w:val="ru-RU"/>
              </w:rPr>
              <w:instrText>://</w:instrText>
            </w:r>
            <w:r w:rsidR="00967D7F">
              <w:instrText>magtu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informsystema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ru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uploader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fileUpload</w:instrText>
            </w:r>
            <w:r w:rsidR="00967D7F" w:rsidRPr="00967D7F">
              <w:rPr>
                <w:lang w:val="ru-RU"/>
              </w:rPr>
              <w:instrText>?</w:instrText>
            </w:r>
            <w:r w:rsidR="00967D7F">
              <w:instrText>name</w:instrText>
            </w:r>
            <w:r w:rsidR="00967D7F" w:rsidRPr="00967D7F">
              <w:rPr>
                <w:lang w:val="ru-RU"/>
              </w:rPr>
              <w:instrText>=2504.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show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dcatalogues</w:instrText>
            </w:r>
            <w:r w:rsidR="00967D7F" w:rsidRPr="00967D7F">
              <w:rPr>
                <w:lang w:val="ru-RU"/>
              </w:rPr>
              <w:instrText>/1/1130277/2504.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view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true</w:instrText>
            </w:r>
            <w:r w:rsidR="00967D7F" w:rsidRPr="00967D7F">
              <w:rPr>
                <w:lang w:val="ru-RU"/>
              </w:rPr>
              <w:instrText xml:space="preserve">" </w:instrText>
            </w:r>
            <w:r w:rsidR="00967D7F">
              <w:fldChar w:fldCharType="separate"/>
            </w:r>
            <w:r w:rsidR="00E2371F" w:rsidRPr="00A83D6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https://magtu.informsystema.ru/uploader/fileUpload?name=2504.pdf&amp;show=dcatalogues/1/1130277/2504.pdf&amp;view=true</w:t>
            </w:r>
            <w:r w:rsidR="00967D7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 - Макрообъект. - Текст : электронный. - Сведения доступны также на CD-ROM.</w:t>
            </w:r>
          </w:p>
        </w:tc>
      </w:tr>
      <w:tr w:rsidR="00277487" w:rsidRPr="00967D7F">
        <w:trPr>
          <w:trHeight w:hRule="exact" w:val="138"/>
        </w:trPr>
        <w:tc>
          <w:tcPr>
            <w:tcW w:w="9357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</w:tr>
      <w:tr w:rsidR="002774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77487" w:rsidRPr="00967D7F" w:rsidTr="00213059">
        <w:trPr>
          <w:trHeight w:hRule="exact" w:val="71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7487" w:rsidRPr="00E2371F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Веденеева, О. А. Методическое обеспечение педагогической практики студентов вуза : учебное пособие / О. А. Веденеева, Л. И. Савва, Н. Я. </w:t>
            </w:r>
            <w:proofErr w:type="spellStart"/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Сайгушев</w:t>
            </w:r>
            <w:proofErr w:type="spellEnd"/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 : МГТУ, 2018. - 1 электрон. опт. диск (CD-ROM). - </w:t>
            </w:r>
            <w:proofErr w:type="spellStart"/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r w:rsidR="00967D7F">
              <w:fldChar w:fldCharType="begin"/>
            </w:r>
            <w:r w:rsidR="00967D7F" w:rsidRPr="00967D7F">
              <w:rPr>
                <w:lang w:val="ru-RU"/>
              </w:rPr>
              <w:instrText xml:space="preserve"> </w:instrText>
            </w:r>
            <w:r w:rsidR="00967D7F">
              <w:instrText>HYPERLINK</w:instrText>
            </w:r>
            <w:r w:rsidR="00967D7F" w:rsidRPr="00967D7F">
              <w:rPr>
                <w:lang w:val="ru-RU"/>
              </w:rPr>
              <w:instrText xml:space="preserve"> "</w:instrText>
            </w:r>
            <w:r w:rsidR="00967D7F">
              <w:instrText>https</w:instrText>
            </w:r>
            <w:r w:rsidR="00967D7F" w:rsidRPr="00967D7F">
              <w:rPr>
                <w:lang w:val="ru-RU"/>
              </w:rPr>
              <w:instrText>://</w:instrText>
            </w:r>
            <w:r w:rsidR="00967D7F">
              <w:instrText>magtu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informsystema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ru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uploader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fileUpload</w:instrText>
            </w:r>
            <w:r w:rsidR="00967D7F" w:rsidRPr="00967D7F">
              <w:rPr>
                <w:lang w:val="ru-RU"/>
              </w:rPr>
              <w:instrText>?</w:instrText>
            </w:r>
            <w:r w:rsidR="00967D7F">
              <w:instrText>name</w:instrText>
            </w:r>
            <w:r w:rsidR="00967D7F" w:rsidRPr="00967D7F">
              <w:rPr>
                <w:lang w:val="ru-RU"/>
              </w:rPr>
              <w:instrText>=3742.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show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dcata</w:instrText>
            </w:r>
            <w:r w:rsidR="00967D7F">
              <w:instrText>logues</w:instrText>
            </w:r>
            <w:r w:rsidR="00967D7F" w:rsidRPr="00967D7F">
              <w:rPr>
                <w:lang w:val="ru-RU"/>
              </w:rPr>
              <w:instrText>/1/1527745/3742.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view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true</w:instrText>
            </w:r>
            <w:r w:rsidR="00967D7F" w:rsidRPr="00967D7F">
              <w:rPr>
                <w:lang w:val="ru-RU"/>
              </w:rPr>
              <w:instrText xml:space="preserve">" </w:instrText>
            </w:r>
            <w:r w:rsidR="00967D7F">
              <w:fldChar w:fldCharType="separate"/>
            </w:r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https://magtu.informsystema.ru/uploader/fileUpload?name=3742.pdf&amp;show=dcatalogues/1/1527745/3742.pdf&amp;view=true</w:t>
            </w:r>
            <w:r w:rsidR="00967D7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 w:rsid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E2371F" w:rsidRP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 - Макрообъект. - Текст : электронный. - Сведения доступны также на CD-ROM.</w:t>
            </w:r>
            <w:r w:rsid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7487" w:rsidRPr="00213059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 Е. А. Экспериментальная психология : учебно-методическое пособие / Е. А. Овсянникова, Е. В. Гридина ; МГТУ. - Магнитогорск : МГТУ, 2016. - 1 электрон. опт. диск (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967D7F">
              <w:fldChar w:fldCharType="begin"/>
            </w:r>
            <w:r w:rsidR="00967D7F" w:rsidRPr="00967D7F">
              <w:rPr>
                <w:lang w:val="ru-RU"/>
              </w:rPr>
              <w:instrText xml:space="preserve"> </w:instrText>
            </w:r>
            <w:r w:rsidR="00967D7F">
              <w:instrText>HYPERLINK</w:instrText>
            </w:r>
            <w:r w:rsidR="00967D7F" w:rsidRPr="00967D7F">
              <w:rPr>
                <w:lang w:val="ru-RU"/>
              </w:rPr>
              <w:instrText xml:space="preserve"> "</w:instrText>
            </w:r>
            <w:r w:rsidR="00967D7F">
              <w:instrText>https</w:instrText>
            </w:r>
            <w:r w:rsidR="00967D7F" w:rsidRPr="00967D7F">
              <w:rPr>
                <w:lang w:val="ru-RU"/>
              </w:rPr>
              <w:instrText>://</w:instrText>
            </w:r>
            <w:r w:rsidR="00967D7F">
              <w:instrText>magtu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informsystema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ru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uploader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fileUpload</w:instrText>
            </w:r>
            <w:r w:rsidR="00967D7F" w:rsidRPr="00967D7F">
              <w:rPr>
                <w:lang w:val="ru-RU"/>
              </w:rPr>
              <w:instrText>?</w:instrText>
            </w:r>
            <w:r w:rsidR="00967D7F">
              <w:instrText>name</w:instrText>
            </w:r>
            <w:r w:rsidR="00967D7F" w:rsidRPr="00967D7F">
              <w:rPr>
                <w:lang w:val="ru-RU"/>
              </w:rPr>
              <w:instrText>=2546.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show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dcatalogues</w:instrText>
            </w:r>
            <w:r w:rsidR="00967D7F" w:rsidRPr="00967D7F">
              <w:rPr>
                <w:lang w:val="ru-RU"/>
              </w:rPr>
              <w:instrText>/1/1130348/2546.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view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true</w:instrText>
            </w:r>
            <w:r w:rsidR="00967D7F" w:rsidRPr="00967D7F">
              <w:rPr>
                <w:lang w:val="ru-RU"/>
              </w:rPr>
              <w:instrText xml:space="preserve">" </w:instrText>
            </w:r>
            <w:r w:rsidR="00967D7F">
              <w:fldChar w:fldCharType="separate"/>
            </w:r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=2546.</w:t>
            </w:r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/1/1130348/2546.</w:t>
            </w:r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13059" w:rsidRPr="0021305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67D7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.09.2020). - Макрообъект. - Текст : электронный. - Сведения доступны также на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7487" w:rsidRPr="00213059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Кузнецова, Н. В. Производственная практика : учебное пособие / Н. В. Кузнецова, Ю. Г. Терентьева ; МГТУ. - Магнитогорск : МГТУ, 2016. - 1 электрон. опт. диск (CD-ROM). - </w:t>
            </w:r>
            <w:proofErr w:type="spellStart"/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r w:rsidR="00967D7F">
              <w:fldChar w:fldCharType="begin"/>
            </w:r>
            <w:r w:rsidR="00967D7F" w:rsidRPr="00967D7F">
              <w:rPr>
                <w:lang w:val="ru-RU"/>
              </w:rPr>
              <w:instrText xml:space="preserve"> </w:instrText>
            </w:r>
            <w:r w:rsidR="00967D7F">
              <w:instrText>HYPERLINK</w:instrText>
            </w:r>
            <w:r w:rsidR="00967D7F" w:rsidRPr="00967D7F">
              <w:rPr>
                <w:lang w:val="ru-RU"/>
              </w:rPr>
              <w:instrText xml:space="preserve"> "</w:instrText>
            </w:r>
            <w:r w:rsidR="00967D7F">
              <w:instrText>https</w:instrText>
            </w:r>
            <w:r w:rsidR="00967D7F" w:rsidRPr="00967D7F">
              <w:rPr>
                <w:lang w:val="ru-RU"/>
              </w:rPr>
              <w:instrText>://</w:instrText>
            </w:r>
            <w:r w:rsidR="00967D7F">
              <w:instrText>magtu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informsystema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ru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uploader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fileUpload</w:instrText>
            </w:r>
            <w:r w:rsidR="00967D7F" w:rsidRPr="00967D7F">
              <w:rPr>
                <w:lang w:val="ru-RU"/>
              </w:rPr>
              <w:instrText>?</w:instrText>
            </w:r>
            <w:r w:rsidR="00967D7F">
              <w:instrText>name</w:instrText>
            </w:r>
            <w:r w:rsidR="00967D7F" w:rsidRPr="00967D7F">
              <w:rPr>
                <w:lang w:val="ru-RU"/>
              </w:rPr>
              <w:instrText>=2305.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show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dcatalogues</w:instrText>
            </w:r>
            <w:r w:rsidR="00967D7F" w:rsidRPr="00967D7F">
              <w:rPr>
                <w:lang w:val="ru-RU"/>
              </w:rPr>
              <w:instrText>/1/1129916/2305.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view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true</w:instrText>
            </w:r>
            <w:r w:rsidR="00967D7F" w:rsidRPr="00967D7F">
              <w:rPr>
                <w:lang w:val="ru-RU"/>
              </w:rPr>
              <w:instrText xml:space="preserve">" </w:instrText>
            </w:r>
            <w:r w:rsidR="00967D7F">
              <w:fldChar w:fldCharType="separate"/>
            </w:r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https://magtu.informsystema.ru/uploader/fileUpload?name=2305.pdf&amp;show=dcatalogues/1/1129916/2305.pdf&amp;view=true</w:t>
            </w:r>
            <w:r w:rsidR="00967D7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 - Макрообъект. - Текст : электронный. - Сведения доступны также на CD-ROM.</w:t>
            </w:r>
          </w:p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Романова, М. В. Методология педагогического эксперимента : учебно-методическое пособие / М. В. Романова, Е. П. Романов ; МГТУ. - </w:t>
            </w:r>
            <w:proofErr w:type="spellStart"/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Магнитиогорск</w:t>
            </w:r>
            <w:proofErr w:type="spellEnd"/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МГГУ, 2018. - URL: </w:t>
            </w:r>
            <w:r w:rsidR="00967D7F">
              <w:fldChar w:fldCharType="begin"/>
            </w:r>
            <w:r w:rsidR="00967D7F" w:rsidRPr="00967D7F">
              <w:rPr>
                <w:lang w:val="ru-RU"/>
              </w:rPr>
              <w:instrText xml:space="preserve"> </w:instrText>
            </w:r>
            <w:r w:rsidR="00967D7F">
              <w:instrText>HYPERLINK</w:instrText>
            </w:r>
            <w:r w:rsidR="00967D7F" w:rsidRPr="00967D7F">
              <w:rPr>
                <w:lang w:val="ru-RU"/>
              </w:rPr>
              <w:instrText xml:space="preserve"> "</w:instrText>
            </w:r>
            <w:r w:rsidR="00967D7F">
              <w:instrText>https</w:instrText>
            </w:r>
            <w:r w:rsidR="00967D7F" w:rsidRPr="00967D7F">
              <w:rPr>
                <w:lang w:val="ru-RU"/>
              </w:rPr>
              <w:instrText>://</w:instrText>
            </w:r>
            <w:r w:rsidR="00967D7F">
              <w:instrText>magtu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informsystema</w:instrText>
            </w:r>
            <w:r w:rsidR="00967D7F" w:rsidRPr="00967D7F">
              <w:rPr>
                <w:lang w:val="ru-RU"/>
              </w:rPr>
              <w:instrText>.</w:instrText>
            </w:r>
            <w:r w:rsidR="00967D7F">
              <w:instrText>ru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uploader</w:instrText>
            </w:r>
            <w:r w:rsidR="00967D7F" w:rsidRPr="00967D7F">
              <w:rPr>
                <w:lang w:val="ru-RU"/>
              </w:rPr>
              <w:instrText>/</w:instrText>
            </w:r>
            <w:r w:rsidR="00967D7F">
              <w:instrText>fileUpload</w:instrText>
            </w:r>
            <w:r w:rsidR="00967D7F" w:rsidRPr="00967D7F">
              <w:rPr>
                <w:lang w:val="ru-RU"/>
              </w:rPr>
              <w:instrText>?</w:instrText>
            </w:r>
            <w:r w:rsidR="00967D7F">
              <w:instrText>name</w:instrText>
            </w:r>
            <w:r w:rsidR="00967D7F" w:rsidRPr="00967D7F">
              <w:rPr>
                <w:lang w:val="ru-RU"/>
              </w:rPr>
              <w:instrText>=3572.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show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dcatalogues</w:instrText>
            </w:r>
            <w:r w:rsidR="00967D7F" w:rsidRPr="00967D7F">
              <w:rPr>
                <w:lang w:val="ru-RU"/>
              </w:rPr>
              <w:instrText>/1/1515085/3572.</w:instrText>
            </w:r>
            <w:r w:rsidR="00967D7F">
              <w:instrText>pdf</w:instrText>
            </w:r>
            <w:r w:rsidR="00967D7F" w:rsidRPr="00967D7F">
              <w:rPr>
                <w:lang w:val="ru-RU"/>
              </w:rPr>
              <w:instrText>&amp;</w:instrText>
            </w:r>
            <w:r w:rsidR="00967D7F">
              <w:instrText>view</w:instrText>
            </w:r>
            <w:r w:rsidR="00967D7F" w:rsidRPr="00967D7F">
              <w:rPr>
                <w:lang w:val="ru-RU"/>
              </w:rPr>
              <w:instrText>=</w:instrText>
            </w:r>
            <w:r w:rsidR="00967D7F">
              <w:instrText>true</w:instrText>
            </w:r>
            <w:r w:rsidR="00967D7F" w:rsidRPr="00967D7F">
              <w:rPr>
                <w:lang w:val="ru-RU"/>
              </w:rPr>
              <w:instrText xml:space="preserve">" </w:instrText>
            </w:r>
            <w:r w:rsidR="00967D7F">
              <w:fldChar w:fldCharType="separate"/>
            </w:r>
            <w:r w:rsidR="00213059" w:rsidRPr="00A83D6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https://magtu.informsystema.ru/uploader/fileUpload?name=3572.pdf&amp;show=dcatalogues/1/1515085/3572.pdf&amp;view=true</w:t>
            </w:r>
            <w:r w:rsidR="00967D7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 w:rsid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 - Макрообъект. - Текст : электронный. - Имеется печатный аналог.</w:t>
            </w:r>
          </w:p>
        </w:tc>
      </w:tr>
    </w:tbl>
    <w:p w:rsidR="00277487" w:rsidRPr="000552C8" w:rsidRDefault="00C74DB3">
      <w:pPr>
        <w:rPr>
          <w:sz w:val="0"/>
          <w:szCs w:val="0"/>
          <w:lang w:val="ru-RU"/>
        </w:rPr>
      </w:pPr>
      <w:r w:rsidRPr="000552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43"/>
        <w:gridCol w:w="3802"/>
        <w:gridCol w:w="1652"/>
        <w:gridCol w:w="254"/>
        <w:gridCol w:w="3113"/>
        <w:gridCol w:w="130"/>
      </w:tblGrid>
      <w:tr w:rsidR="00277487" w:rsidRPr="00967D7F" w:rsidTr="000619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7487" w:rsidRPr="00213059" w:rsidRDefault="00277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77487" w:rsidRPr="00967D7F" w:rsidTr="00213059">
        <w:trPr>
          <w:trHeight w:hRule="exact" w:val="138"/>
        </w:trPr>
        <w:tc>
          <w:tcPr>
            <w:tcW w:w="381" w:type="dxa"/>
          </w:tcPr>
          <w:p w:rsidR="00277487" w:rsidRPr="00213059" w:rsidRDefault="00277487">
            <w:pPr>
              <w:rPr>
                <w:lang w:val="ru-RU"/>
              </w:rPr>
            </w:pPr>
          </w:p>
        </w:tc>
        <w:tc>
          <w:tcPr>
            <w:tcW w:w="145" w:type="dxa"/>
          </w:tcPr>
          <w:p w:rsidR="00277487" w:rsidRPr="00213059" w:rsidRDefault="00277487">
            <w:pPr>
              <w:rPr>
                <w:lang w:val="ru-RU"/>
              </w:rPr>
            </w:pPr>
          </w:p>
        </w:tc>
        <w:tc>
          <w:tcPr>
            <w:tcW w:w="3090" w:type="dxa"/>
          </w:tcPr>
          <w:p w:rsidR="00277487" w:rsidRPr="00213059" w:rsidRDefault="00277487">
            <w:pPr>
              <w:rPr>
                <w:lang w:val="ru-RU"/>
              </w:rPr>
            </w:pPr>
          </w:p>
        </w:tc>
        <w:tc>
          <w:tcPr>
            <w:tcW w:w="2059" w:type="dxa"/>
          </w:tcPr>
          <w:p w:rsidR="00277487" w:rsidRPr="00213059" w:rsidRDefault="00277487">
            <w:pPr>
              <w:rPr>
                <w:lang w:val="ru-RU"/>
              </w:rPr>
            </w:pPr>
          </w:p>
        </w:tc>
        <w:tc>
          <w:tcPr>
            <w:tcW w:w="254" w:type="dxa"/>
          </w:tcPr>
          <w:p w:rsidR="00277487" w:rsidRPr="00213059" w:rsidRDefault="00277487">
            <w:pPr>
              <w:rPr>
                <w:lang w:val="ru-RU"/>
              </w:rPr>
            </w:pPr>
          </w:p>
        </w:tc>
        <w:tc>
          <w:tcPr>
            <w:tcW w:w="3350" w:type="dxa"/>
          </w:tcPr>
          <w:p w:rsidR="00277487" w:rsidRPr="00213059" w:rsidRDefault="00277487">
            <w:pPr>
              <w:rPr>
                <w:lang w:val="ru-RU"/>
              </w:rPr>
            </w:pPr>
          </w:p>
        </w:tc>
        <w:tc>
          <w:tcPr>
            <w:tcW w:w="145" w:type="dxa"/>
          </w:tcPr>
          <w:p w:rsidR="00277487" w:rsidRPr="00213059" w:rsidRDefault="00277487">
            <w:pPr>
              <w:rPr>
                <w:lang w:val="ru-RU"/>
              </w:rPr>
            </w:pPr>
          </w:p>
        </w:tc>
      </w:tr>
      <w:tr w:rsidR="00277487" w:rsidTr="000619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77487" w:rsidRPr="00967D7F" w:rsidTr="00213059">
        <w:trPr>
          <w:trHeight w:hRule="exact" w:val="304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7487" w:rsidRPr="00213059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 В. Б. Выпускная квалификационная работа : учебно-методическое пособие / В. Б. Волкова ; МГТУ. - Магнитогорск : МГТУ, 2016. - 1 электрон. опт. диск (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=10.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/1/1130297/10.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13059" w:rsidRPr="00A83D6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 w:rsid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.09.2020). - Макрообъект. - Текст : электронный. - Сведения доступны также на 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13059" w:rsidRPr="00213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7487" w:rsidRPr="000552C8" w:rsidRDefault="002130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Л.Н.Санникова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Н.И.Левшина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университета </w:t>
            </w:r>
            <w:proofErr w:type="spellStart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702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2019. -18 с. (25 шт. в библиотеке МГТУ).</w:t>
            </w:r>
          </w:p>
        </w:tc>
      </w:tr>
      <w:tr w:rsidR="00277487" w:rsidRPr="00967D7F" w:rsidTr="00213059">
        <w:trPr>
          <w:trHeight w:hRule="exact" w:val="138"/>
        </w:trPr>
        <w:tc>
          <w:tcPr>
            <w:tcW w:w="381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  <w:tc>
          <w:tcPr>
            <w:tcW w:w="145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  <w:tc>
          <w:tcPr>
            <w:tcW w:w="3090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  <w:tc>
          <w:tcPr>
            <w:tcW w:w="2059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  <w:tc>
          <w:tcPr>
            <w:tcW w:w="254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  <w:tc>
          <w:tcPr>
            <w:tcW w:w="3350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  <w:tc>
          <w:tcPr>
            <w:tcW w:w="145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</w:tr>
      <w:tr w:rsidR="00277487" w:rsidRPr="00967D7F" w:rsidTr="000619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277487" w:rsidRPr="00967D7F" w:rsidTr="000619C7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lang w:val="ru-RU"/>
              </w:rPr>
              <w:t xml:space="preserve"> </w:t>
            </w:r>
          </w:p>
        </w:tc>
      </w:tr>
      <w:tr w:rsidR="00277487" w:rsidTr="000619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7487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77487" w:rsidTr="00213059">
        <w:trPr>
          <w:trHeight w:hRule="exact" w:val="555"/>
        </w:trPr>
        <w:tc>
          <w:tcPr>
            <w:tcW w:w="381" w:type="dxa"/>
          </w:tcPr>
          <w:p w:rsidR="00277487" w:rsidRDefault="00277487"/>
        </w:tc>
        <w:tc>
          <w:tcPr>
            <w:tcW w:w="145" w:type="dxa"/>
          </w:tcPr>
          <w:p w:rsidR="00277487" w:rsidRDefault="00277487"/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277487" w:rsidTr="00213059">
        <w:trPr>
          <w:trHeight w:hRule="exact" w:val="29"/>
        </w:trPr>
        <w:tc>
          <w:tcPr>
            <w:tcW w:w="381" w:type="dxa"/>
          </w:tcPr>
          <w:p w:rsidR="00277487" w:rsidRDefault="00277487"/>
        </w:tc>
        <w:tc>
          <w:tcPr>
            <w:tcW w:w="145" w:type="dxa"/>
          </w:tcPr>
          <w:p w:rsidR="00277487" w:rsidRDefault="00277487"/>
        </w:tc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277487" w:rsidTr="00213059">
        <w:trPr>
          <w:trHeight w:hRule="exact" w:val="884"/>
        </w:trPr>
        <w:tc>
          <w:tcPr>
            <w:tcW w:w="381" w:type="dxa"/>
          </w:tcPr>
          <w:p w:rsidR="00277487" w:rsidRDefault="00277487"/>
        </w:tc>
        <w:tc>
          <w:tcPr>
            <w:tcW w:w="145" w:type="dxa"/>
          </w:tcPr>
          <w:p w:rsidR="00277487" w:rsidRDefault="00277487"/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277487"/>
        </w:tc>
        <w:tc>
          <w:tcPr>
            <w:tcW w:w="23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277487"/>
        </w:tc>
        <w:tc>
          <w:tcPr>
            <w:tcW w:w="34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277487"/>
        </w:tc>
      </w:tr>
      <w:tr w:rsidR="00277487" w:rsidTr="00213059">
        <w:trPr>
          <w:trHeight w:hRule="exact" w:val="647"/>
        </w:trPr>
        <w:tc>
          <w:tcPr>
            <w:tcW w:w="381" w:type="dxa"/>
          </w:tcPr>
          <w:p w:rsidR="00277487" w:rsidRDefault="00277487"/>
        </w:tc>
        <w:tc>
          <w:tcPr>
            <w:tcW w:w="145" w:type="dxa"/>
          </w:tcPr>
          <w:p w:rsidR="00277487" w:rsidRDefault="00277487"/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619C7" w:rsidTr="00213059">
        <w:trPr>
          <w:trHeight w:hRule="exact" w:val="353"/>
        </w:trPr>
        <w:tc>
          <w:tcPr>
            <w:tcW w:w="381" w:type="dxa"/>
          </w:tcPr>
          <w:p w:rsidR="000619C7" w:rsidRDefault="000619C7"/>
        </w:tc>
        <w:tc>
          <w:tcPr>
            <w:tcW w:w="145" w:type="dxa"/>
          </w:tcPr>
          <w:p w:rsidR="000619C7" w:rsidRDefault="000619C7"/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9C7" w:rsidRPr="006E7535" w:rsidRDefault="000619C7" w:rsidP="008C364F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535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9C7" w:rsidRPr="006E7535" w:rsidRDefault="000619C7" w:rsidP="008C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35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6E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35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9C7" w:rsidRPr="006E7535" w:rsidRDefault="000619C7" w:rsidP="008C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3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277487" w:rsidTr="00213059">
        <w:trPr>
          <w:trHeight w:hRule="exact" w:val="277"/>
        </w:trPr>
        <w:tc>
          <w:tcPr>
            <w:tcW w:w="381" w:type="dxa"/>
          </w:tcPr>
          <w:p w:rsidR="00277487" w:rsidRDefault="00277487"/>
        </w:tc>
        <w:tc>
          <w:tcPr>
            <w:tcW w:w="145" w:type="dxa"/>
          </w:tcPr>
          <w:p w:rsidR="00277487" w:rsidRDefault="00277487"/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77487" w:rsidTr="00213059">
        <w:trPr>
          <w:trHeight w:hRule="exact" w:val="277"/>
        </w:trPr>
        <w:tc>
          <w:tcPr>
            <w:tcW w:w="381" w:type="dxa"/>
          </w:tcPr>
          <w:p w:rsidR="00277487" w:rsidRDefault="00277487"/>
        </w:tc>
        <w:tc>
          <w:tcPr>
            <w:tcW w:w="145" w:type="dxa"/>
          </w:tcPr>
          <w:p w:rsidR="00277487" w:rsidRDefault="00277487"/>
        </w:tc>
        <w:tc>
          <w:tcPr>
            <w:tcW w:w="3090" w:type="dxa"/>
          </w:tcPr>
          <w:p w:rsidR="00277487" w:rsidRDefault="00277487"/>
        </w:tc>
        <w:tc>
          <w:tcPr>
            <w:tcW w:w="2059" w:type="dxa"/>
          </w:tcPr>
          <w:p w:rsidR="00277487" w:rsidRDefault="00277487"/>
        </w:tc>
        <w:tc>
          <w:tcPr>
            <w:tcW w:w="254" w:type="dxa"/>
          </w:tcPr>
          <w:p w:rsidR="00277487" w:rsidRDefault="00277487"/>
        </w:tc>
        <w:tc>
          <w:tcPr>
            <w:tcW w:w="3350" w:type="dxa"/>
          </w:tcPr>
          <w:p w:rsidR="00277487" w:rsidRDefault="00277487"/>
        </w:tc>
        <w:tc>
          <w:tcPr>
            <w:tcW w:w="145" w:type="dxa"/>
          </w:tcPr>
          <w:p w:rsidR="00277487" w:rsidRDefault="00277487"/>
        </w:tc>
      </w:tr>
      <w:tr w:rsidR="00277487" w:rsidRPr="00967D7F" w:rsidTr="000619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7487" w:rsidRPr="000552C8" w:rsidRDefault="00C74D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277487" w:rsidTr="00213059">
        <w:trPr>
          <w:trHeight w:hRule="exact" w:val="270"/>
        </w:trPr>
        <w:tc>
          <w:tcPr>
            <w:tcW w:w="381" w:type="dxa"/>
          </w:tcPr>
          <w:p w:rsidR="00277487" w:rsidRPr="000552C8" w:rsidRDefault="00277487">
            <w:pPr>
              <w:rPr>
                <w:lang w:val="ru-RU"/>
              </w:rPr>
            </w:pPr>
          </w:p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7" w:rsidRDefault="00C74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5" w:type="dxa"/>
          </w:tcPr>
          <w:p w:rsidR="00277487" w:rsidRDefault="00277487"/>
        </w:tc>
      </w:tr>
      <w:tr w:rsidR="000619C7" w:rsidRPr="00967D7F" w:rsidTr="00213059">
        <w:trPr>
          <w:trHeight w:hRule="exact" w:val="34"/>
        </w:trPr>
        <w:tc>
          <w:tcPr>
            <w:tcW w:w="381" w:type="dxa"/>
          </w:tcPr>
          <w:p w:rsidR="000619C7" w:rsidRDefault="000619C7"/>
        </w:tc>
        <w:tc>
          <w:tcPr>
            <w:tcW w:w="52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0619C7" w:rsidRDefault="000619C7" w:rsidP="008C3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0619C7">
              <w:rPr>
                <w:rStyle w:val="FontStyle18"/>
                <w:b w:val="0"/>
                <w:sz w:val="24"/>
                <w:szCs w:val="24"/>
              </w:rPr>
              <w:t>URL</w: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6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967D7F" w:rsidRDefault="00967D7F" w:rsidP="008C3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fldChar w:fldCharType="begin"/>
            </w:r>
            <w:r w:rsidRPr="00967D7F">
              <w:rPr>
                <w:rStyle w:val="FontStyle18"/>
                <w:b w:val="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Style w:val="FontStyle18"/>
                <w:b w:val="0"/>
                <w:sz w:val="24"/>
                <w:szCs w:val="24"/>
              </w:rPr>
              <w:instrText>HYPERLINK</w:instrText>
            </w:r>
            <w:r w:rsidRPr="00967D7F">
              <w:rPr>
                <w:rStyle w:val="FontStyle18"/>
                <w:b w:val="0"/>
                <w:sz w:val="24"/>
                <w:szCs w:val="24"/>
                <w:lang w:val="ru-RU"/>
              </w:rPr>
              <w:instrText xml:space="preserve"> "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https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://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elibrary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.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ru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/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project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_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risc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.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asp</w:instrText>
            </w:r>
            <w:r w:rsidRPr="00967D7F">
              <w:rPr>
                <w:rStyle w:val="FontStyle18"/>
                <w:b w:val="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Style w:val="FontStyle18"/>
                <w:b w:val="0"/>
                <w:sz w:val="24"/>
                <w:szCs w:val="24"/>
              </w:rPr>
              <w:fldChar w:fldCharType="separate"/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elibrary</w:t>
            </w:r>
            <w:proofErr w:type="spellEnd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project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asp</w:t>
            </w:r>
            <w:r>
              <w:rPr>
                <w:rStyle w:val="FontStyle18"/>
                <w:b w:val="0"/>
                <w:sz w:val="24"/>
                <w:szCs w:val="24"/>
              </w:rPr>
              <w:fldChar w:fldCharType="end"/>
            </w:r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" w:type="dxa"/>
          </w:tcPr>
          <w:p w:rsidR="000619C7" w:rsidRPr="000619C7" w:rsidRDefault="000619C7">
            <w:pPr>
              <w:rPr>
                <w:lang w:val="ru-RU"/>
              </w:rPr>
            </w:pPr>
          </w:p>
        </w:tc>
      </w:tr>
      <w:tr w:rsidR="000619C7" w:rsidRPr="00967D7F" w:rsidTr="00213059">
        <w:trPr>
          <w:trHeight w:hRule="exact" w:val="1082"/>
        </w:trPr>
        <w:tc>
          <w:tcPr>
            <w:tcW w:w="381" w:type="dxa"/>
          </w:tcPr>
          <w:p w:rsidR="000619C7" w:rsidRPr="000619C7" w:rsidRDefault="000619C7">
            <w:pPr>
              <w:rPr>
                <w:lang w:val="ru-RU"/>
              </w:rPr>
            </w:pPr>
          </w:p>
        </w:tc>
        <w:tc>
          <w:tcPr>
            <w:tcW w:w="52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0619C7" w:rsidRDefault="000619C7">
            <w:pPr>
              <w:rPr>
                <w:lang w:val="ru-RU"/>
              </w:rPr>
            </w:pPr>
          </w:p>
        </w:tc>
        <w:tc>
          <w:tcPr>
            <w:tcW w:w="36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0619C7" w:rsidRDefault="000619C7">
            <w:pPr>
              <w:rPr>
                <w:lang w:val="ru-RU"/>
              </w:rPr>
            </w:pPr>
          </w:p>
        </w:tc>
        <w:tc>
          <w:tcPr>
            <w:tcW w:w="145" w:type="dxa"/>
          </w:tcPr>
          <w:p w:rsidR="000619C7" w:rsidRPr="000619C7" w:rsidRDefault="000619C7">
            <w:pPr>
              <w:rPr>
                <w:lang w:val="ru-RU"/>
              </w:rPr>
            </w:pPr>
          </w:p>
        </w:tc>
      </w:tr>
      <w:tr w:rsidR="000619C7" w:rsidTr="00213059">
        <w:trPr>
          <w:trHeight w:hRule="exact" w:val="837"/>
        </w:trPr>
        <w:tc>
          <w:tcPr>
            <w:tcW w:w="381" w:type="dxa"/>
          </w:tcPr>
          <w:p w:rsidR="000619C7" w:rsidRPr="000619C7" w:rsidRDefault="000619C7">
            <w:pPr>
              <w:rPr>
                <w:lang w:val="ru-RU"/>
              </w:rPr>
            </w:pPr>
          </w:p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9C7" w:rsidRPr="000619C7" w:rsidRDefault="000619C7" w:rsidP="008C364F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0619C7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0619C7">
              <w:rPr>
                <w:rStyle w:val="FontStyle18"/>
                <w:b w:val="0"/>
                <w:sz w:val="24"/>
                <w:szCs w:val="24"/>
              </w:rPr>
              <w:t>East</w:t>
            </w:r>
            <w:proofErr w:type="spellEnd"/>
            <w:r w:rsidRPr="000619C7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0619C7">
              <w:rPr>
                <w:rStyle w:val="FontStyle18"/>
                <w:b w:val="0"/>
                <w:sz w:val="24"/>
                <w:szCs w:val="24"/>
              </w:rPr>
              <w:t>View</w:t>
            </w:r>
            <w:proofErr w:type="spellEnd"/>
            <w:r w:rsidRPr="000619C7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0619C7">
              <w:rPr>
                <w:rStyle w:val="FontStyle18"/>
                <w:b w:val="0"/>
                <w:sz w:val="24"/>
                <w:szCs w:val="24"/>
              </w:rPr>
              <w:t>Information</w:t>
            </w:r>
            <w:proofErr w:type="spellEnd"/>
            <w:r w:rsidRPr="000619C7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0619C7">
              <w:rPr>
                <w:rStyle w:val="FontStyle18"/>
                <w:b w:val="0"/>
                <w:sz w:val="24"/>
                <w:szCs w:val="24"/>
              </w:rPr>
              <w:t>Services</w:t>
            </w:r>
            <w:proofErr w:type="spellEnd"/>
            <w:r w:rsidRPr="000619C7">
              <w:rPr>
                <w:rStyle w:val="FontStyle18"/>
                <w:b w:val="0"/>
                <w:sz w:val="24"/>
                <w:szCs w:val="24"/>
              </w:rPr>
              <w:t xml:space="preserve">, ООО «ИВИС» </w:t>
            </w:r>
            <w:r w:rsidRPr="000619C7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9C7" w:rsidRPr="000619C7" w:rsidRDefault="00967D7F" w:rsidP="008C36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hyperlink r:id="rId10" w:history="1">
              <w:r w:rsidRPr="00FF52C3">
                <w:rPr>
                  <w:rStyle w:val="a7"/>
                </w:rPr>
                <w:t>https://dlib.eastview.com/</w:t>
              </w:r>
            </w:hyperlink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="000619C7" w:rsidRPr="000619C7">
              <w:rPr>
                <w:rStyle w:val="FontStyle18"/>
                <w:b w:val="0"/>
                <w:sz w:val="24"/>
                <w:szCs w:val="24"/>
              </w:rPr>
              <w:t xml:space="preserve"> </w:t>
            </w:r>
          </w:p>
          <w:p w:rsidR="000619C7" w:rsidRPr="000619C7" w:rsidRDefault="000619C7" w:rsidP="008C364F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45" w:type="dxa"/>
          </w:tcPr>
          <w:p w:rsidR="000619C7" w:rsidRDefault="000619C7"/>
        </w:tc>
      </w:tr>
      <w:tr w:rsidR="000619C7" w:rsidTr="00213059">
        <w:trPr>
          <w:trHeight w:hRule="exact" w:val="571"/>
        </w:trPr>
        <w:tc>
          <w:tcPr>
            <w:tcW w:w="381" w:type="dxa"/>
          </w:tcPr>
          <w:p w:rsidR="000619C7" w:rsidRDefault="000619C7"/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0619C7" w:rsidRDefault="000619C7" w:rsidP="008C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61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1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61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1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1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61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1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0619C7" w:rsidRDefault="00967D7F" w:rsidP="008C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F52C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19C7" w:rsidRPr="0006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" w:type="dxa"/>
          </w:tcPr>
          <w:p w:rsidR="000619C7" w:rsidRDefault="000619C7"/>
        </w:tc>
      </w:tr>
      <w:tr w:rsidR="000619C7" w:rsidTr="00213059">
        <w:trPr>
          <w:trHeight w:hRule="exact" w:val="848"/>
        </w:trPr>
        <w:tc>
          <w:tcPr>
            <w:tcW w:w="381" w:type="dxa"/>
          </w:tcPr>
          <w:p w:rsidR="000619C7" w:rsidRDefault="000619C7"/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0619C7" w:rsidRDefault="000619C7" w:rsidP="008C3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0619C7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0619C7" w:rsidRDefault="00967D7F" w:rsidP="008C3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FF52C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</w:t>
            </w:r>
            <w:r w:rsidR="000619C7" w:rsidRPr="000619C7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="000619C7" w:rsidRPr="000619C7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145" w:type="dxa"/>
          </w:tcPr>
          <w:p w:rsidR="000619C7" w:rsidRDefault="000619C7"/>
        </w:tc>
      </w:tr>
      <w:tr w:rsidR="000619C7" w:rsidRPr="00967D7F" w:rsidTr="00213059">
        <w:trPr>
          <w:trHeight w:hRule="exact" w:val="563"/>
        </w:trPr>
        <w:tc>
          <w:tcPr>
            <w:tcW w:w="381" w:type="dxa"/>
          </w:tcPr>
          <w:p w:rsidR="000619C7" w:rsidRDefault="000619C7"/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0619C7" w:rsidRDefault="000619C7" w:rsidP="008C36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0619C7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0619C7" w:rsidRPr="000619C7" w:rsidRDefault="000619C7" w:rsidP="008C364F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967D7F" w:rsidRDefault="00967D7F" w:rsidP="008C364F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fldChar w:fldCharType="begin"/>
            </w:r>
            <w:r w:rsidRPr="00967D7F">
              <w:rPr>
                <w:rStyle w:val="FontStyle18"/>
                <w:b w:val="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Style w:val="FontStyle18"/>
                <w:b w:val="0"/>
                <w:sz w:val="24"/>
                <w:szCs w:val="24"/>
              </w:rPr>
              <w:instrText>HYPERLINK</w:instrText>
            </w:r>
            <w:r w:rsidRPr="00967D7F">
              <w:rPr>
                <w:rStyle w:val="FontStyle18"/>
                <w:b w:val="0"/>
                <w:sz w:val="24"/>
                <w:szCs w:val="24"/>
                <w:lang w:val="ru-RU"/>
              </w:rPr>
              <w:instrText xml:space="preserve"> "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https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://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www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.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rsl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.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ru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/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ru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/4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readers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/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catalogues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/</w:instrText>
            </w:r>
            <w:r w:rsidRPr="00967D7F">
              <w:rPr>
                <w:rStyle w:val="FontStyle18"/>
                <w:b w:val="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Style w:val="FontStyle18"/>
                <w:b w:val="0"/>
                <w:sz w:val="24"/>
                <w:szCs w:val="24"/>
              </w:rPr>
              <w:fldChar w:fldCharType="separate"/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rsl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readers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catalogues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FontStyle18"/>
                <w:b w:val="0"/>
                <w:sz w:val="24"/>
                <w:szCs w:val="24"/>
              </w:rPr>
              <w:fldChar w:fldCharType="end"/>
            </w:r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" w:type="dxa"/>
          </w:tcPr>
          <w:p w:rsidR="000619C7" w:rsidRPr="000619C7" w:rsidRDefault="000619C7">
            <w:pPr>
              <w:rPr>
                <w:lang w:val="ru-RU"/>
              </w:rPr>
            </w:pPr>
          </w:p>
        </w:tc>
      </w:tr>
      <w:tr w:rsidR="000619C7" w:rsidRPr="00967D7F" w:rsidTr="00213059">
        <w:trPr>
          <w:trHeight w:hRule="exact" w:val="573"/>
        </w:trPr>
        <w:tc>
          <w:tcPr>
            <w:tcW w:w="381" w:type="dxa"/>
          </w:tcPr>
          <w:p w:rsidR="000619C7" w:rsidRPr="000619C7" w:rsidRDefault="000619C7">
            <w:pPr>
              <w:rPr>
                <w:lang w:val="ru-RU"/>
              </w:rPr>
            </w:pPr>
          </w:p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0619C7" w:rsidRDefault="000619C7" w:rsidP="008C36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0619C7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967D7F" w:rsidRDefault="00967D7F" w:rsidP="008C364F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fldChar w:fldCharType="begin"/>
            </w:r>
            <w:r w:rsidRPr="00967D7F">
              <w:rPr>
                <w:rStyle w:val="FontStyle18"/>
                <w:b w:val="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Style w:val="FontStyle18"/>
                <w:b w:val="0"/>
                <w:sz w:val="24"/>
                <w:szCs w:val="24"/>
              </w:rPr>
              <w:instrText>HYPERLINK</w:instrText>
            </w:r>
            <w:r w:rsidRPr="00967D7F">
              <w:rPr>
                <w:rStyle w:val="FontStyle18"/>
                <w:b w:val="0"/>
                <w:sz w:val="24"/>
                <w:szCs w:val="24"/>
                <w:lang w:val="ru-RU"/>
              </w:rPr>
              <w:instrText xml:space="preserve"> "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http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://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magtu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.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ru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:8085/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marcweb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2/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Default</w:instrText>
            </w:r>
            <w:r w:rsidRPr="000619C7">
              <w:rPr>
                <w:rStyle w:val="FontStyle18"/>
                <w:b w:val="0"/>
                <w:sz w:val="24"/>
                <w:szCs w:val="24"/>
                <w:lang w:val="ru-RU"/>
              </w:rPr>
              <w:instrText>.</w:instrText>
            </w:r>
            <w:r w:rsidRPr="000619C7">
              <w:rPr>
                <w:rStyle w:val="FontStyle18"/>
                <w:b w:val="0"/>
                <w:sz w:val="24"/>
                <w:szCs w:val="24"/>
              </w:rPr>
              <w:instrText>asp</w:instrText>
            </w:r>
            <w:r w:rsidRPr="00967D7F">
              <w:rPr>
                <w:rStyle w:val="FontStyle18"/>
                <w:b w:val="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Style w:val="FontStyle18"/>
                <w:b w:val="0"/>
                <w:sz w:val="24"/>
                <w:szCs w:val="24"/>
              </w:rPr>
              <w:fldChar w:fldCharType="separate"/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:8085/</w:t>
            </w:r>
            <w:proofErr w:type="spellStart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marcweb</w:t>
            </w:r>
            <w:proofErr w:type="spellEnd"/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Default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52C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asp</w:t>
            </w:r>
            <w:r>
              <w:rPr>
                <w:rStyle w:val="FontStyle18"/>
                <w:b w:val="0"/>
                <w:sz w:val="24"/>
                <w:szCs w:val="24"/>
              </w:rPr>
              <w:fldChar w:fldCharType="end"/>
            </w:r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" w:type="dxa"/>
          </w:tcPr>
          <w:p w:rsidR="000619C7" w:rsidRPr="000619C7" w:rsidRDefault="000619C7">
            <w:pPr>
              <w:rPr>
                <w:lang w:val="ru-RU"/>
              </w:rPr>
            </w:pPr>
          </w:p>
        </w:tc>
      </w:tr>
      <w:tr w:rsidR="000619C7" w:rsidTr="00213059">
        <w:trPr>
          <w:trHeight w:hRule="exact" w:val="723"/>
        </w:trPr>
        <w:tc>
          <w:tcPr>
            <w:tcW w:w="381" w:type="dxa"/>
          </w:tcPr>
          <w:p w:rsidR="000619C7" w:rsidRPr="000619C7" w:rsidRDefault="000619C7">
            <w:pPr>
              <w:rPr>
                <w:lang w:val="ru-RU"/>
              </w:rPr>
            </w:pPr>
          </w:p>
        </w:tc>
        <w:tc>
          <w:tcPr>
            <w:tcW w:w="5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0619C7" w:rsidRDefault="000619C7" w:rsidP="008C36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0619C7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9C7" w:rsidRPr="00967D7F" w:rsidRDefault="00967D7F" w:rsidP="008C364F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hyperlink r:id="rId13" w:history="1">
              <w:r w:rsidRPr="00FF52C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" w:type="dxa"/>
          </w:tcPr>
          <w:p w:rsidR="000619C7" w:rsidRDefault="000619C7"/>
        </w:tc>
      </w:tr>
      <w:tr w:rsidR="000619C7" w:rsidRPr="000552C8" w:rsidTr="000619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619C7" w:rsidRPr="000552C8" w:rsidRDefault="000619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</w:p>
        </w:tc>
      </w:tr>
      <w:tr w:rsidR="000619C7" w:rsidRPr="00967D7F" w:rsidTr="000619C7">
        <w:trPr>
          <w:trHeight w:hRule="exact" w:val="487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619C7" w:rsidRPr="000552C8" w:rsidRDefault="000619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производственной-преддипломной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0552C8">
              <w:rPr>
                <w:lang w:val="ru-RU"/>
              </w:rPr>
              <w:t xml:space="preserve"> </w:t>
            </w:r>
          </w:p>
          <w:p w:rsidR="000619C7" w:rsidRPr="000552C8" w:rsidRDefault="000619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552C8">
              <w:rPr>
                <w:lang w:val="ru-RU"/>
              </w:rPr>
              <w:t xml:space="preserve"> </w:t>
            </w:r>
          </w:p>
          <w:p w:rsidR="000619C7" w:rsidRPr="000552C8" w:rsidRDefault="000619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552C8">
              <w:rPr>
                <w:lang w:val="ru-RU"/>
              </w:rPr>
              <w:t xml:space="preserve"> </w:t>
            </w:r>
          </w:p>
          <w:p w:rsidR="000619C7" w:rsidRPr="000552C8" w:rsidRDefault="000619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0552C8">
              <w:rPr>
                <w:lang w:val="ru-RU"/>
              </w:rPr>
              <w:t xml:space="preserve"> </w:t>
            </w:r>
          </w:p>
          <w:p w:rsidR="000619C7" w:rsidRPr="000552C8" w:rsidRDefault="000619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552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552C8">
              <w:rPr>
                <w:lang w:val="ru-RU"/>
              </w:rPr>
              <w:t xml:space="preserve"> </w:t>
            </w:r>
          </w:p>
          <w:p w:rsidR="000619C7" w:rsidRPr="000552C8" w:rsidRDefault="000619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552C8">
              <w:rPr>
                <w:lang w:val="ru-RU"/>
              </w:rPr>
              <w:t xml:space="preserve"> </w:t>
            </w:r>
            <w:r w:rsidRPr="0005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0552C8">
              <w:rPr>
                <w:lang w:val="ru-RU"/>
              </w:rPr>
              <w:t xml:space="preserve"> </w:t>
            </w:r>
          </w:p>
          <w:p w:rsidR="000619C7" w:rsidRPr="000552C8" w:rsidRDefault="000619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2C8">
              <w:rPr>
                <w:lang w:val="ru-RU"/>
              </w:rPr>
              <w:t xml:space="preserve"> </w:t>
            </w:r>
          </w:p>
        </w:tc>
      </w:tr>
    </w:tbl>
    <w:p w:rsidR="00C74DB3" w:rsidRDefault="00C74DB3" w:rsidP="00C74DB3">
      <w:pPr>
        <w:keepNext/>
        <w:widowControl w:val="0"/>
        <w:spacing w:before="240" w:after="120" w:line="264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</w:t>
      </w:r>
      <w:r w:rsidRPr="00806F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РИЛОЖЕНИЕ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</w:t>
      </w:r>
    </w:p>
    <w:p w:rsidR="00C74DB3" w:rsidRDefault="00C74DB3" w:rsidP="00C74DB3">
      <w:pPr>
        <w:keepNext/>
        <w:widowControl w:val="0"/>
        <w:spacing w:before="240" w:after="120" w:line="264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Оценочные средства для проведения промежуточной аттестации по производственной педагогической практике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8"/>
        <w:gridCol w:w="3118"/>
        <w:gridCol w:w="5276"/>
      </w:tblGrid>
      <w:tr w:rsidR="00C74DB3" w:rsidTr="00967D7F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Индикатор достижения компетенции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74DB3" w:rsidTr="007B31C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74DB3" w:rsidRPr="00967D7F" w:rsidTr="007B31C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Способен планировать и реализовывать образовательную работу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</w:tc>
      </w:tr>
      <w:tr w:rsidR="00C74DB3" w:rsidRPr="00967D7F" w:rsidTr="00967D7F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Pr="001505B4" w:rsidRDefault="00C74DB3" w:rsidP="007B31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 и разрабатывает образовательную работу 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3" w:rsidRPr="006A75DA" w:rsidRDefault="00C74DB3" w:rsidP="007B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Задание:  </w:t>
            </w:r>
            <w:r w:rsidRPr="00806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екст выступления на педсовете </w:t>
            </w:r>
          </w:p>
          <w:p w:rsidR="00C74DB3" w:rsidRPr="006A75DA" w:rsidRDefault="00C74DB3" w:rsidP="007B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 текст научной статьи по теме НИР)</w:t>
            </w:r>
          </w:p>
          <w:p w:rsidR="00C74DB3" w:rsidRDefault="00C74DB3" w:rsidP="007B31CE">
            <w:pPr>
              <w:widowControl w:val="0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74DB3" w:rsidRPr="006A75DA" w:rsidTr="00967D7F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Pr="001505B4" w:rsidRDefault="00C74DB3" w:rsidP="007B31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образовательную работу 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3" w:rsidRPr="00DE01E8" w:rsidRDefault="00C74DB3" w:rsidP="007B31CE">
            <w:pPr>
              <w:pStyle w:val="a6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Задание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составление заключения   ВКР</w:t>
            </w:r>
            <w:r w:rsidRPr="00DE01E8">
              <w:rPr>
                <w:sz w:val="22"/>
                <w:szCs w:val="22"/>
              </w:rPr>
              <w:t>.</w:t>
            </w:r>
          </w:p>
          <w:p w:rsidR="00C74DB3" w:rsidRDefault="00C74DB3" w:rsidP="007B31CE">
            <w:pPr>
              <w:widowControl w:val="0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74DB3" w:rsidRPr="006A75DA" w:rsidTr="007B31C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widowControl w:val="0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74DB3" w:rsidRPr="006A75DA" w:rsidTr="007B31C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widowControl w:val="0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74DB3" w:rsidRPr="006A75DA" w:rsidTr="007B31C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widowControl w:val="0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74DB3" w:rsidRPr="00967D7F" w:rsidTr="007B31C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widowControl w:val="0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 Способен к психолого-педагогическому сопровождению образовательного процесса на основе создания безопасной и психологически комфортной образовательной среды, позитивного психологического климата в группе и условий для </w:t>
            </w:r>
            <w:r w:rsidRPr="00150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доброжелательных отношений,  реализации педагогических рекомендаций специалистов в работе с детьми</w:t>
            </w:r>
          </w:p>
        </w:tc>
      </w:tr>
      <w:tr w:rsidR="00C74DB3" w:rsidRPr="006A75DA" w:rsidTr="00967D7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Pr="001505B4" w:rsidRDefault="00C74DB3" w:rsidP="007B31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Участвует в психолого-педагогическом сопровождении образовательного процесса на основе создания безопасной и психологически комфортной образовательной среды через обеспечение безопасности жизни детей, поддержания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3" w:rsidRPr="005E6664" w:rsidRDefault="00C74DB3" w:rsidP="007B31CE">
            <w:pPr>
              <w:widowControl w:val="0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Задание: составление реферата ВКР.</w:t>
            </w:r>
          </w:p>
        </w:tc>
      </w:tr>
      <w:tr w:rsidR="00C74DB3" w:rsidRPr="00967D7F" w:rsidTr="00967D7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Pr="001505B4" w:rsidRDefault="00C74DB3" w:rsidP="007B31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Создаёт позитивный психологический климат в группе и условия для доброжелательных отношений между детьми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3" w:rsidRPr="005E6664" w:rsidRDefault="00C74DB3" w:rsidP="007B31CE">
            <w:pPr>
              <w:widowControl w:val="0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Задание: подготовка доклада по результатам исследования.</w:t>
            </w:r>
          </w:p>
        </w:tc>
      </w:tr>
      <w:tr w:rsidR="00C74DB3" w:rsidRPr="006A75DA" w:rsidTr="00967D7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Default="00C74DB3" w:rsidP="007B31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3" w:rsidRPr="001505B4" w:rsidRDefault="00C74DB3" w:rsidP="007B31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педагогические рекомендации специалистов в работе с детьми</w:t>
            </w:r>
          </w:p>
          <w:p w:rsidR="00C74DB3" w:rsidRPr="001505B4" w:rsidRDefault="00C74DB3" w:rsidP="007B31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3" w:rsidRPr="005E6664" w:rsidRDefault="00C74DB3" w:rsidP="007B3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для собеседования</w:t>
            </w:r>
            <w:r w:rsidRPr="005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74DB3" w:rsidRDefault="00C74DB3" w:rsidP="00C74DB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Имелись ли отклонения от плана практики? Почему?</w:t>
            </w:r>
          </w:p>
          <w:p w:rsidR="00C74DB3" w:rsidRDefault="00C74DB3" w:rsidP="00C74DB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учебные занятия и другие виды преподавательской деятельности вызвали затруднения? Почему?</w:t>
            </w:r>
          </w:p>
          <w:p w:rsidR="00C74DB3" w:rsidRDefault="00C74DB3" w:rsidP="00C74DB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современные образовательные технологии использовались во время практики? Приведите примеры.</w:t>
            </w:r>
          </w:p>
          <w:p w:rsidR="00C74DB3" w:rsidRDefault="00C74DB3" w:rsidP="00C74DB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нетрадиционные технологии обучения были использованы? Какие их них вызвали удовольствие?</w:t>
            </w:r>
          </w:p>
          <w:p w:rsidR="00C74DB3" w:rsidRDefault="00C74DB3" w:rsidP="00C74DB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воспитательные задачи решались в период практики? Какие формы социально педагогической работы были организованы?</w:t>
            </w:r>
          </w:p>
          <w:p w:rsidR="00C74DB3" w:rsidRDefault="00C74DB3" w:rsidP="00C74DB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трудности Вы встретили при проведении научно-методической работы?</w:t>
            </w:r>
          </w:p>
          <w:p w:rsidR="00C74DB3" w:rsidRDefault="00C74DB3" w:rsidP="00C74DB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формы научно-исследовательской работы преподавателя высшей школы Вы использовали? Чем обусловлена необходимость применения данной формы работы?</w:t>
            </w:r>
          </w:p>
        </w:tc>
      </w:tr>
    </w:tbl>
    <w:p w:rsidR="00C74DB3" w:rsidRDefault="00C74DB3" w:rsidP="00C74D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 аттестации по итогам практики – зачет с оценкой, который проводится в форме собеседования, защиты отчетной документации на итоговой конференции.</w:t>
      </w:r>
    </w:p>
    <w:p w:rsidR="00967D7F" w:rsidRDefault="00967D7F" w:rsidP="00C74D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74DB3" w:rsidRPr="00806F21" w:rsidRDefault="00C74DB3" w:rsidP="00C74D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0A0E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ставится на основании отчетных документов, представленных в отчете по производственной преддипломной практике, и позволяющих оценить уровень </w:t>
      </w:r>
      <w:proofErr w:type="spellStart"/>
      <w:r w:rsidRPr="00D30A0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30A0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компетенций.</w:t>
      </w:r>
      <w:r w:rsidRPr="006850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0A0E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</w:t>
      </w:r>
      <w:r w:rsidRPr="00D30A0E">
        <w:rPr>
          <w:rFonts w:ascii="Times New Roman" w:hAnsi="Times New Roman" w:cs="Times New Roman"/>
          <w:b/>
          <w:sz w:val="24"/>
          <w:szCs w:val="24"/>
          <w:lang w:val="ru-RU"/>
        </w:rPr>
        <w:t>письменный отчет.</w:t>
      </w:r>
    </w:p>
    <w:p w:rsidR="00C74DB3" w:rsidRPr="00806F21" w:rsidRDefault="00C74DB3" w:rsidP="00C74D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74DB3" w:rsidRPr="00806F21" w:rsidRDefault="00C74DB3" w:rsidP="00C74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6F2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отчета должно включать:</w:t>
      </w:r>
    </w:p>
    <w:p w:rsidR="00C74DB3" w:rsidRPr="00D30A0E" w:rsidRDefault="00C74DB3" w:rsidP="00C74DB3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A0E">
        <w:rPr>
          <w:rFonts w:ascii="Times New Roman" w:hAnsi="Times New Roman" w:cs="Times New Roman"/>
          <w:sz w:val="24"/>
          <w:szCs w:val="24"/>
          <w:lang w:val="ru-RU"/>
        </w:rPr>
        <w:t xml:space="preserve">Титульный лист.  </w:t>
      </w:r>
    </w:p>
    <w:p w:rsidR="00C74DB3" w:rsidRPr="00D30A0E" w:rsidRDefault="00C74DB3" w:rsidP="00C74DB3">
      <w:pPr>
        <w:pStyle w:val="a6"/>
        <w:numPr>
          <w:ilvl w:val="0"/>
          <w:numId w:val="3"/>
        </w:numPr>
        <w:ind w:left="0" w:firstLine="0"/>
        <w:rPr>
          <w:sz w:val="24"/>
        </w:rPr>
      </w:pPr>
      <w:r w:rsidRPr="00D30A0E">
        <w:rPr>
          <w:sz w:val="24"/>
        </w:rPr>
        <w:t>Задания: текст выступления на педсовете (или текст научной статьи по теме НИР); составление заключения   ВКР; составление реферата ВКР; подготовка доклада по результатам исследования.</w:t>
      </w:r>
    </w:p>
    <w:p w:rsidR="00C74DB3" w:rsidRPr="00D30A0E" w:rsidRDefault="00C74DB3" w:rsidP="00C74DB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A0E">
        <w:rPr>
          <w:rFonts w:ascii="Times New Roman" w:hAnsi="Times New Roman" w:cs="Times New Roman"/>
          <w:sz w:val="24"/>
          <w:szCs w:val="24"/>
          <w:lang w:val="ru-RU"/>
        </w:rPr>
        <w:t>3.  Характеристика (для студентов, проходящих практик</w:t>
      </w:r>
      <w:r>
        <w:rPr>
          <w:rFonts w:ascii="Times New Roman" w:hAnsi="Times New Roman" w:cs="Times New Roman"/>
          <w:sz w:val="24"/>
          <w:szCs w:val="24"/>
          <w:lang w:val="ru-RU"/>
        </w:rPr>
        <w:t>у в образовательных учреждениях</w:t>
      </w:r>
      <w:r w:rsidRPr="00D30A0E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</w:p>
    <w:p w:rsidR="00C74DB3" w:rsidRPr="00806F21" w:rsidRDefault="00C74DB3" w:rsidP="00C74DB3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</w:p>
    <w:p w:rsidR="00C74DB3" w:rsidRPr="00D30A0E" w:rsidRDefault="00C74DB3" w:rsidP="00C74DB3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D30A0E">
        <w:rPr>
          <w:rFonts w:ascii="Times New Roman" w:hAnsi="Times New Roman" w:cs="Times New Roman"/>
          <w:b/>
          <w:sz w:val="24"/>
          <w:szCs w:val="24"/>
          <w:lang w:val="ru-RU" w:eastAsia="ar-SA"/>
        </w:rPr>
        <w:t>Вопросы для составления характеристики на студента-практиканта:</w:t>
      </w:r>
    </w:p>
    <w:p w:rsidR="00C74DB3" w:rsidRPr="001D5900" w:rsidRDefault="00C74DB3" w:rsidP="00C74DB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D5900">
        <w:rPr>
          <w:rFonts w:ascii="Times New Roman" w:hAnsi="Times New Roman" w:cs="Times New Roman"/>
          <w:sz w:val="24"/>
          <w:szCs w:val="24"/>
          <w:lang w:val="ru-RU" w:eastAsia="ar-SA"/>
        </w:rPr>
        <w:t>Уровень теоретической и практической подготовки.</w:t>
      </w:r>
    </w:p>
    <w:p w:rsidR="00C74DB3" w:rsidRPr="001D5900" w:rsidRDefault="00C74DB3" w:rsidP="00C74DB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D5900">
        <w:rPr>
          <w:rFonts w:ascii="Times New Roman" w:hAnsi="Times New Roman" w:cs="Times New Roman"/>
          <w:sz w:val="24"/>
          <w:szCs w:val="24"/>
          <w:lang w:val="ru-RU" w:eastAsia="ar-SA"/>
        </w:rPr>
        <w:t>Отношение к практике: активность,  ответственность.</w:t>
      </w:r>
    </w:p>
    <w:p w:rsidR="00C74DB3" w:rsidRPr="00D30A0E" w:rsidRDefault="00C74DB3" w:rsidP="00C74DB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D30A0E">
        <w:rPr>
          <w:rFonts w:ascii="Times New Roman" w:hAnsi="Times New Roman" w:cs="Times New Roman"/>
          <w:sz w:val="24"/>
          <w:szCs w:val="24"/>
          <w:lang w:eastAsia="ar-SA"/>
        </w:rPr>
        <w:t>Выполнение</w:t>
      </w:r>
      <w:proofErr w:type="spellEnd"/>
      <w:r w:rsidRPr="00D30A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0A0E">
        <w:rPr>
          <w:rFonts w:ascii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D30A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0A0E">
        <w:rPr>
          <w:rFonts w:ascii="Times New Roman" w:hAnsi="Times New Roman" w:cs="Times New Roman"/>
          <w:sz w:val="24"/>
          <w:szCs w:val="24"/>
          <w:lang w:eastAsia="ar-SA"/>
        </w:rPr>
        <w:t>практики</w:t>
      </w:r>
      <w:proofErr w:type="spellEnd"/>
      <w:r w:rsidRPr="00D30A0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74DB3" w:rsidRPr="00D30A0E" w:rsidRDefault="00C74DB3" w:rsidP="00C74DB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D30A0E">
        <w:rPr>
          <w:rFonts w:ascii="Times New Roman" w:hAnsi="Times New Roman" w:cs="Times New Roman"/>
          <w:sz w:val="24"/>
          <w:szCs w:val="24"/>
          <w:lang w:val="ru-RU" w:eastAsia="ar-SA"/>
        </w:rPr>
        <w:t>Состояние трудовой дисциплины (опоздание, пропуски)</w:t>
      </w:r>
      <w:r w:rsidRPr="001D5900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C74DB3" w:rsidRPr="00D30A0E" w:rsidRDefault="00C74DB3" w:rsidP="00C74DB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D30A0E">
        <w:rPr>
          <w:rFonts w:ascii="Times New Roman" w:hAnsi="Times New Roman" w:cs="Times New Roman"/>
          <w:sz w:val="24"/>
          <w:szCs w:val="24"/>
          <w:lang w:eastAsia="ar-SA"/>
        </w:rPr>
        <w:t>Итоговая</w:t>
      </w:r>
      <w:proofErr w:type="spellEnd"/>
      <w:r w:rsidRPr="00D30A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0A0E">
        <w:rPr>
          <w:rFonts w:ascii="Times New Roman" w:hAnsi="Times New Roman" w:cs="Times New Roman"/>
          <w:sz w:val="24"/>
          <w:szCs w:val="24"/>
          <w:lang w:eastAsia="ar-SA"/>
        </w:rPr>
        <w:t>оценка</w:t>
      </w:r>
      <w:proofErr w:type="spellEnd"/>
      <w:r w:rsidRPr="00D30A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0A0E">
        <w:rPr>
          <w:rFonts w:ascii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D30A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0A0E">
        <w:rPr>
          <w:rFonts w:ascii="Times New Roman" w:hAnsi="Times New Roman" w:cs="Times New Roman"/>
          <w:sz w:val="24"/>
          <w:szCs w:val="24"/>
          <w:lang w:eastAsia="ar-SA"/>
        </w:rPr>
        <w:t>практику</w:t>
      </w:r>
      <w:proofErr w:type="spellEnd"/>
      <w:r w:rsidRPr="00D30A0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74DB3" w:rsidRDefault="00C74DB3" w:rsidP="00C74DB3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74DB3" w:rsidRPr="00685022" w:rsidRDefault="00C74DB3" w:rsidP="00C74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022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C74DB3" w:rsidRPr="00685022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022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C74DB3" w:rsidRPr="00685022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0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685022">
        <w:rPr>
          <w:rFonts w:ascii="Times New Roman" w:hAnsi="Times New Roman" w:cs="Times New Roman"/>
          <w:b/>
          <w:i/>
          <w:sz w:val="24"/>
          <w:szCs w:val="24"/>
          <w:lang w:val="ru-RU"/>
        </w:rPr>
        <w:t>«отлично»</w:t>
      </w:r>
      <w:r w:rsidRPr="006850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(5 баллов) – </w:t>
      </w:r>
      <w:r w:rsidRPr="00685022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 и предложения. Отчет соответствует предъявляемым требованиям к оформлению. </w:t>
      </w:r>
    </w:p>
    <w:p w:rsidR="00C74DB3" w:rsidRPr="00685022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022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C74DB3" w:rsidRPr="00685022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0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685022">
        <w:rPr>
          <w:rFonts w:ascii="Times New Roman" w:hAnsi="Times New Roman" w:cs="Times New Roman"/>
          <w:b/>
          <w:i/>
          <w:sz w:val="24"/>
          <w:szCs w:val="24"/>
          <w:lang w:val="ru-RU"/>
        </w:rPr>
        <w:t>«хорошо»</w:t>
      </w:r>
      <w:r w:rsidRPr="006850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(4 балла) – </w:t>
      </w:r>
      <w:r w:rsidRPr="00685022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предложения. Отчет в основном соответствует предъявляемым требованиям к оформлению. </w:t>
      </w:r>
    </w:p>
    <w:p w:rsidR="00C74DB3" w:rsidRPr="00685022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022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C74DB3" w:rsidRPr="00685022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0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685022">
        <w:rPr>
          <w:rFonts w:ascii="Times New Roman" w:hAnsi="Times New Roman" w:cs="Times New Roman"/>
          <w:b/>
          <w:i/>
          <w:sz w:val="24"/>
          <w:szCs w:val="24"/>
          <w:lang w:val="ru-RU"/>
        </w:rPr>
        <w:t>«удовлетворительно»</w:t>
      </w:r>
      <w:r w:rsidRPr="006850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(3 балла) – </w:t>
      </w:r>
      <w:r w:rsidRPr="00685022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C74DB3" w:rsidRPr="00685022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022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C74DB3" w:rsidRPr="00685022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0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685022">
        <w:rPr>
          <w:rFonts w:ascii="Times New Roman" w:hAnsi="Times New Roman" w:cs="Times New Roman"/>
          <w:b/>
          <w:i/>
          <w:sz w:val="24"/>
          <w:szCs w:val="24"/>
          <w:lang w:val="ru-RU"/>
        </w:rPr>
        <w:t>«неудовлетворительно»</w:t>
      </w:r>
      <w:r w:rsidRPr="006850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(2 балла) – </w:t>
      </w:r>
      <w:r w:rsidRPr="00685022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представляет отчет, в котором содержание раскрыты слабо и в неполном объеме, выводы и предложения </w:t>
      </w:r>
      <w:r w:rsidRPr="0068502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C74DB3" w:rsidRPr="00685022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022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C74DB3" w:rsidRPr="006D0735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  <w:r w:rsidRPr="006850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685022">
        <w:rPr>
          <w:rFonts w:ascii="Times New Roman" w:hAnsi="Times New Roman" w:cs="Times New Roman"/>
          <w:b/>
          <w:i/>
          <w:sz w:val="24"/>
          <w:szCs w:val="24"/>
          <w:lang w:val="ru-RU"/>
        </w:rPr>
        <w:t>«неудовлетворительно»</w:t>
      </w:r>
      <w:r w:rsidRPr="006850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(1 балл) – </w:t>
      </w:r>
      <w:r w:rsidRPr="00685022">
        <w:rPr>
          <w:rFonts w:ascii="Times New Roman" w:hAnsi="Times New Roman" w:cs="Times New Roman"/>
          <w:sz w:val="24"/>
          <w:szCs w:val="24"/>
          <w:lang w:val="ru-RU"/>
        </w:rPr>
        <w:t>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C74DB3" w:rsidRPr="008809A4" w:rsidRDefault="00C74DB3" w:rsidP="00C74D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74DB3" w:rsidRDefault="00C74DB3" w:rsidP="00C74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4DB3" w:rsidRPr="00FD5DB4" w:rsidRDefault="00C74DB3" w:rsidP="00C74DB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FD5DB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по</w:t>
      </w:r>
      <w:r w:rsidRPr="00FD5DB4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FD5D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составлению</w:t>
      </w:r>
      <w:r w:rsidRPr="00FD5D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D5D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заключения</w:t>
      </w:r>
      <w:r w:rsidRPr="00FD5D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D5D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ВКР</w:t>
      </w:r>
    </w:p>
    <w:p w:rsidR="00C74DB3" w:rsidRPr="00FD5DB4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5DB4">
        <w:rPr>
          <w:rFonts w:ascii="Times New Roman" w:hAnsi="Times New Roman" w:cs="Times New Roman"/>
          <w:iCs/>
          <w:sz w:val="24"/>
          <w:szCs w:val="24"/>
          <w:lang w:val="ru-RU"/>
        </w:rPr>
        <w:t>Заключение</w:t>
      </w:r>
      <w:r w:rsidRPr="00FD5DB4">
        <w:rPr>
          <w:rFonts w:ascii="Times New Roman" w:hAnsi="Times New Roman" w:cs="Times New Roman"/>
          <w:sz w:val="24"/>
          <w:szCs w:val="24"/>
          <w:lang w:val="ru-RU"/>
        </w:rPr>
        <w:t xml:space="preserve"> должно содержать основные выводы о результатах выполненной работы, оценку полноты решения поставленных задач, рекомендации по конкретному использованию результатов работы, их значимость. </w:t>
      </w:r>
    </w:p>
    <w:p w:rsidR="00C74DB3" w:rsidRDefault="00C74DB3" w:rsidP="00C74DB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C74DB3" w:rsidRPr="001505B4" w:rsidRDefault="00C74DB3" w:rsidP="00C74DB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</w:t>
      </w:r>
      <w:r w:rsidRPr="001505B4">
        <w:rPr>
          <w:rFonts w:ascii="Times New Roman" w:hAnsi="Times New Roman" w:cs="Times New Roman"/>
          <w:b/>
          <w:lang w:val="ru-RU"/>
        </w:rPr>
        <w:t>формления реферата выпускной квалификационной работы</w:t>
      </w:r>
    </w:p>
    <w:p w:rsidR="00C74DB3" w:rsidRPr="001505B4" w:rsidRDefault="00C74DB3" w:rsidP="00C74D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505B4">
        <w:rPr>
          <w:rFonts w:ascii="Times New Roman" w:hAnsi="Times New Roman" w:cs="Times New Roman"/>
          <w:bCs/>
          <w:sz w:val="28"/>
          <w:szCs w:val="28"/>
          <w:lang w:val="ru-RU"/>
        </w:rPr>
        <w:t>РЕФЕРАТ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Объем работы:…….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Количество приложений: ……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Количество иллюстраций: ……..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Количество таблиц: …….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Количество использованных источников: ……..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Ключевые слова: ………….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Объект исследования …….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Предмет исследования 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Цель исследования …….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Теоретико-методологические  основы  исследования ……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Теоретическая значимость:………</w:t>
      </w:r>
    </w:p>
    <w:p w:rsidR="00C74DB3" w:rsidRPr="00ED6EAD" w:rsidRDefault="00C74DB3" w:rsidP="00C7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Практическая значимость:…………….</w:t>
      </w:r>
    </w:p>
    <w:p w:rsidR="00C74DB3" w:rsidRPr="00ED6EAD" w:rsidRDefault="00C74DB3" w:rsidP="00C7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Рекомендации по внедрению:……………</w:t>
      </w:r>
    </w:p>
    <w:p w:rsidR="00C74DB3" w:rsidRPr="00ED6EAD" w:rsidRDefault="00C74DB3" w:rsidP="00C7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Область применения: …………..</w:t>
      </w:r>
    </w:p>
    <w:p w:rsidR="00C74DB3" w:rsidRPr="00ED6EAD" w:rsidRDefault="00C74DB3" w:rsidP="00C7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EAD">
        <w:rPr>
          <w:rFonts w:ascii="Times New Roman" w:hAnsi="Times New Roman" w:cs="Times New Roman"/>
          <w:sz w:val="24"/>
          <w:szCs w:val="24"/>
          <w:lang w:val="ru-RU"/>
        </w:rPr>
        <w:t>Прогнозные предложения о развитии предмета исследования:…….</w:t>
      </w:r>
    </w:p>
    <w:p w:rsidR="00C74DB3" w:rsidRDefault="00C74DB3" w:rsidP="00C74D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4DB3" w:rsidRPr="001505B4" w:rsidRDefault="00C74DB3" w:rsidP="00C74DB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50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Рекомендации по подготовке</w:t>
      </w:r>
      <w:r w:rsidRPr="001505B4">
        <w:rPr>
          <w:b/>
          <w:sz w:val="24"/>
          <w:szCs w:val="24"/>
          <w:lang w:val="ru-RU"/>
        </w:rPr>
        <w:t xml:space="preserve"> </w:t>
      </w:r>
      <w:r w:rsidRPr="00150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доклада</w:t>
      </w:r>
      <w:r w:rsidRPr="001505B4">
        <w:rPr>
          <w:b/>
          <w:sz w:val="24"/>
          <w:szCs w:val="24"/>
          <w:lang w:val="ru-RU"/>
        </w:rPr>
        <w:t xml:space="preserve"> </w:t>
      </w:r>
      <w:r w:rsidRPr="00150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(презентации)</w:t>
      </w:r>
      <w:r w:rsidRPr="001505B4">
        <w:rPr>
          <w:b/>
          <w:sz w:val="24"/>
          <w:szCs w:val="24"/>
          <w:lang w:val="ru-RU"/>
        </w:rPr>
        <w:t xml:space="preserve"> </w:t>
      </w:r>
      <w:r w:rsidRPr="00150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1505B4">
        <w:rPr>
          <w:b/>
          <w:sz w:val="24"/>
          <w:szCs w:val="24"/>
          <w:lang w:val="ru-RU"/>
        </w:rPr>
        <w:t xml:space="preserve"> </w:t>
      </w:r>
      <w:r w:rsidRPr="00150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результатам</w:t>
      </w:r>
      <w:r w:rsidRPr="001505B4">
        <w:rPr>
          <w:b/>
          <w:sz w:val="24"/>
          <w:szCs w:val="24"/>
          <w:lang w:val="ru-RU"/>
        </w:rPr>
        <w:t xml:space="preserve"> </w:t>
      </w:r>
      <w:r w:rsidRPr="00150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исследования</w:t>
      </w:r>
    </w:p>
    <w:p w:rsidR="00C74DB3" w:rsidRPr="001505B4" w:rsidRDefault="00C74DB3" w:rsidP="00C74DB3">
      <w:pPr>
        <w:spacing w:line="240" w:lineRule="auto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1505B4">
        <w:rPr>
          <w:rFonts w:ascii="Times New Roman" w:hAnsi="Times New Roman" w:cs="Times New Roman"/>
          <w:sz w:val="24"/>
          <w:szCs w:val="24"/>
          <w:lang w:val="ru-RU"/>
        </w:rPr>
        <w:t xml:space="preserve">Для сообщения обучающемуся предоставляется </w:t>
      </w:r>
      <w:r w:rsidRPr="001505B4">
        <w:rPr>
          <w:rFonts w:ascii="Times New Roman" w:hAnsi="Times New Roman" w:cs="Times New Roman"/>
          <w:b/>
          <w:i/>
          <w:sz w:val="24"/>
          <w:szCs w:val="24"/>
          <w:lang w:val="ru-RU"/>
        </w:rPr>
        <w:t>не более 10 минут</w:t>
      </w:r>
      <w:r w:rsidRPr="001505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505B4">
        <w:rPr>
          <w:rFonts w:ascii="Times New Roman" w:hAnsi="Times New Roman" w:cs="Times New Roman"/>
          <w:spacing w:val="2"/>
          <w:sz w:val="24"/>
          <w:szCs w:val="24"/>
          <w:lang w:val="ru-RU"/>
        </w:rPr>
        <w:t>Сообщение по содержанию ВКР может сопровождаться презентацией с раздаточным материалом для членов ГЭК.</w:t>
      </w:r>
      <w:r w:rsidRPr="001505B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 и т.п. </w:t>
      </w:r>
    </w:p>
    <w:p w:rsidR="00C74DB3" w:rsidRPr="001505B4" w:rsidRDefault="00C74DB3" w:rsidP="00C74DB3">
      <w:pPr>
        <w:spacing w:after="0" w:line="24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05B4">
        <w:rPr>
          <w:rFonts w:ascii="Times New Roman" w:hAnsi="Times New Roman" w:cs="Times New Roman"/>
          <w:sz w:val="24"/>
          <w:szCs w:val="24"/>
          <w:lang w:val="ru-RU"/>
        </w:rPr>
        <w:t>В своем выступлении обучающийся должен отразить:</w:t>
      </w:r>
    </w:p>
    <w:p w:rsidR="00C74DB3" w:rsidRPr="001505B4" w:rsidRDefault="00C74DB3" w:rsidP="00C74DB3">
      <w:pPr>
        <w:numPr>
          <w:ilvl w:val="0"/>
          <w:numId w:val="1"/>
        </w:numPr>
        <w:tabs>
          <w:tab w:val="clear" w:pos="1077"/>
          <w:tab w:val="num" w:pos="840"/>
        </w:tabs>
        <w:spacing w:after="0" w:line="240" w:lineRule="auto"/>
        <w:ind w:left="120" w:firstLine="3"/>
        <w:rPr>
          <w:rFonts w:ascii="Times New Roman" w:hAnsi="Times New Roman" w:cs="Times New Roman"/>
          <w:sz w:val="24"/>
          <w:szCs w:val="24"/>
          <w:lang w:val="ru-RU"/>
        </w:rPr>
      </w:pPr>
      <w:r w:rsidRPr="001505B4">
        <w:rPr>
          <w:rFonts w:ascii="Times New Roman" w:hAnsi="Times New Roman" w:cs="Times New Roman"/>
          <w:sz w:val="24"/>
          <w:szCs w:val="24"/>
          <w:lang w:val="ru-RU"/>
        </w:rPr>
        <w:t>Актуальность темы ВКР (проблема, противоречие – если есть).</w:t>
      </w:r>
    </w:p>
    <w:p w:rsidR="00C74DB3" w:rsidRPr="001505B4" w:rsidRDefault="00C74DB3" w:rsidP="00C74DB3">
      <w:pPr>
        <w:numPr>
          <w:ilvl w:val="0"/>
          <w:numId w:val="1"/>
        </w:numPr>
        <w:tabs>
          <w:tab w:val="clear" w:pos="1077"/>
          <w:tab w:val="num" w:pos="840"/>
        </w:tabs>
        <w:spacing w:after="0" w:line="240" w:lineRule="auto"/>
        <w:ind w:left="120" w:firstLine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B4">
        <w:rPr>
          <w:rFonts w:ascii="Times New Roman" w:hAnsi="Times New Roman" w:cs="Times New Roman"/>
          <w:sz w:val="24"/>
          <w:szCs w:val="24"/>
          <w:lang w:val="ru-RU"/>
        </w:rPr>
        <w:t>Исследовательский инструментарий: объект, предмет, цель, гипотеза (если есть).</w:t>
      </w:r>
    </w:p>
    <w:p w:rsidR="00C74DB3" w:rsidRPr="001505B4" w:rsidRDefault="00C74DB3" w:rsidP="00C74DB3">
      <w:pPr>
        <w:numPr>
          <w:ilvl w:val="0"/>
          <w:numId w:val="1"/>
        </w:numPr>
        <w:tabs>
          <w:tab w:val="clear" w:pos="1077"/>
          <w:tab w:val="num" w:pos="840"/>
        </w:tabs>
        <w:spacing w:after="0" w:line="240" w:lineRule="auto"/>
        <w:ind w:left="120" w:firstLine="3"/>
        <w:rPr>
          <w:rFonts w:ascii="Times New Roman" w:hAnsi="Times New Roman" w:cs="Times New Roman"/>
          <w:sz w:val="24"/>
          <w:szCs w:val="24"/>
          <w:lang w:val="ru-RU"/>
        </w:rPr>
      </w:pPr>
      <w:r w:rsidRPr="001505B4">
        <w:rPr>
          <w:rFonts w:ascii="Times New Roman" w:hAnsi="Times New Roman" w:cs="Times New Roman"/>
          <w:sz w:val="24"/>
          <w:szCs w:val="24"/>
          <w:lang w:val="ru-RU"/>
        </w:rPr>
        <w:t>Основных исследователей проблемы (методологические основы).</w:t>
      </w:r>
    </w:p>
    <w:p w:rsidR="00C74DB3" w:rsidRPr="001505B4" w:rsidRDefault="00C74DB3" w:rsidP="00C74DB3">
      <w:pPr>
        <w:numPr>
          <w:ilvl w:val="0"/>
          <w:numId w:val="1"/>
        </w:numPr>
        <w:tabs>
          <w:tab w:val="clear" w:pos="1077"/>
          <w:tab w:val="num" w:pos="840"/>
        </w:tabs>
        <w:spacing w:after="0" w:line="240" w:lineRule="auto"/>
        <w:ind w:left="120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1505B4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15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B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5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B4">
        <w:rPr>
          <w:rFonts w:ascii="Times New Roman" w:hAnsi="Times New Roman" w:cs="Times New Roman"/>
          <w:sz w:val="24"/>
          <w:szCs w:val="24"/>
        </w:rPr>
        <w:t>теоретической</w:t>
      </w:r>
      <w:proofErr w:type="spellEnd"/>
      <w:r w:rsidRPr="0015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B4">
        <w:rPr>
          <w:rFonts w:ascii="Times New Roman" w:hAnsi="Times New Roman" w:cs="Times New Roman"/>
          <w:sz w:val="24"/>
          <w:szCs w:val="24"/>
        </w:rPr>
        <w:t>главе</w:t>
      </w:r>
      <w:proofErr w:type="spellEnd"/>
      <w:r w:rsidRPr="001505B4">
        <w:rPr>
          <w:rFonts w:ascii="Times New Roman" w:hAnsi="Times New Roman" w:cs="Times New Roman"/>
          <w:sz w:val="24"/>
          <w:szCs w:val="24"/>
        </w:rPr>
        <w:t>.</w:t>
      </w:r>
    </w:p>
    <w:p w:rsidR="00C74DB3" w:rsidRPr="001505B4" w:rsidRDefault="00C74DB3" w:rsidP="00C74DB3">
      <w:pPr>
        <w:numPr>
          <w:ilvl w:val="0"/>
          <w:numId w:val="1"/>
        </w:numPr>
        <w:tabs>
          <w:tab w:val="clear" w:pos="1077"/>
          <w:tab w:val="num" w:pos="840"/>
        </w:tabs>
        <w:spacing w:after="0" w:line="240" w:lineRule="auto"/>
        <w:ind w:left="120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1505B4">
        <w:rPr>
          <w:rFonts w:ascii="Times New Roman" w:hAnsi="Times New Roman" w:cs="Times New Roman"/>
          <w:sz w:val="24"/>
          <w:szCs w:val="24"/>
        </w:rPr>
        <w:t>Теоретическую</w:t>
      </w:r>
      <w:proofErr w:type="spellEnd"/>
      <w:r w:rsidRPr="0015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B4">
        <w:rPr>
          <w:rFonts w:ascii="Times New Roman" w:hAnsi="Times New Roman" w:cs="Times New Roman"/>
          <w:sz w:val="24"/>
          <w:szCs w:val="24"/>
        </w:rPr>
        <w:t>значимость</w:t>
      </w:r>
      <w:proofErr w:type="spellEnd"/>
      <w:r w:rsidRPr="001505B4">
        <w:rPr>
          <w:rFonts w:ascii="Times New Roman" w:hAnsi="Times New Roman" w:cs="Times New Roman"/>
          <w:sz w:val="24"/>
          <w:szCs w:val="24"/>
        </w:rPr>
        <w:t>.</w:t>
      </w:r>
    </w:p>
    <w:p w:rsidR="00C74DB3" w:rsidRPr="001505B4" w:rsidRDefault="00C74DB3" w:rsidP="00C74DB3">
      <w:pPr>
        <w:numPr>
          <w:ilvl w:val="0"/>
          <w:numId w:val="1"/>
        </w:numPr>
        <w:tabs>
          <w:tab w:val="clear" w:pos="1077"/>
          <w:tab w:val="num" w:pos="840"/>
        </w:tabs>
        <w:spacing w:after="0" w:line="240" w:lineRule="auto"/>
        <w:ind w:left="120" w:firstLine="3"/>
        <w:rPr>
          <w:rFonts w:ascii="Times New Roman" w:hAnsi="Times New Roman" w:cs="Times New Roman"/>
          <w:sz w:val="24"/>
          <w:szCs w:val="24"/>
          <w:lang w:val="ru-RU"/>
        </w:rPr>
      </w:pPr>
      <w:r w:rsidRPr="001505B4">
        <w:rPr>
          <w:rFonts w:ascii="Times New Roman" w:hAnsi="Times New Roman" w:cs="Times New Roman"/>
          <w:sz w:val="24"/>
          <w:szCs w:val="24"/>
          <w:lang w:val="ru-RU"/>
        </w:rPr>
        <w:t>Характеристику структуры, специфики практической главы.</w:t>
      </w:r>
    </w:p>
    <w:p w:rsidR="00C74DB3" w:rsidRPr="001505B4" w:rsidRDefault="00C74DB3" w:rsidP="00C74DB3">
      <w:pPr>
        <w:numPr>
          <w:ilvl w:val="0"/>
          <w:numId w:val="1"/>
        </w:numPr>
        <w:tabs>
          <w:tab w:val="clear" w:pos="1077"/>
          <w:tab w:val="num" w:pos="840"/>
        </w:tabs>
        <w:spacing w:after="0" w:line="240" w:lineRule="auto"/>
        <w:ind w:left="120" w:firstLine="3"/>
        <w:rPr>
          <w:rFonts w:ascii="Times New Roman" w:hAnsi="Times New Roman" w:cs="Times New Roman"/>
          <w:sz w:val="24"/>
          <w:szCs w:val="24"/>
          <w:lang w:val="ru-RU"/>
        </w:rPr>
      </w:pPr>
      <w:r w:rsidRPr="001505B4">
        <w:rPr>
          <w:rFonts w:ascii="Times New Roman" w:hAnsi="Times New Roman" w:cs="Times New Roman"/>
          <w:sz w:val="24"/>
          <w:szCs w:val="24"/>
          <w:lang w:val="ru-RU"/>
        </w:rPr>
        <w:lastRenderedPageBreak/>
        <w:t>Базу, сроки, методы, результаты практической работы.</w:t>
      </w:r>
    </w:p>
    <w:p w:rsidR="00C74DB3" w:rsidRPr="001505B4" w:rsidRDefault="00C74DB3" w:rsidP="00C74DB3">
      <w:pPr>
        <w:numPr>
          <w:ilvl w:val="0"/>
          <w:numId w:val="1"/>
        </w:numPr>
        <w:tabs>
          <w:tab w:val="clear" w:pos="1077"/>
          <w:tab w:val="num" w:pos="840"/>
        </w:tabs>
        <w:spacing w:after="0" w:line="240" w:lineRule="auto"/>
        <w:ind w:left="120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1505B4">
        <w:rPr>
          <w:rFonts w:ascii="Times New Roman" w:hAnsi="Times New Roman" w:cs="Times New Roman"/>
          <w:sz w:val="24"/>
          <w:szCs w:val="24"/>
        </w:rPr>
        <w:t>Практическую</w:t>
      </w:r>
      <w:proofErr w:type="spellEnd"/>
      <w:r w:rsidRPr="0015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B4">
        <w:rPr>
          <w:rFonts w:ascii="Times New Roman" w:hAnsi="Times New Roman" w:cs="Times New Roman"/>
          <w:sz w:val="24"/>
          <w:szCs w:val="24"/>
        </w:rPr>
        <w:t>значимость</w:t>
      </w:r>
      <w:proofErr w:type="spellEnd"/>
      <w:r w:rsidRPr="001505B4">
        <w:rPr>
          <w:rFonts w:ascii="Times New Roman" w:hAnsi="Times New Roman" w:cs="Times New Roman"/>
          <w:sz w:val="24"/>
          <w:szCs w:val="24"/>
        </w:rPr>
        <w:t>.</w:t>
      </w:r>
    </w:p>
    <w:p w:rsidR="00C74DB3" w:rsidRPr="001505B4" w:rsidRDefault="00C74DB3" w:rsidP="00C74DB3">
      <w:pPr>
        <w:numPr>
          <w:ilvl w:val="0"/>
          <w:numId w:val="1"/>
        </w:numPr>
        <w:tabs>
          <w:tab w:val="clear" w:pos="1077"/>
          <w:tab w:val="num" w:pos="840"/>
        </w:tabs>
        <w:spacing w:after="0" w:line="240" w:lineRule="auto"/>
        <w:ind w:left="120" w:firstLine="3"/>
        <w:rPr>
          <w:rFonts w:ascii="Times New Roman" w:hAnsi="Times New Roman" w:cs="Times New Roman"/>
          <w:sz w:val="24"/>
          <w:szCs w:val="24"/>
          <w:lang w:val="ru-RU"/>
        </w:rPr>
      </w:pPr>
      <w:r w:rsidRPr="001505B4">
        <w:rPr>
          <w:rFonts w:ascii="Times New Roman" w:hAnsi="Times New Roman" w:cs="Times New Roman"/>
          <w:sz w:val="24"/>
          <w:szCs w:val="24"/>
          <w:lang w:val="ru-RU"/>
        </w:rPr>
        <w:t>Перспективы дальнейшего исследования проблемы ВКР (желательно).</w:t>
      </w:r>
    </w:p>
    <w:p w:rsidR="00C74DB3" w:rsidRPr="001505B4" w:rsidRDefault="00C74DB3" w:rsidP="00C74DB3">
      <w:pPr>
        <w:spacing w:line="240" w:lineRule="auto"/>
        <w:ind w:right="170"/>
        <w:rPr>
          <w:lang w:val="ru-RU"/>
        </w:rPr>
      </w:pPr>
      <w:r w:rsidRPr="001505B4">
        <w:rPr>
          <w:rFonts w:ascii="Times New Roman" w:hAnsi="Times New Roman" w:cs="Times New Roman"/>
          <w:sz w:val="24"/>
          <w:szCs w:val="24"/>
          <w:lang w:val="ru-RU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277487" w:rsidRPr="000552C8" w:rsidRDefault="00277487" w:rsidP="00C74DB3">
      <w:pPr>
        <w:rPr>
          <w:lang w:val="ru-RU"/>
        </w:rPr>
      </w:pPr>
    </w:p>
    <w:sectPr w:rsidR="00277487" w:rsidRPr="000552C8" w:rsidSect="0027748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825"/>
    <w:multiLevelType w:val="hybridMultilevel"/>
    <w:tmpl w:val="30324656"/>
    <w:lvl w:ilvl="0" w:tplc="F20EA022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457E3B"/>
    <w:multiLevelType w:val="hybridMultilevel"/>
    <w:tmpl w:val="F2A427D8"/>
    <w:lvl w:ilvl="0" w:tplc="93F47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7B79F8"/>
    <w:multiLevelType w:val="hybridMultilevel"/>
    <w:tmpl w:val="CA4A08F2"/>
    <w:lvl w:ilvl="0" w:tplc="93F47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B1F36"/>
    <w:multiLevelType w:val="hybridMultilevel"/>
    <w:tmpl w:val="C742C880"/>
    <w:lvl w:ilvl="0" w:tplc="9754DD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52C8"/>
    <w:rsid w:val="000619C7"/>
    <w:rsid w:val="000D24F6"/>
    <w:rsid w:val="001F0BC7"/>
    <w:rsid w:val="00210A52"/>
    <w:rsid w:val="00213059"/>
    <w:rsid w:val="00277487"/>
    <w:rsid w:val="00522438"/>
    <w:rsid w:val="005548DD"/>
    <w:rsid w:val="006C5617"/>
    <w:rsid w:val="00967D7F"/>
    <w:rsid w:val="00B3589C"/>
    <w:rsid w:val="00C74DB3"/>
    <w:rsid w:val="00D31453"/>
    <w:rsid w:val="00E209E2"/>
    <w:rsid w:val="00E2371F"/>
    <w:rsid w:val="00E312E9"/>
    <w:rsid w:val="00E3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FBB84"/>
  <w15:docId w15:val="{8C16BE21-B81A-844D-B337-79564E1C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74DB3"/>
    <w:pPr>
      <w:ind w:left="720"/>
      <w:contextualSpacing/>
    </w:pPr>
  </w:style>
  <w:style w:type="paragraph" w:styleId="a6">
    <w:name w:val="No Spacing"/>
    <w:uiPriority w:val="1"/>
    <w:qFormat/>
    <w:rsid w:val="00C74D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8">
    <w:name w:val="Font Style18"/>
    <w:rsid w:val="000619C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0619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E2371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2371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13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127.pdf&amp;show=dcatalogues/1/1136084/3127.pdf&amp;view=true" TargetMode="External"/><Relationship Id="rId13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cholar.google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0.pdf&amp;show=dcatalogues/1/1130297/10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2019-2020_44_03_02 - ИППб-19-3_16_plx_Производственная – преддипломная практика</vt:lpstr>
    </vt:vector>
  </TitlesOfParts>
  <Company>Reanimator Extreme Edition</Company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2019-2020_44_03_02 - ИППб-19-3_16_plx_Производственная – преддипломная практика</dc:title>
  <dc:creator>FastReport.NET</dc:creator>
  <cp:lastModifiedBy>Microsoft Office User</cp:lastModifiedBy>
  <cp:revision>4</cp:revision>
  <dcterms:created xsi:type="dcterms:W3CDTF">2020-10-21T08:44:00Z</dcterms:created>
  <dcterms:modified xsi:type="dcterms:W3CDTF">2020-10-26T16:26:00Z</dcterms:modified>
</cp:coreProperties>
</file>