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0E" w:rsidRDefault="005F4F0E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59" cy="839745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сканирование\2020-05-26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59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0E" w:rsidRDefault="005F4F0E">
      <w:pPr>
        <w:rPr>
          <w:lang w:val="ru-RU"/>
        </w:rPr>
      </w:pPr>
    </w:p>
    <w:p w:rsidR="005F4F0E" w:rsidRDefault="005F4F0E">
      <w:pPr>
        <w:rPr>
          <w:lang w:val="ru-RU"/>
        </w:rPr>
      </w:pPr>
    </w:p>
    <w:p w:rsidR="005F4F0E" w:rsidRDefault="005F4F0E">
      <w:pPr>
        <w:rPr>
          <w:lang w:val="ru-RU"/>
        </w:rPr>
      </w:pPr>
    </w:p>
    <w:p w:rsidR="005F4F0E" w:rsidRDefault="005F4F0E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3" name="Рисунок 2" descr="C:\Users\n.ilina\Desktop\сканирование\2020-05-26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ilina\Desktop\сканирование\2020-05-26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0E" w:rsidRDefault="005F4F0E">
      <w:pPr>
        <w:rPr>
          <w:lang w:val="ru-RU"/>
        </w:rPr>
      </w:pPr>
    </w:p>
    <w:p w:rsidR="005F4F0E" w:rsidRDefault="005F4F0E">
      <w:pPr>
        <w:rPr>
          <w:lang w:val="ru-RU"/>
        </w:rPr>
      </w:pPr>
    </w:p>
    <w:p w:rsidR="003747C3" w:rsidRDefault="003747C3">
      <w:pPr>
        <w:rPr>
          <w:lang w:val="ru-RU"/>
        </w:rPr>
      </w:pPr>
    </w:p>
    <w:p w:rsidR="003747C3" w:rsidRDefault="003747C3">
      <w:pPr>
        <w:rPr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84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НИ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747C3" w:rsidRDefault="003747C3">
      <w:pPr>
        <w:rPr>
          <w:lang w:val="ru-RU"/>
        </w:rPr>
      </w:pPr>
    </w:p>
    <w:p w:rsidR="003747C3" w:rsidRDefault="003747C3">
      <w:pPr>
        <w:rPr>
          <w:lang w:val="ru-RU"/>
        </w:rPr>
      </w:pPr>
    </w:p>
    <w:p w:rsidR="003747C3" w:rsidRDefault="003747C3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D7EEA" w:rsidRPr="00E7479F" w:rsidTr="003747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E7479F" w:rsidTr="003747C3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E7479F" w:rsidTr="003747C3">
        <w:trPr>
          <w:trHeight w:hRule="exact" w:val="138"/>
        </w:trPr>
        <w:tc>
          <w:tcPr>
            <w:tcW w:w="1999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 w:rsidRPr="00E7479F" w:rsidTr="003747C3">
        <w:trPr>
          <w:trHeight w:hRule="exact" w:val="69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 w:rsidP="005A50D0">
            <w:pPr>
              <w:spacing w:after="0" w:line="240" w:lineRule="auto"/>
              <w:ind w:left="709" w:firstLine="47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E7479F" w:rsidTr="003747C3">
        <w:trPr>
          <w:trHeight w:hRule="exact" w:val="83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практикам: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E7479F" w:rsidTr="003747C3">
        <w:trPr>
          <w:trHeight w:hRule="exact" w:val="27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аспирантуре,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предшествующем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специалитете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E7479F" w:rsidTr="003747C3">
        <w:trPr>
          <w:trHeight w:hRule="exact" w:val="27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Профессионально-ориентированный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proofErr w:type="spellEnd"/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Tr="003747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  <w:r>
              <w:t xml:space="preserve"> </w:t>
            </w:r>
          </w:p>
        </w:tc>
      </w:tr>
      <w:tr w:rsidR="00FD7EEA" w:rsidRPr="00E7479F" w:rsidTr="003747C3">
        <w:trPr>
          <w:trHeight w:hRule="exact" w:val="255"/>
        </w:trPr>
        <w:tc>
          <w:tcPr>
            <w:tcW w:w="93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E7479F" w:rsidTr="003747C3">
        <w:trPr>
          <w:trHeight w:hRule="exact" w:val="29"/>
        </w:trPr>
        <w:tc>
          <w:tcPr>
            <w:tcW w:w="93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 w:rsidTr="003747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FD7EEA" w:rsidRPr="00E7479F" w:rsidTr="003747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Tr="003747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</w:t>
            </w:r>
            <w:proofErr w:type="spellEnd"/>
            <w:r>
              <w:t xml:space="preserve"> </w:t>
            </w:r>
          </w:p>
        </w:tc>
      </w:tr>
      <w:tr w:rsidR="00FD7EEA" w:rsidRPr="00E7479F" w:rsidTr="003747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E7479F" w:rsidTr="003747C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E7479F" w:rsidTr="003747C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E7479F" w:rsidTr="003747C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Tr="003747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FD7EEA" w:rsidRPr="00E7479F" w:rsidTr="003747C3">
        <w:trPr>
          <w:trHeight w:hRule="exact" w:val="130"/>
        </w:trPr>
        <w:tc>
          <w:tcPr>
            <w:tcW w:w="93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E7479F" w:rsidTr="003747C3">
        <w:trPr>
          <w:trHeight w:hRule="exact" w:val="154"/>
        </w:trPr>
        <w:tc>
          <w:tcPr>
            <w:tcW w:w="93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 w:rsidRPr="00E7479F" w:rsidTr="003747C3">
        <w:trPr>
          <w:trHeight w:hRule="exact" w:val="138"/>
        </w:trPr>
        <w:tc>
          <w:tcPr>
            <w:tcW w:w="1999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 w:rsidRPr="00E7479F" w:rsidTr="003747C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 w:rsidP="005A50D0">
            <w:pPr>
              <w:spacing w:after="0" w:line="240" w:lineRule="auto"/>
              <w:ind w:left="709" w:firstLine="47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E7479F" w:rsidTr="003747C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компетенции: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E7479F" w:rsidTr="003747C3">
        <w:trPr>
          <w:trHeight w:hRule="exact" w:val="138"/>
        </w:trPr>
        <w:tc>
          <w:tcPr>
            <w:tcW w:w="1999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D7EEA" w:rsidRPr="00E7479F" w:rsidTr="003747C3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 w:rsidP="005A50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FD7EEA" w:rsidRPr="00E7479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технологии и возможности их применения в расчетно-теоретических и экспериментальных исследованиях</w:t>
            </w:r>
          </w:p>
        </w:tc>
      </w:tr>
      <w:tr w:rsidR="00FD7EEA" w:rsidRPr="00E7479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и задачи исследований; выбирать методы исследований</w:t>
            </w:r>
          </w:p>
        </w:tc>
      </w:tr>
      <w:tr w:rsidR="00FD7EEA" w:rsidRPr="00E7479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теоретических и экспериментальных исследований процессов, агрегатов и продукции для их совершенствования</w:t>
            </w:r>
          </w:p>
        </w:tc>
      </w:tr>
      <w:tr w:rsidR="00FD7EEA" w:rsidRPr="00E7479F" w:rsidTr="003747C3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</w:tbl>
    <w:p w:rsidR="00FD7EEA" w:rsidRPr="005A50D0" w:rsidRDefault="008A78FC">
      <w:pPr>
        <w:rPr>
          <w:sz w:val="0"/>
          <w:szCs w:val="0"/>
          <w:lang w:val="ru-RU"/>
        </w:rPr>
      </w:pPr>
      <w:r w:rsidRPr="005A50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D7EEA" w:rsidRPr="00E7479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поиска научно-технической и патентной информации;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оформления заявки на изобретение или рационализаторское предложение</w:t>
            </w:r>
          </w:p>
        </w:tc>
      </w:tr>
      <w:tr w:rsidR="00FD7EEA" w:rsidRPr="00E7479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</w:tr>
      <w:tr w:rsidR="00FD7EEA" w:rsidRPr="00E7479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 подготовки документов к патентованию</w:t>
            </w:r>
          </w:p>
        </w:tc>
      </w:tr>
      <w:tr w:rsidR="00FD7EEA" w:rsidRPr="00E7479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FD7EEA" w:rsidRPr="00E7479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обработки результатов НИД; НТД и требования к оформлению научно-технических отчетов</w:t>
            </w:r>
          </w:p>
        </w:tc>
      </w:tr>
      <w:tr w:rsidR="00FD7EEA" w:rsidRPr="00E7479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сбор научно-технической информации по тематике НИД для составления обзоров, отчетов, научных публикаций и докладов</w:t>
            </w:r>
          </w:p>
        </w:tc>
      </w:tr>
      <w:tr w:rsidR="00FD7EEA" w:rsidRPr="00E7479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отчетов по выполненному заданию</w:t>
            </w:r>
          </w:p>
        </w:tc>
      </w:tr>
      <w:tr w:rsidR="00FD7EEA" w:rsidRPr="00E7479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FD7EEA" w:rsidRPr="00E7479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ОМД</w:t>
            </w:r>
          </w:p>
        </w:tc>
      </w:tr>
      <w:tr w:rsidR="00FD7EEA" w:rsidRPr="00E7479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ОМД</w:t>
            </w:r>
          </w:p>
        </w:tc>
      </w:tr>
      <w:tr w:rsidR="00FD7EEA" w:rsidRPr="00E7479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</w:tr>
      <w:tr w:rsidR="00FD7EEA" w:rsidRPr="00E7479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     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FD7EEA" w:rsidRPr="00E7479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современные типы приборов, датчиков и оборудования, применяемые в ОМД при проведении экспериментов и регистрации их результатов</w:t>
            </w:r>
          </w:p>
        </w:tc>
      </w:tr>
      <w:tr w:rsidR="00FD7EEA" w:rsidRPr="00E7479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(в процессах ОМД)</w:t>
            </w:r>
          </w:p>
        </w:tc>
      </w:tr>
      <w:tr w:rsidR="00FD7EEA" w:rsidRPr="00E7479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ОМД)</w:t>
            </w:r>
          </w:p>
        </w:tc>
      </w:tr>
      <w:tr w:rsidR="00FD7EEA" w:rsidRPr="00E7479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ОПК-17      способностью и готовностью руководить работой коллектива исполнителей, участвовать в планировании научных исследований</w:t>
            </w:r>
          </w:p>
        </w:tc>
      </w:tr>
      <w:tr w:rsidR="00FD7EEA" w:rsidRPr="00E7479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основы организации работы творческого коллектива, планирования эксперимента; методы системного анализа</w:t>
            </w:r>
          </w:p>
        </w:tc>
      </w:tr>
      <w:tr w:rsidR="00FD7EEA" w:rsidRPr="00E7479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 планировать НИД</w:t>
            </w:r>
          </w:p>
        </w:tc>
      </w:tr>
      <w:tr w:rsidR="00FD7EEA" w:rsidRPr="00E7479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</w:tr>
      <w:tr w:rsidR="00FD7EEA" w:rsidRPr="00E7479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и готовность исследовать и рассчитывать 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</w:tbl>
    <w:p w:rsidR="00FD7EEA" w:rsidRPr="005A50D0" w:rsidRDefault="008A78FC">
      <w:pPr>
        <w:rPr>
          <w:sz w:val="0"/>
          <w:szCs w:val="0"/>
          <w:lang w:val="ru-RU"/>
        </w:rPr>
      </w:pPr>
      <w:r w:rsidRPr="005A50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D7EEA" w:rsidRPr="00E7479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FD7EEA" w:rsidRPr="00E7479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исследования металлургических процессов, оборудования и металлопродукции в области ОМД, в том числе с применением методов математического моделирования</w:t>
            </w:r>
          </w:p>
        </w:tc>
      </w:tr>
      <w:tr w:rsidR="00FD7EEA" w:rsidRPr="00E7479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теоретических и экспериментальных исследований процессов ОМД в качестве ведущего исполнителя с применением компьютерных технологий</w:t>
            </w:r>
          </w:p>
        </w:tc>
      </w:tr>
      <w:tr w:rsidR="00FD7EEA" w:rsidRPr="00E7479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FD7EEA" w:rsidRPr="00E7479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 способы реализации аналитического подхода к анализу идей</w:t>
            </w:r>
          </w:p>
        </w:tc>
      </w:tr>
      <w:tr w:rsidR="00FD7EEA" w:rsidRPr="00E7479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генерировать новые идеи и обсуждать способы эффективного решения задачи</w:t>
            </w:r>
          </w:p>
        </w:tc>
      </w:tr>
      <w:tr w:rsidR="00FD7EEA" w:rsidRPr="00E7479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по использованию полученных знаний и умений в дальнейшем для проектирования и совершенствования процессов обработки металлов давлением</w:t>
            </w:r>
          </w:p>
        </w:tc>
      </w:tr>
      <w:tr w:rsidR="00FD7EEA" w:rsidRPr="00E7479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FD7EEA" w:rsidRPr="00E7479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определения ОМД на государственном и иностранном языках</w:t>
            </w:r>
          </w:p>
        </w:tc>
      </w:tr>
      <w:tr w:rsidR="00FD7EEA" w:rsidRPr="00E7479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основные положения ОМД на государственном и иностранном языках</w:t>
            </w:r>
          </w:p>
        </w:tc>
      </w:tr>
      <w:tr w:rsidR="00FD7EEA" w:rsidRPr="00E7479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терминологией на государственном и иностранном языках</w:t>
            </w:r>
          </w:p>
        </w:tc>
      </w:tr>
      <w:tr w:rsidR="00FD7EEA" w:rsidRPr="00E7479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 и готовность исследовать структуру, механические, физические и другие свойства металлов в процессах пластической деформации</w:t>
            </w:r>
          </w:p>
        </w:tc>
      </w:tr>
      <w:tr w:rsidR="00FD7EEA" w:rsidRPr="00E7479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классификацию механических, физических и других свойств металлов в процессах пластической деформации</w:t>
            </w:r>
          </w:p>
        </w:tc>
      </w:tr>
      <w:tr w:rsidR="00FD7EEA" w:rsidRPr="00E7479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металлографические исследования, определять основные показатели структуры металлов в процессах пластической деформации</w:t>
            </w:r>
          </w:p>
        </w:tc>
      </w:tr>
      <w:tr w:rsidR="00FD7EEA" w:rsidRPr="00E7479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микро и макроструктуры металлов и определения механических и физических и других свойств металлов в процессах пластической деформации</w:t>
            </w:r>
          </w:p>
        </w:tc>
      </w:tr>
      <w:tr w:rsidR="00FD7EEA" w:rsidRPr="00E7479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 и готовность исследовать контактное взаимодействие материала и рабочего инструмента, разрабатывать мероприятия по повышению его долговечности и надежности эксплуатации</w:t>
            </w:r>
          </w:p>
        </w:tc>
      </w:tr>
      <w:tr w:rsidR="00FD7EEA" w:rsidRPr="00E7479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и явления на контакте материала и рабочего инструмента и влияние их на качество продукции;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назначение, устройство и работу машин и агрегатов совмещенных технологических линий для производства продукции методами ОМД;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показатели надежности и долговечности оборудования в процессах ОМД и пути повышения</w:t>
            </w:r>
          </w:p>
        </w:tc>
      </w:tr>
    </w:tbl>
    <w:p w:rsidR="00FD7EEA" w:rsidRPr="005A50D0" w:rsidRDefault="008A78FC">
      <w:pPr>
        <w:rPr>
          <w:sz w:val="0"/>
          <w:szCs w:val="0"/>
          <w:lang w:val="ru-RU"/>
        </w:rPr>
      </w:pPr>
      <w:r w:rsidRPr="005A50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D7EEA" w:rsidRPr="00E7479F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ориентироваться в выборе оборудования линий совмещенных процессов ОМД для производства металлопродукции требуемого сортамента и качества;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влияние технологических факторов на точность размеров, механические свойства и другие характеристики, регламентирующие качество изделия в процессах ОМД;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оптимизировать режимы перспективных процессов ОМД;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прогнозировать и оценивать результаты воздействия термомеханической обработки на свойства готовой продукции</w:t>
            </w:r>
          </w:p>
        </w:tc>
      </w:tr>
      <w:tr w:rsidR="00FD7EEA" w:rsidRPr="00E7479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постановки и математического описания совмещённых технологий перспективных процессов ОМД</w:t>
            </w:r>
          </w:p>
        </w:tc>
      </w:tr>
      <w:tr w:rsidR="00FD7EEA" w:rsidRPr="00E7479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ПК-4 способность и готовность к разработке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материалосберегающих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том числе совмещенных технологий</w:t>
            </w:r>
          </w:p>
        </w:tc>
      </w:tr>
      <w:tr w:rsidR="00FD7EE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понятия и принципы проектирования и эксплуатации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материалосберегающих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перспективные процессы ОМД,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в ОМД;</w:t>
            </w:r>
          </w:p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совмещенных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</w:tr>
      <w:tr w:rsidR="00FD7EEA" w:rsidRPr="00E7479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свободно пользоваться общетеоретической, специальной и научно- технической литературой;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дать описание перспективных совмещенных технологий ОМД, оценить адекватность используемых гипотез, допущений при составлении такого рода описания, анализировать эффективность и ресурсосбережение технологий</w:t>
            </w:r>
          </w:p>
        </w:tc>
      </w:tr>
      <w:tr w:rsidR="00FD7EEA" w:rsidRPr="00E7479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разработки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материалосберегающих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 ОМД;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и совершенствования технологических процессов;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прогнозирования результатов и управления ими</w:t>
            </w:r>
          </w:p>
        </w:tc>
      </w:tr>
    </w:tbl>
    <w:p w:rsidR="00FD7EEA" w:rsidRPr="005A50D0" w:rsidRDefault="008A78FC">
      <w:pPr>
        <w:rPr>
          <w:sz w:val="0"/>
          <w:szCs w:val="0"/>
          <w:lang w:val="ru-RU"/>
        </w:rPr>
      </w:pPr>
      <w:r w:rsidRPr="005A50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581"/>
        <w:gridCol w:w="1432"/>
        <w:gridCol w:w="2565"/>
        <w:gridCol w:w="1559"/>
        <w:gridCol w:w="297"/>
      </w:tblGrid>
      <w:tr w:rsidR="00FD7EEA" w:rsidRPr="00E7479F">
        <w:trPr>
          <w:trHeight w:hRule="exact" w:val="555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4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E7479F">
        <w:trPr>
          <w:trHeight w:hRule="exact" w:val="138"/>
        </w:trPr>
        <w:tc>
          <w:tcPr>
            <w:tcW w:w="2978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 w:rsidRPr="00E7479F">
        <w:trPr>
          <w:trHeight w:hRule="exact" w:val="285"/>
        </w:trPr>
        <w:tc>
          <w:tcPr>
            <w:tcW w:w="90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6696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285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>
        <w:trPr>
          <w:trHeight w:hRule="exact" w:val="97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</w:p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(ЗЕТ)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D7EE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FD7EEA" w:rsidRPr="00E7479F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 w:rsidP="005A50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</w:t>
            </w:r>
            <w:r w:rsidR="008A78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  <w:r w:rsidR="008A78FC"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  <w:tr w:rsidR="00FD7EE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FD7EEA" w:rsidRPr="00E7479F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  <w:tr w:rsidR="00FD7EE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FD7EEA" w:rsidRPr="00E7479F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третий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  <w:tr w:rsidR="00FD7EE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FD7EEA" w:rsidRPr="00E7479F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четвертый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FD7EEA">
        <w:trPr>
          <w:trHeight w:hRule="exact" w:val="41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</w:tbl>
    <w:p w:rsidR="00FD7EEA" w:rsidRDefault="008A78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582"/>
        <w:gridCol w:w="1431"/>
        <w:gridCol w:w="2565"/>
        <w:gridCol w:w="1856"/>
      </w:tblGrid>
      <w:tr w:rsidR="00FD7EEA">
        <w:trPr>
          <w:trHeight w:hRule="exact" w:val="678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FD7EEA" w:rsidRPr="00E7479F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на-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учно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пятый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  <w:tr w:rsidR="00FD7EE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FD7EEA" w:rsidRPr="00E7479F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шестой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  <w:tr w:rsidR="00FD7EE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FD7EEA" w:rsidRPr="00E7479F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НКР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D7EE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седьмой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  <w:tr w:rsidR="00FD7EEA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НКР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D7EE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восьмой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FD7EEA">
        <w:trPr>
          <w:trHeight w:hRule="exact" w:val="45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законченной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6696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 w:rsidP="005A50D0"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Восемь - з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</w:tbl>
    <w:p w:rsidR="00FD7EEA" w:rsidRDefault="008A78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12"/>
        <w:gridCol w:w="31"/>
      </w:tblGrid>
      <w:tr w:rsidR="00FD7EEA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D7EEA" w:rsidTr="00142DEB">
        <w:trPr>
          <w:gridAfter w:val="1"/>
          <w:wAfter w:w="31" w:type="dxa"/>
          <w:trHeight w:hRule="exact" w:val="138"/>
        </w:trPr>
        <w:tc>
          <w:tcPr>
            <w:tcW w:w="9370" w:type="dxa"/>
            <w:gridSpan w:val="5"/>
          </w:tcPr>
          <w:p w:rsidR="00FD7EEA" w:rsidRDefault="00FD7EEA"/>
        </w:tc>
      </w:tr>
      <w:tr w:rsidR="00FD7EEA" w:rsidRPr="00E7479F">
        <w:trPr>
          <w:gridAfter w:val="1"/>
          <w:wAfter w:w="31" w:type="dxa"/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научно-исследовательской деятельности внедряется реализация компетентностного подхода, которая предусматривает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Одной из основных активных форм обучения общепрофессиональным и универсальным компетенциям для образовательной программы аспирантуры является научный семинар кафедры, продолжающийся на регулярной основе. Обсуждение результатов НИД проводится с привлечением работодателей и ведущих </w:t>
            </w:r>
            <w:r w:rsid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исследователей, позволяющее оце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нить уровень приобретенных знаний, умений и сформированных компетенций обучающихся. Кроме того, в рамках научно- исследовательской деятельности могут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      </w:r>
          </w:p>
        </w:tc>
      </w:tr>
      <w:tr w:rsidR="00FD7EEA" w:rsidRPr="00E7479F" w:rsidTr="00142DEB">
        <w:trPr>
          <w:gridAfter w:val="1"/>
          <w:wAfter w:w="31" w:type="dxa"/>
          <w:trHeight w:hRule="exact" w:val="138"/>
        </w:trPr>
        <w:tc>
          <w:tcPr>
            <w:tcW w:w="9370" w:type="dxa"/>
            <w:gridSpan w:val="5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 w:rsidRPr="00E7479F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D7EEA" w:rsidTr="00142DEB">
        <w:trPr>
          <w:gridAfter w:val="1"/>
          <w:wAfter w:w="31" w:type="dxa"/>
          <w:trHeight w:hRule="exact" w:val="138"/>
        </w:trPr>
        <w:tc>
          <w:tcPr>
            <w:tcW w:w="9370" w:type="dxa"/>
            <w:gridSpan w:val="5"/>
          </w:tcPr>
          <w:p w:rsidR="00FD7EEA" w:rsidRDefault="00FD7EEA"/>
        </w:tc>
      </w:tr>
      <w:tr w:rsidR="00FD7EEA" w:rsidRPr="00E7479F">
        <w:trPr>
          <w:gridAfter w:val="1"/>
          <w:wAfter w:w="31" w:type="dxa"/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D7EEA" w:rsidRPr="00E7479F">
        <w:trPr>
          <w:gridAfter w:val="1"/>
          <w:wAfter w:w="31" w:type="dxa"/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Герасимова, А.А. Математические методы в инжиниринге металлургического оборудования и </w:t>
            </w:r>
            <w:proofErr w:type="gram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 :</w:t>
            </w:r>
            <w:proofErr w:type="gram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А.А. Герасимова. — </w:t>
            </w:r>
            <w:proofErr w:type="gram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2017. — 82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978-5-906846-89-1. — Текст : электронный // Электронно- 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" w:history="1"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/108082</w:t>
              </w:r>
            </w:hyperlink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 w:rsidR="00135E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— Режим доступа: для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</w:tc>
      </w:tr>
      <w:tr w:rsidR="00FD7EEA" w:rsidRPr="00E7479F" w:rsidTr="00142DEB">
        <w:trPr>
          <w:gridAfter w:val="1"/>
          <w:wAfter w:w="31" w:type="dxa"/>
          <w:trHeight w:hRule="exact" w:val="138"/>
        </w:trPr>
        <w:tc>
          <w:tcPr>
            <w:tcW w:w="9370" w:type="dxa"/>
            <w:gridSpan w:val="5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D7EEA" w:rsidRPr="00E7479F" w:rsidTr="00135E15">
        <w:trPr>
          <w:gridAfter w:val="1"/>
          <w:wAfter w:w="31" w:type="dxa"/>
          <w:trHeight w:hRule="exact" w:val="167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 w:rsidP="00135E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Балла, О.М. Экспериментальные методы исследования в технологии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строения : учебное пособие / О.М. Балла. — Санкт-Петербург : Лань, 2019. — 168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978-5-8114-3587-6. — Текст :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/118624</w:t>
              </w:r>
            </w:hyperlink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</w:t>
            </w:r>
            <w:r w:rsidR="00135E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— Режим доступа: для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</w:tc>
      </w:tr>
      <w:tr w:rsidR="00FD7EEA" w:rsidRPr="00E7479F" w:rsidTr="00135E15">
        <w:trPr>
          <w:trHeight w:hRule="exact" w:val="196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Pr="00135E15" w:rsidRDefault="008A78F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E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 указания:</w:t>
            </w:r>
          </w:p>
          <w:p w:rsidR="00135E15" w:rsidRPr="005A50D0" w:rsidRDefault="00135E15" w:rsidP="00135E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Конюхов, В. Ю. Методы исследования материалов и процессов : учебное пособие для вузов / В. Ю. Конюхов, И. А.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Гоголадзе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З. В.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Мурга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226 с. — (Университеты России).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978-5-534-05475-0. — Текст : электронный // ЭБС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E7479F">
              <w:fldChar w:fldCharType="begin"/>
            </w:r>
            <w:r w:rsidR="00E7479F" w:rsidRPr="00E7479F">
              <w:rPr>
                <w:lang w:val="ru-RU"/>
              </w:rPr>
              <w:instrText xml:space="preserve"> </w:instrText>
            </w:r>
            <w:r w:rsidR="00E7479F">
              <w:instrText>HYPERLINK</w:instrText>
            </w:r>
            <w:r w:rsidR="00E7479F" w:rsidRPr="00E7479F">
              <w:rPr>
                <w:lang w:val="ru-RU"/>
              </w:rPr>
              <w:instrText xml:space="preserve"> "</w:instrText>
            </w:r>
            <w:r w:rsidR="00E7479F">
              <w:instrText>https</w:instrText>
            </w:r>
            <w:r w:rsidR="00E7479F" w:rsidRPr="00E7479F">
              <w:rPr>
                <w:lang w:val="ru-RU"/>
              </w:rPr>
              <w:instrText>://</w:instrText>
            </w:r>
            <w:r w:rsidR="00E7479F">
              <w:instrText>urait</w:instrText>
            </w:r>
            <w:r w:rsidR="00E7479F" w:rsidRPr="00E7479F">
              <w:rPr>
                <w:lang w:val="ru-RU"/>
              </w:rPr>
              <w:instrText>.</w:instrText>
            </w:r>
            <w:r w:rsidR="00E7479F">
              <w:instrText>ru</w:instrText>
            </w:r>
            <w:r w:rsidR="00E7479F" w:rsidRPr="00E7479F">
              <w:rPr>
                <w:lang w:val="ru-RU"/>
              </w:rPr>
              <w:instrText>/</w:instrText>
            </w:r>
            <w:r w:rsidR="00E7479F">
              <w:instrText>bcode</w:instrText>
            </w:r>
            <w:r w:rsidR="00E7479F" w:rsidRPr="00E7479F">
              <w:rPr>
                <w:lang w:val="ru-RU"/>
              </w:rPr>
              <w:instrText xml:space="preserve">/439014" </w:instrText>
            </w:r>
            <w:r w:rsidR="00E7479F">
              <w:fldChar w:fldCharType="separate"/>
            </w:r>
            <w:r w:rsidRPr="001E24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E24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24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1E24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24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E24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24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Pr="001E24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/439014</w:t>
            </w:r>
            <w:r w:rsidR="00E7479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35E15" w:rsidRPr="00135E15" w:rsidRDefault="00135E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7EEA" w:rsidRPr="00E7479F" w:rsidTr="005A50D0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Pr="00135E15" w:rsidRDefault="00FD7E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7EEA" w:rsidRPr="00E7479F" w:rsidTr="005A50D0">
        <w:trPr>
          <w:trHeight w:hRule="exact" w:val="138"/>
        </w:trPr>
        <w:tc>
          <w:tcPr>
            <w:tcW w:w="426" w:type="dxa"/>
          </w:tcPr>
          <w:p w:rsidR="00FD7EEA" w:rsidRPr="00135E15" w:rsidRDefault="00FD7EE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FD7EEA" w:rsidRPr="00135E15" w:rsidRDefault="00FD7EEA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FD7EEA" w:rsidRPr="00135E15" w:rsidRDefault="00FD7EEA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FD7EEA" w:rsidRPr="00135E15" w:rsidRDefault="00FD7EEA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FD7EEA" w:rsidRPr="00135E15" w:rsidRDefault="00FD7EEA">
            <w:pPr>
              <w:rPr>
                <w:lang w:val="ru-RU"/>
              </w:rPr>
            </w:pPr>
          </w:p>
        </w:tc>
      </w:tr>
      <w:tr w:rsidR="00FD7EEA" w:rsidRPr="00E7479F" w:rsidTr="005A50D0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E7479F" w:rsidTr="005A50D0">
        <w:trPr>
          <w:trHeight w:hRule="exact" w:val="277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E7479F" w:rsidTr="005A50D0">
        <w:trPr>
          <w:trHeight w:hRule="exact" w:val="270"/>
        </w:trPr>
        <w:tc>
          <w:tcPr>
            <w:tcW w:w="426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 w:rsidTr="005A50D0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D7EEA">
        <w:trPr>
          <w:trHeight w:hRule="exact" w:val="548"/>
        </w:trPr>
        <w:tc>
          <w:tcPr>
            <w:tcW w:w="426" w:type="dxa"/>
          </w:tcPr>
          <w:p w:rsidR="00FD7EEA" w:rsidRDefault="00FD7E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>
        <w:trPr>
          <w:trHeight w:hRule="exact" w:val="7"/>
        </w:trPr>
        <w:tc>
          <w:tcPr>
            <w:tcW w:w="426" w:type="dxa"/>
          </w:tcPr>
          <w:p w:rsidR="00FD7EEA" w:rsidRDefault="00FD7EEA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>
        <w:trPr>
          <w:trHeight w:hRule="exact" w:val="29"/>
        </w:trPr>
        <w:tc>
          <w:tcPr>
            <w:tcW w:w="426" w:type="dxa"/>
          </w:tcPr>
          <w:p w:rsidR="00FD7EEA" w:rsidRDefault="00FD7EEA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" w:type="dxa"/>
            <w:gridSpan w:val="2"/>
          </w:tcPr>
          <w:p w:rsidR="00FD7EEA" w:rsidRDefault="00FD7EEA"/>
        </w:tc>
      </w:tr>
      <w:tr w:rsidR="00FD7EEA">
        <w:trPr>
          <w:trHeight w:hRule="exact" w:val="818"/>
        </w:trPr>
        <w:tc>
          <w:tcPr>
            <w:tcW w:w="426" w:type="dxa"/>
          </w:tcPr>
          <w:p w:rsidR="00FD7EEA" w:rsidRDefault="00FD7EEA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" w:type="dxa"/>
            <w:gridSpan w:val="2"/>
          </w:tcPr>
          <w:p w:rsidR="00FD7EEA" w:rsidRDefault="00FD7EEA"/>
        </w:tc>
      </w:tr>
      <w:tr w:rsidR="00FD7EEA">
        <w:trPr>
          <w:trHeight w:hRule="exact" w:val="855"/>
        </w:trPr>
        <w:tc>
          <w:tcPr>
            <w:tcW w:w="426" w:type="dxa"/>
          </w:tcPr>
          <w:p w:rsidR="00FD7EEA" w:rsidRDefault="00FD7E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>
        <w:trPr>
          <w:trHeight w:hRule="exact" w:val="585"/>
        </w:trPr>
        <w:tc>
          <w:tcPr>
            <w:tcW w:w="426" w:type="dxa"/>
          </w:tcPr>
          <w:p w:rsidR="00FD7EEA" w:rsidRDefault="00FD7E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142DEB" w:rsidTr="00142DEB">
        <w:trPr>
          <w:trHeight w:hRule="exact" w:val="421"/>
        </w:trPr>
        <w:tc>
          <w:tcPr>
            <w:tcW w:w="426" w:type="dxa"/>
          </w:tcPr>
          <w:p w:rsidR="00142DEB" w:rsidRDefault="00142DE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DEB" w:rsidRDefault="00142DEB" w:rsidP="008643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DEB" w:rsidRDefault="00142DEB" w:rsidP="008643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распределение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DEB" w:rsidRDefault="00142DEB" w:rsidP="008643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2"/>
          </w:tcPr>
          <w:p w:rsidR="00142DEB" w:rsidRDefault="00142DEB"/>
        </w:tc>
      </w:tr>
      <w:tr w:rsidR="00FD7EEA">
        <w:trPr>
          <w:trHeight w:hRule="exact" w:val="304"/>
        </w:trPr>
        <w:tc>
          <w:tcPr>
            <w:tcW w:w="426" w:type="dxa"/>
          </w:tcPr>
          <w:p w:rsidR="00FD7EEA" w:rsidRDefault="00FD7E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 w:rsidTr="005A50D0">
        <w:trPr>
          <w:trHeight w:hRule="exact" w:val="138"/>
        </w:trPr>
        <w:tc>
          <w:tcPr>
            <w:tcW w:w="426" w:type="dxa"/>
          </w:tcPr>
          <w:p w:rsidR="00FD7EEA" w:rsidRDefault="00FD7EEA"/>
        </w:tc>
        <w:tc>
          <w:tcPr>
            <w:tcW w:w="1999" w:type="dxa"/>
          </w:tcPr>
          <w:p w:rsidR="00FD7EEA" w:rsidRDefault="00FD7EEA"/>
        </w:tc>
        <w:tc>
          <w:tcPr>
            <w:tcW w:w="3700" w:type="dxa"/>
          </w:tcPr>
          <w:p w:rsidR="00FD7EEA" w:rsidRDefault="00FD7EEA"/>
        </w:tc>
        <w:tc>
          <w:tcPr>
            <w:tcW w:w="3133" w:type="dxa"/>
          </w:tcPr>
          <w:p w:rsidR="00FD7EEA" w:rsidRDefault="00FD7EEA"/>
        </w:tc>
        <w:tc>
          <w:tcPr>
            <w:tcW w:w="143" w:type="dxa"/>
            <w:gridSpan w:val="2"/>
          </w:tcPr>
          <w:p w:rsidR="00FD7EEA" w:rsidRDefault="00FD7EEA"/>
        </w:tc>
      </w:tr>
      <w:tr w:rsidR="00FD7EEA" w:rsidRPr="00E7479F" w:rsidTr="005A50D0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FD7EEA" w:rsidTr="005A50D0">
        <w:trPr>
          <w:trHeight w:hRule="exact" w:val="270"/>
        </w:trPr>
        <w:tc>
          <w:tcPr>
            <w:tcW w:w="426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 w:rsidTr="005A50D0">
        <w:trPr>
          <w:trHeight w:hRule="exact" w:val="826"/>
        </w:trPr>
        <w:tc>
          <w:tcPr>
            <w:tcW w:w="426" w:type="dxa"/>
          </w:tcPr>
          <w:p w:rsidR="00FD7EEA" w:rsidRDefault="00FD7EEA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9" w:history="1"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 w:rsidTr="005A50D0">
        <w:trPr>
          <w:trHeight w:hRule="exact" w:val="555"/>
        </w:trPr>
        <w:tc>
          <w:tcPr>
            <w:tcW w:w="426" w:type="dxa"/>
          </w:tcPr>
          <w:p w:rsidR="00FD7EEA" w:rsidRDefault="00FD7EEA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0" w:history="1"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 w:rsidTr="005A50D0">
        <w:trPr>
          <w:trHeight w:hRule="exact" w:val="826"/>
        </w:trPr>
        <w:tc>
          <w:tcPr>
            <w:tcW w:w="426" w:type="dxa"/>
          </w:tcPr>
          <w:p w:rsidR="00FD7EEA" w:rsidRDefault="00FD7EEA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1" w:history="1"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 w:rsidTr="005A50D0">
        <w:trPr>
          <w:trHeight w:hRule="exact" w:val="555"/>
        </w:trPr>
        <w:tc>
          <w:tcPr>
            <w:tcW w:w="426" w:type="dxa"/>
          </w:tcPr>
          <w:p w:rsidR="00FD7EEA" w:rsidRDefault="00FD7EEA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2" w:history="1"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 w:rsidRPr="00E7479F" w:rsidTr="005A50D0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E7479F" w:rsidTr="005A50D0">
        <w:trPr>
          <w:trHeight w:hRule="exact" w:val="138"/>
        </w:trPr>
        <w:tc>
          <w:tcPr>
            <w:tcW w:w="426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 w:rsidRPr="00E7479F" w:rsidTr="005A50D0">
        <w:trPr>
          <w:trHeight w:hRule="exact" w:val="55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Tr="005A50D0">
        <w:trPr>
          <w:gridAfter w:val="1"/>
          <w:wAfter w:w="31" w:type="dxa"/>
          <w:trHeight w:hRule="exact" w:val="864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Pr="005F4F0E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Лаборатория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5A50D0">
              <w:rPr>
                <w:lang w:val="ru-RU"/>
              </w:rPr>
              <w:t xml:space="preserve">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5A50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BuehlerMicromet</w:t>
            </w:r>
            <w:proofErr w:type="spellEnd"/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5103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Buehler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твердомер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М4С075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Напольная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двухколонная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-300</w:t>
            </w:r>
            <w:r w:rsidRPr="005A50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Shimadzu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Напольная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двухколонная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-50</w:t>
            </w:r>
            <w:r w:rsidRPr="005A50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Shimadzu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proofErr w:type="spellStart"/>
            <w:r w:rsidRPr="005F4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Видеоэкстензометр</w:t>
            </w:r>
            <w:proofErr w:type="spellEnd"/>
            <w:r w:rsidRPr="005F4F0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TRWiew</w:t>
            </w:r>
            <w:proofErr w:type="spellEnd"/>
            <w:r w:rsidRPr="005F4F0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XShimadzu</w:t>
            </w:r>
            <w:proofErr w:type="spellEnd"/>
            <w:r w:rsidRPr="005F4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5F4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F0E">
              <w:rPr>
                <w:lang w:val="ru-RU"/>
              </w:rPr>
              <w:t xml:space="preserve"> </w:t>
            </w:r>
            <w:r w:rsidRPr="005F4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Копер</w:t>
            </w:r>
            <w:r w:rsidRPr="005F4F0E">
              <w:rPr>
                <w:lang w:val="ru-RU"/>
              </w:rPr>
              <w:t xml:space="preserve"> </w:t>
            </w:r>
            <w:r w:rsidRPr="005F4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маятниковый</w:t>
            </w:r>
            <w:r w:rsidRPr="005F4F0E">
              <w:rPr>
                <w:lang w:val="ru-RU"/>
              </w:rPr>
              <w:t xml:space="preserve"> </w:t>
            </w:r>
            <w:r w:rsidRPr="005F4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5F4F0E">
              <w:rPr>
                <w:lang w:val="ru-RU"/>
              </w:rPr>
              <w:t xml:space="preserve"> </w:t>
            </w:r>
            <w:r w:rsidRPr="005F4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  <w:r w:rsidRPr="005F4F0E">
              <w:rPr>
                <w:lang w:val="ru-RU"/>
              </w:rPr>
              <w:t xml:space="preserve"> </w:t>
            </w:r>
            <w:r w:rsidRPr="005F4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F4F0E">
              <w:rPr>
                <w:lang w:val="ru-RU"/>
              </w:rPr>
              <w:t xml:space="preserve"> </w:t>
            </w:r>
            <w:r w:rsidRPr="005F4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«ИМПУЛЬС».</w:t>
            </w:r>
            <w:r w:rsidRPr="005F4F0E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микроскопии: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Анализатор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стереоизображений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стереомикроскопа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Meiji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Анализатор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инвертированного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микроскопа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Meiji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7200.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proofErr w:type="spellStart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изображенмий</w:t>
            </w:r>
            <w:proofErr w:type="spellEnd"/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Thixomet</w:t>
            </w:r>
            <w:proofErr w:type="spellEnd"/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сканирующей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микроскопии: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сканирующий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JEOL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JSM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шлюзовая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шлюзом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растрового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микроскопа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6490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микроанализа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растрового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микроскопа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JEOL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JSM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8E3A2F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Energy</w:t>
            </w:r>
            <w:r w:rsidRPr="008E3A2F">
              <w:rPr>
                <w:lang w:val="ru-RU"/>
              </w:rPr>
              <w:t xml:space="preserve"> </w:t>
            </w:r>
            <w:r w:rsidRPr="008E3A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450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E3A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</w:t>
            </w:r>
            <w:r w:rsidRPr="008E3A2F">
              <w:rPr>
                <w:lang w:val="ru-RU"/>
              </w:rPr>
              <w:t xml:space="preserve"> </w:t>
            </w:r>
            <w:r w:rsidRPr="008E3A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Premium</w:t>
            </w:r>
            <w:r w:rsidRPr="008E3A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HKL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Premium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EBSD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r w:rsidRPr="008E3A2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Nordlys</w:t>
            </w:r>
            <w:proofErr w:type="spellEnd"/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E3A2F">
              <w:rPr>
                <w:lang w:val="ru-RU"/>
              </w:rPr>
              <w:t xml:space="preserve"> </w:t>
            </w:r>
            <w:r w:rsidRPr="008E3A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</w:t>
            </w:r>
            <w:r w:rsidRPr="008E3A2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InstrumentsLtd</w:t>
            </w:r>
            <w:proofErr w:type="spellEnd"/>
            <w:r w:rsidRPr="008E3A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E3A2F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моделирования: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A50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Gleeble</w:t>
            </w:r>
            <w:proofErr w:type="spellEnd"/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3500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Dynamic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r w:rsidRPr="005A50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Оборудование: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Pocket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Jaw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5A50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Hydrawedge</w:t>
            </w:r>
            <w:proofErr w:type="spellEnd"/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Оборудование: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Оборудование: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5A50D0">
              <w:rPr>
                <w:lang w:val="ru-RU"/>
              </w:rPr>
              <w:t xml:space="preserve"> </w:t>
            </w:r>
          </w:p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A50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</w:tbl>
    <w:p w:rsidR="005A50D0" w:rsidRDefault="005A50D0"/>
    <w:p w:rsidR="005A50D0" w:rsidRDefault="005A50D0">
      <w:r>
        <w:br w:type="page"/>
      </w:r>
    </w:p>
    <w:p w:rsidR="00FD7EEA" w:rsidRPr="005A50D0" w:rsidRDefault="005A50D0" w:rsidP="005A50D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50D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5A50D0" w:rsidRDefault="005A50D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78FC" w:rsidRPr="008A78FC" w:rsidRDefault="008A78FC" w:rsidP="008A78FC">
      <w:pPr>
        <w:pStyle w:val="1"/>
        <w:spacing w:before="0" w:after="0"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8A78FC">
        <w:rPr>
          <w:rStyle w:val="FontStyle31"/>
          <w:rFonts w:ascii="Times New Roman" w:hAnsi="Times New Roman" w:cs="Times New Roman"/>
          <w:sz w:val="24"/>
          <w:szCs w:val="24"/>
        </w:rPr>
        <w:t>6 Оценочные средства для проведения промежуточной аттестации</w:t>
      </w:r>
    </w:p>
    <w:p w:rsidR="008A78FC" w:rsidRPr="008A78FC" w:rsidRDefault="008A78FC" w:rsidP="008A78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479F" w:rsidRDefault="00E7479F" w:rsidP="00E747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6.5. ФГОС ВО по направлению подготовки 22.06.01 Технологии материалов в Блок 3 «Научно-исследовательская работа» входит выполнение научно-исследовательской </w:t>
      </w:r>
      <w:r>
        <w:rPr>
          <w:rStyle w:val="FontStyle16"/>
          <w:rFonts w:eastAsiaTheme="majorEastAsia"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Выполненная научно-исследовательская </w:t>
      </w:r>
      <w:r>
        <w:rPr>
          <w:rStyle w:val="FontStyle16"/>
          <w:rFonts w:eastAsiaTheme="majorEastAsia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должна соответствовать критериям, установленным для научно-квалификационной работы (диссертации) на соискание ученой степени кандидата наук.</w:t>
      </w:r>
    </w:p>
    <w:p w:rsidR="00E7479F" w:rsidRDefault="00E7479F" w:rsidP="00E747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Видом промежуточной аттестации по научно-исследовательской </w:t>
      </w:r>
      <w:r>
        <w:rPr>
          <w:rStyle w:val="FontStyle16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согласно учебному плану является зачет с оценкой (по одному в семестр, всего за период обучения - 8 зачетов с оценкой). По итогам промежуточной аттестации выставляются оценки «отлично», «хорошо», «удовлетворительно», «неудовлетворительно».</w:t>
      </w:r>
    </w:p>
    <w:p w:rsidR="00E7479F" w:rsidRDefault="00E7479F" w:rsidP="00E747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истечении каждого семестра аспирант готовит отчет о выполнении индивидуального плана работы аспиранта за семестр, в том числе отчет о выполнении НИД, который защищает на заседании кафедры. Каждого аспиранта на заседании представляет и характеризует научный руководитель, а также ходатайствует об аттестации/ не аттестации перед коллективом кафедры. </w:t>
      </w:r>
    </w:p>
    <w:p w:rsidR="00E7479F" w:rsidRDefault="00E7479F" w:rsidP="00E747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79F" w:rsidRDefault="00E7479F" w:rsidP="00E7479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E7479F" w:rsidRDefault="00E7479F" w:rsidP="00E7479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900"/>
        <w:gridCol w:w="5302"/>
      </w:tblGrid>
      <w:tr w:rsidR="00E7479F" w:rsidTr="00E7479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7479F" w:rsidRDefault="00E747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7479F" w:rsidRDefault="00E747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7479F" w:rsidRDefault="00E747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E7479F" w:rsidTr="00E7479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и способы реализации аналитического подхода к анализу идей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Pr="00E7479F" w:rsidRDefault="00E7479F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7479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E7479F" w:rsidRDefault="00E7479F">
            <w:pPr>
              <w:pStyle w:val="a9"/>
              <w:spacing w:after="0" w:line="240" w:lineRule="auto"/>
              <w:ind w:left="39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Изучение и синтез современных научных достижений в области обработки металлов давлением и в смежных областях науки и техники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генерировать новые идеи и обсуждать способы эффективного решения задачи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E7479F" w:rsidRDefault="00E7479F">
            <w:pPr>
              <w:pStyle w:val="21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Провести анализ способов решения задач, поставленных при составлении  индивидуального плана научно-исследовательской деятельности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способностью по использованию полученных знаний и умений в дальнейшем для проектирования и совершенствования процессов обработки металлов давлением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E7479F" w:rsidRDefault="00E7479F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Подготовить документацию по проектированию технологического процесса производства металлического изделия одним из способов обработки металлов давлением</w:t>
            </w:r>
          </w:p>
        </w:tc>
      </w:tr>
      <w:tr w:rsidR="00E7479F" w:rsidTr="00E7479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термины и определения ОМД на государственном и иностранном языках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Pr="00E7479F" w:rsidRDefault="00E7479F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7479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E7479F" w:rsidRDefault="00E7479F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Термины и определения ОМД на иностранном языке: прокатный стан, волочильная машина, рабочий валок, опорный валок, профилировка валок, и т.п.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объяснять основные положения ОМД на государственном и иностранном языках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E7479F" w:rsidRDefault="00E7479F">
            <w:pPr>
              <w:pStyle w:val="ab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Значения определений на иностранном языке: прокатный стан, волочильная машина, рабочий валок, опорный валок, профилировка валок, и т.п.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профессиональной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терминологией на государственном и иностранном языках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lastRenderedPageBreak/>
              <w:t>Задания на решение задач из профессиональной области</w:t>
            </w:r>
          </w:p>
          <w:p w:rsidR="00E7479F" w:rsidRDefault="00E7479F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Чтение на иностранном языке: </w:t>
            </w:r>
          </w:p>
          <w:p w:rsidR="00E7479F" w:rsidRDefault="00E7479F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технологическая инструкция;</w:t>
            </w:r>
          </w:p>
          <w:p w:rsidR="00E7479F" w:rsidRDefault="00E7479F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технологическая карта;</w:t>
            </w:r>
          </w:p>
          <w:p w:rsidR="00E7479F" w:rsidRDefault="00E7479F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нормативно-техническая документация;</w:t>
            </w:r>
          </w:p>
          <w:p w:rsidR="00E7479F" w:rsidRDefault="00E7479F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т.п.</w:t>
            </w:r>
          </w:p>
        </w:tc>
      </w:tr>
      <w:tr w:rsidR="00E7479F" w:rsidTr="00E7479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ОПК-6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компьютерные технологии и возможности их применения в расчетно-теоретических и экспериментальных исследованиях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Pr="00E7479F" w:rsidRDefault="00E7479F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7479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E7479F" w:rsidRDefault="00E7479F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Прикладная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Deform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(виды, область применения, достоинства и недостатки)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формулировать цели и задачи исследований; выбирать методы исследований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E7479F" w:rsidRDefault="00E7479F">
            <w:pPr>
              <w:pStyle w:val="ab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Выбрать один из методов исследований процессов ОМД в соответствии с темой НИД.</w:t>
            </w:r>
          </w:p>
          <w:p w:rsidR="00E7479F" w:rsidRDefault="00E7479F">
            <w:pPr>
              <w:pStyle w:val="ab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Скорректировать цели и задачи своего исследования на основании сделанного выбора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навыками проведения теоретических и экспериментальных исследований процессов, агрегатов и продукции для их совершенствования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E7479F" w:rsidRDefault="00E7479F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 результаты экспериментальных исследований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процессов и/или агрегатов и/или продукции в соответствии с темой НИД</w:t>
            </w:r>
          </w:p>
        </w:tc>
      </w:tr>
      <w:tr w:rsidR="00E7479F" w:rsidTr="00E7479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ОПК-7 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и порядок поиска научно-технической и патентной информации; порядок оформления заявки на изобретение или рационализаторское предложение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Pr="00E7479F" w:rsidRDefault="00E7479F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7479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E7479F" w:rsidRDefault="00E7479F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Методика поиска научно-технической и патентной информации; </w:t>
            </w:r>
          </w:p>
          <w:p w:rsidR="00E7479F" w:rsidRDefault="00E7479F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и подходы оформления заявки на изобретение или рационализаторское предложение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E7479F" w:rsidRDefault="00E7479F">
            <w:pPr>
              <w:pStyle w:val="ab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Предложить рационализаторское решение в соответствии с темой НИД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 подготовки документов к патентованию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E7479F" w:rsidRDefault="00E7479F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Подготовить документы к патентованию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соответствии с темой НИД</w:t>
            </w:r>
          </w:p>
        </w:tc>
      </w:tr>
      <w:tr w:rsidR="00E7479F" w:rsidTr="00E7479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ОПК-8     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и порядок обработки результатов НИД; НТД и требования к оформлению научно-технических отчетов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Pr="00E7479F" w:rsidRDefault="00E7479F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7479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E7479F" w:rsidRDefault="00E7479F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оформления научно-технических отчетов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осуществлять сбор научно-технической информации по тематике НИД для составления обзоров, отчетов, научных публикаций и докладов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E7479F" w:rsidRDefault="00E7479F">
            <w:pPr>
              <w:pStyle w:val="ab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Проанализировать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аучные публикации и доклады научно- по тематике НИД для составления отчета 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навыками составления отчетов по выполненному заданию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E7479F" w:rsidRDefault="00E7479F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 отчет по практике, составленный в соответствии с полученным заданием</w:t>
            </w:r>
          </w:p>
        </w:tc>
      </w:tr>
      <w:tr w:rsidR="00E7479F" w:rsidTr="00E7479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ОПК-9     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ОМД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Pr="00E7479F" w:rsidRDefault="00E7479F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7479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E7479F" w:rsidRDefault="00E7479F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проведения расчетно-теоретических и экспериментальных работ в ОМД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ОМД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E7479F" w:rsidRDefault="00E7479F">
            <w:pPr>
              <w:pStyle w:val="ab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Владея  навыками составить программу проведения расчетно-теоретических и/или экспериментальных работ в ОМД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E7479F" w:rsidRDefault="00E7479F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Применить программу проведения расчетно-теоретических и/или экспериментальных работ по теме  научных исследований</w:t>
            </w:r>
          </w:p>
        </w:tc>
      </w:tr>
      <w:tr w:rsidR="00E7479F" w:rsidTr="00E7479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ОПК-10     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современные типы приборов, датчиков и оборудования, применяемые в ОМД при проведении экспериментов и регистрации их результатов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Pr="00E7479F" w:rsidRDefault="00E7479F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7479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E7479F" w:rsidRDefault="00E7479F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применяемых в ОМД при проведении экспериментов и регистрации их результатов приборов, датчиков и оборудования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(в процессах ОМД)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E7479F" w:rsidRDefault="00E7479F">
            <w:pPr>
              <w:pStyle w:val="ab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технических характеристик необходимого оборудования для проведения экспериментов и регистрации их результатов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ОМД)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E7479F" w:rsidRDefault="00E7479F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Осуществить выбор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необходимого оборудования для проведения экспериментов и регистрации их результатов</w:t>
            </w:r>
          </w:p>
        </w:tc>
      </w:tr>
      <w:tr w:rsidR="00E7479F" w:rsidTr="00E7479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ОПК-17      способностью и готовностью руководить работой коллектива исполнителей, участвовать в планировании научных исследований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научные основы организации работы творческого коллектива, планирования эксперимента; методы системного анализа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Pr="00E7479F" w:rsidRDefault="00E7479F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7479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E7479F" w:rsidRDefault="00E7479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Основы научно-исследовательской деятельности в системе высшего образования?</w:t>
            </w:r>
          </w:p>
          <w:p w:rsidR="00E7479F" w:rsidRDefault="00E7479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Сущность и специфика научно-исследовательской деятельности?</w:t>
            </w:r>
          </w:p>
          <w:p w:rsidR="00E7479F" w:rsidRDefault="00E7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Специфика методов и форм  организации научно-исследовательского процесса в высшей школе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обоснованно формулировать научно-исследовательскую задачу коллективу исполнителей; планировать НИД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E7479F" w:rsidRDefault="00E7479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Поставить задачу научному коллективу исполнителей для проведения экспериментальных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исслеедований</w:t>
            </w:r>
            <w:proofErr w:type="spellEnd"/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приемами руководства по постановки научных исследований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E7479F" w:rsidRDefault="00E7479F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Обоснованно осуществить выбор методик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постановки научных исследований научному коллективу</w:t>
            </w:r>
          </w:p>
        </w:tc>
      </w:tr>
      <w:tr w:rsidR="00E7479F" w:rsidTr="00E7479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ПК-1 способность и готовность исследовать и рассчитывать деформационные, скоростные, силовые,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температурные и другие параметры разнообразных процессов обработки металлов давлением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Pr="00E7479F" w:rsidRDefault="00E7479F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7479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E7479F" w:rsidRDefault="00E7479F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Показатели и коэффициенты деформации при различных способах ОМД.</w:t>
            </w:r>
          </w:p>
          <w:p w:rsidR="00E7479F" w:rsidRDefault="00E7479F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Отличие понятий - скорость деформирования и скорость деформации.</w:t>
            </w:r>
          </w:p>
          <w:p w:rsidR="00E7479F" w:rsidRDefault="00E7479F">
            <w:pPr>
              <w:pStyle w:val="a9"/>
              <w:spacing w:after="0" w:line="240" w:lineRule="auto"/>
              <w:ind w:firstLine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Влияние температурно-скоростных условий обработки на параметры процессов ОМД и т. п.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 исследования металлургических процессов, оборудования и металлопродукции в области ОМД, в том числе с применением методов математического моделирования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E7479F" w:rsidRDefault="00E7479F">
            <w:pPr>
              <w:pStyle w:val="ab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математического моделирования процесса производства металлопродукции в области ОМД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проведения теоретических и экспериментальных исследований процессов ОМД в качестве ведущего исполнителя с применением компьютерных технологий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E7479F" w:rsidRDefault="00E7479F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 применением компьютерных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представить результаты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своих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теоретических и/или экспериментальных исследований по теме НИД</w:t>
            </w:r>
          </w:p>
        </w:tc>
      </w:tr>
      <w:tr w:rsidR="00E7479F" w:rsidTr="00E7479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 способность и готовность исследовать структуру, механические, физические и другие свойства металлов в процессах пластической деформации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определения и классификацию механических, физических и других свойств металлов в процессах пластической деформации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Pr="00E7479F" w:rsidRDefault="00E7479F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7479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Механические свойства металлов и сплавов и характеристики их определяющие;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Физические, тепловые, химические и др. свойства металлов и сплавов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проводить металлографические исследования, определять основные показатели структуры металлов в процессах пластической деформации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Методики определения величины балла зерна металлов и сплавов;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Методики выявления структурных составляющих;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Методики определения наличия неметаллических включений и т.п.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исследования микро и макроструктуры металлов и определения механических и физических и других свойств металлов в процессах пластической деформации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Выбрать метод определения твердости для сплава;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Определить размеры образцов для испытания на одноосное растяжения;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Определить перечень испытаний на технологические свойства материала и т.п.</w:t>
            </w:r>
          </w:p>
        </w:tc>
      </w:tr>
      <w:tr w:rsidR="00E7479F" w:rsidTr="00E7479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ПК-3 способность и готовность исследовать контактное взаимодействие материала и рабочего инструмента, разрабатывать мероприятия по повышению его долговечности и надежности эксплуатации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основные закономерности и явления на контакте материала и рабочего инструмента и влияние их на качество продукции;</w:t>
            </w:r>
          </w:p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назначение, устройство и работу машин и агрегатов совмещенных технологических линий для производства продукции методами ОМД;</w:t>
            </w:r>
          </w:p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основные показатели надежности и долговечности оборудования в процессах ОМД и пути повышения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Pr="00E7479F" w:rsidRDefault="00E7479F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7479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Роль трения в процессах ОМД;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Влияния наличие трения на качество продукции;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Принцип работы основного оборудования;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Надежность и долговечность оборудования;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т.п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.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ориентироваться в выборе оборудования линий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совмещенных процессов ОМД для производства металлопродукции требуемого сортамента и качества;</w:t>
            </w:r>
          </w:p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оценивать влияние технологических факторов на точность размеров, механические свойства и другие характеристики, регламентирующие качество изделия в процессах ОМД;</w:t>
            </w:r>
          </w:p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оптимизировать режимы перспективных процессов ОМД;</w:t>
            </w:r>
          </w:p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прогнозировать и оценивать результаты воздействия термомеханической обработки на свойства готовой продукции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Практические задания:</w:t>
            </w:r>
          </w:p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 xml:space="preserve">- Владея основными техническими характеристиками 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lastRenderedPageBreak/>
              <w:t xml:space="preserve">осуществить выбор оборудования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металлопродукции требуемого сортамента и качества;</w:t>
            </w:r>
          </w:p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Владея знаниями в области влияния технологических факторов на точность размеров, механические свойства и другие характеристики, регламентирующие качество изделия в процессах ОМД, осуществить выбор основных технологических параметров;</w:t>
            </w:r>
          </w:p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Провести оптимизацию технологических параметров процесса ОМД;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методами постановки и математического описания совмещённых технологий перспективных процессов ОМД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Предложить варианты внедрения совмещенных процессов в рамках собственных научных исследований</w:t>
            </w:r>
          </w:p>
        </w:tc>
      </w:tr>
      <w:tr w:rsidR="00E7479F" w:rsidTr="00E7479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ПК-4 способность и готовность к разработке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в том числе совмещенных технологий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основные понятия и принципы проектирования и эксплуатации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технологий;</w:t>
            </w:r>
          </w:p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перспективные процессы ОМД,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технологии в ОМД;</w:t>
            </w:r>
          </w:p>
          <w:p w:rsidR="00E7479F" w:rsidRDefault="00E74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совмещенных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proofErr w:type="spellEnd"/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Pr="00E7479F" w:rsidRDefault="00E7479F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7479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 xml:space="preserve">- Понятия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энергоэффективности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материалосбережения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;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Перспективные процессы ОМД;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Совмещенные технологии и совмещенные процессы;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т.п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.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свободно пользоваться общетеоретической, специальной и научно- технической литературой;</w:t>
            </w:r>
          </w:p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дать описание перспективных совмещенных технологий ОМД, оценить адекватность используемых гипотез, допущений при составлении такого рода описания, анализировать эффективность и ресурсосбережение технологий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 xml:space="preserve">- Провести анализ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гипотез, допущений при составлении описания описание перспективных совмещенных технологий;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Проанализировать эффективность и ресурсосбережение технологий процессов ОМД</w:t>
            </w:r>
          </w:p>
        </w:tc>
      </w:tr>
      <w:tr w:rsidR="00E7479F" w:rsidTr="00E7479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разработки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технологий ОМД;</w:t>
            </w:r>
          </w:p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навыками проектирования и совершенствования технологических процессов;</w:t>
            </w:r>
          </w:p>
          <w:p w:rsidR="00E7479F" w:rsidRDefault="00E7479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прогнозирования результатов и управления ими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E7479F" w:rsidRDefault="00E7479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Спроектировать современный перспективный процесс ОМД</w:t>
            </w:r>
          </w:p>
        </w:tc>
      </w:tr>
    </w:tbl>
    <w:p w:rsidR="00E7479F" w:rsidRDefault="00E7479F" w:rsidP="00E7479F">
      <w:pPr>
        <w:rPr>
          <w:lang w:val="ru-RU"/>
        </w:rPr>
      </w:pPr>
    </w:p>
    <w:p w:rsidR="00E7479F" w:rsidRDefault="00E7479F" w:rsidP="00E7479F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79F" w:rsidRDefault="00E7479F" w:rsidP="00E7479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E7479F" w:rsidRDefault="00E7479F" w:rsidP="00E747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79F" w:rsidRDefault="00E7479F" w:rsidP="00E74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E7479F" w:rsidRDefault="00E7479F" w:rsidP="00E747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79F" w:rsidRDefault="00E7479F" w:rsidP="00E747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(5 баллов) – обучающийся показывает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демонстрирует ответственное отношение к выполнению заданий, поручений; умеет анализировать, сравнивать и обобщать полученные результаты, делать выводы; владеет навыками нестандартного применения результатов анализа и их использования при решении конкретных исследовательских задач;</w:t>
      </w:r>
    </w:p>
    <w:p w:rsidR="00E7479F" w:rsidRDefault="00E7479F" w:rsidP="00E747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(4 балла)– обучающийся показывает средний уровень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умеет чётко и правильно оформлять мысли в письменной речи; демонстрирует своевременное и качественное выполнение заданий и оформления отчётных документов; умеет творчески применять результаты научных исследований при решении конкретных исследовательских задач;</w:t>
      </w:r>
    </w:p>
    <w:p w:rsidR="00E7479F" w:rsidRDefault="00E7479F" w:rsidP="00E747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(3 балла) – обучающийся показывает пороговый уровень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демонстрирует систематичность работы в период практики, умение применять результаты научных исследований при решении конкретных исследовательских задач, определять цели и задачи собственного профессионального и личностного развития;</w:t>
      </w:r>
    </w:p>
    <w:p w:rsidR="00E7479F" w:rsidRDefault="00E7479F" w:rsidP="00E747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(2 балла) – результат обучения практически достигнут, обучающийся слабо показывает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479F" w:rsidRDefault="00E7479F" w:rsidP="00E747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оценку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неудовлетворительно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 – 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479F" w:rsidRPr="00E7479F" w:rsidRDefault="00E7479F" w:rsidP="00E7479F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sz w:val="24"/>
          <w:szCs w:val="24"/>
          <w:lang w:val="ru-RU"/>
        </w:rPr>
      </w:pPr>
    </w:p>
    <w:p w:rsidR="005A50D0" w:rsidRPr="008A78FC" w:rsidRDefault="005A50D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A50D0" w:rsidRPr="008A78FC" w:rsidSect="00FD7EE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5E15"/>
    <w:rsid w:val="00142DEB"/>
    <w:rsid w:val="001F0BC7"/>
    <w:rsid w:val="002C3480"/>
    <w:rsid w:val="003747C3"/>
    <w:rsid w:val="005016C2"/>
    <w:rsid w:val="005A50D0"/>
    <w:rsid w:val="005F4F0E"/>
    <w:rsid w:val="006A42EB"/>
    <w:rsid w:val="008A78FC"/>
    <w:rsid w:val="008E3A2F"/>
    <w:rsid w:val="00D31453"/>
    <w:rsid w:val="00E209E2"/>
    <w:rsid w:val="00E7479F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9DCC3F-CBD2-47C3-8B49-5423A0E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EA"/>
  </w:style>
  <w:style w:type="paragraph" w:styleId="1">
    <w:name w:val="heading 1"/>
    <w:basedOn w:val="a"/>
    <w:next w:val="a"/>
    <w:link w:val="10"/>
    <w:uiPriority w:val="99"/>
    <w:qFormat/>
    <w:rsid w:val="008A78FC"/>
    <w:pPr>
      <w:keepNext/>
      <w:keepLines/>
      <w:spacing w:before="240" w:after="60"/>
      <w:ind w:left="567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7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50D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A78FC"/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  <w:style w:type="character" w:customStyle="1" w:styleId="FontStyle16">
    <w:name w:val="Font Style16"/>
    <w:basedOn w:val="a0"/>
    <w:uiPriority w:val="99"/>
    <w:rsid w:val="008A78F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8A78FC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uiPriority w:val="99"/>
    <w:rsid w:val="008A78FC"/>
    <w:rPr>
      <w:rFonts w:ascii="Georgia" w:hAnsi="Georgia" w:cs="Georgia"/>
      <w:sz w:val="12"/>
      <w:szCs w:val="12"/>
    </w:rPr>
  </w:style>
  <w:style w:type="paragraph" w:customStyle="1" w:styleId="ConsPlusNormal">
    <w:name w:val="ConsPlusNormal"/>
    <w:uiPriority w:val="99"/>
    <w:rsid w:val="008A7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142DE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747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List 2"/>
    <w:basedOn w:val="a"/>
    <w:uiPriority w:val="99"/>
    <w:semiHidden/>
    <w:unhideWhenUsed/>
    <w:rsid w:val="00E7479F"/>
    <w:pPr>
      <w:ind w:left="566" w:hanging="283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7479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7479F"/>
  </w:style>
  <w:style w:type="paragraph" w:styleId="a9">
    <w:name w:val="Body Text First Indent"/>
    <w:basedOn w:val="a7"/>
    <w:link w:val="aa"/>
    <w:uiPriority w:val="99"/>
    <w:semiHidden/>
    <w:unhideWhenUsed/>
    <w:rsid w:val="00E7479F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E7479F"/>
  </w:style>
  <w:style w:type="paragraph" w:styleId="ab">
    <w:name w:val="List Paragraph"/>
    <w:basedOn w:val="a"/>
    <w:uiPriority w:val="34"/>
    <w:qFormat/>
    <w:rsid w:val="00E7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86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108082" TargetMode="External"/><Relationship Id="rId12" Type="http://schemas.openxmlformats.org/officeDocument/2006/relationships/hyperlink" Target="https://scholar.googl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://www1.fips.ru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indow.edu.ru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elibrary.ru/project_ris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5457</Words>
  <Characters>31106</Characters>
  <Application>Microsoft Office Word</Application>
  <DocSecurity>0</DocSecurity>
  <Lines>259</Lines>
  <Paragraphs>72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2019-2020_а22_06_01-МТа-19-2_28_plx_Научно-исследовательская деятельность и подготовка НКР</dc:title>
  <dc:creator>FastReport.NET</dc:creator>
  <cp:lastModifiedBy>Aspirant</cp:lastModifiedBy>
  <cp:revision>10</cp:revision>
  <dcterms:created xsi:type="dcterms:W3CDTF">2020-04-12T17:07:00Z</dcterms:created>
  <dcterms:modified xsi:type="dcterms:W3CDTF">2020-11-26T05:02:00Z</dcterms:modified>
</cp:coreProperties>
</file>