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1D70" w:rsidRDefault="002148A0" w:rsidP="002148A0">
      <w:pPr>
        <w:ind w:left="708" w:hanging="1134"/>
        <w:rPr>
          <w:b/>
          <w:bCs/>
          <w:sz w:val="23"/>
          <w:szCs w:val="23"/>
        </w:rPr>
      </w:pPr>
      <w:r>
        <w:rPr>
          <w:b/>
          <w:bCs/>
          <w:noProof/>
          <w:sz w:val="23"/>
          <w:szCs w:val="23"/>
          <w:lang w:eastAsia="ru-RU"/>
        </w:rPr>
        <w:drawing>
          <wp:inline distT="0" distB="0" distL="0" distR="0">
            <wp:extent cx="6424550" cy="8758407"/>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24107" cy="8757804"/>
                    </a:xfrm>
                    <a:prstGeom prst="rect">
                      <a:avLst/>
                    </a:prstGeom>
                    <a:noFill/>
                    <a:ln>
                      <a:noFill/>
                    </a:ln>
                  </pic:spPr>
                </pic:pic>
              </a:graphicData>
            </a:graphic>
          </wp:inline>
        </w:drawing>
      </w:r>
    </w:p>
    <w:p w:rsidR="00C51D70" w:rsidRDefault="00C51D70">
      <w:pPr>
        <w:rPr>
          <w:b/>
          <w:bCs/>
          <w:sz w:val="23"/>
          <w:szCs w:val="23"/>
        </w:rPr>
      </w:pPr>
      <w:r>
        <w:rPr>
          <w:b/>
          <w:bCs/>
          <w:sz w:val="23"/>
          <w:szCs w:val="23"/>
        </w:rPr>
        <w:br w:type="page"/>
      </w:r>
    </w:p>
    <w:p w:rsidR="00C51D70" w:rsidRDefault="002148A0" w:rsidP="002148A0">
      <w:pPr>
        <w:ind w:left="-709"/>
        <w:rPr>
          <w:b/>
          <w:bCs/>
          <w:sz w:val="23"/>
          <w:szCs w:val="23"/>
        </w:rPr>
      </w:pPr>
      <w:r>
        <w:rPr>
          <w:b/>
          <w:bCs/>
          <w:noProof/>
          <w:sz w:val="23"/>
          <w:szCs w:val="23"/>
          <w:lang w:eastAsia="ru-RU"/>
        </w:rPr>
        <w:lastRenderedPageBreak/>
        <w:drawing>
          <wp:inline distT="0" distB="0" distL="0" distR="0">
            <wp:extent cx="6450075" cy="849866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51149" cy="8500075"/>
                    </a:xfrm>
                    <a:prstGeom prst="rect">
                      <a:avLst/>
                    </a:prstGeom>
                    <a:noFill/>
                    <a:ln>
                      <a:noFill/>
                    </a:ln>
                  </pic:spPr>
                </pic:pic>
              </a:graphicData>
            </a:graphic>
          </wp:inline>
        </w:drawing>
      </w:r>
    </w:p>
    <w:p w:rsidR="00C51D70" w:rsidRDefault="00C51D70">
      <w:pPr>
        <w:rPr>
          <w:b/>
          <w:bCs/>
          <w:sz w:val="23"/>
          <w:szCs w:val="23"/>
        </w:rPr>
      </w:pPr>
    </w:p>
    <w:p w:rsidR="00C51D70" w:rsidRDefault="00C51D70">
      <w:pPr>
        <w:rPr>
          <w:rFonts w:ascii="Times New Roman" w:hAnsi="Times New Roman" w:cs="Times New Roman"/>
          <w:b/>
          <w:bCs/>
          <w:color w:val="000000"/>
          <w:sz w:val="23"/>
          <w:szCs w:val="23"/>
        </w:rPr>
      </w:pPr>
      <w:r>
        <w:rPr>
          <w:b/>
          <w:bCs/>
          <w:sz w:val="23"/>
          <w:szCs w:val="23"/>
        </w:rPr>
        <w:br w:type="page"/>
      </w:r>
    </w:p>
    <w:p w:rsidR="00C51D70" w:rsidRDefault="002148A0" w:rsidP="00185C55">
      <w:pPr>
        <w:pStyle w:val="Default"/>
        <w:rPr>
          <w:b/>
          <w:bCs/>
          <w:sz w:val="23"/>
          <w:szCs w:val="23"/>
        </w:rPr>
      </w:pPr>
      <w:r>
        <w:rPr>
          <w:b/>
          <w:bCs/>
          <w:noProof/>
          <w:sz w:val="23"/>
          <w:szCs w:val="23"/>
          <w:lang w:eastAsia="ru-RU"/>
        </w:rPr>
        <w:lastRenderedPageBreak/>
        <w:drawing>
          <wp:inline distT="0" distB="0" distL="0" distR="0">
            <wp:extent cx="5940425" cy="7368203"/>
            <wp:effectExtent l="0" t="0" r="317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7368203"/>
                    </a:xfrm>
                    <a:prstGeom prst="rect">
                      <a:avLst/>
                    </a:prstGeom>
                    <a:noFill/>
                    <a:ln>
                      <a:noFill/>
                    </a:ln>
                  </pic:spPr>
                </pic:pic>
              </a:graphicData>
            </a:graphic>
          </wp:inline>
        </w:drawing>
      </w:r>
    </w:p>
    <w:p w:rsidR="00C51D70" w:rsidRDefault="00C51D70" w:rsidP="00185C55">
      <w:pPr>
        <w:pStyle w:val="Default"/>
        <w:rPr>
          <w:b/>
          <w:bCs/>
          <w:sz w:val="23"/>
          <w:szCs w:val="23"/>
        </w:rPr>
      </w:pPr>
    </w:p>
    <w:p w:rsidR="00C51D70" w:rsidRDefault="00C51D70">
      <w:pPr>
        <w:rPr>
          <w:rFonts w:ascii="Times New Roman" w:hAnsi="Times New Roman" w:cs="Times New Roman"/>
          <w:b/>
          <w:bCs/>
          <w:color w:val="000000"/>
          <w:sz w:val="23"/>
          <w:szCs w:val="23"/>
        </w:rPr>
      </w:pPr>
      <w:r>
        <w:rPr>
          <w:b/>
          <w:bCs/>
          <w:sz w:val="23"/>
          <w:szCs w:val="23"/>
        </w:rPr>
        <w:br w:type="page"/>
      </w:r>
    </w:p>
    <w:p w:rsidR="00185C55" w:rsidRDefault="00185C55" w:rsidP="00185C55">
      <w:pPr>
        <w:pStyle w:val="Default"/>
        <w:rPr>
          <w:sz w:val="23"/>
          <w:szCs w:val="23"/>
        </w:rPr>
      </w:pPr>
      <w:r>
        <w:rPr>
          <w:b/>
          <w:bCs/>
          <w:sz w:val="23"/>
          <w:szCs w:val="23"/>
        </w:rPr>
        <w:lastRenderedPageBreak/>
        <w:t xml:space="preserve">1 Цели освоении дисциплины </w:t>
      </w:r>
    </w:p>
    <w:p w:rsidR="00185C55" w:rsidRDefault="00185C55" w:rsidP="00185C55">
      <w:pPr>
        <w:pStyle w:val="Default"/>
        <w:rPr>
          <w:sz w:val="23"/>
          <w:szCs w:val="23"/>
        </w:rPr>
      </w:pPr>
      <w:r>
        <w:rPr>
          <w:sz w:val="23"/>
          <w:szCs w:val="23"/>
        </w:rPr>
        <w:t xml:space="preserve">Целью освоения дисциплины </w:t>
      </w:r>
      <w:r>
        <w:rPr>
          <w:b/>
          <w:bCs/>
          <w:sz w:val="23"/>
          <w:szCs w:val="23"/>
        </w:rPr>
        <w:t>«</w:t>
      </w:r>
      <w:r>
        <w:rPr>
          <w:sz w:val="23"/>
          <w:szCs w:val="23"/>
        </w:rPr>
        <w:t xml:space="preserve">Стандартизация и сертификация материалов и процессов» является формирование знаний о деятельности по стандартизации, организациях по стандартизации, категориях и видах нормативной документации, национальной и международной стандартизации, технических комитетах по стандартизации; правилах и порядке раз-работки нормативной документации различного уровня; обучить правилам и процедурам подтверждения соответствия продукции, процессов производства требованиям технических регламентов, стандартов или условиям договоров. </w:t>
      </w:r>
    </w:p>
    <w:p w:rsidR="00185C55" w:rsidRDefault="00185C55" w:rsidP="00185C55">
      <w:pPr>
        <w:pStyle w:val="Default"/>
        <w:rPr>
          <w:sz w:val="23"/>
          <w:szCs w:val="23"/>
        </w:rPr>
      </w:pPr>
      <w:r>
        <w:rPr>
          <w:b/>
          <w:bCs/>
          <w:sz w:val="23"/>
          <w:szCs w:val="23"/>
        </w:rPr>
        <w:t xml:space="preserve">2 Место дисциплины в структуре образовательной программы подготовки </w:t>
      </w:r>
    </w:p>
    <w:p w:rsidR="00185C55" w:rsidRDefault="00185C55" w:rsidP="00185C55">
      <w:pPr>
        <w:pStyle w:val="Default"/>
        <w:rPr>
          <w:sz w:val="23"/>
          <w:szCs w:val="23"/>
        </w:rPr>
      </w:pPr>
      <w:r>
        <w:rPr>
          <w:b/>
          <w:bCs/>
          <w:sz w:val="23"/>
          <w:szCs w:val="23"/>
        </w:rPr>
        <w:t xml:space="preserve">бакалавра </w:t>
      </w:r>
    </w:p>
    <w:p w:rsidR="00185C55" w:rsidRDefault="00185C55" w:rsidP="00185C55">
      <w:pPr>
        <w:pStyle w:val="Default"/>
        <w:rPr>
          <w:sz w:val="23"/>
          <w:szCs w:val="23"/>
        </w:rPr>
      </w:pPr>
      <w:r>
        <w:rPr>
          <w:sz w:val="23"/>
          <w:szCs w:val="23"/>
        </w:rPr>
        <w:t xml:space="preserve">Дисциплина «Стандартизация и сертификация материалов и процессов» входит в вариативную часть блока 1 образовательной программы по направлению 22.03.02 Металлургия, профиль Обработка металлов и сплавов давлением (метизное производство). </w:t>
      </w:r>
    </w:p>
    <w:p w:rsidR="00185C55" w:rsidRDefault="00185C55" w:rsidP="00185C55">
      <w:pPr>
        <w:pStyle w:val="Default"/>
        <w:rPr>
          <w:sz w:val="23"/>
          <w:szCs w:val="23"/>
        </w:rPr>
      </w:pPr>
      <w:r>
        <w:rPr>
          <w:sz w:val="23"/>
          <w:szCs w:val="23"/>
        </w:rPr>
        <w:t xml:space="preserve">Для изучения дисциплины необходимы знания (умения, владения), сформированные в результате изучения дисциплин: Введение в направление; Метрология, стандартизация и сертификация. </w:t>
      </w:r>
    </w:p>
    <w:p w:rsidR="00185C55" w:rsidRDefault="00185C55" w:rsidP="00185C55">
      <w:pPr>
        <w:pStyle w:val="Default"/>
        <w:rPr>
          <w:sz w:val="23"/>
          <w:szCs w:val="23"/>
        </w:rPr>
      </w:pPr>
      <w:r>
        <w:rPr>
          <w:sz w:val="23"/>
          <w:szCs w:val="23"/>
        </w:rPr>
        <w:t xml:space="preserve">Знания (умения, владения), полученные при изучении дисциплины, будут необходимы им при дальнейшем изучении дисциплин Технологические процессы ОМД; Производство листового проката; Технология производства проволоки; Управление качеством. </w:t>
      </w:r>
    </w:p>
    <w:p w:rsidR="00185C55" w:rsidRDefault="00185C55" w:rsidP="00185C55">
      <w:pPr>
        <w:pStyle w:val="Default"/>
        <w:rPr>
          <w:sz w:val="23"/>
          <w:szCs w:val="23"/>
        </w:rPr>
      </w:pPr>
      <w:r>
        <w:rPr>
          <w:b/>
          <w:bCs/>
          <w:sz w:val="23"/>
          <w:szCs w:val="23"/>
        </w:rPr>
        <w:t xml:space="preserve">3 Компетенции обучающегося, формируемые в результате освоения дисциплины, и </w:t>
      </w:r>
    </w:p>
    <w:p w:rsidR="00185C55" w:rsidRDefault="00185C55" w:rsidP="00185C55">
      <w:pPr>
        <w:pStyle w:val="Default"/>
        <w:rPr>
          <w:sz w:val="23"/>
          <w:szCs w:val="23"/>
        </w:rPr>
      </w:pPr>
      <w:r>
        <w:rPr>
          <w:b/>
          <w:bCs/>
          <w:sz w:val="23"/>
          <w:szCs w:val="23"/>
        </w:rPr>
        <w:t xml:space="preserve">планируемые результаты обучения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1"/>
        <w:gridCol w:w="4821"/>
      </w:tblGrid>
      <w:tr w:rsidR="00185C55" w:rsidTr="002148A0">
        <w:trPr>
          <w:trHeight w:val="385"/>
        </w:trPr>
        <w:tc>
          <w:tcPr>
            <w:tcW w:w="4821" w:type="dxa"/>
            <w:tcBorders>
              <w:top w:val="nil"/>
              <w:left w:val="nil"/>
              <w:right w:val="nil"/>
            </w:tcBorders>
          </w:tcPr>
          <w:p w:rsidR="00185C55" w:rsidRDefault="00185C55" w:rsidP="00C51D70">
            <w:pPr>
              <w:pStyle w:val="Default"/>
              <w:rPr>
                <w:sz w:val="23"/>
                <w:szCs w:val="23"/>
              </w:rPr>
            </w:pPr>
            <w:r>
              <w:rPr>
                <w:sz w:val="23"/>
                <w:szCs w:val="23"/>
              </w:rPr>
              <w:t xml:space="preserve">В результате освоения дисциплины «Стандартизация и сертификация материалов и процессов» студент должен обладать следующими компетенциями: Структурный элемент компетенции </w:t>
            </w:r>
          </w:p>
        </w:tc>
        <w:tc>
          <w:tcPr>
            <w:tcW w:w="4821" w:type="dxa"/>
            <w:tcBorders>
              <w:top w:val="nil"/>
              <w:left w:val="nil"/>
              <w:right w:val="nil"/>
            </w:tcBorders>
          </w:tcPr>
          <w:p w:rsidR="00185C55" w:rsidRDefault="00185C55">
            <w:pPr>
              <w:pStyle w:val="Default"/>
              <w:rPr>
                <w:sz w:val="23"/>
                <w:szCs w:val="23"/>
              </w:rPr>
            </w:pPr>
            <w:r>
              <w:rPr>
                <w:sz w:val="23"/>
                <w:szCs w:val="23"/>
              </w:rPr>
              <w:t xml:space="preserve">Планируемые результаты обучения </w:t>
            </w:r>
          </w:p>
        </w:tc>
      </w:tr>
      <w:tr w:rsidR="00185C55" w:rsidTr="002148A0">
        <w:trPr>
          <w:trHeight w:val="383"/>
        </w:trPr>
        <w:tc>
          <w:tcPr>
            <w:tcW w:w="9642" w:type="dxa"/>
            <w:gridSpan w:val="2"/>
          </w:tcPr>
          <w:p w:rsidR="00185C55" w:rsidRDefault="00185C55">
            <w:pPr>
              <w:pStyle w:val="Default"/>
              <w:rPr>
                <w:sz w:val="23"/>
                <w:szCs w:val="23"/>
              </w:rPr>
            </w:pPr>
            <w:r>
              <w:rPr>
                <w:b/>
                <w:bCs/>
                <w:sz w:val="23"/>
                <w:szCs w:val="23"/>
              </w:rPr>
              <w:t xml:space="preserve">ОПК-8 - способностью следовать метрологическим нормам и правилам, выполнять требования национальных и международных стандартов в области профессиональной деятельности </w:t>
            </w:r>
          </w:p>
        </w:tc>
      </w:tr>
      <w:tr w:rsidR="00185C55" w:rsidTr="002148A0">
        <w:trPr>
          <w:trHeight w:val="523"/>
        </w:trPr>
        <w:tc>
          <w:tcPr>
            <w:tcW w:w="4821" w:type="dxa"/>
          </w:tcPr>
          <w:p w:rsidR="00185C55" w:rsidRDefault="00185C55">
            <w:pPr>
              <w:pStyle w:val="Default"/>
              <w:rPr>
                <w:sz w:val="23"/>
                <w:szCs w:val="23"/>
              </w:rPr>
            </w:pPr>
            <w:r>
              <w:rPr>
                <w:sz w:val="23"/>
                <w:szCs w:val="23"/>
              </w:rPr>
              <w:t xml:space="preserve">Знать </w:t>
            </w:r>
          </w:p>
        </w:tc>
        <w:tc>
          <w:tcPr>
            <w:tcW w:w="4821" w:type="dxa"/>
          </w:tcPr>
          <w:p w:rsidR="00185C55" w:rsidRDefault="00185C55" w:rsidP="00C51D70">
            <w:pPr>
              <w:pStyle w:val="Default"/>
              <w:rPr>
                <w:sz w:val="23"/>
                <w:szCs w:val="23"/>
              </w:rPr>
            </w:pPr>
            <w:r>
              <w:rPr>
                <w:sz w:val="23"/>
                <w:szCs w:val="23"/>
              </w:rPr>
              <w:t xml:space="preserve">законодательные и нормативные правовые акты; основные понятия подтверждения соответствия, сертификации продукции, технологических процессов; нормативные документы в области профессиональной деятельности </w:t>
            </w:r>
          </w:p>
        </w:tc>
      </w:tr>
      <w:tr w:rsidR="00185C55" w:rsidTr="002148A0">
        <w:trPr>
          <w:trHeight w:val="385"/>
        </w:trPr>
        <w:tc>
          <w:tcPr>
            <w:tcW w:w="4821" w:type="dxa"/>
          </w:tcPr>
          <w:p w:rsidR="00185C55" w:rsidRDefault="00185C55">
            <w:pPr>
              <w:pStyle w:val="Default"/>
              <w:rPr>
                <w:sz w:val="23"/>
                <w:szCs w:val="23"/>
              </w:rPr>
            </w:pPr>
            <w:r>
              <w:rPr>
                <w:sz w:val="23"/>
                <w:szCs w:val="23"/>
              </w:rPr>
              <w:t xml:space="preserve">Уметь </w:t>
            </w:r>
          </w:p>
        </w:tc>
        <w:tc>
          <w:tcPr>
            <w:tcW w:w="4821" w:type="dxa"/>
          </w:tcPr>
          <w:p w:rsidR="00185C55" w:rsidRDefault="00185C55" w:rsidP="00C51D70">
            <w:pPr>
              <w:pStyle w:val="Default"/>
              <w:rPr>
                <w:sz w:val="23"/>
                <w:szCs w:val="23"/>
              </w:rPr>
            </w:pPr>
            <w:r>
              <w:rPr>
                <w:sz w:val="23"/>
                <w:szCs w:val="23"/>
              </w:rPr>
              <w:t xml:space="preserve">применять методы и принципы стандартизации при выполнении требований национальных и международных стандартов в области профессиональной деятельности </w:t>
            </w:r>
          </w:p>
        </w:tc>
      </w:tr>
      <w:tr w:rsidR="00185C55" w:rsidTr="002148A0">
        <w:trPr>
          <w:trHeight w:val="247"/>
        </w:trPr>
        <w:tc>
          <w:tcPr>
            <w:tcW w:w="4821" w:type="dxa"/>
          </w:tcPr>
          <w:p w:rsidR="00185C55" w:rsidRDefault="00185C55">
            <w:pPr>
              <w:pStyle w:val="Default"/>
              <w:rPr>
                <w:sz w:val="23"/>
                <w:szCs w:val="23"/>
              </w:rPr>
            </w:pPr>
            <w:r>
              <w:rPr>
                <w:sz w:val="23"/>
                <w:szCs w:val="23"/>
              </w:rPr>
              <w:t xml:space="preserve">Владеть </w:t>
            </w:r>
          </w:p>
        </w:tc>
        <w:tc>
          <w:tcPr>
            <w:tcW w:w="4821" w:type="dxa"/>
          </w:tcPr>
          <w:p w:rsidR="00185C55" w:rsidRDefault="00185C55">
            <w:pPr>
              <w:pStyle w:val="Default"/>
              <w:rPr>
                <w:sz w:val="23"/>
                <w:szCs w:val="23"/>
              </w:rPr>
            </w:pPr>
            <w:r>
              <w:rPr>
                <w:sz w:val="23"/>
                <w:szCs w:val="23"/>
              </w:rPr>
              <w:t xml:space="preserve">навыками проверки соответствия параметров продукции требованиям применяемых на предприятии нормативных документов </w:t>
            </w:r>
          </w:p>
        </w:tc>
      </w:tr>
      <w:tr w:rsidR="00185C55" w:rsidTr="002148A0">
        <w:trPr>
          <w:trHeight w:val="107"/>
        </w:trPr>
        <w:tc>
          <w:tcPr>
            <w:tcW w:w="9642" w:type="dxa"/>
            <w:gridSpan w:val="2"/>
          </w:tcPr>
          <w:p w:rsidR="00185C55" w:rsidRDefault="00185C55">
            <w:pPr>
              <w:pStyle w:val="Default"/>
              <w:rPr>
                <w:sz w:val="23"/>
                <w:szCs w:val="23"/>
              </w:rPr>
            </w:pPr>
            <w:r>
              <w:rPr>
                <w:b/>
                <w:bCs/>
                <w:sz w:val="23"/>
                <w:szCs w:val="23"/>
              </w:rPr>
              <w:t xml:space="preserve">ОПК-9 - способностью использовать принципы системы менеджмента качества </w:t>
            </w:r>
          </w:p>
        </w:tc>
      </w:tr>
      <w:tr w:rsidR="00185C55" w:rsidTr="002148A0">
        <w:trPr>
          <w:trHeight w:val="109"/>
        </w:trPr>
        <w:tc>
          <w:tcPr>
            <w:tcW w:w="4821" w:type="dxa"/>
          </w:tcPr>
          <w:p w:rsidR="00185C55" w:rsidRDefault="00185C55">
            <w:pPr>
              <w:pStyle w:val="Default"/>
              <w:rPr>
                <w:sz w:val="23"/>
                <w:szCs w:val="23"/>
              </w:rPr>
            </w:pPr>
            <w:r>
              <w:rPr>
                <w:sz w:val="23"/>
                <w:szCs w:val="23"/>
              </w:rPr>
              <w:t xml:space="preserve">Знать </w:t>
            </w:r>
          </w:p>
        </w:tc>
        <w:tc>
          <w:tcPr>
            <w:tcW w:w="4821" w:type="dxa"/>
          </w:tcPr>
          <w:p w:rsidR="00185C55" w:rsidRDefault="00185C55">
            <w:pPr>
              <w:pStyle w:val="Default"/>
              <w:rPr>
                <w:sz w:val="23"/>
                <w:szCs w:val="23"/>
              </w:rPr>
            </w:pPr>
            <w:r>
              <w:rPr>
                <w:sz w:val="23"/>
                <w:szCs w:val="23"/>
              </w:rPr>
              <w:t xml:space="preserve">международные и национальные стандарты на системы менеджмента </w:t>
            </w:r>
          </w:p>
        </w:tc>
      </w:tr>
      <w:tr w:rsidR="00185C55" w:rsidTr="002148A0">
        <w:trPr>
          <w:trHeight w:val="109"/>
        </w:trPr>
        <w:tc>
          <w:tcPr>
            <w:tcW w:w="4821" w:type="dxa"/>
          </w:tcPr>
          <w:p w:rsidR="00185C55" w:rsidRDefault="00185C55">
            <w:pPr>
              <w:pStyle w:val="Default"/>
              <w:rPr>
                <w:sz w:val="23"/>
                <w:szCs w:val="23"/>
              </w:rPr>
            </w:pPr>
            <w:r>
              <w:rPr>
                <w:sz w:val="23"/>
                <w:szCs w:val="23"/>
              </w:rPr>
              <w:t xml:space="preserve">Уметь </w:t>
            </w:r>
          </w:p>
        </w:tc>
        <w:tc>
          <w:tcPr>
            <w:tcW w:w="4821" w:type="dxa"/>
          </w:tcPr>
          <w:p w:rsidR="00185C55" w:rsidRDefault="00185C55">
            <w:pPr>
              <w:pStyle w:val="Default"/>
              <w:rPr>
                <w:sz w:val="23"/>
                <w:szCs w:val="23"/>
              </w:rPr>
            </w:pPr>
            <w:r>
              <w:rPr>
                <w:sz w:val="23"/>
                <w:szCs w:val="23"/>
              </w:rPr>
              <w:t xml:space="preserve">анализировать документацию системы менеджмента качества </w:t>
            </w:r>
          </w:p>
        </w:tc>
      </w:tr>
      <w:tr w:rsidR="00185C55" w:rsidTr="002148A0">
        <w:trPr>
          <w:trHeight w:val="247"/>
        </w:trPr>
        <w:tc>
          <w:tcPr>
            <w:tcW w:w="4821" w:type="dxa"/>
          </w:tcPr>
          <w:p w:rsidR="00185C55" w:rsidRDefault="00185C55">
            <w:pPr>
              <w:pStyle w:val="Default"/>
              <w:rPr>
                <w:sz w:val="23"/>
                <w:szCs w:val="23"/>
              </w:rPr>
            </w:pPr>
            <w:r>
              <w:rPr>
                <w:sz w:val="23"/>
                <w:szCs w:val="23"/>
              </w:rPr>
              <w:t xml:space="preserve">Владеть </w:t>
            </w:r>
          </w:p>
        </w:tc>
        <w:tc>
          <w:tcPr>
            <w:tcW w:w="4821" w:type="dxa"/>
          </w:tcPr>
          <w:p w:rsidR="00185C55" w:rsidRDefault="00185C55" w:rsidP="00C51D70">
            <w:pPr>
              <w:pStyle w:val="Default"/>
              <w:rPr>
                <w:sz w:val="23"/>
                <w:szCs w:val="23"/>
              </w:rPr>
            </w:pPr>
            <w:r>
              <w:rPr>
                <w:sz w:val="23"/>
                <w:szCs w:val="23"/>
              </w:rPr>
              <w:t xml:space="preserve">навыками работы с нормативной документацией, оформления результатов испытаний и принятия соответствующих решений </w:t>
            </w:r>
          </w:p>
        </w:tc>
      </w:tr>
      <w:tr w:rsidR="00185C55" w:rsidTr="002148A0">
        <w:trPr>
          <w:trHeight w:val="107"/>
        </w:trPr>
        <w:tc>
          <w:tcPr>
            <w:tcW w:w="9642" w:type="dxa"/>
            <w:gridSpan w:val="2"/>
          </w:tcPr>
          <w:p w:rsidR="00185C55" w:rsidRDefault="00185C55">
            <w:pPr>
              <w:pStyle w:val="Default"/>
              <w:rPr>
                <w:sz w:val="23"/>
                <w:szCs w:val="23"/>
              </w:rPr>
            </w:pPr>
            <w:r>
              <w:rPr>
                <w:b/>
                <w:bCs/>
                <w:sz w:val="23"/>
                <w:szCs w:val="23"/>
              </w:rPr>
              <w:t xml:space="preserve">ПК-1 - способностью к анализу и синтезу </w:t>
            </w:r>
          </w:p>
        </w:tc>
      </w:tr>
      <w:tr w:rsidR="00185C55" w:rsidTr="002148A0">
        <w:trPr>
          <w:trHeight w:val="247"/>
        </w:trPr>
        <w:tc>
          <w:tcPr>
            <w:tcW w:w="4821" w:type="dxa"/>
          </w:tcPr>
          <w:p w:rsidR="00185C55" w:rsidRDefault="00185C55">
            <w:pPr>
              <w:pStyle w:val="Default"/>
              <w:rPr>
                <w:sz w:val="23"/>
                <w:szCs w:val="23"/>
              </w:rPr>
            </w:pPr>
            <w:r>
              <w:rPr>
                <w:sz w:val="23"/>
                <w:szCs w:val="23"/>
              </w:rPr>
              <w:t xml:space="preserve">Знать </w:t>
            </w:r>
          </w:p>
        </w:tc>
        <w:tc>
          <w:tcPr>
            <w:tcW w:w="4821" w:type="dxa"/>
          </w:tcPr>
          <w:p w:rsidR="00185C55" w:rsidRDefault="00185C55" w:rsidP="00C51D70">
            <w:pPr>
              <w:pStyle w:val="Default"/>
              <w:rPr>
                <w:sz w:val="23"/>
                <w:szCs w:val="23"/>
              </w:rPr>
            </w:pPr>
            <w:r>
              <w:rPr>
                <w:sz w:val="23"/>
                <w:szCs w:val="23"/>
              </w:rPr>
              <w:t xml:space="preserve">Основные методы анализа данных о качественных показателя продукции </w:t>
            </w:r>
          </w:p>
        </w:tc>
      </w:tr>
    </w:tbl>
    <w:p w:rsidR="00FC205F" w:rsidRDefault="00FC205F" w:rsidP="00185C55"/>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820"/>
      </w:tblGrid>
      <w:tr w:rsidR="00185C55" w:rsidTr="002148A0">
        <w:trPr>
          <w:trHeight w:val="247"/>
        </w:trPr>
        <w:tc>
          <w:tcPr>
            <w:tcW w:w="4820" w:type="dxa"/>
          </w:tcPr>
          <w:p w:rsidR="00185C55" w:rsidRDefault="00185C55">
            <w:pPr>
              <w:pStyle w:val="Default"/>
              <w:rPr>
                <w:sz w:val="23"/>
                <w:szCs w:val="23"/>
              </w:rPr>
            </w:pPr>
            <w:r>
              <w:rPr>
                <w:sz w:val="23"/>
                <w:szCs w:val="23"/>
              </w:rPr>
              <w:t xml:space="preserve">Уметь </w:t>
            </w:r>
          </w:p>
        </w:tc>
        <w:tc>
          <w:tcPr>
            <w:tcW w:w="4820" w:type="dxa"/>
          </w:tcPr>
          <w:p w:rsidR="00185C55" w:rsidRDefault="00185C55">
            <w:pPr>
              <w:pStyle w:val="Default"/>
              <w:rPr>
                <w:sz w:val="23"/>
                <w:szCs w:val="23"/>
              </w:rPr>
            </w:pPr>
            <w:r>
              <w:rPr>
                <w:sz w:val="23"/>
                <w:szCs w:val="23"/>
              </w:rPr>
              <w:t xml:space="preserve">Проводить анализ процессов, действующих на предприятии; проводить анализ характера и последствий отказов на эффективность производства </w:t>
            </w:r>
          </w:p>
        </w:tc>
      </w:tr>
      <w:tr w:rsidR="00185C55" w:rsidTr="002148A0">
        <w:trPr>
          <w:trHeight w:val="247"/>
        </w:trPr>
        <w:tc>
          <w:tcPr>
            <w:tcW w:w="4820" w:type="dxa"/>
          </w:tcPr>
          <w:p w:rsidR="00185C55" w:rsidRDefault="00185C55">
            <w:pPr>
              <w:pStyle w:val="Default"/>
              <w:rPr>
                <w:sz w:val="23"/>
                <w:szCs w:val="23"/>
              </w:rPr>
            </w:pPr>
            <w:r>
              <w:rPr>
                <w:sz w:val="23"/>
                <w:szCs w:val="23"/>
              </w:rPr>
              <w:t xml:space="preserve">Владеть </w:t>
            </w:r>
          </w:p>
        </w:tc>
        <w:tc>
          <w:tcPr>
            <w:tcW w:w="4820" w:type="dxa"/>
          </w:tcPr>
          <w:p w:rsidR="00185C55" w:rsidRDefault="00185C55">
            <w:pPr>
              <w:pStyle w:val="Default"/>
              <w:rPr>
                <w:sz w:val="23"/>
                <w:szCs w:val="23"/>
              </w:rPr>
            </w:pPr>
            <w:r>
              <w:rPr>
                <w:sz w:val="23"/>
                <w:szCs w:val="23"/>
              </w:rPr>
              <w:t xml:space="preserve">Навыками анализа производственной и нормативной документации; контроля качества продукции </w:t>
            </w:r>
          </w:p>
        </w:tc>
      </w:tr>
    </w:tbl>
    <w:p w:rsidR="00185C55" w:rsidRDefault="00185C55" w:rsidP="00185C55"/>
    <w:p w:rsidR="00185C55" w:rsidRDefault="00185C55" w:rsidP="00185C55">
      <w:pPr>
        <w:pStyle w:val="Default"/>
        <w:rPr>
          <w:sz w:val="23"/>
          <w:szCs w:val="23"/>
        </w:rPr>
      </w:pPr>
      <w:r>
        <w:rPr>
          <w:b/>
          <w:bCs/>
          <w:sz w:val="23"/>
          <w:szCs w:val="23"/>
        </w:rPr>
        <w:t xml:space="preserve">4 Структура и содержание дисциплины (модуля) </w:t>
      </w:r>
    </w:p>
    <w:p w:rsidR="00185C55" w:rsidRDefault="00185C55" w:rsidP="00185C55">
      <w:pPr>
        <w:pStyle w:val="Default"/>
        <w:rPr>
          <w:sz w:val="23"/>
          <w:szCs w:val="23"/>
        </w:rPr>
      </w:pPr>
      <w:r>
        <w:rPr>
          <w:sz w:val="23"/>
          <w:szCs w:val="23"/>
        </w:rPr>
        <w:t xml:space="preserve">Общая трудоемкость дисциплины составляет 3 единицы 108 акад. часов в том числе: </w:t>
      </w:r>
    </w:p>
    <w:p w:rsidR="00185C55" w:rsidRDefault="00185C55" w:rsidP="00185C55">
      <w:pPr>
        <w:pStyle w:val="Default"/>
        <w:rPr>
          <w:sz w:val="23"/>
          <w:szCs w:val="23"/>
        </w:rPr>
      </w:pPr>
      <w:r>
        <w:rPr>
          <w:sz w:val="23"/>
          <w:szCs w:val="23"/>
        </w:rPr>
        <w:t xml:space="preserve">- контактная работа – 52,8 акад. часов </w:t>
      </w:r>
    </w:p>
    <w:p w:rsidR="00185C55" w:rsidRDefault="00185C55" w:rsidP="00185C55">
      <w:pPr>
        <w:pStyle w:val="Default"/>
        <w:rPr>
          <w:sz w:val="23"/>
          <w:szCs w:val="23"/>
        </w:rPr>
      </w:pPr>
      <w:r>
        <w:rPr>
          <w:sz w:val="23"/>
          <w:szCs w:val="23"/>
        </w:rPr>
        <w:t xml:space="preserve">–аудиторная – 51 акад. час; </w:t>
      </w:r>
    </w:p>
    <w:p w:rsidR="00185C55" w:rsidRDefault="00185C55" w:rsidP="00185C55">
      <w:pPr>
        <w:pStyle w:val="Default"/>
        <w:rPr>
          <w:sz w:val="23"/>
          <w:szCs w:val="23"/>
        </w:rPr>
      </w:pPr>
      <w:r>
        <w:rPr>
          <w:sz w:val="23"/>
          <w:szCs w:val="23"/>
        </w:rPr>
        <w:t xml:space="preserve">-внеаудиторная - 1,8 акад. часов </w:t>
      </w:r>
    </w:p>
    <w:p w:rsidR="00185C55" w:rsidRDefault="00185C55" w:rsidP="00185C55">
      <w:pPr>
        <w:pStyle w:val="Default"/>
        <w:rPr>
          <w:sz w:val="23"/>
          <w:szCs w:val="23"/>
        </w:rPr>
      </w:pPr>
      <w:r>
        <w:rPr>
          <w:sz w:val="23"/>
          <w:szCs w:val="23"/>
        </w:rPr>
        <w:t xml:space="preserve">– самостоятельная работа – 55,2 акад. часов; </w:t>
      </w:r>
    </w:p>
    <w:p w:rsidR="00185C55" w:rsidRDefault="00185C55" w:rsidP="00185C55">
      <w:pPr>
        <w:rPr>
          <w:sz w:val="23"/>
          <w:szCs w:val="23"/>
        </w:rPr>
      </w:pPr>
      <w:r>
        <w:rPr>
          <w:sz w:val="23"/>
          <w:szCs w:val="23"/>
        </w:rPr>
        <w:t>– зачет</w:t>
      </w:r>
    </w:p>
    <w:p w:rsidR="00185C55" w:rsidRDefault="00185C55" w:rsidP="00185C55">
      <w:pPr>
        <w:sectPr w:rsidR="00185C55">
          <w:pgSz w:w="11906" w:h="16838"/>
          <w:pgMar w:top="1134" w:right="850" w:bottom="1134" w:left="1701" w:header="708" w:footer="708" w:gutter="0"/>
          <w:cols w:space="708"/>
          <w:docGrid w:linePitch="360"/>
        </w:sect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4"/>
        <w:gridCol w:w="18"/>
        <w:gridCol w:w="1059"/>
        <w:gridCol w:w="322"/>
        <w:gridCol w:w="395"/>
        <w:gridCol w:w="1023"/>
        <w:gridCol w:w="306"/>
        <w:gridCol w:w="1111"/>
        <w:gridCol w:w="87"/>
        <w:gridCol w:w="1275"/>
        <w:gridCol w:w="339"/>
        <w:gridCol w:w="18"/>
        <w:gridCol w:w="1967"/>
        <w:gridCol w:w="547"/>
        <w:gridCol w:w="1240"/>
        <w:gridCol w:w="55"/>
        <w:gridCol w:w="1701"/>
        <w:gridCol w:w="28"/>
      </w:tblGrid>
      <w:tr w:rsidR="00185C55" w:rsidTr="002148A0">
        <w:trPr>
          <w:trHeight w:val="1138"/>
        </w:trPr>
        <w:tc>
          <w:tcPr>
            <w:tcW w:w="1812" w:type="dxa"/>
            <w:gridSpan w:val="2"/>
          </w:tcPr>
          <w:p w:rsidR="00185C55" w:rsidRDefault="00185C55">
            <w:pPr>
              <w:pStyle w:val="Default"/>
              <w:rPr>
                <w:sz w:val="23"/>
                <w:szCs w:val="23"/>
              </w:rPr>
            </w:pPr>
            <w:r>
              <w:rPr>
                <w:sz w:val="23"/>
                <w:szCs w:val="23"/>
              </w:rPr>
              <w:lastRenderedPageBreak/>
              <w:t xml:space="preserve">Раздел /Тема </w:t>
            </w:r>
          </w:p>
          <w:p w:rsidR="00185C55" w:rsidRDefault="00185C55">
            <w:pPr>
              <w:pStyle w:val="Default"/>
              <w:rPr>
                <w:sz w:val="23"/>
                <w:szCs w:val="23"/>
              </w:rPr>
            </w:pPr>
            <w:r>
              <w:rPr>
                <w:sz w:val="23"/>
                <w:szCs w:val="23"/>
              </w:rPr>
              <w:t xml:space="preserve">дисциплины </w:t>
            </w:r>
          </w:p>
        </w:tc>
        <w:tc>
          <w:tcPr>
            <w:tcW w:w="1381" w:type="dxa"/>
            <w:gridSpan w:val="2"/>
          </w:tcPr>
          <w:p w:rsidR="00185C55" w:rsidRDefault="00185C55">
            <w:pPr>
              <w:pStyle w:val="Default"/>
              <w:rPr>
                <w:sz w:val="23"/>
                <w:szCs w:val="23"/>
              </w:rPr>
            </w:pPr>
            <w:r>
              <w:rPr>
                <w:sz w:val="23"/>
                <w:szCs w:val="23"/>
              </w:rPr>
              <w:t xml:space="preserve">Семестр </w:t>
            </w:r>
          </w:p>
        </w:tc>
        <w:tc>
          <w:tcPr>
            <w:tcW w:w="1418" w:type="dxa"/>
            <w:gridSpan w:val="2"/>
          </w:tcPr>
          <w:p w:rsidR="00185C55" w:rsidRDefault="00185C55" w:rsidP="00C51D70">
            <w:pPr>
              <w:pStyle w:val="Default"/>
              <w:rPr>
                <w:sz w:val="23"/>
                <w:szCs w:val="23"/>
              </w:rPr>
            </w:pPr>
            <w:r>
              <w:rPr>
                <w:sz w:val="23"/>
                <w:szCs w:val="23"/>
              </w:rPr>
              <w:t xml:space="preserve">Аудиторная контактная работа (в акад. часах) </w:t>
            </w:r>
          </w:p>
        </w:tc>
        <w:tc>
          <w:tcPr>
            <w:tcW w:w="1504" w:type="dxa"/>
            <w:gridSpan w:val="3"/>
          </w:tcPr>
          <w:p w:rsidR="00185C55" w:rsidRDefault="00185C55">
            <w:pPr>
              <w:pStyle w:val="Default"/>
              <w:rPr>
                <w:sz w:val="23"/>
                <w:szCs w:val="23"/>
              </w:rPr>
            </w:pPr>
            <w:r>
              <w:rPr>
                <w:sz w:val="23"/>
                <w:szCs w:val="23"/>
              </w:rPr>
              <w:t xml:space="preserve">Самостоятельная работа (в акад. часах) </w:t>
            </w:r>
          </w:p>
        </w:tc>
        <w:tc>
          <w:tcPr>
            <w:tcW w:w="3599" w:type="dxa"/>
            <w:gridSpan w:val="4"/>
          </w:tcPr>
          <w:p w:rsidR="00185C55" w:rsidRDefault="00185C55">
            <w:pPr>
              <w:pStyle w:val="Default"/>
              <w:rPr>
                <w:sz w:val="23"/>
                <w:szCs w:val="23"/>
              </w:rPr>
            </w:pPr>
            <w:r>
              <w:rPr>
                <w:sz w:val="23"/>
                <w:szCs w:val="23"/>
              </w:rPr>
              <w:t xml:space="preserve">Вид самостоятельной работы </w:t>
            </w:r>
          </w:p>
        </w:tc>
        <w:tc>
          <w:tcPr>
            <w:tcW w:w="1787" w:type="dxa"/>
            <w:gridSpan w:val="2"/>
          </w:tcPr>
          <w:p w:rsidR="00185C55" w:rsidRDefault="00185C55">
            <w:pPr>
              <w:pStyle w:val="Default"/>
              <w:rPr>
                <w:sz w:val="23"/>
                <w:szCs w:val="23"/>
              </w:rPr>
            </w:pPr>
            <w:r>
              <w:rPr>
                <w:sz w:val="23"/>
                <w:szCs w:val="23"/>
              </w:rPr>
              <w:t>Форма текущего кон-</w:t>
            </w:r>
            <w:proofErr w:type="spellStart"/>
            <w:r>
              <w:rPr>
                <w:sz w:val="23"/>
                <w:szCs w:val="23"/>
              </w:rPr>
              <w:t>троля</w:t>
            </w:r>
            <w:proofErr w:type="spellEnd"/>
            <w:r>
              <w:rPr>
                <w:sz w:val="23"/>
                <w:szCs w:val="23"/>
              </w:rPr>
              <w:t xml:space="preserve"> успеваемости и промежуточной </w:t>
            </w:r>
            <w:proofErr w:type="spellStart"/>
            <w:r>
              <w:rPr>
                <w:sz w:val="23"/>
                <w:szCs w:val="23"/>
              </w:rPr>
              <w:t>атте</w:t>
            </w:r>
            <w:proofErr w:type="spellEnd"/>
            <w:r>
              <w:rPr>
                <w:sz w:val="23"/>
                <w:szCs w:val="23"/>
              </w:rPr>
              <w:t xml:space="preserve">-стации </w:t>
            </w:r>
          </w:p>
        </w:tc>
        <w:tc>
          <w:tcPr>
            <w:tcW w:w="1784" w:type="dxa"/>
            <w:gridSpan w:val="3"/>
          </w:tcPr>
          <w:p w:rsidR="00185C55" w:rsidRDefault="00185C55">
            <w:pPr>
              <w:pStyle w:val="Default"/>
              <w:rPr>
                <w:sz w:val="23"/>
                <w:szCs w:val="23"/>
              </w:rPr>
            </w:pPr>
            <w:r>
              <w:rPr>
                <w:sz w:val="23"/>
                <w:szCs w:val="23"/>
              </w:rPr>
              <w:t xml:space="preserve">Код и </w:t>
            </w:r>
            <w:proofErr w:type="spellStart"/>
            <w:r>
              <w:rPr>
                <w:sz w:val="23"/>
                <w:szCs w:val="23"/>
              </w:rPr>
              <w:t>струк-турный</w:t>
            </w:r>
            <w:proofErr w:type="spellEnd"/>
            <w:r>
              <w:rPr>
                <w:sz w:val="23"/>
                <w:szCs w:val="23"/>
              </w:rPr>
              <w:t xml:space="preserve"> элемент ком-</w:t>
            </w:r>
            <w:proofErr w:type="spellStart"/>
            <w:r>
              <w:rPr>
                <w:sz w:val="23"/>
                <w:szCs w:val="23"/>
              </w:rPr>
              <w:t>петенции</w:t>
            </w:r>
            <w:proofErr w:type="spellEnd"/>
            <w:r>
              <w:rPr>
                <w:sz w:val="23"/>
                <w:szCs w:val="23"/>
              </w:rPr>
              <w:t xml:space="preserve"> </w:t>
            </w:r>
          </w:p>
        </w:tc>
      </w:tr>
      <w:tr w:rsidR="00185C55" w:rsidTr="002148A0">
        <w:trPr>
          <w:trHeight w:val="367"/>
        </w:trPr>
        <w:tc>
          <w:tcPr>
            <w:tcW w:w="6028" w:type="dxa"/>
            <w:gridSpan w:val="8"/>
          </w:tcPr>
          <w:p w:rsidR="00185C55" w:rsidRDefault="00185C55">
            <w:pPr>
              <w:pStyle w:val="Default"/>
              <w:rPr>
                <w:sz w:val="20"/>
                <w:szCs w:val="20"/>
              </w:rPr>
            </w:pPr>
            <w:r>
              <w:rPr>
                <w:sz w:val="20"/>
                <w:szCs w:val="20"/>
              </w:rPr>
              <w:t xml:space="preserve">Лекции </w:t>
            </w:r>
          </w:p>
        </w:tc>
        <w:tc>
          <w:tcPr>
            <w:tcW w:w="7257" w:type="dxa"/>
            <w:gridSpan w:val="10"/>
          </w:tcPr>
          <w:p w:rsidR="00185C55" w:rsidRDefault="00185C55">
            <w:pPr>
              <w:pStyle w:val="Default"/>
              <w:rPr>
                <w:sz w:val="20"/>
                <w:szCs w:val="20"/>
              </w:rPr>
            </w:pPr>
            <w:proofErr w:type="spellStart"/>
            <w:r>
              <w:rPr>
                <w:sz w:val="20"/>
                <w:szCs w:val="20"/>
              </w:rPr>
              <w:t>практич</w:t>
            </w:r>
            <w:proofErr w:type="spellEnd"/>
            <w:r>
              <w:rPr>
                <w:sz w:val="20"/>
                <w:szCs w:val="20"/>
              </w:rPr>
              <w:t xml:space="preserve">. Занятия </w:t>
            </w:r>
          </w:p>
        </w:tc>
      </w:tr>
      <w:tr w:rsidR="00185C55" w:rsidTr="002148A0">
        <w:trPr>
          <w:gridAfter w:val="1"/>
          <w:wAfter w:w="28" w:type="dxa"/>
          <w:trHeight w:val="385"/>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1. Цели, задачи, принципы и функции стандартизации.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t xml:space="preserve">5 </w:t>
            </w:r>
          </w:p>
        </w:tc>
        <w:tc>
          <w:tcPr>
            <w:tcW w:w="1418" w:type="dxa"/>
            <w:gridSpan w:val="2"/>
          </w:tcPr>
          <w:p w:rsidR="00185C55" w:rsidRDefault="00185C55">
            <w:pPr>
              <w:pStyle w:val="Default"/>
              <w:rPr>
                <w:sz w:val="23"/>
                <w:szCs w:val="23"/>
              </w:rPr>
            </w:pPr>
            <w:r>
              <w:rPr>
                <w:sz w:val="23"/>
                <w:szCs w:val="23"/>
              </w:rPr>
              <w:t xml:space="preserve">2 </w:t>
            </w:r>
          </w:p>
        </w:tc>
        <w:tc>
          <w:tcPr>
            <w:tcW w:w="1417" w:type="dxa"/>
            <w:gridSpan w:val="2"/>
          </w:tcPr>
          <w:p w:rsidR="00185C55" w:rsidRDefault="00185C55">
            <w:pPr>
              <w:pStyle w:val="Default"/>
              <w:rPr>
                <w:sz w:val="23"/>
                <w:szCs w:val="23"/>
              </w:rPr>
            </w:pPr>
            <w:r>
              <w:rPr>
                <w:sz w:val="23"/>
                <w:szCs w:val="23"/>
              </w:rPr>
              <w:t xml:space="preserve">1 </w:t>
            </w:r>
          </w:p>
        </w:tc>
        <w:tc>
          <w:tcPr>
            <w:tcW w:w="1701" w:type="dxa"/>
            <w:gridSpan w:val="3"/>
          </w:tcPr>
          <w:p w:rsidR="00185C55" w:rsidRDefault="00185C55">
            <w:pPr>
              <w:pStyle w:val="Default"/>
              <w:rPr>
                <w:sz w:val="23"/>
                <w:szCs w:val="23"/>
              </w:rPr>
            </w:pPr>
            <w:r>
              <w:rPr>
                <w:sz w:val="23"/>
                <w:szCs w:val="23"/>
              </w:rPr>
              <w:t xml:space="preserve">2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pPr>
              <w:pStyle w:val="Default"/>
              <w:rPr>
                <w:sz w:val="23"/>
                <w:szCs w:val="23"/>
              </w:rPr>
            </w:pPr>
            <w:r>
              <w:rPr>
                <w:sz w:val="23"/>
                <w:szCs w:val="23"/>
              </w:rPr>
              <w:t>Практическое занятие, устный опрос (собесе-</w:t>
            </w:r>
            <w:proofErr w:type="spellStart"/>
            <w:r>
              <w:rPr>
                <w:sz w:val="23"/>
                <w:szCs w:val="23"/>
              </w:rPr>
              <w:t>дование</w:t>
            </w:r>
            <w:proofErr w:type="spellEnd"/>
            <w:r>
              <w:rPr>
                <w:sz w:val="23"/>
                <w:szCs w:val="23"/>
              </w:rPr>
              <w:t xml:space="preserve">)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tc>
      </w:tr>
      <w:tr w:rsidR="00185C55" w:rsidTr="002148A0">
        <w:trPr>
          <w:gridAfter w:val="1"/>
          <w:wAfter w:w="28" w:type="dxa"/>
          <w:trHeight w:val="385"/>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2. Методы стандартизации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t xml:space="preserve">5 </w:t>
            </w:r>
          </w:p>
        </w:tc>
        <w:tc>
          <w:tcPr>
            <w:tcW w:w="1418" w:type="dxa"/>
            <w:gridSpan w:val="2"/>
          </w:tcPr>
          <w:p w:rsidR="00185C55" w:rsidRDefault="00185C55">
            <w:pPr>
              <w:pStyle w:val="Default"/>
              <w:rPr>
                <w:sz w:val="23"/>
                <w:szCs w:val="23"/>
              </w:rPr>
            </w:pPr>
            <w:r>
              <w:rPr>
                <w:sz w:val="23"/>
                <w:szCs w:val="23"/>
              </w:rPr>
              <w:t xml:space="preserve">4 </w:t>
            </w:r>
          </w:p>
        </w:tc>
        <w:tc>
          <w:tcPr>
            <w:tcW w:w="1417" w:type="dxa"/>
            <w:gridSpan w:val="2"/>
          </w:tcPr>
          <w:p w:rsidR="00185C55" w:rsidRDefault="00185C55">
            <w:pPr>
              <w:pStyle w:val="Default"/>
              <w:rPr>
                <w:sz w:val="23"/>
                <w:szCs w:val="23"/>
              </w:rPr>
            </w:pPr>
            <w:r>
              <w:rPr>
                <w:sz w:val="23"/>
                <w:szCs w:val="23"/>
              </w:rPr>
              <w:t xml:space="preserve">2 </w:t>
            </w:r>
          </w:p>
        </w:tc>
        <w:tc>
          <w:tcPr>
            <w:tcW w:w="1701" w:type="dxa"/>
            <w:gridSpan w:val="3"/>
          </w:tcPr>
          <w:p w:rsidR="00185C55" w:rsidRDefault="00185C55">
            <w:pPr>
              <w:pStyle w:val="Default"/>
              <w:rPr>
                <w:sz w:val="23"/>
                <w:szCs w:val="23"/>
              </w:rPr>
            </w:pPr>
            <w:r>
              <w:rPr>
                <w:sz w:val="23"/>
                <w:szCs w:val="23"/>
              </w:rPr>
              <w:t xml:space="preserve">2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pPr>
              <w:pStyle w:val="Default"/>
              <w:rPr>
                <w:sz w:val="23"/>
                <w:szCs w:val="23"/>
              </w:rPr>
            </w:pPr>
            <w:r>
              <w:rPr>
                <w:sz w:val="23"/>
                <w:szCs w:val="23"/>
              </w:rPr>
              <w:t>Практическое занятие, устный опрос (собесе-</w:t>
            </w:r>
            <w:proofErr w:type="spellStart"/>
            <w:r>
              <w:rPr>
                <w:sz w:val="23"/>
                <w:szCs w:val="23"/>
              </w:rPr>
              <w:t>дование</w:t>
            </w:r>
            <w:proofErr w:type="spellEnd"/>
            <w:r>
              <w:rPr>
                <w:sz w:val="23"/>
                <w:szCs w:val="23"/>
              </w:rPr>
              <w:t xml:space="preserve">)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tc>
      </w:tr>
      <w:tr w:rsidR="00185C55" w:rsidTr="002148A0">
        <w:trPr>
          <w:gridAfter w:val="1"/>
          <w:wAfter w:w="28" w:type="dxa"/>
          <w:trHeight w:val="523"/>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3. Категории и виды нормативных документов по стандартизации. </w:t>
            </w:r>
            <w:proofErr w:type="spellStart"/>
            <w:proofErr w:type="gramStart"/>
            <w:r>
              <w:rPr>
                <w:sz w:val="23"/>
                <w:szCs w:val="23"/>
              </w:rPr>
              <w:t>Госу</w:t>
            </w:r>
            <w:proofErr w:type="spellEnd"/>
            <w:r>
              <w:rPr>
                <w:sz w:val="23"/>
                <w:szCs w:val="23"/>
              </w:rPr>
              <w:t>-дарственный</w:t>
            </w:r>
            <w:proofErr w:type="gramEnd"/>
            <w:r>
              <w:rPr>
                <w:sz w:val="23"/>
                <w:szCs w:val="23"/>
              </w:rPr>
              <w:t xml:space="preserve"> надзор за соблюдением требований национальных стандартов.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t xml:space="preserve">5 </w:t>
            </w:r>
          </w:p>
        </w:tc>
        <w:tc>
          <w:tcPr>
            <w:tcW w:w="1418" w:type="dxa"/>
            <w:gridSpan w:val="2"/>
          </w:tcPr>
          <w:p w:rsidR="00185C55" w:rsidRDefault="00185C55">
            <w:pPr>
              <w:pStyle w:val="Default"/>
              <w:rPr>
                <w:sz w:val="23"/>
                <w:szCs w:val="23"/>
              </w:rPr>
            </w:pPr>
            <w:r>
              <w:rPr>
                <w:sz w:val="23"/>
                <w:szCs w:val="23"/>
              </w:rPr>
              <w:t xml:space="preserve">4 </w:t>
            </w:r>
          </w:p>
        </w:tc>
        <w:tc>
          <w:tcPr>
            <w:tcW w:w="1417" w:type="dxa"/>
            <w:gridSpan w:val="2"/>
          </w:tcPr>
          <w:p w:rsidR="00185C55" w:rsidRDefault="00185C55">
            <w:pPr>
              <w:pStyle w:val="Default"/>
              <w:rPr>
                <w:sz w:val="23"/>
                <w:szCs w:val="23"/>
              </w:rPr>
            </w:pPr>
            <w:r>
              <w:rPr>
                <w:sz w:val="23"/>
                <w:szCs w:val="23"/>
              </w:rPr>
              <w:t xml:space="preserve">2 </w:t>
            </w:r>
          </w:p>
        </w:tc>
        <w:tc>
          <w:tcPr>
            <w:tcW w:w="1701" w:type="dxa"/>
            <w:gridSpan w:val="3"/>
          </w:tcPr>
          <w:p w:rsidR="00185C55" w:rsidRDefault="00185C55">
            <w:pPr>
              <w:pStyle w:val="Default"/>
              <w:rPr>
                <w:sz w:val="23"/>
                <w:szCs w:val="23"/>
              </w:rPr>
            </w:pPr>
            <w:r>
              <w:rPr>
                <w:sz w:val="23"/>
                <w:szCs w:val="23"/>
              </w:rPr>
              <w:t xml:space="preserve">10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литературы </w:t>
            </w:r>
          </w:p>
          <w:p w:rsidR="00185C55" w:rsidRDefault="00185C55">
            <w:pPr>
              <w:pStyle w:val="Default"/>
              <w:rPr>
                <w:sz w:val="23"/>
                <w:szCs w:val="23"/>
              </w:rPr>
            </w:pPr>
            <w:r>
              <w:rPr>
                <w:sz w:val="23"/>
                <w:szCs w:val="23"/>
              </w:rPr>
              <w:t xml:space="preserve">- подготовка к аудиторной контрольной работе №1 </w:t>
            </w:r>
          </w:p>
        </w:tc>
        <w:tc>
          <w:tcPr>
            <w:tcW w:w="1842" w:type="dxa"/>
            <w:gridSpan w:val="3"/>
          </w:tcPr>
          <w:p w:rsidR="00185C55" w:rsidRDefault="00185C55">
            <w:pPr>
              <w:pStyle w:val="Default"/>
              <w:rPr>
                <w:sz w:val="23"/>
                <w:szCs w:val="23"/>
              </w:rPr>
            </w:pPr>
            <w:r>
              <w:rPr>
                <w:sz w:val="23"/>
                <w:szCs w:val="23"/>
              </w:rPr>
              <w:t xml:space="preserve">Текущий контроль №1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tc>
      </w:tr>
      <w:tr w:rsidR="00185C55" w:rsidTr="002148A0">
        <w:trPr>
          <w:gridAfter w:val="1"/>
          <w:wAfter w:w="28" w:type="dxa"/>
          <w:trHeight w:val="385"/>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4. Основные </w:t>
            </w:r>
            <w:r>
              <w:rPr>
                <w:sz w:val="23"/>
                <w:szCs w:val="23"/>
              </w:rPr>
              <w:lastRenderedPageBreak/>
              <w:t xml:space="preserve">цели и объекты </w:t>
            </w:r>
            <w:proofErr w:type="spellStart"/>
            <w:proofErr w:type="gramStart"/>
            <w:r>
              <w:rPr>
                <w:sz w:val="23"/>
                <w:szCs w:val="23"/>
              </w:rPr>
              <w:t>серти-фикации</w:t>
            </w:r>
            <w:proofErr w:type="spellEnd"/>
            <w:proofErr w:type="gramEnd"/>
            <w:r>
              <w:rPr>
                <w:sz w:val="23"/>
                <w:szCs w:val="23"/>
              </w:rPr>
              <w:t xml:space="preserve">. Термины и определения в области сертификации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lastRenderedPageBreak/>
              <w:t xml:space="preserve">5 </w:t>
            </w:r>
          </w:p>
        </w:tc>
        <w:tc>
          <w:tcPr>
            <w:tcW w:w="1418" w:type="dxa"/>
            <w:gridSpan w:val="2"/>
          </w:tcPr>
          <w:p w:rsidR="00185C55" w:rsidRDefault="00185C55">
            <w:pPr>
              <w:pStyle w:val="Default"/>
              <w:rPr>
                <w:sz w:val="23"/>
                <w:szCs w:val="23"/>
              </w:rPr>
            </w:pPr>
            <w:r>
              <w:rPr>
                <w:sz w:val="23"/>
                <w:szCs w:val="23"/>
              </w:rPr>
              <w:t xml:space="preserve">2 </w:t>
            </w:r>
          </w:p>
        </w:tc>
        <w:tc>
          <w:tcPr>
            <w:tcW w:w="1417" w:type="dxa"/>
            <w:gridSpan w:val="2"/>
          </w:tcPr>
          <w:p w:rsidR="00185C55" w:rsidRDefault="00185C55">
            <w:pPr>
              <w:pStyle w:val="Default"/>
              <w:rPr>
                <w:sz w:val="23"/>
                <w:szCs w:val="23"/>
              </w:rPr>
            </w:pPr>
            <w:r>
              <w:rPr>
                <w:sz w:val="23"/>
                <w:szCs w:val="23"/>
              </w:rPr>
              <w:t xml:space="preserve">1 </w:t>
            </w:r>
          </w:p>
        </w:tc>
        <w:tc>
          <w:tcPr>
            <w:tcW w:w="1701" w:type="dxa"/>
            <w:gridSpan w:val="3"/>
          </w:tcPr>
          <w:p w:rsidR="00185C55" w:rsidRDefault="00185C55">
            <w:pPr>
              <w:pStyle w:val="Default"/>
              <w:rPr>
                <w:sz w:val="23"/>
                <w:szCs w:val="23"/>
              </w:rPr>
            </w:pPr>
            <w:r>
              <w:rPr>
                <w:sz w:val="23"/>
                <w:szCs w:val="23"/>
              </w:rPr>
              <w:t xml:space="preserve">2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w:t>
            </w:r>
            <w:r>
              <w:rPr>
                <w:sz w:val="23"/>
                <w:szCs w:val="23"/>
              </w:rPr>
              <w:lastRenderedPageBreak/>
              <w:t xml:space="preserve">литературы </w:t>
            </w:r>
          </w:p>
        </w:tc>
        <w:tc>
          <w:tcPr>
            <w:tcW w:w="1842" w:type="dxa"/>
            <w:gridSpan w:val="3"/>
          </w:tcPr>
          <w:p w:rsidR="00185C55" w:rsidRDefault="00185C55">
            <w:pPr>
              <w:pStyle w:val="Default"/>
              <w:rPr>
                <w:sz w:val="23"/>
                <w:szCs w:val="23"/>
              </w:rPr>
            </w:pPr>
            <w:r>
              <w:rPr>
                <w:sz w:val="23"/>
                <w:szCs w:val="23"/>
              </w:rPr>
              <w:lastRenderedPageBreak/>
              <w:t xml:space="preserve">Практическое занятие, устный </w:t>
            </w:r>
            <w:r>
              <w:rPr>
                <w:sz w:val="23"/>
                <w:szCs w:val="23"/>
              </w:rPr>
              <w:lastRenderedPageBreak/>
              <w:t>опрос (собесе-</w:t>
            </w:r>
            <w:proofErr w:type="spellStart"/>
            <w:r>
              <w:rPr>
                <w:sz w:val="23"/>
                <w:szCs w:val="23"/>
              </w:rPr>
              <w:t>дование</w:t>
            </w:r>
            <w:proofErr w:type="spellEnd"/>
            <w:r>
              <w:rPr>
                <w:sz w:val="23"/>
                <w:szCs w:val="23"/>
              </w:rPr>
              <w:t xml:space="preserve">) </w:t>
            </w:r>
          </w:p>
        </w:tc>
        <w:tc>
          <w:tcPr>
            <w:tcW w:w="1701" w:type="dxa"/>
          </w:tcPr>
          <w:p w:rsidR="00185C55" w:rsidRDefault="00185C55">
            <w:pPr>
              <w:pStyle w:val="Default"/>
              <w:rPr>
                <w:sz w:val="23"/>
                <w:szCs w:val="23"/>
              </w:rPr>
            </w:pPr>
            <w:r>
              <w:rPr>
                <w:sz w:val="23"/>
                <w:szCs w:val="23"/>
              </w:rPr>
              <w:lastRenderedPageBreak/>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lastRenderedPageBreak/>
              <w:t xml:space="preserve">ПК-1-зув </w:t>
            </w:r>
          </w:p>
        </w:tc>
      </w:tr>
      <w:tr w:rsidR="00185C55" w:rsidTr="002148A0">
        <w:trPr>
          <w:gridAfter w:val="1"/>
          <w:wAfter w:w="28" w:type="dxa"/>
          <w:trHeight w:val="385"/>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5. Правовые основы сертификации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t xml:space="preserve">5 </w:t>
            </w:r>
          </w:p>
        </w:tc>
        <w:tc>
          <w:tcPr>
            <w:tcW w:w="1418" w:type="dxa"/>
            <w:gridSpan w:val="2"/>
          </w:tcPr>
          <w:p w:rsidR="00185C55" w:rsidRDefault="00185C55">
            <w:pPr>
              <w:pStyle w:val="Default"/>
              <w:rPr>
                <w:sz w:val="23"/>
                <w:szCs w:val="23"/>
              </w:rPr>
            </w:pPr>
            <w:r>
              <w:rPr>
                <w:sz w:val="23"/>
                <w:szCs w:val="23"/>
              </w:rPr>
              <w:t xml:space="preserve">2 </w:t>
            </w:r>
          </w:p>
        </w:tc>
        <w:tc>
          <w:tcPr>
            <w:tcW w:w="1417" w:type="dxa"/>
            <w:gridSpan w:val="2"/>
          </w:tcPr>
          <w:p w:rsidR="00185C55" w:rsidRDefault="00185C55">
            <w:pPr>
              <w:pStyle w:val="Default"/>
              <w:rPr>
                <w:sz w:val="23"/>
                <w:szCs w:val="23"/>
              </w:rPr>
            </w:pPr>
            <w:r>
              <w:rPr>
                <w:sz w:val="23"/>
                <w:szCs w:val="23"/>
              </w:rPr>
              <w:t xml:space="preserve">1 </w:t>
            </w:r>
          </w:p>
        </w:tc>
        <w:tc>
          <w:tcPr>
            <w:tcW w:w="1701" w:type="dxa"/>
            <w:gridSpan w:val="3"/>
          </w:tcPr>
          <w:p w:rsidR="00185C55" w:rsidRDefault="00185C55">
            <w:pPr>
              <w:pStyle w:val="Default"/>
              <w:rPr>
                <w:sz w:val="23"/>
                <w:szCs w:val="23"/>
              </w:rPr>
            </w:pPr>
            <w:r>
              <w:rPr>
                <w:sz w:val="23"/>
                <w:szCs w:val="23"/>
              </w:rPr>
              <w:t xml:space="preserve">2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rsidP="00C51D70">
            <w:pPr>
              <w:pStyle w:val="Default"/>
              <w:rPr>
                <w:sz w:val="23"/>
                <w:szCs w:val="23"/>
              </w:rPr>
            </w:pPr>
            <w:r>
              <w:rPr>
                <w:sz w:val="23"/>
                <w:szCs w:val="23"/>
              </w:rPr>
              <w:t xml:space="preserve">Практическое занятие, устный опрос (собеседование)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523"/>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6. Схемы и системы сертификации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t xml:space="preserve">5 </w:t>
            </w:r>
          </w:p>
        </w:tc>
        <w:tc>
          <w:tcPr>
            <w:tcW w:w="1418" w:type="dxa"/>
            <w:gridSpan w:val="2"/>
          </w:tcPr>
          <w:p w:rsidR="00185C55" w:rsidRDefault="00185C55">
            <w:pPr>
              <w:pStyle w:val="Default"/>
              <w:rPr>
                <w:sz w:val="23"/>
                <w:szCs w:val="23"/>
              </w:rPr>
            </w:pPr>
            <w:r>
              <w:rPr>
                <w:sz w:val="23"/>
                <w:szCs w:val="23"/>
              </w:rPr>
              <w:t xml:space="preserve">2 </w:t>
            </w:r>
          </w:p>
        </w:tc>
        <w:tc>
          <w:tcPr>
            <w:tcW w:w="1417" w:type="dxa"/>
            <w:gridSpan w:val="2"/>
          </w:tcPr>
          <w:p w:rsidR="00185C55" w:rsidRDefault="00185C55">
            <w:pPr>
              <w:pStyle w:val="Default"/>
              <w:rPr>
                <w:sz w:val="23"/>
                <w:szCs w:val="23"/>
              </w:rPr>
            </w:pPr>
            <w:r>
              <w:rPr>
                <w:sz w:val="23"/>
                <w:szCs w:val="23"/>
              </w:rPr>
              <w:t xml:space="preserve">1 </w:t>
            </w:r>
          </w:p>
        </w:tc>
        <w:tc>
          <w:tcPr>
            <w:tcW w:w="1701" w:type="dxa"/>
            <w:gridSpan w:val="3"/>
          </w:tcPr>
          <w:p w:rsidR="00185C55" w:rsidRDefault="00185C55">
            <w:pPr>
              <w:pStyle w:val="Default"/>
              <w:rPr>
                <w:sz w:val="23"/>
                <w:szCs w:val="23"/>
              </w:rPr>
            </w:pPr>
            <w:r>
              <w:rPr>
                <w:sz w:val="23"/>
                <w:szCs w:val="23"/>
              </w:rPr>
              <w:t xml:space="preserve">10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литературы </w:t>
            </w:r>
          </w:p>
          <w:p w:rsidR="00185C55" w:rsidRDefault="00185C55">
            <w:pPr>
              <w:pStyle w:val="Default"/>
              <w:rPr>
                <w:sz w:val="23"/>
                <w:szCs w:val="23"/>
              </w:rPr>
            </w:pPr>
            <w:r>
              <w:rPr>
                <w:sz w:val="23"/>
                <w:szCs w:val="23"/>
              </w:rPr>
              <w:t xml:space="preserve">- подготовка к аудиторной контрольной работе №2 </w:t>
            </w:r>
          </w:p>
        </w:tc>
        <w:tc>
          <w:tcPr>
            <w:tcW w:w="1842" w:type="dxa"/>
            <w:gridSpan w:val="3"/>
          </w:tcPr>
          <w:p w:rsidR="00185C55" w:rsidRDefault="00185C55">
            <w:pPr>
              <w:pStyle w:val="Default"/>
              <w:rPr>
                <w:sz w:val="23"/>
                <w:szCs w:val="23"/>
              </w:rPr>
            </w:pPr>
            <w:r>
              <w:rPr>
                <w:sz w:val="23"/>
                <w:szCs w:val="23"/>
              </w:rPr>
              <w:t xml:space="preserve">Текущий контроль №2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385"/>
        </w:trPr>
        <w:tc>
          <w:tcPr>
            <w:tcW w:w="1812" w:type="dxa"/>
            <w:gridSpan w:val="2"/>
          </w:tcPr>
          <w:p w:rsidR="00185C55" w:rsidRDefault="00185C55">
            <w:pPr>
              <w:pStyle w:val="Default"/>
              <w:rPr>
                <w:color w:val="auto"/>
              </w:rPr>
            </w:pPr>
          </w:p>
          <w:p w:rsidR="00185C55" w:rsidRDefault="00185C55">
            <w:pPr>
              <w:pStyle w:val="Default"/>
              <w:rPr>
                <w:sz w:val="23"/>
                <w:szCs w:val="23"/>
              </w:rPr>
            </w:pPr>
            <w:r>
              <w:rPr>
                <w:sz w:val="23"/>
                <w:szCs w:val="23"/>
              </w:rPr>
              <w:t xml:space="preserve">7. Обязательная и добровольная </w:t>
            </w:r>
            <w:proofErr w:type="gramStart"/>
            <w:r>
              <w:rPr>
                <w:sz w:val="23"/>
                <w:szCs w:val="23"/>
              </w:rPr>
              <w:t>сер-</w:t>
            </w:r>
            <w:proofErr w:type="spellStart"/>
            <w:r>
              <w:rPr>
                <w:sz w:val="23"/>
                <w:szCs w:val="23"/>
              </w:rPr>
              <w:t>тификация</w:t>
            </w:r>
            <w:proofErr w:type="spellEnd"/>
            <w:proofErr w:type="gramEnd"/>
            <w:r>
              <w:rPr>
                <w:sz w:val="23"/>
                <w:szCs w:val="23"/>
              </w:rPr>
              <w:t xml:space="preserve"> </w:t>
            </w:r>
          </w:p>
          <w:p w:rsidR="00185C55" w:rsidRDefault="00185C55">
            <w:pPr>
              <w:pStyle w:val="Default"/>
              <w:rPr>
                <w:sz w:val="23"/>
                <w:szCs w:val="23"/>
              </w:rPr>
            </w:pPr>
          </w:p>
        </w:tc>
        <w:tc>
          <w:tcPr>
            <w:tcW w:w="1381" w:type="dxa"/>
            <w:gridSpan w:val="2"/>
          </w:tcPr>
          <w:p w:rsidR="00185C55" w:rsidRDefault="00185C55">
            <w:pPr>
              <w:pStyle w:val="Default"/>
              <w:rPr>
                <w:sz w:val="23"/>
                <w:szCs w:val="23"/>
              </w:rPr>
            </w:pPr>
            <w:r>
              <w:rPr>
                <w:sz w:val="23"/>
                <w:szCs w:val="23"/>
              </w:rPr>
              <w:t xml:space="preserve">5 </w:t>
            </w:r>
          </w:p>
        </w:tc>
        <w:tc>
          <w:tcPr>
            <w:tcW w:w="1418" w:type="dxa"/>
            <w:gridSpan w:val="2"/>
          </w:tcPr>
          <w:p w:rsidR="00185C55" w:rsidRDefault="00185C55">
            <w:pPr>
              <w:pStyle w:val="Default"/>
              <w:rPr>
                <w:sz w:val="23"/>
                <w:szCs w:val="23"/>
              </w:rPr>
            </w:pPr>
            <w:r>
              <w:rPr>
                <w:sz w:val="23"/>
                <w:szCs w:val="23"/>
              </w:rPr>
              <w:t xml:space="preserve">2 </w:t>
            </w:r>
          </w:p>
        </w:tc>
        <w:tc>
          <w:tcPr>
            <w:tcW w:w="1417" w:type="dxa"/>
            <w:gridSpan w:val="2"/>
          </w:tcPr>
          <w:p w:rsidR="00185C55" w:rsidRDefault="00185C55">
            <w:pPr>
              <w:pStyle w:val="Default"/>
              <w:rPr>
                <w:sz w:val="23"/>
                <w:szCs w:val="23"/>
              </w:rPr>
            </w:pPr>
            <w:r>
              <w:rPr>
                <w:sz w:val="23"/>
                <w:szCs w:val="23"/>
              </w:rPr>
              <w:t xml:space="preserve">1 </w:t>
            </w:r>
          </w:p>
        </w:tc>
        <w:tc>
          <w:tcPr>
            <w:tcW w:w="1701" w:type="dxa"/>
            <w:gridSpan w:val="3"/>
          </w:tcPr>
          <w:p w:rsidR="00185C55" w:rsidRDefault="00185C55">
            <w:pPr>
              <w:pStyle w:val="Default"/>
              <w:rPr>
                <w:sz w:val="23"/>
                <w:szCs w:val="23"/>
              </w:rPr>
            </w:pPr>
            <w:r>
              <w:rPr>
                <w:sz w:val="23"/>
                <w:szCs w:val="23"/>
              </w:rPr>
              <w:t xml:space="preserve">2 </w:t>
            </w:r>
          </w:p>
        </w:tc>
        <w:tc>
          <w:tcPr>
            <w:tcW w:w="1985" w:type="dxa"/>
            <w:gridSpan w:val="2"/>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rsidP="00C51D70">
            <w:pPr>
              <w:pStyle w:val="Default"/>
              <w:rPr>
                <w:sz w:val="23"/>
                <w:szCs w:val="23"/>
              </w:rPr>
            </w:pPr>
            <w:r>
              <w:rPr>
                <w:sz w:val="23"/>
                <w:szCs w:val="23"/>
              </w:rPr>
              <w:t xml:space="preserve">Практическое занятие, устный опрос (собеседование)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385"/>
        </w:trPr>
        <w:tc>
          <w:tcPr>
            <w:tcW w:w="1794" w:type="dxa"/>
          </w:tcPr>
          <w:p w:rsidR="00185C55" w:rsidRDefault="00185C55">
            <w:pPr>
              <w:pStyle w:val="Default"/>
              <w:rPr>
                <w:color w:val="auto"/>
              </w:rPr>
            </w:pPr>
          </w:p>
          <w:p w:rsidR="00185C55" w:rsidRDefault="00185C55">
            <w:pPr>
              <w:pStyle w:val="Default"/>
              <w:rPr>
                <w:sz w:val="23"/>
                <w:szCs w:val="23"/>
              </w:rPr>
            </w:pPr>
            <w:r>
              <w:rPr>
                <w:sz w:val="23"/>
                <w:szCs w:val="23"/>
              </w:rPr>
              <w:t xml:space="preserve">8. Правила и порядок проведения сертификации </w:t>
            </w:r>
          </w:p>
          <w:p w:rsidR="00185C55" w:rsidRDefault="00185C55">
            <w:pPr>
              <w:pStyle w:val="Default"/>
              <w:rPr>
                <w:sz w:val="23"/>
                <w:szCs w:val="23"/>
              </w:rPr>
            </w:pPr>
          </w:p>
        </w:tc>
        <w:tc>
          <w:tcPr>
            <w:tcW w:w="1794" w:type="dxa"/>
            <w:gridSpan w:val="4"/>
          </w:tcPr>
          <w:p w:rsidR="00185C55" w:rsidRDefault="00185C55">
            <w:pPr>
              <w:pStyle w:val="Default"/>
              <w:rPr>
                <w:sz w:val="23"/>
                <w:szCs w:val="23"/>
              </w:rPr>
            </w:pPr>
            <w:r>
              <w:rPr>
                <w:sz w:val="23"/>
                <w:szCs w:val="23"/>
              </w:rPr>
              <w:t xml:space="preserve">5 </w:t>
            </w:r>
          </w:p>
        </w:tc>
        <w:tc>
          <w:tcPr>
            <w:tcW w:w="1023" w:type="dxa"/>
          </w:tcPr>
          <w:p w:rsidR="00185C55" w:rsidRDefault="00185C55">
            <w:pPr>
              <w:pStyle w:val="Default"/>
              <w:rPr>
                <w:sz w:val="23"/>
                <w:szCs w:val="23"/>
              </w:rPr>
            </w:pPr>
            <w:r>
              <w:rPr>
                <w:sz w:val="23"/>
                <w:szCs w:val="23"/>
              </w:rPr>
              <w:t xml:space="preserve">4 </w:t>
            </w:r>
          </w:p>
        </w:tc>
        <w:tc>
          <w:tcPr>
            <w:tcW w:w="1504" w:type="dxa"/>
            <w:gridSpan w:val="3"/>
          </w:tcPr>
          <w:p w:rsidR="00185C55" w:rsidRDefault="00185C55">
            <w:pPr>
              <w:pStyle w:val="Default"/>
              <w:rPr>
                <w:sz w:val="23"/>
                <w:szCs w:val="23"/>
              </w:rPr>
            </w:pPr>
            <w:r>
              <w:rPr>
                <w:sz w:val="23"/>
                <w:szCs w:val="23"/>
              </w:rPr>
              <w:t xml:space="preserve">2И </w:t>
            </w:r>
          </w:p>
        </w:tc>
        <w:tc>
          <w:tcPr>
            <w:tcW w:w="1632" w:type="dxa"/>
            <w:gridSpan w:val="3"/>
          </w:tcPr>
          <w:p w:rsidR="00185C55" w:rsidRDefault="00185C55">
            <w:pPr>
              <w:pStyle w:val="Default"/>
              <w:rPr>
                <w:sz w:val="23"/>
                <w:szCs w:val="23"/>
              </w:rPr>
            </w:pPr>
            <w:r>
              <w:rPr>
                <w:sz w:val="23"/>
                <w:szCs w:val="23"/>
              </w:rPr>
              <w:t xml:space="preserve">2 </w:t>
            </w:r>
          </w:p>
        </w:tc>
        <w:tc>
          <w:tcPr>
            <w:tcW w:w="1967" w:type="dxa"/>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rsidP="00C51D70">
            <w:pPr>
              <w:pStyle w:val="Default"/>
              <w:rPr>
                <w:sz w:val="23"/>
                <w:szCs w:val="23"/>
              </w:rPr>
            </w:pPr>
            <w:r>
              <w:rPr>
                <w:sz w:val="23"/>
                <w:szCs w:val="23"/>
              </w:rPr>
              <w:t xml:space="preserve">Практическое занятие, устный опрос (собеседование)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385"/>
        </w:trPr>
        <w:tc>
          <w:tcPr>
            <w:tcW w:w="1794" w:type="dxa"/>
          </w:tcPr>
          <w:p w:rsidR="00185C55" w:rsidRDefault="00185C55">
            <w:pPr>
              <w:pStyle w:val="Default"/>
              <w:rPr>
                <w:color w:val="auto"/>
              </w:rPr>
            </w:pPr>
          </w:p>
          <w:p w:rsidR="00185C55" w:rsidRDefault="00185C55">
            <w:pPr>
              <w:pStyle w:val="Default"/>
              <w:rPr>
                <w:sz w:val="23"/>
                <w:szCs w:val="23"/>
              </w:rPr>
            </w:pPr>
            <w:r>
              <w:rPr>
                <w:sz w:val="23"/>
                <w:szCs w:val="23"/>
              </w:rPr>
              <w:t xml:space="preserve">9. Анализ состояния производства </w:t>
            </w:r>
          </w:p>
          <w:p w:rsidR="00185C55" w:rsidRDefault="00185C55">
            <w:pPr>
              <w:pStyle w:val="Default"/>
              <w:rPr>
                <w:sz w:val="23"/>
                <w:szCs w:val="23"/>
              </w:rPr>
            </w:pPr>
          </w:p>
        </w:tc>
        <w:tc>
          <w:tcPr>
            <w:tcW w:w="1794" w:type="dxa"/>
            <w:gridSpan w:val="4"/>
          </w:tcPr>
          <w:p w:rsidR="00185C55" w:rsidRDefault="00185C55">
            <w:pPr>
              <w:pStyle w:val="Default"/>
              <w:rPr>
                <w:sz w:val="23"/>
                <w:szCs w:val="23"/>
              </w:rPr>
            </w:pPr>
            <w:r>
              <w:rPr>
                <w:sz w:val="23"/>
                <w:szCs w:val="23"/>
              </w:rPr>
              <w:lastRenderedPageBreak/>
              <w:t xml:space="preserve">5 </w:t>
            </w:r>
          </w:p>
        </w:tc>
        <w:tc>
          <w:tcPr>
            <w:tcW w:w="1023" w:type="dxa"/>
          </w:tcPr>
          <w:p w:rsidR="00185C55" w:rsidRDefault="00185C55">
            <w:pPr>
              <w:pStyle w:val="Default"/>
              <w:rPr>
                <w:sz w:val="23"/>
                <w:szCs w:val="23"/>
              </w:rPr>
            </w:pPr>
            <w:r>
              <w:rPr>
                <w:sz w:val="23"/>
                <w:szCs w:val="23"/>
              </w:rPr>
              <w:t xml:space="preserve">4 </w:t>
            </w:r>
          </w:p>
        </w:tc>
        <w:tc>
          <w:tcPr>
            <w:tcW w:w="1504" w:type="dxa"/>
            <w:gridSpan w:val="3"/>
          </w:tcPr>
          <w:p w:rsidR="00185C55" w:rsidRDefault="00185C55">
            <w:pPr>
              <w:pStyle w:val="Default"/>
              <w:rPr>
                <w:sz w:val="23"/>
                <w:szCs w:val="23"/>
              </w:rPr>
            </w:pPr>
            <w:r>
              <w:rPr>
                <w:sz w:val="23"/>
                <w:szCs w:val="23"/>
              </w:rPr>
              <w:t xml:space="preserve">2И </w:t>
            </w:r>
          </w:p>
        </w:tc>
        <w:tc>
          <w:tcPr>
            <w:tcW w:w="1632" w:type="dxa"/>
            <w:gridSpan w:val="3"/>
          </w:tcPr>
          <w:p w:rsidR="00185C55" w:rsidRDefault="00185C55">
            <w:pPr>
              <w:pStyle w:val="Default"/>
              <w:rPr>
                <w:sz w:val="23"/>
                <w:szCs w:val="23"/>
              </w:rPr>
            </w:pPr>
            <w:r>
              <w:rPr>
                <w:sz w:val="23"/>
                <w:szCs w:val="23"/>
              </w:rPr>
              <w:t xml:space="preserve">2 </w:t>
            </w:r>
          </w:p>
        </w:tc>
        <w:tc>
          <w:tcPr>
            <w:tcW w:w="1967" w:type="dxa"/>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pPr>
              <w:pStyle w:val="Default"/>
              <w:rPr>
                <w:sz w:val="23"/>
                <w:szCs w:val="23"/>
              </w:rPr>
            </w:pPr>
            <w:r>
              <w:rPr>
                <w:sz w:val="23"/>
                <w:szCs w:val="23"/>
              </w:rPr>
              <w:t>Практическо</w:t>
            </w:r>
            <w:r w:rsidR="00C51D70">
              <w:rPr>
                <w:sz w:val="23"/>
                <w:szCs w:val="23"/>
              </w:rPr>
              <w:t>е занятие, устный опрос (собесе</w:t>
            </w:r>
            <w:r>
              <w:rPr>
                <w:sz w:val="23"/>
                <w:szCs w:val="23"/>
              </w:rPr>
              <w:t xml:space="preserve">дование)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385"/>
        </w:trPr>
        <w:tc>
          <w:tcPr>
            <w:tcW w:w="1794" w:type="dxa"/>
          </w:tcPr>
          <w:p w:rsidR="00185C55" w:rsidRDefault="00185C55">
            <w:pPr>
              <w:pStyle w:val="Default"/>
              <w:rPr>
                <w:color w:val="auto"/>
              </w:rPr>
            </w:pPr>
          </w:p>
          <w:p w:rsidR="00185C55" w:rsidRDefault="00185C55">
            <w:pPr>
              <w:pStyle w:val="Default"/>
              <w:rPr>
                <w:sz w:val="23"/>
                <w:szCs w:val="23"/>
              </w:rPr>
            </w:pPr>
            <w:r>
              <w:rPr>
                <w:sz w:val="23"/>
                <w:szCs w:val="23"/>
              </w:rPr>
              <w:t xml:space="preserve">10. Органы по сертификации и испытательные лаборатории </w:t>
            </w:r>
          </w:p>
          <w:p w:rsidR="00185C55" w:rsidRDefault="00185C55">
            <w:pPr>
              <w:pStyle w:val="Default"/>
              <w:rPr>
                <w:sz w:val="23"/>
                <w:szCs w:val="23"/>
              </w:rPr>
            </w:pPr>
          </w:p>
        </w:tc>
        <w:tc>
          <w:tcPr>
            <w:tcW w:w="1794" w:type="dxa"/>
            <w:gridSpan w:val="4"/>
          </w:tcPr>
          <w:p w:rsidR="00185C55" w:rsidRDefault="00185C55">
            <w:pPr>
              <w:pStyle w:val="Default"/>
              <w:rPr>
                <w:sz w:val="23"/>
                <w:szCs w:val="23"/>
              </w:rPr>
            </w:pPr>
            <w:r>
              <w:rPr>
                <w:sz w:val="23"/>
                <w:szCs w:val="23"/>
              </w:rPr>
              <w:t xml:space="preserve">5 </w:t>
            </w:r>
          </w:p>
        </w:tc>
        <w:tc>
          <w:tcPr>
            <w:tcW w:w="1023" w:type="dxa"/>
          </w:tcPr>
          <w:p w:rsidR="00185C55" w:rsidRDefault="00185C55">
            <w:pPr>
              <w:pStyle w:val="Default"/>
              <w:rPr>
                <w:sz w:val="23"/>
                <w:szCs w:val="23"/>
              </w:rPr>
            </w:pPr>
            <w:r>
              <w:rPr>
                <w:sz w:val="23"/>
                <w:szCs w:val="23"/>
              </w:rPr>
              <w:t xml:space="preserve">2 </w:t>
            </w:r>
          </w:p>
        </w:tc>
        <w:tc>
          <w:tcPr>
            <w:tcW w:w="1504" w:type="dxa"/>
            <w:gridSpan w:val="3"/>
          </w:tcPr>
          <w:p w:rsidR="00185C55" w:rsidRDefault="00185C55">
            <w:pPr>
              <w:pStyle w:val="Default"/>
              <w:rPr>
                <w:sz w:val="23"/>
                <w:szCs w:val="23"/>
              </w:rPr>
            </w:pPr>
            <w:r>
              <w:rPr>
                <w:sz w:val="23"/>
                <w:szCs w:val="23"/>
              </w:rPr>
              <w:t xml:space="preserve">1И </w:t>
            </w:r>
          </w:p>
        </w:tc>
        <w:tc>
          <w:tcPr>
            <w:tcW w:w="1632" w:type="dxa"/>
            <w:gridSpan w:val="3"/>
          </w:tcPr>
          <w:p w:rsidR="00185C55" w:rsidRDefault="00185C55">
            <w:pPr>
              <w:pStyle w:val="Default"/>
              <w:rPr>
                <w:sz w:val="23"/>
                <w:szCs w:val="23"/>
              </w:rPr>
            </w:pPr>
            <w:r>
              <w:rPr>
                <w:sz w:val="23"/>
                <w:szCs w:val="23"/>
              </w:rPr>
              <w:t xml:space="preserve">2 </w:t>
            </w:r>
          </w:p>
        </w:tc>
        <w:tc>
          <w:tcPr>
            <w:tcW w:w="1967" w:type="dxa"/>
          </w:tcPr>
          <w:p w:rsidR="00185C55" w:rsidRDefault="00185C55">
            <w:pPr>
              <w:pStyle w:val="Default"/>
              <w:rPr>
                <w:sz w:val="23"/>
                <w:szCs w:val="23"/>
              </w:rPr>
            </w:pPr>
            <w:r>
              <w:rPr>
                <w:sz w:val="23"/>
                <w:szCs w:val="23"/>
              </w:rPr>
              <w:t xml:space="preserve">-самостоятельное изучение учебной литературы </w:t>
            </w:r>
          </w:p>
        </w:tc>
        <w:tc>
          <w:tcPr>
            <w:tcW w:w="1842" w:type="dxa"/>
            <w:gridSpan w:val="3"/>
          </w:tcPr>
          <w:p w:rsidR="00185C55" w:rsidRDefault="00185C55" w:rsidP="00C51D70">
            <w:pPr>
              <w:pStyle w:val="Default"/>
              <w:rPr>
                <w:sz w:val="23"/>
                <w:szCs w:val="23"/>
              </w:rPr>
            </w:pPr>
            <w:r>
              <w:rPr>
                <w:sz w:val="23"/>
                <w:szCs w:val="23"/>
              </w:rPr>
              <w:t xml:space="preserve">Практическое занятие, устный опрос (собеседование)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661"/>
        </w:trPr>
        <w:tc>
          <w:tcPr>
            <w:tcW w:w="1794" w:type="dxa"/>
          </w:tcPr>
          <w:p w:rsidR="00185C55" w:rsidRDefault="00185C55">
            <w:pPr>
              <w:pStyle w:val="Default"/>
              <w:rPr>
                <w:color w:val="auto"/>
              </w:rPr>
            </w:pPr>
          </w:p>
          <w:p w:rsidR="00185C55" w:rsidRDefault="00185C55">
            <w:pPr>
              <w:pStyle w:val="Default"/>
              <w:rPr>
                <w:sz w:val="23"/>
                <w:szCs w:val="23"/>
              </w:rPr>
            </w:pPr>
            <w:r>
              <w:rPr>
                <w:sz w:val="23"/>
                <w:szCs w:val="23"/>
              </w:rPr>
              <w:t xml:space="preserve">11. Сертификационные испытания </w:t>
            </w:r>
          </w:p>
          <w:p w:rsidR="00185C55" w:rsidRDefault="00185C55">
            <w:pPr>
              <w:pStyle w:val="Default"/>
              <w:rPr>
                <w:sz w:val="23"/>
                <w:szCs w:val="23"/>
              </w:rPr>
            </w:pPr>
          </w:p>
        </w:tc>
        <w:tc>
          <w:tcPr>
            <w:tcW w:w="1794" w:type="dxa"/>
            <w:gridSpan w:val="4"/>
          </w:tcPr>
          <w:p w:rsidR="00185C55" w:rsidRDefault="00185C55">
            <w:pPr>
              <w:pStyle w:val="Default"/>
              <w:rPr>
                <w:sz w:val="23"/>
                <w:szCs w:val="23"/>
              </w:rPr>
            </w:pPr>
            <w:r>
              <w:rPr>
                <w:sz w:val="23"/>
                <w:szCs w:val="23"/>
              </w:rPr>
              <w:t xml:space="preserve">5 </w:t>
            </w:r>
          </w:p>
        </w:tc>
        <w:tc>
          <w:tcPr>
            <w:tcW w:w="1023" w:type="dxa"/>
          </w:tcPr>
          <w:p w:rsidR="00185C55" w:rsidRDefault="00185C55">
            <w:pPr>
              <w:pStyle w:val="Default"/>
              <w:rPr>
                <w:sz w:val="23"/>
                <w:szCs w:val="23"/>
              </w:rPr>
            </w:pPr>
            <w:r>
              <w:rPr>
                <w:sz w:val="23"/>
                <w:szCs w:val="23"/>
              </w:rPr>
              <w:t xml:space="preserve">2 </w:t>
            </w:r>
          </w:p>
        </w:tc>
        <w:tc>
          <w:tcPr>
            <w:tcW w:w="1504" w:type="dxa"/>
            <w:gridSpan w:val="3"/>
          </w:tcPr>
          <w:p w:rsidR="00185C55" w:rsidRDefault="00185C55">
            <w:pPr>
              <w:pStyle w:val="Default"/>
              <w:rPr>
                <w:sz w:val="23"/>
                <w:szCs w:val="23"/>
              </w:rPr>
            </w:pPr>
            <w:r>
              <w:rPr>
                <w:sz w:val="23"/>
                <w:szCs w:val="23"/>
              </w:rPr>
              <w:t xml:space="preserve">1И </w:t>
            </w:r>
          </w:p>
        </w:tc>
        <w:tc>
          <w:tcPr>
            <w:tcW w:w="1632" w:type="dxa"/>
            <w:gridSpan w:val="3"/>
          </w:tcPr>
          <w:p w:rsidR="00185C55" w:rsidRDefault="00185C55">
            <w:pPr>
              <w:pStyle w:val="Default"/>
              <w:rPr>
                <w:sz w:val="23"/>
                <w:szCs w:val="23"/>
              </w:rPr>
            </w:pPr>
            <w:r>
              <w:rPr>
                <w:sz w:val="23"/>
                <w:szCs w:val="23"/>
              </w:rPr>
              <w:t xml:space="preserve">10 </w:t>
            </w:r>
          </w:p>
        </w:tc>
        <w:tc>
          <w:tcPr>
            <w:tcW w:w="1967" w:type="dxa"/>
          </w:tcPr>
          <w:p w:rsidR="00185C55" w:rsidRDefault="00185C55">
            <w:pPr>
              <w:pStyle w:val="Default"/>
              <w:rPr>
                <w:sz w:val="23"/>
                <w:szCs w:val="23"/>
              </w:rPr>
            </w:pPr>
            <w:r>
              <w:rPr>
                <w:sz w:val="23"/>
                <w:szCs w:val="23"/>
              </w:rPr>
              <w:t>-самостоятельное и</w:t>
            </w:r>
            <w:r w:rsidR="00C51D70">
              <w:rPr>
                <w:sz w:val="23"/>
                <w:szCs w:val="23"/>
              </w:rPr>
              <w:t>зучение учебной литературы, кон</w:t>
            </w:r>
            <w:r>
              <w:rPr>
                <w:sz w:val="23"/>
                <w:szCs w:val="23"/>
              </w:rPr>
              <w:t xml:space="preserve">спектов лекций </w:t>
            </w:r>
          </w:p>
          <w:p w:rsidR="00185C55" w:rsidRDefault="00185C55">
            <w:pPr>
              <w:pStyle w:val="Default"/>
              <w:rPr>
                <w:sz w:val="23"/>
                <w:szCs w:val="23"/>
              </w:rPr>
            </w:pPr>
            <w:r>
              <w:rPr>
                <w:sz w:val="23"/>
                <w:szCs w:val="23"/>
              </w:rPr>
              <w:t xml:space="preserve">- подготовка к контрольной работе №3 </w:t>
            </w:r>
          </w:p>
        </w:tc>
        <w:tc>
          <w:tcPr>
            <w:tcW w:w="1842" w:type="dxa"/>
            <w:gridSpan w:val="3"/>
          </w:tcPr>
          <w:p w:rsidR="00185C55" w:rsidRDefault="00185C55">
            <w:pPr>
              <w:pStyle w:val="Default"/>
              <w:rPr>
                <w:sz w:val="23"/>
                <w:szCs w:val="23"/>
              </w:rPr>
            </w:pPr>
            <w:r>
              <w:rPr>
                <w:sz w:val="23"/>
                <w:szCs w:val="23"/>
              </w:rPr>
              <w:t xml:space="preserve">Текущий контроль №3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385"/>
        </w:trPr>
        <w:tc>
          <w:tcPr>
            <w:tcW w:w="1794" w:type="dxa"/>
          </w:tcPr>
          <w:p w:rsidR="00185C55" w:rsidRDefault="00185C55">
            <w:pPr>
              <w:pStyle w:val="Default"/>
              <w:rPr>
                <w:color w:val="auto"/>
              </w:rPr>
            </w:pPr>
          </w:p>
          <w:p w:rsidR="00185C55" w:rsidRDefault="00185C55">
            <w:pPr>
              <w:pStyle w:val="Default"/>
              <w:rPr>
                <w:sz w:val="23"/>
                <w:szCs w:val="23"/>
              </w:rPr>
            </w:pPr>
            <w:r>
              <w:rPr>
                <w:sz w:val="23"/>
                <w:szCs w:val="23"/>
              </w:rPr>
              <w:t xml:space="preserve">12. Сертификация СМК </w:t>
            </w:r>
          </w:p>
          <w:p w:rsidR="00185C55" w:rsidRDefault="00185C55">
            <w:pPr>
              <w:pStyle w:val="Default"/>
              <w:rPr>
                <w:sz w:val="23"/>
                <w:szCs w:val="23"/>
              </w:rPr>
            </w:pPr>
          </w:p>
        </w:tc>
        <w:tc>
          <w:tcPr>
            <w:tcW w:w="1794" w:type="dxa"/>
            <w:gridSpan w:val="4"/>
          </w:tcPr>
          <w:p w:rsidR="00185C55" w:rsidRDefault="00185C55">
            <w:pPr>
              <w:pStyle w:val="Default"/>
              <w:rPr>
                <w:sz w:val="23"/>
                <w:szCs w:val="23"/>
              </w:rPr>
            </w:pPr>
            <w:r>
              <w:rPr>
                <w:sz w:val="23"/>
                <w:szCs w:val="23"/>
              </w:rPr>
              <w:t xml:space="preserve">5 </w:t>
            </w:r>
          </w:p>
        </w:tc>
        <w:tc>
          <w:tcPr>
            <w:tcW w:w="1023" w:type="dxa"/>
          </w:tcPr>
          <w:p w:rsidR="00185C55" w:rsidRDefault="00185C55">
            <w:pPr>
              <w:pStyle w:val="Default"/>
              <w:rPr>
                <w:sz w:val="23"/>
                <w:szCs w:val="23"/>
              </w:rPr>
            </w:pPr>
            <w:r>
              <w:rPr>
                <w:sz w:val="23"/>
                <w:szCs w:val="23"/>
              </w:rPr>
              <w:t xml:space="preserve">4 </w:t>
            </w:r>
          </w:p>
        </w:tc>
        <w:tc>
          <w:tcPr>
            <w:tcW w:w="1504" w:type="dxa"/>
            <w:gridSpan w:val="3"/>
          </w:tcPr>
          <w:p w:rsidR="00185C55" w:rsidRDefault="00185C55">
            <w:pPr>
              <w:pStyle w:val="Default"/>
              <w:rPr>
                <w:sz w:val="23"/>
                <w:szCs w:val="23"/>
              </w:rPr>
            </w:pPr>
            <w:r>
              <w:rPr>
                <w:sz w:val="23"/>
                <w:szCs w:val="23"/>
              </w:rPr>
              <w:t xml:space="preserve">2 </w:t>
            </w:r>
          </w:p>
        </w:tc>
        <w:tc>
          <w:tcPr>
            <w:tcW w:w="1632" w:type="dxa"/>
            <w:gridSpan w:val="3"/>
          </w:tcPr>
          <w:p w:rsidR="00185C55" w:rsidRDefault="00185C55">
            <w:pPr>
              <w:pStyle w:val="Default"/>
              <w:rPr>
                <w:sz w:val="23"/>
                <w:szCs w:val="23"/>
              </w:rPr>
            </w:pPr>
            <w:r>
              <w:rPr>
                <w:sz w:val="23"/>
                <w:szCs w:val="23"/>
              </w:rPr>
              <w:t xml:space="preserve">9,2 </w:t>
            </w:r>
          </w:p>
        </w:tc>
        <w:tc>
          <w:tcPr>
            <w:tcW w:w="1967" w:type="dxa"/>
          </w:tcPr>
          <w:p w:rsidR="00185C55" w:rsidRDefault="00185C55" w:rsidP="00C51D70">
            <w:pPr>
              <w:pStyle w:val="Default"/>
              <w:rPr>
                <w:sz w:val="23"/>
                <w:szCs w:val="23"/>
              </w:rPr>
            </w:pPr>
            <w:r>
              <w:rPr>
                <w:sz w:val="23"/>
                <w:szCs w:val="23"/>
              </w:rPr>
              <w:t xml:space="preserve">-самостоятельное изучение учебной литературы, конспектов лекций </w:t>
            </w:r>
          </w:p>
        </w:tc>
        <w:tc>
          <w:tcPr>
            <w:tcW w:w="1842" w:type="dxa"/>
            <w:gridSpan w:val="3"/>
          </w:tcPr>
          <w:p w:rsidR="00185C55" w:rsidRDefault="00185C55" w:rsidP="00C51D70">
            <w:pPr>
              <w:pStyle w:val="Default"/>
              <w:rPr>
                <w:sz w:val="23"/>
                <w:szCs w:val="23"/>
              </w:rPr>
            </w:pPr>
            <w:r>
              <w:rPr>
                <w:sz w:val="23"/>
                <w:szCs w:val="23"/>
              </w:rPr>
              <w:t xml:space="preserve">Практическое занятие, устный опрос (собеседование) </w:t>
            </w:r>
          </w:p>
        </w:tc>
        <w:tc>
          <w:tcPr>
            <w:tcW w:w="1701" w:type="dxa"/>
          </w:tcPr>
          <w:p w:rsidR="00185C55" w:rsidRDefault="00185C55">
            <w:pPr>
              <w:pStyle w:val="Default"/>
              <w:rPr>
                <w:sz w:val="23"/>
                <w:szCs w:val="23"/>
              </w:rPr>
            </w:pPr>
            <w:r>
              <w:rPr>
                <w:sz w:val="23"/>
                <w:szCs w:val="23"/>
              </w:rPr>
              <w:t xml:space="preserve">ОПК-8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ОПК-9 – </w:t>
            </w:r>
            <w:proofErr w:type="spellStart"/>
            <w:r>
              <w:rPr>
                <w:sz w:val="23"/>
                <w:szCs w:val="23"/>
              </w:rPr>
              <w:t>зув</w:t>
            </w:r>
            <w:proofErr w:type="spellEnd"/>
            <w:r>
              <w:rPr>
                <w:sz w:val="23"/>
                <w:szCs w:val="23"/>
              </w:rPr>
              <w:t xml:space="preserve"> </w:t>
            </w:r>
          </w:p>
          <w:p w:rsidR="00185C55" w:rsidRDefault="00185C55">
            <w:pPr>
              <w:pStyle w:val="Default"/>
              <w:rPr>
                <w:sz w:val="23"/>
                <w:szCs w:val="23"/>
              </w:rPr>
            </w:pPr>
            <w:r>
              <w:rPr>
                <w:sz w:val="23"/>
                <w:szCs w:val="23"/>
              </w:rPr>
              <w:t xml:space="preserve">ПК-1-зув </w:t>
            </w:r>
          </w:p>
        </w:tc>
      </w:tr>
      <w:tr w:rsidR="00185C55" w:rsidTr="002148A0">
        <w:trPr>
          <w:gridAfter w:val="1"/>
          <w:wAfter w:w="28" w:type="dxa"/>
          <w:trHeight w:val="162"/>
        </w:trPr>
        <w:tc>
          <w:tcPr>
            <w:tcW w:w="2871" w:type="dxa"/>
            <w:gridSpan w:val="3"/>
          </w:tcPr>
          <w:p w:rsidR="00185C55" w:rsidRDefault="00185C55">
            <w:pPr>
              <w:pStyle w:val="Default"/>
              <w:rPr>
                <w:sz w:val="23"/>
                <w:szCs w:val="23"/>
              </w:rPr>
            </w:pPr>
            <w:r>
              <w:rPr>
                <w:b/>
                <w:bCs/>
                <w:sz w:val="23"/>
                <w:szCs w:val="23"/>
              </w:rPr>
              <w:t xml:space="preserve">Итого по дисциплине </w:t>
            </w:r>
          </w:p>
        </w:tc>
        <w:tc>
          <w:tcPr>
            <w:tcW w:w="2046" w:type="dxa"/>
            <w:gridSpan w:val="4"/>
          </w:tcPr>
          <w:p w:rsidR="00185C55" w:rsidRDefault="00185C55">
            <w:pPr>
              <w:pStyle w:val="Default"/>
              <w:rPr>
                <w:sz w:val="23"/>
                <w:szCs w:val="23"/>
              </w:rPr>
            </w:pPr>
            <w:r>
              <w:rPr>
                <w:b/>
                <w:bCs/>
                <w:sz w:val="23"/>
                <w:szCs w:val="23"/>
              </w:rPr>
              <w:t xml:space="preserve">34 </w:t>
            </w:r>
          </w:p>
        </w:tc>
        <w:tc>
          <w:tcPr>
            <w:tcW w:w="2473" w:type="dxa"/>
            <w:gridSpan w:val="3"/>
          </w:tcPr>
          <w:p w:rsidR="00185C55" w:rsidRDefault="00185C55">
            <w:pPr>
              <w:pStyle w:val="Default"/>
              <w:rPr>
                <w:sz w:val="23"/>
                <w:szCs w:val="23"/>
              </w:rPr>
            </w:pPr>
            <w:r>
              <w:rPr>
                <w:b/>
                <w:bCs/>
                <w:sz w:val="23"/>
                <w:szCs w:val="23"/>
              </w:rPr>
              <w:t xml:space="preserve">17/6И </w:t>
            </w:r>
          </w:p>
        </w:tc>
        <w:tc>
          <w:tcPr>
            <w:tcW w:w="2871" w:type="dxa"/>
            <w:gridSpan w:val="4"/>
          </w:tcPr>
          <w:p w:rsidR="00185C55" w:rsidRDefault="00185C55">
            <w:pPr>
              <w:pStyle w:val="Default"/>
              <w:rPr>
                <w:sz w:val="23"/>
                <w:szCs w:val="23"/>
              </w:rPr>
            </w:pPr>
            <w:r>
              <w:rPr>
                <w:b/>
                <w:bCs/>
                <w:sz w:val="23"/>
                <w:szCs w:val="23"/>
              </w:rPr>
              <w:t xml:space="preserve">55,2 </w:t>
            </w:r>
          </w:p>
        </w:tc>
        <w:tc>
          <w:tcPr>
            <w:tcW w:w="2996" w:type="dxa"/>
            <w:gridSpan w:val="3"/>
          </w:tcPr>
          <w:p w:rsidR="00185C55" w:rsidRDefault="00185C55">
            <w:pPr>
              <w:pStyle w:val="Default"/>
              <w:rPr>
                <w:sz w:val="23"/>
                <w:szCs w:val="23"/>
              </w:rPr>
            </w:pPr>
            <w:r>
              <w:rPr>
                <w:b/>
                <w:bCs/>
                <w:sz w:val="23"/>
                <w:szCs w:val="23"/>
              </w:rPr>
              <w:t xml:space="preserve">зачет </w:t>
            </w:r>
          </w:p>
        </w:tc>
      </w:tr>
    </w:tbl>
    <w:p w:rsidR="00185C55" w:rsidRDefault="00185C55" w:rsidP="00185C55"/>
    <w:p w:rsidR="00185C55" w:rsidRDefault="00185C55" w:rsidP="00185C55">
      <w:pPr>
        <w:sectPr w:rsidR="00185C55" w:rsidSect="00185C55">
          <w:pgSz w:w="16838" w:h="11906" w:orient="landscape"/>
          <w:pgMar w:top="1701" w:right="1134" w:bottom="850" w:left="1134" w:header="708" w:footer="708" w:gutter="0"/>
          <w:cols w:space="708"/>
          <w:docGrid w:linePitch="360"/>
        </w:sectPr>
      </w:pPr>
    </w:p>
    <w:p w:rsidR="00185C55" w:rsidRDefault="00185C55" w:rsidP="00185C55">
      <w:pPr>
        <w:pStyle w:val="Default"/>
        <w:rPr>
          <w:sz w:val="23"/>
          <w:szCs w:val="23"/>
        </w:rPr>
      </w:pPr>
      <w:r>
        <w:rPr>
          <w:b/>
          <w:bCs/>
          <w:sz w:val="23"/>
          <w:szCs w:val="23"/>
        </w:rPr>
        <w:lastRenderedPageBreak/>
        <w:t xml:space="preserve">5 Образовательные и информационные технологии </w:t>
      </w:r>
    </w:p>
    <w:p w:rsidR="00185C55" w:rsidRDefault="00185C55" w:rsidP="00185C55">
      <w:pPr>
        <w:pStyle w:val="Default"/>
        <w:rPr>
          <w:sz w:val="23"/>
          <w:szCs w:val="23"/>
        </w:rPr>
      </w:pPr>
      <w:r>
        <w:rPr>
          <w:sz w:val="23"/>
          <w:szCs w:val="23"/>
        </w:rPr>
        <w:t xml:space="preserve">Для реализации предусмотренных видов учебной работы в качестве образовательных технологий в преподавании дисциплины «Стандартизация и сертификация материалов и процессов» используются традиционная и модульно – </w:t>
      </w:r>
      <w:proofErr w:type="spellStart"/>
      <w:r>
        <w:rPr>
          <w:sz w:val="23"/>
          <w:szCs w:val="23"/>
        </w:rPr>
        <w:t>компетентностная</w:t>
      </w:r>
      <w:proofErr w:type="spellEnd"/>
      <w:r>
        <w:rPr>
          <w:sz w:val="23"/>
          <w:szCs w:val="23"/>
        </w:rPr>
        <w:t xml:space="preserve"> технологии. </w:t>
      </w:r>
    </w:p>
    <w:p w:rsidR="00185C55" w:rsidRDefault="00185C55" w:rsidP="00185C55">
      <w:pPr>
        <w:pStyle w:val="Default"/>
        <w:rPr>
          <w:sz w:val="23"/>
          <w:szCs w:val="23"/>
        </w:rPr>
      </w:pPr>
      <w:r>
        <w:rPr>
          <w:sz w:val="23"/>
          <w:szCs w:val="23"/>
        </w:rPr>
        <w:t xml:space="preserve">Лекции проходят в традиционной форме, в форме лекций-консультаций с коллективным обсуждением какого-либо вопроса, проблемы или сопоставлении информации, идей, мнений, предложений. При этом цели дискуссии тесно связаны с темой лекции. Перед каждой лекцией проводить выборочный опрос по материалу предыдущих лекций. </w:t>
      </w:r>
    </w:p>
    <w:p w:rsidR="00185C55" w:rsidRDefault="00185C55" w:rsidP="00185C55">
      <w:pPr>
        <w:pStyle w:val="Default"/>
        <w:rPr>
          <w:sz w:val="23"/>
          <w:szCs w:val="23"/>
        </w:rPr>
      </w:pPr>
      <w:r>
        <w:rPr>
          <w:sz w:val="23"/>
          <w:szCs w:val="23"/>
        </w:rPr>
        <w:t xml:space="preserve">Выполнение практических заданий основывается на материалах, которые студенты получили при прохождении производственной практики. Учебным планом предусмотрено 6ч. интерактивных занятий (деловые игры, разбор конкретных ситуаций). При проведении практических занятий учитывается степень самостоятельности их выполнения их студентами. </w:t>
      </w:r>
    </w:p>
    <w:p w:rsidR="00185C55" w:rsidRDefault="00185C55" w:rsidP="00185C55">
      <w:pPr>
        <w:pStyle w:val="Default"/>
        <w:rPr>
          <w:sz w:val="23"/>
          <w:szCs w:val="23"/>
        </w:rPr>
      </w:pPr>
      <w:r>
        <w:rPr>
          <w:b/>
          <w:bCs/>
          <w:sz w:val="23"/>
          <w:szCs w:val="23"/>
        </w:rPr>
        <w:t xml:space="preserve">6 Учебно-методическое обеспечение самостоятельной работы студентов </w:t>
      </w:r>
    </w:p>
    <w:p w:rsidR="00185C55" w:rsidRDefault="00185C55" w:rsidP="00185C55">
      <w:pPr>
        <w:pStyle w:val="Default"/>
        <w:rPr>
          <w:sz w:val="23"/>
          <w:szCs w:val="23"/>
        </w:rPr>
      </w:pPr>
      <w:r>
        <w:rPr>
          <w:sz w:val="23"/>
          <w:szCs w:val="23"/>
        </w:rPr>
        <w:t xml:space="preserve">По дисциплине «Стандартизация и сертификация материалов и процессов» предусмотрена аудиторная самостоятельная работа обучающихся. </w:t>
      </w:r>
    </w:p>
    <w:p w:rsidR="00185C55" w:rsidRDefault="00185C55" w:rsidP="00185C55">
      <w:pPr>
        <w:pStyle w:val="Default"/>
        <w:rPr>
          <w:sz w:val="23"/>
          <w:szCs w:val="23"/>
        </w:rPr>
      </w:pPr>
      <w:r>
        <w:rPr>
          <w:sz w:val="23"/>
          <w:szCs w:val="23"/>
        </w:rPr>
        <w:t xml:space="preserve">Аудиторная самостоятельная работа студентов предполагает проведение контрольных работ на практических занятиях. </w:t>
      </w:r>
    </w:p>
    <w:p w:rsidR="00185C55" w:rsidRDefault="00185C55" w:rsidP="00185C55">
      <w:pPr>
        <w:pStyle w:val="Default"/>
        <w:rPr>
          <w:sz w:val="23"/>
          <w:szCs w:val="23"/>
        </w:rPr>
      </w:pPr>
      <w:r>
        <w:rPr>
          <w:b/>
          <w:bCs/>
          <w:sz w:val="23"/>
          <w:szCs w:val="23"/>
        </w:rPr>
        <w:t xml:space="preserve">Примерные аудиторные контрольный работы </w:t>
      </w:r>
    </w:p>
    <w:p w:rsidR="00185C55" w:rsidRDefault="00185C55" w:rsidP="00185C55">
      <w:pPr>
        <w:pStyle w:val="Default"/>
        <w:rPr>
          <w:sz w:val="23"/>
          <w:szCs w:val="23"/>
        </w:rPr>
      </w:pPr>
      <w:r>
        <w:rPr>
          <w:b/>
          <w:bCs/>
          <w:sz w:val="23"/>
          <w:szCs w:val="23"/>
        </w:rPr>
        <w:t xml:space="preserve">Контрольная работа №1 </w:t>
      </w:r>
    </w:p>
    <w:p w:rsidR="00185C55" w:rsidRDefault="00185C55" w:rsidP="00185C55">
      <w:pPr>
        <w:pStyle w:val="Default"/>
        <w:spacing w:after="27"/>
        <w:rPr>
          <w:sz w:val="23"/>
          <w:szCs w:val="23"/>
        </w:rPr>
      </w:pPr>
      <w:r>
        <w:rPr>
          <w:sz w:val="23"/>
          <w:szCs w:val="23"/>
        </w:rPr>
        <w:t xml:space="preserve">1. Виды нормативных документов по стандартизации. </w:t>
      </w:r>
    </w:p>
    <w:p w:rsidR="00185C55" w:rsidRDefault="00185C55" w:rsidP="00185C55">
      <w:pPr>
        <w:pStyle w:val="Default"/>
        <w:spacing w:after="27"/>
        <w:rPr>
          <w:sz w:val="23"/>
          <w:szCs w:val="23"/>
        </w:rPr>
      </w:pPr>
      <w:r>
        <w:rPr>
          <w:sz w:val="23"/>
          <w:szCs w:val="23"/>
        </w:rPr>
        <w:t xml:space="preserve">2. Что представляет собой национальный стандарт? </w:t>
      </w:r>
    </w:p>
    <w:p w:rsidR="00185C55" w:rsidRDefault="00185C55" w:rsidP="00185C55">
      <w:pPr>
        <w:pStyle w:val="Default"/>
        <w:spacing w:after="27"/>
        <w:rPr>
          <w:sz w:val="23"/>
          <w:szCs w:val="23"/>
        </w:rPr>
      </w:pPr>
      <w:r>
        <w:rPr>
          <w:sz w:val="23"/>
          <w:szCs w:val="23"/>
        </w:rPr>
        <w:t xml:space="preserve">3. Категории стандартов. </w:t>
      </w:r>
    </w:p>
    <w:p w:rsidR="00185C55" w:rsidRDefault="00185C55" w:rsidP="00185C55">
      <w:pPr>
        <w:pStyle w:val="Default"/>
        <w:spacing w:after="27"/>
        <w:rPr>
          <w:sz w:val="23"/>
          <w:szCs w:val="23"/>
        </w:rPr>
      </w:pPr>
      <w:r>
        <w:rPr>
          <w:sz w:val="23"/>
          <w:szCs w:val="23"/>
        </w:rPr>
        <w:t xml:space="preserve">4. Виды стандартов. </w:t>
      </w:r>
    </w:p>
    <w:p w:rsidR="00185C55" w:rsidRDefault="00185C55" w:rsidP="00185C55">
      <w:pPr>
        <w:pStyle w:val="Default"/>
        <w:spacing w:after="27"/>
        <w:rPr>
          <w:sz w:val="23"/>
          <w:szCs w:val="23"/>
        </w:rPr>
      </w:pPr>
      <w:r>
        <w:rPr>
          <w:sz w:val="23"/>
          <w:szCs w:val="23"/>
        </w:rPr>
        <w:t xml:space="preserve">5. Технические условия. Назначение, применение и разработка технических условий. </w:t>
      </w:r>
    </w:p>
    <w:p w:rsidR="00185C55" w:rsidRDefault="00185C55" w:rsidP="00185C55">
      <w:pPr>
        <w:pStyle w:val="Default"/>
        <w:rPr>
          <w:sz w:val="23"/>
          <w:szCs w:val="23"/>
        </w:rPr>
      </w:pPr>
      <w:r>
        <w:rPr>
          <w:sz w:val="23"/>
          <w:szCs w:val="23"/>
        </w:rPr>
        <w:t xml:space="preserve">6. Государственный надзор за соблюдением требований национальных стандартов. </w:t>
      </w:r>
    </w:p>
    <w:p w:rsidR="00185C55" w:rsidRDefault="00185C55" w:rsidP="00185C55">
      <w:pPr>
        <w:pStyle w:val="Default"/>
        <w:rPr>
          <w:sz w:val="23"/>
          <w:szCs w:val="23"/>
        </w:rPr>
      </w:pPr>
    </w:p>
    <w:p w:rsidR="00185C55" w:rsidRDefault="00185C55" w:rsidP="00185C55">
      <w:pPr>
        <w:pStyle w:val="Default"/>
        <w:rPr>
          <w:sz w:val="23"/>
          <w:szCs w:val="23"/>
        </w:rPr>
      </w:pPr>
      <w:r>
        <w:rPr>
          <w:b/>
          <w:bCs/>
          <w:sz w:val="23"/>
          <w:szCs w:val="23"/>
        </w:rPr>
        <w:t xml:space="preserve">Контрольная работа №2 </w:t>
      </w:r>
    </w:p>
    <w:p w:rsidR="00185C55" w:rsidRDefault="00185C55" w:rsidP="00185C55">
      <w:pPr>
        <w:pStyle w:val="Default"/>
        <w:spacing w:after="27"/>
        <w:rPr>
          <w:sz w:val="23"/>
          <w:szCs w:val="23"/>
        </w:rPr>
      </w:pPr>
      <w:r>
        <w:rPr>
          <w:sz w:val="23"/>
          <w:szCs w:val="23"/>
        </w:rPr>
        <w:t xml:space="preserve">1. Правовые основы сертификации. Закон РФ «О техническом регулировании» </w:t>
      </w:r>
    </w:p>
    <w:p w:rsidR="00185C55" w:rsidRDefault="00185C55" w:rsidP="00185C55">
      <w:pPr>
        <w:pStyle w:val="Default"/>
        <w:rPr>
          <w:sz w:val="23"/>
          <w:szCs w:val="23"/>
        </w:rPr>
      </w:pPr>
      <w:r>
        <w:rPr>
          <w:sz w:val="23"/>
          <w:szCs w:val="23"/>
        </w:rPr>
        <w:t xml:space="preserve">2. Национальные системы сертификации </w:t>
      </w:r>
    </w:p>
    <w:p w:rsidR="00185C55" w:rsidRDefault="00185C55" w:rsidP="00185C55">
      <w:pPr>
        <w:pStyle w:val="Default"/>
        <w:rPr>
          <w:sz w:val="23"/>
          <w:szCs w:val="23"/>
        </w:rPr>
      </w:pPr>
    </w:p>
    <w:p w:rsidR="00185C55" w:rsidRDefault="00185C55" w:rsidP="00185C55">
      <w:pPr>
        <w:pStyle w:val="Default"/>
        <w:rPr>
          <w:sz w:val="23"/>
          <w:szCs w:val="23"/>
        </w:rPr>
      </w:pPr>
      <w:r>
        <w:rPr>
          <w:b/>
          <w:bCs/>
          <w:sz w:val="23"/>
          <w:szCs w:val="23"/>
        </w:rPr>
        <w:t xml:space="preserve">Контрольная работа №3 </w:t>
      </w:r>
    </w:p>
    <w:p w:rsidR="00185C55" w:rsidRDefault="00185C55" w:rsidP="00185C55">
      <w:pPr>
        <w:pStyle w:val="Default"/>
        <w:rPr>
          <w:sz w:val="23"/>
          <w:szCs w:val="23"/>
        </w:rPr>
      </w:pPr>
      <w:r>
        <w:rPr>
          <w:sz w:val="23"/>
          <w:szCs w:val="23"/>
        </w:rPr>
        <w:t xml:space="preserve">Вариант 1 </w:t>
      </w:r>
    </w:p>
    <w:p w:rsidR="00185C55" w:rsidRDefault="00185C55" w:rsidP="00185C55">
      <w:pPr>
        <w:pStyle w:val="Default"/>
        <w:spacing w:after="27"/>
        <w:rPr>
          <w:sz w:val="23"/>
          <w:szCs w:val="23"/>
        </w:rPr>
      </w:pPr>
      <w:r>
        <w:rPr>
          <w:sz w:val="23"/>
          <w:szCs w:val="23"/>
        </w:rPr>
        <w:t xml:space="preserve">1. Какие субъекты ответственны за проведение необходимых процедур по оценке соответствия? </w:t>
      </w:r>
    </w:p>
    <w:p w:rsidR="00185C55" w:rsidRDefault="00185C55" w:rsidP="00185C55">
      <w:pPr>
        <w:pStyle w:val="Default"/>
        <w:spacing w:after="27"/>
        <w:rPr>
          <w:sz w:val="23"/>
          <w:szCs w:val="23"/>
        </w:rPr>
      </w:pPr>
      <w:r>
        <w:rPr>
          <w:sz w:val="23"/>
          <w:szCs w:val="23"/>
        </w:rPr>
        <w:t xml:space="preserve">1) органы по сертификации; </w:t>
      </w:r>
    </w:p>
    <w:p w:rsidR="00185C55" w:rsidRDefault="00185C55" w:rsidP="00185C55">
      <w:pPr>
        <w:pStyle w:val="Default"/>
        <w:spacing w:after="27"/>
        <w:rPr>
          <w:sz w:val="23"/>
          <w:szCs w:val="23"/>
        </w:rPr>
      </w:pPr>
      <w:r>
        <w:rPr>
          <w:sz w:val="23"/>
          <w:szCs w:val="23"/>
        </w:rPr>
        <w:t xml:space="preserve">2) федеральные органы исполнительной власти; </w:t>
      </w:r>
    </w:p>
    <w:p w:rsidR="00185C55" w:rsidRDefault="00185C55" w:rsidP="00185C55">
      <w:pPr>
        <w:pStyle w:val="Default"/>
        <w:spacing w:after="27"/>
        <w:rPr>
          <w:sz w:val="23"/>
          <w:szCs w:val="23"/>
        </w:rPr>
      </w:pPr>
      <w:r>
        <w:rPr>
          <w:sz w:val="23"/>
          <w:szCs w:val="23"/>
        </w:rPr>
        <w:t xml:space="preserve">3) изготовители продукции. </w:t>
      </w:r>
    </w:p>
    <w:p w:rsidR="00185C55" w:rsidRDefault="00185C55" w:rsidP="00185C55">
      <w:pPr>
        <w:pStyle w:val="Default"/>
        <w:spacing w:after="27"/>
        <w:rPr>
          <w:sz w:val="23"/>
          <w:szCs w:val="23"/>
        </w:rPr>
      </w:pPr>
      <w:r>
        <w:rPr>
          <w:sz w:val="23"/>
          <w:szCs w:val="23"/>
        </w:rPr>
        <w:t xml:space="preserve">2. Процедуру обязательной сертификации продукции оплачивают: </w:t>
      </w:r>
    </w:p>
    <w:p w:rsidR="00185C55" w:rsidRDefault="00185C55" w:rsidP="00185C55">
      <w:pPr>
        <w:pStyle w:val="Default"/>
        <w:spacing w:after="27"/>
        <w:rPr>
          <w:sz w:val="23"/>
          <w:szCs w:val="23"/>
        </w:rPr>
      </w:pPr>
      <w:r>
        <w:rPr>
          <w:sz w:val="23"/>
          <w:szCs w:val="23"/>
        </w:rPr>
        <w:t xml:space="preserve">1) заявитель; </w:t>
      </w:r>
    </w:p>
    <w:p w:rsidR="00185C55" w:rsidRDefault="00185C55" w:rsidP="00185C55">
      <w:pPr>
        <w:pStyle w:val="Default"/>
        <w:spacing w:after="27"/>
        <w:rPr>
          <w:sz w:val="23"/>
          <w:szCs w:val="23"/>
        </w:rPr>
      </w:pPr>
      <w:r>
        <w:rPr>
          <w:sz w:val="23"/>
          <w:szCs w:val="23"/>
        </w:rPr>
        <w:t xml:space="preserve">2) </w:t>
      </w:r>
      <w:proofErr w:type="spellStart"/>
      <w:r>
        <w:rPr>
          <w:sz w:val="23"/>
          <w:szCs w:val="23"/>
        </w:rPr>
        <w:t>Росстандарт</w:t>
      </w:r>
      <w:proofErr w:type="spellEnd"/>
      <w:r>
        <w:rPr>
          <w:sz w:val="23"/>
          <w:szCs w:val="23"/>
        </w:rPr>
        <w:t xml:space="preserve">; </w:t>
      </w:r>
    </w:p>
    <w:p w:rsidR="00185C55" w:rsidRDefault="00185C55" w:rsidP="00185C55">
      <w:pPr>
        <w:pStyle w:val="Default"/>
        <w:spacing w:after="27"/>
        <w:rPr>
          <w:sz w:val="23"/>
          <w:szCs w:val="23"/>
        </w:rPr>
      </w:pPr>
      <w:r>
        <w:rPr>
          <w:sz w:val="23"/>
          <w:szCs w:val="23"/>
        </w:rPr>
        <w:t xml:space="preserve">3) организация-потребитель. </w:t>
      </w:r>
    </w:p>
    <w:p w:rsidR="00185C55" w:rsidRDefault="00185C55" w:rsidP="00185C55">
      <w:pPr>
        <w:pStyle w:val="Default"/>
        <w:spacing w:after="27"/>
        <w:rPr>
          <w:sz w:val="23"/>
          <w:szCs w:val="23"/>
        </w:rPr>
      </w:pPr>
      <w:r>
        <w:rPr>
          <w:sz w:val="23"/>
          <w:szCs w:val="23"/>
        </w:rPr>
        <w:t xml:space="preserve">3. Кто не может быть заявителем при добровольной сертификации? </w:t>
      </w:r>
    </w:p>
    <w:p w:rsidR="00185C55" w:rsidRDefault="00185C55" w:rsidP="00185C55">
      <w:pPr>
        <w:pStyle w:val="Default"/>
        <w:spacing w:after="27"/>
        <w:rPr>
          <w:sz w:val="23"/>
          <w:szCs w:val="23"/>
        </w:rPr>
      </w:pPr>
      <w:r>
        <w:rPr>
          <w:sz w:val="23"/>
          <w:szCs w:val="23"/>
        </w:rPr>
        <w:t xml:space="preserve">1) изготовитель продукции; </w:t>
      </w:r>
    </w:p>
    <w:p w:rsidR="00185C55" w:rsidRDefault="00185C55" w:rsidP="00185C55">
      <w:pPr>
        <w:pStyle w:val="Default"/>
        <w:rPr>
          <w:sz w:val="23"/>
          <w:szCs w:val="23"/>
        </w:rPr>
      </w:pPr>
      <w:r>
        <w:rPr>
          <w:sz w:val="23"/>
          <w:szCs w:val="23"/>
        </w:rPr>
        <w:t xml:space="preserve">2) потребитель продукции; </w:t>
      </w:r>
    </w:p>
    <w:p w:rsidR="00185C55" w:rsidRDefault="00185C55" w:rsidP="00185C55">
      <w:pPr>
        <w:pStyle w:val="Default"/>
        <w:rPr>
          <w:sz w:val="23"/>
          <w:szCs w:val="23"/>
        </w:rPr>
      </w:pPr>
    </w:p>
    <w:p w:rsidR="00185C55" w:rsidRDefault="00185C55" w:rsidP="00185C55">
      <w:pPr>
        <w:pStyle w:val="Default"/>
        <w:rPr>
          <w:sz w:val="23"/>
          <w:szCs w:val="23"/>
        </w:rPr>
      </w:pPr>
      <w:r>
        <w:rPr>
          <w:sz w:val="23"/>
          <w:szCs w:val="23"/>
        </w:rPr>
        <w:t xml:space="preserve">3) органы государственного контроля и надзора. </w:t>
      </w:r>
    </w:p>
    <w:p w:rsidR="00185C55" w:rsidRDefault="00185C55" w:rsidP="00185C55">
      <w:pPr>
        <w:pStyle w:val="Default"/>
        <w:spacing w:after="27"/>
        <w:rPr>
          <w:sz w:val="23"/>
          <w:szCs w:val="23"/>
        </w:rPr>
      </w:pPr>
      <w:r>
        <w:rPr>
          <w:sz w:val="23"/>
          <w:szCs w:val="23"/>
        </w:rPr>
        <w:t xml:space="preserve">4. Какой субъект формирует государственную политику в области сертификации и устанавливает общие правила сертификации? </w:t>
      </w:r>
    </w:p>
    <w:p w:rsidR="00185C55" w:rsidRDefault="00185C55" w:rsidP="00185C55">
      <w:pPr>
        <w:pStyle w:val="Default"/>
        <w:spacing w:after="27"/>
        <w:rPr>
          <w:sz w:val="23"/>
          <w:szCs w:val="23"/>
        </w:rPr>
      </w:pPr>
      <w:r>
        <w:rPr>
          <w:sz w:val="23"/>
          <w:szCs w:val="23"/>
        </w:rPr>
        <w:t xml:space="preserve">1) национальный орган по сертификации – </w:t>
      </w:r>
      <w:proofErr w:type="spellStart"/>
      <w:r>
        <w:rPr>
          <w:sz w:val="23"/>
          <w:szCs w:val="23"/>
        </w:rPr>
        <w:t>Росстандарт</w:t>
      </w:r>
      <w:proofErr w:type="spellEnd"/>
      <w:r>
        <w:rPr>
          <w:sz w:val="23"/>
          <w:szCs w:val="23"/>
        </w:rPr>
        <w:t xml:space="preserve">; </w:t>
      </w:r>
    </w:p>
    <w:p w:rsidR="00185C55" w:rsidRDefault="00185C55" w:rsidP="00185C55">
      <w:pPr>
        <w:pStyle w:val="Default"/>
        <w:rPr>
          <w:sz w:val="23"/>
          <w:szCs w:val="23"/>
        </w:rPr>
      </w:pPr>
      <w:r>
        <w:rPr>
          <w:sz w:val="23"/>
          <w:szCs w:val="23"/>
        </w:rPr>
        <w:t xml:space="preserve">2) федеральный орган исполнительной власти; </w:t>
      </w:r>
    </w:p>
    <w:p w:rsidR="00185C55" w:rsidRDefault="00185C55" w:rsidP="00185C55">
      <w:pPr>
        <w:pStyle w:val="Default"/>
      </w:pPr>
    </w:p>
    <w:p w:rsidR="00185C55" w:rsidRDefault="00185C55" w:rsidP="00185C55">
      <w:pPr>
        <w:pStyle w:val="Default"/>
        <w:spacing w:after="27"/>
        <w:rPr>
          <w:sz w:val="23"/>
          <w:szCs w:val="23"/>
        </w:rPr>
      </w:pPr>
      <w:r>
        <w:rPr>
          <w:sz w:val="23"/>
          <w:szCs w:val="23"/>
        </w:rPr>
        <w:t xml:space="preserve">3) центральный орган по сертификации. </w:t>
      </w:r>
    </w:p>
    <w:p w:rsidR="00185C55" w:rsidRDefault="00185C55" w:rsidP="00185C55">
      <w:pPr>
        <w:pStyle w:val="Default"/>
        <w:spacing w:after="27"/>
        <w:rPr>
          <w:sz w:val="23"/>
          <w:szCs w:val="23"/>
        </w:rPr>
      </w:pPr>
      <w:r>
        <w:rPr>
          <w:sz w:val="23"/>
          <w:szCs w:val="23"/>
        </w:rPr>
        <w:t xml:space="preserve">5. Что учитывается при выборе схемы сертификации? </w:t>
      </w:r>
    </w:p>
    <w:p w:rsidR="00185C55" w:rsidRDefault="00185C55" w:rsidP="00185C55">
      <w:pPr>
        <w:pStyle w:val="Default"/>
        <w:spacing w:after="27"/>
        <w:rPr>
          <w:sz w:val="23"/>
          <w:szCs w:val="23"/>
        </w:rPr>
      </w:pPr>
      <w:r>
        <w:rPr>
          <w:sz w:val="23"/>
          <w:szCs w:val="23"/>
        </w:rPr>
        <w:t xml:space="preserve">1) особенности производства; </w:t>
      </w:r>
    </w:p>
    <w:p w:rsidR="00185C55" w:rsidRDefault="00185C55" w:rsidP="00185C55">
      <w:pPr>
        <w:pStyle w:val="Default"/>
        <w:spacing w:after="27"/>
        <w:rPr>
          <w:sz w:val="23"/>
          <w:szCs w:val="23"/>
        </w:rPr>
      </w:pPr>
      <w:r>
        <w:rPr>
          <w:sz w:val="23"/>
          <w:szCs w:val="23"/>
        </w:rPr>
        <w:t xml:space="preserve">2) статус нормативной документации на изготовление продукции; </w:t>
      </w:r>
    </w:p>
    <w:p w:rsidR="00185C55" w:rsidRDefault="00185C55" w:rsidP="00185C55">
      <w:pPr>
        <w:pStyle w:val="Default"/>
        <w:spacing w:after="27"/>
        <w:rPr>
          <w:sz w:val="23"/>
          <w:szCs w:val="23"/>
        </w:rPr>
      </w:pPr>
      <w:r>
        <w:rPr>
          <w:sz w:val="23"/>
          <w:szCs w:val="23"/>
        </w:rPr>
        <w:lastRenderedPageBreak/>
        <w:t xml:space="preserve">3) юридический статус изготовителя. </w:t>
      </w:r>
    </w:p>
    <w:p w:rsidR="00185C55" w:rsidRDefault="00185C55" w:rsidP="00185C55">
      <w:pPr>
        <w:pStyle w:val="Default"/>
        <w:spacing w:after="27"/>
        <w:rPr>
          <w:sz w:val="23"/>
          <w:szCs w:val="23"/>
        </w:rPr>
      </w:pPr>
      <w:r>
        <w:rPr>
          <w:sz w:val="23"/>
          <w:szCs w:val="23"/>
        </w:rPr>
        <w:t xml:space="preserve">6. Кто определяет схему добровольной сертификации? </w:t>
      </w:r>
    </w:p>
    <w:p w:rsidR="00185C55" w:rsidRDefault="00185C55" w:rsidP="00185C55">
      <w:pPr>
        <w:pStyle w:val="Default"/>
        <w:spacing w:after="27"/>
        <w:rPr>
          <w:sz w:val="23"/>
          <w:szCs w:val="23"/>
        </w:rPr>
      </w:pPr>
      <w:r>
        <w:rPr>
          <w:sz w:val="23"/>
          <w:szCs w:val="23"/>
        </w:rPr>
        <w:t xml:space="preserve">1) заявитель; </w:t>
      </w:r>
    </w:p>
    <w:p w:rsidR="00185C55" w:rsidRDefault="00185C55" w:rsidP="00185C55">
      <w:pPr>
        <w:pStyle w:val="Default"/>
        <w:spacing w:after="27"/>
        <w:rPr>
          <w:sz w:val="23"/>
          <w:szCs w:val="23"/>
        </w:rPr>
      </w:pPr>
      <w:r>
        <w:rPr>
          <w:sz w:val="23"/>
          <w:szCs w:val="23"/>
        </w:rPr>
        <w:t xml:space="preserve">2) орган по сертификации; </w:t>
      </w:r>
    </w:p>
    <w:p w:rsidR="00185C55" w:rsidRDefault="00185C55" w:rsidP="00185C55">
      <w:pPr>
        <w:pStyle w:val="Default"/>
        <w:spacing w:after="27"/>
        <w:rPr>
          <w:sz w:val="23"/>
          <w:szCs w:val="23"/>
        </w:rPr>
      </w:pPr>
      <w:r>
        <w:rPr>
          <w:sz w:val="23"/>
          <w:szCs w:val="23"/>
        </w:rPr>
        <w:t xml:space="preserve">3) потребитель. </w:t>
      </w:r>
    </w:p>
    <w:p w:rsidR="00185C55" w:rsidRDefault="00185C55" w:rsidP="00185C55">
      <w:pPr>
        <w:pStyle w:val="Default"/>
        <w:spacing w:after="27"/>
        <w:rPr>
          <w:sz w:val="23"/>
          <w:szCs w:val="23"/>
        </w:rPr>
      </w:pPr>
      <w:r>
        <w:rPr>
          <w:sz w:val="23"/>
          <w:szCs w:val="23"/>
        </w:rPr>
        <w:t xml:space="preserve">7. В каком случае проводится инспекционный контроль за сертифицированной продукцией? </w:t>
      </w:r>
    </w:p>
    <w:p w:rsidR="00185C55" w:rsidRDefault="00185C55" w:rsidP="00185C55">
      <w:pPr>
        <w:pStyle w:val="Default"/>
        <w:spacing w:after="27"/>
        <w:rPr>
          <w:sz w:val="23"/>
          <w:szCs w:val="23"/>
        </w:rPr>
      </w:pPr>
      <w:r>
        <w:rPr>
          <w:sz w:val="23"/>
          <w:szCs w:val="23"/>
        </w:rPr>
        <w:t xml:space="preserve">1) предусмотрено схемой сертификации; </w:t>
      </w:r>
    </w:p>
    <w:p w:rsidR="00185C55" w:rsidRDefault="00185C55" w:rsidP="00185C55">
      <w:pPr>
        <w:pStyle w:val="Default"/>
        <w:spacing w:after="27"/>
        <w:rPr>
          <w:sz w:val="23"/>
          <w:szCs w:val="23"/>
        </w:rPr>
      </w:pPr>
      <w:r>
        <w:rPr>
          <w:sz w:val="23"/>
          <w:szCs w:val="23"/>
        </w:rPr>
        <w:t xml:space="preserve">2) требование потребителя; </w:t>
      </w:r>
    </w:p>
    <w:p w:rsidR="00185C55" w:rsidRDefault="00185C55" w:rsidP="00185C55">
      <w:pPr>
        <w:pStyle w:val="Default"/>
        <w:spacing w:after="27"/>
        <w:rPr>
          <w:sz w:val="23"/>
          <w:szCs w:val="23"/>
        </w:rPr>
      </w:pPr>
      <w:r>
        <w:rPr>
          <w:sz w:val="23"/>
          <w:szCs w:val="23"/>
        </w:rPr>
        <w:t xml:space="preserve">3) требование производителя. </w:t>
      </w:r>
    </w:p>
    <w:p w:rsidR="00185C55" w:rsidRDefault="00185C55" w:rsidP="00185C55">
      <w:pPr>
        <w:pStyle w:val="Default"/>
        <w:rPr>
          <w:sz w:val="23"/>
          <w:szCs w:val="23"/>
        </w:rPr>
      </w:pPr>
      <w:r>
        <w:rPr>
          <w:sz w:val="23"/>
          <w:szCs w:val="23"/>
        </w:rPr>
        <w:t xml:space="preserve">8. Кто назначает внеплановые проверки? </w:t>
      </w:r>
    </w:p>
    <w:p w:rsidR="00185C55" w:rsidRDefault="00185C55" w:rsidP="00185C55">
      <w:pPr>
        <w:pStyle w:val="Default"/>
        <w:rPr>
          <w:sz w:val="23"/>
          <w:szCs w:val="23"/>
        </w:rPr>
      </w:pPr>
      <w:r>
        <w:rPr>
          <w:sz w:val="23"/>
          <w:szCs w:val="23"/>
        </w:rPr>
        <w:t xml:space="preserve">1) орган по сертификации; </w:t>
      </w:r>
    </w:p>
    <w:p w:rsidR="00185C55" w:rsidRDefault="00185C55" w:rsidP="00185C55">
      <w:pPr>
        <w:pStyle w:val="Default"/>
        <w:rPr>
          <w:sz w:val="23"/>
          <w:szCs w:val="23"/>
        </w:rPr>
      </w:pPr>
      <w:r>
        <w:rPr>
          <w:sz w:val="23"/>
          <w:szCs w:val="23"/>
        </w:rPr>
        <w:t xml:space="preserve">2) контролирующие органы; </w:t>
      </w:r>
    </w:p>
    <w:p w:rsidR="00185C55" w:rsidRDefault="00185C55" w:rsidP="00185C55">
      <w:pPr>
        <w:pStyle w:val="Default"/>
        <w:rPr>
          <w:sz w:val="23"/>
          <w:szCs w:val="23"/>
        </w:rPr>
      </w:pPr>
      <w:r>
        <w:rPr>
          <w:sz w:val="23"/>
          <w:szCs w:val="23"/>
        </w:rPr>
        <w:t xml:space="preserve">3) потребители продукции. </w:t>
      </w:r>
    </w:p>
    <w:p w:rsidR="00185C55" w:rsidRDefault="00185C55" w:rsidP="00185C55">
      <w:pPr>
        <w:pStyle w:val="Default"/>
        <w:spacing w:after="27"/>
        <w:rPr>
          <w:sz w:val="23"/>
          <w:szCs w:val="23"/>
        </w:rPr>
      </w:pPr>
      <w:r>
        <w:rPr>
          <w:sz w:val="23"/>
          <w:szCs w:val="23"/>
        </w:rPr>
        <w:t xml:space="preserve">9. Срок действия сертификата соответствия при обязательной сертификации продукции согласно Закону РФ «О техническом регулировании»: </w:t>
      </w:r>
    </w:p>
    <w:p w:rsidR="00185C55" w:rsidRDefault="00185C55" w:rsidP="00185C55">
      <w:pPr>
        <w:pStyle w:val="Default"/>
        <w:spacing w:after="27"/>
        <w:rPr>
          <w:sz w:val="23"/>
          <w:szCs w:val="23"/>
        </w:rPr>
      </w:pPr>
      <w:r>
        <w:rPr>
          <w:sz w:val="23"/>
          <w:szCs w:val="23"/>
        </w:rPr>
        <w:t xml:space="preserve">1) 3 года; </w:t>
      </w:r>
    </w:p>
    <w:p w:rsidR="00185C55" w:rsidRDefault="00185C55" w:rsidP="00185C55">
      <w:pPr>
        <w:pStyle w:val="Default"/>
        <w:spacing w:after="27"/>
        <w:rPr>
          <w:sz w:val="23"/>
          <w:szCs w:val="23"/>
        </w:rPr>
      </w:pPr>
      <w:r>
        <w:rPr>
          <w:sz w:val="23"/>
          <w:szCs w:val="23"/>
        </w:rPr>
        <w:t xml:space="preserve">2) 1 год; </w:t>
      </w:r>
    </w:p>
    <w:p w:rsidR="00185C55" w:rsidRDefault="00185C55" w:rsidP="00185C55">
      <w:pPr>
        <w:pStyle w:val="Default"/>
        <w:spacing w:after="27"/>
        <w:rPr>
          <w:sz w:val="23"/>
          <w:szCs w:val="23"/>
        </w:rPr>
      </w:pPr>
      <w:r>
        <w:rPr>
          <w:sz w:val="23"/>
          <w:szCs w:val="23"/>
        </w:rPr>
        <w:t xml:space="preserve">3) определяется соответствующим техническим регламентом. </w:t>
      </w:r>
    </w:p>
    <w:p w:rsidR="00185C55" w:rsidRDefault="00185C55" w:rsidP="00185C55">
      <w:pPr>
        <w:pStyle w:val="Default"/>
        <w:rPr>
          <w:sz w:val="23"/>
          <w:szCs w:val="23"/>
        </w:rPr>
      </w:pPr>
      <w:r>
        <w:rPr>
          <w:sz w:val="23"/>
          <w:szCs w:val="23"/>
        </w:rPr>
        <w:t xml:space="preserve">10. Обязательная сертификация продукции подтверждает: </w:t>
      </w:r>
    </w:p>
    <w:p w:rsidR="00185C55" w:rsidRDefault="00185C55" w:rsidP="00185C55">
      <w:pPr>
        <w:pStyle w:val="Default"/>
        <w:rPr>
          <w:sz w:val="23"/>
          <w:szCs w:val="23"/>
        </w:rPr>
      </w:pPr>
    </w:p>
    <w:p w:rsidR="00185C55" w:rsidRDefault="00185C55" w:rsidP="00185C55">
      <w:pPr>
        <w:pStyle w:val="Default"/>
        <w:rPr>
          <w:sz w:val="23"/>
          <w:szCs w:val="23"/>
        </w:rPr>
      </w:pPr>
      <w:r>
        <w:rPr>
          <w:sz w:val="23"/>
          <w:szCs w:val="23"/>
        </w:rPr>
        <w:t xml:space="preserve">1) требования безопасности; </w:t>
      </w:r>
    </w:p>
    <w:p w:rsidR="00185C55" w:rsidRDefault="00185C55" w:rsidP="00185C55">
      <w:pPr>
        <w:pStyle w:val="Default"/>
        <w:rPr>
          <w:sz w:val="23"/>
          <w:szCs w:val="23"/>
        </w:rPr>
      </w:pPr>
      <w:r>
        <w:rPr>
          <w:sz w:val="23"/>
          <w:szCs w:val="23"/>
        </w:rPr>
        <w:t xml:space="preserve">2) подлинность продукции; </w:t>
      </w:r>
    </w:p>
    <w:p w:rsidR="00185C55" w:rsidRDefault="00185C55" w:rsidP="00185C55">
      <w:pPr>
        <w:pStyle w:val="Default"/>
        <w:rPr>
          <w:sz w:val="23"/>
          <w:szCs w:val="23"/>
        </w:rPr>
      </w:pPr>
      <w:r>
        <w:rPr>
          <w:sz w:val="23"/>
          <w:szCs w:val="23"/>
        </w:rPr>
        <w:t xml:space="preserve">3) все требования государственных стандартов. </w:t>
      </w:r>
    </w:p>
    <w:p w:rsidR="00185C55" w:rsidRDefault="00185C55" w:rsidP="00185C55">
      <w:pPr>
        <w:pStyle w:val="Default"/>
        <w:spacing w:after="28"/>
        <w:rPr>
          <w:sz w:val="23"/>
          <w:szCs w:val="23"/>
        </w:rPr>
      </w:pPr>
      <w:r>
        <w:rPr>
          <w:sz w:val="23"/>
          <w:szCs w:val="23"/>
        </w:rPr>
        <w:t xml:space="preserve">11. Какая форма подтверждения соответствия преобладает в России? </w:t>
      </w:r>
    </w:p>
    <w:p w:rsidR="00185C55" w:rsidRDefault="00185C55" w:rsidP="00185C55">
      <w:pPr>
        <w:pStyle w:val="Default"/>
        <w:spacing w:after="28"/>
        <w:rPr>
          <w:sz w:val="23"/>
          <w:szCs w:val="23"/>
        </w:rPr>
      </w:pPr>
      <w:r>
        <w:rPr>
          <w:sz w:val="23"/>
          <w:szCs w:val="23"/>
        </w:rPr>
        <w:t xml:space="preserve">1) добровольная сертификация; </w:t>
      </w:r>
    </w:p>
    <w:p w:rsidR="00185C55" w:rsidRDefault="00185C55" w:rsidP="00185C55">
      <w:pPr>
        <w:pStyle w:val="Default"/>
        <w:spacing w:after="28"/>
        <w:rPr>
          <w:sz w:val="23"/>
          <w:szCs w:val="23"/>
        </w:rPr>
      </w:pPr>
      <w:r>
        <w:rPr>
          <w:sz w:val="23"/>
          <w:szCs w:val="23"/>
        </w:rPr>
        <w:t xml:space="preserve">2) обязательная сертификация; </w:t>
      </w:r>
    </w:p>
    <w:p w:rsidR="00185C55" w:rsidRDefault="00185C55" w:rsidP="00185C55">
      <w:pPr>
        <w:pStyle w:val="Default"/>
        <w:spacing w:after="28"/>
        <w:rPr>
          <w:sz w:val="23"/>
          <w:szCs w:val="23"/>
        </w:rPr>
      </w:pPr>
      <w:r>
        <w:rPr>
          <w:sz w:val="23"/>
          <w:szCs w:val="23"/>
        </w:rPr>
        <w:t xml:space="preserve">3) декларирование соответствия. </w:t>
      </w:r>
    </w:p>
    <w:p w:rsidR="00185C55" w:rsidRDefault="00185C55" w:rsidP="00185C55">
      <w:pPr>
        <w:pStyle w:val="Default"/>
        <w:spacing w:after="28"/>
        <w:rPr>
          <w:sz w:val="23"/>
          <w:szCs w:val="23"/>
        </w:rPr>
      </w:pPr>
      <w:r>
        <w:rPr>
          <w:sz w:val="23"/>
          <w:szCs w:val="23"/>
        </w:rPr>
        <w:t xml:space="preserve">12. Кто в аккредитованной лаборатории проводит сертификационные испытания продукции? </w:t>
      </w:r>
    </w:p>
    <w:p w:rsidR="00185C55" w:rsidRDefault="00185C55" w:rsidP="00185C55">
      <w:pPr>
        <w:pStyle w:val="Default"/>
        <w:spacing w:after="28"/>
        <w:rPr>
          <w:sz w:val="23"/>
          <w:szCs w:val="23"/>
        </w:rPr>
      </w:pPr>
      <w:r>
        <w:rPr>
          <w:sz w:val="23"/>
          <w:szCs w:val="23"/>
        </w:rPr>
        <w:t xml:space="preserve">1) уполномоченные органа по сертификации; </w:t>
      </w:r>
    </w:p>
    <w:p w:rsidR="00185C55" w:rsidRDefault="00185C55" w:rsidP="00185C55">
      <w:pPr>
        <w:pStyle w:val="Default"/>
        <w:spacing w:after="28"/>
        <w:rPr>
          <w:sz w:val="23"/>
          <w:szCs w:val="23"/>
        </w:rPr>
      </w:pPr>
      <w:r>
        <w:rPr>
          <w:sz w:val="23"/>
          <w:szCs w:val="23"/>
        </w:rPr>
        <w:t xml:space="preserve">2) начальник лаборатории; </w:t>
      </w:r>
    </w:p>
    <w:p w:rsidR="00185C55" w:rsidRDefault="00185C55" w:rsidP="00185C55">
      <w:pPr>
        <w:pStyle w:val="Default"/>
        <w:spacing w:after="28"/>
        <w:rPr>
          <w:sz w:val="23"/>
          <w:szCs w:val="23"/>
        </w:rPr>
      </w:pPr>
      <w:r>
        <w:rPr>
          <w:sz w:val="23"/>
          <w:szCs w:val="23"/>
        </w:rPr>
        <w:t xml:space="preserve">3) аттестованный лаборант. </w:t>
      </w:r>
    </w:p>
    <w:p w:rsidR="00185C55" w:rsidRDefault="00185C55" w:rsidP="00185C55">
      <w:pPr>
        <w:pStyle w:val="Default"/>
        <w:spacing w:after="28"/>
        <w:rPr>
          <w:sz w:val="23"/>
          <w:szCs w:val="23"/>
        </w:rPr>
      </w:pPr>
      <w:r>
        <w:rPr>
          <w:sz w:val="23"/>
          <w:szCs w:val="23"/>
        </w:rPr>
        <w:t xml:space="preserve">13. При выдаче сертификата соответствия на продукцию подтверждается соответствие продукции каким требованиям? </w:t>
      </w:r>
    </w:p>
    <w:p w:rsidR="00185C55" w:rsidRDefault="00185C55" w:rsidP="00185C55">
      <w:pPr>
        <w:pStyle w:val="Default"/>
        <w:spacing w:after="28"/>
        <w:rPr>
          <w:sz w:val="23"/>
          <w:szCs w:val="23"/>
        </w:rPr>
      </w:pPr>
      <w:r>
        <w:rPr>
          <w:sz w:val="23"/>
          <w:szCs w:val="23"/>
        </w:rPr>
        <w:t xml:space="preserve">1) требованиям нормативного документа; </w:t>
      </w:r>
    </w:p>
    <w:p w:rsidR="00185C55" w:rsidRDefault="00185C55" w:rsidP="00185C55">
      <w:pPr>
        <w:pStyle w:val="Default"/>
        <w:spacing w:after="28"/>
        <w:rPr>
          <w:sz w:val="23"/>
          <w:szCs w:val="23"/>
        </w:rPr>
      </w:pPr>
      <w:r>
        <w:rPr>
          <w:sz w:val="23"/>
          <w:szCs w:val="23"/>
        </w:rPr>
        <w:t xml:space="preserve">2) технологии изготовления; </w:t>
      </w:r>
    </w:p>
    <w:p w:rsidR="00185C55" w:rsidRDefault="00185C55" w:rsidP="00185C55">
      <w:pPr>
        <w:pStyle w:val="Default"/>
        <w:spacing w:after="28"/>
        <w:rPr>
          <w:sz w:val="23"/>
          <w:szCs w:val="23"/>
        </w:rPr>
      </w:pPr>
      <w:r>
        <w:rPr>
          <w:sz w:val="23"/>
          <w:szCs w:val="23"/>
        </w:rPr>
        <w:t xml:space="preserve">3) стандартам системы обеспечения качества. </w:t>
      </w:r>
    </w:p>
    <w:p w:rsidR="00185C55" w:rsidRDefault="00185C55" w:rsidP="00185C55">
      <w:pPr>
        <w:pStyle w:val="Default"/>
        <w:spacing w:after="28"/>
        <w:rPr>
          <w:sz w:val="23"/>
          <w:szCs w:val="23"/>
        </w:rPr>
      </w:pPr>
      <w:r>
        <w:rPr>
          <w:sz w:val="23"/>
          <w:szCs w:val="23"/>
        </w:rPr>
        <w:t xml:space="preserve">14. Аккредитация – это: </w:t>
      </w:r>
    </w:p>
    <w:p w:rsidR="00185C55" w:rsidRDefault="00185C55" w:rsidP="00185C55">
      <w:pPr>
        <w:pStyle w:val="Default"/>
        <w:spacing w:after="28"/>
        <w:rPr>
          <w:sz w:val="23"/>
          <w:szCs w:val="23"/>
        </w:rPr>
      </w:pPr>
      <w:r>
        <w:rPr>
          <w:sz w:val="23"/>
          <w:szCs w:val="23"/>
        </w:rPr>
        <w:t xml:space="preserve">1) признание соответствия продукции на уровне государства; </w:t>
      </w:r>
    </w:p>
    <w:p w:rsidR="00185C55" w:rsidRDefault="00185C55" w:rsidP="00185C55">
      <w:pPr>
        <w:pStyle w:val="Default"/>
        <w:spacing w:after="28"/>
        <w:rPr>
          <w:sz w:val="23"/>
          <w:szCs w:val="23"/>
        </w:rPr>
      </w:pPr>
      <w:r>
        <w:rPr>
          <w:sz w:val="23"/>
          <w:szCs w:val="23"/>
        </w:rPr>
        <w:t xml:space="preserve">2) официальное признание прав испытательной лаборатории; </w:t>
      </w:r>
    </w:p>
    <w:p w:rsidR="00185C55" w:rsidRDefault="00185C55" w:rsidP="00185C55">
      <w:pPr>
        <w:pStyle w:val="Default"/>
        <w:rPr>
          <w:sz w:val="23"/>
          <w:szCs w:val="23"/>
        </w:rPr>
      </w:pPr>
      <w:r>
        <w:rPr>
          <w:sz w:val="23"/>
          <w:szCs w:val="23"/>
        </w:rPr>
        <w:t xml:space="preserve">3) официальное признание прав предприятия выпускать определенную продукцию. </w:t>
      </w:r>
    </w:p>
    <w:p w:rsidR="00185C55" w:rsidRDefault="00185C55" w:rsidP="00185C55">
      <w:pPr>
        <w:pStyle w:val="Default"/>
        <w:rPr>
          <w:sz w:val="23"/>
          <w:szCs w:val="23"/>
        </w:rPr>
      </w:pPr>
    </w:p>
    <w:p w:rsidR="00185C55" w:rsidRDefault="00185C55" w:rsidP="00185C55">
      <w:pPr>
        <w:pStyle w:val="Default"/>
        <w:rPr>
          <w:sz w:val="23"/>
          <w:szCs w:val="23"/>
        </w:rPr>
      </w:pPr>
      <w:r>
        <w:rPr>
          <w:sz w:val="23"/>
          <w:szCs w:val="23"/>
        </w:rPr>
        <w:t xml:space="preserve">Вариант 2 </w:t>
      </w:r>
    </w:p>
    <w:p w:rsidR="00185C55" w:rsidRDefault="00185C55" w:rsidP="00185C55">
      <w:pPr>
        <w:pStyle w:val="Default"/>
        <w:spacing w:after="27"/>
        <w:rPr>
          <w:sz w:val="23"/>
          <w:szCs w:val="23"/>
        </w:rPr>
      </w:pPr>
      <w:r>
        <w:rPr>
          <w:sz w:val="23"/>
          <w:szCs w:val="23"/>
        </w:rPr>
        <w:t xml:space="preserve">1. Какие субъекты ответственны за соответствие продукции требованиям нормативной документации? </w:t>
      </w:r>
    </w:p>
    <w:p w:rsidR="00185C55" w:rsidRDefault="00185C55" w:rsidP="00185C55">
      <w:pPr>
        <w:pStyle w:val="Default"/>
        <w:spacing w:after="27"/>
        <w:rPr>
          <w:sz w:val="23"/>
          <w:szCs w:val="23"/>
        </w:rPr>
      </w:pPr>
      <w:r>
        <w:rPr>
          <w:sz w:val="23"/>
          <w:szCs w:val="23"/>
        </w:rPr>
        <w:t xml:space="preserve">1) изготовители продукции; </w:t>
      </w:r>
    </w:p>
    <w:p w:rsidR="00185C55" w:rsidRDefault="00185C55" w:rsidP="00185C55">
      <w:pPr>
        <w:pStyle w:val="Default"/>
        <w:spacing w:after="27"/>
        <w:rPr>
          <w:sz w:val="23"/>
          <w:szCs w:val="23"/>
        </w:rPr>
      </w:pPr>
      <w:r>
        <w:rPr>
          <w:sz w:val="23"/>
          <w:szCs w:val="23"/>
        </w:rPr>
        <w:t xml:space="preserve">2) потребитель продукции; </w:t>
      </w:r>
    </w:p>
    <w:p w:rsidR="00185C55" w:rsidRDefault="00185C55" w:rsidP="00185C55">
      <w:pPr>
        <w:pStyle w:val="Default"/>
        <w:spacing w:after="27"/>
        <w:rPr>
          <w:sz w:val="23"/>
          <w:szCs w:val="23"/>
        </w:rPr>
      </w:pPr>
      <w:r>
        <w:rPr>
          <w:sz w:val="23"/>
          <w:szCs w:val="23"/>
        </w:rPr>
        <w:t xml:space="preserve">3) орган по сертификации. </w:t>
      </w:r>
    </w:p>
    <w:p w:rsidR="00185C55" w:rsidRDefault="00185C55" w:rsidP="00185C55">
      <w:pPr>
        <w:pStyle w:val="Default"/>
        <w:spacing w:after="27"/>
        <w:rPr>
          <w:sz w:val="23"/>
          <w:szCs w:val="23"/>
        </w:rPr>
      </w:pPr>
      <w:r>
        <w:rPr>
          <w:sz w:val="23"/>
          <w:szCs w:val="23"/>
        </w:rPr>
        <w:t xml:space="preserve">2. Кто проводит сертификационные испытания продукции? </w:t>
      </w:r>
    </w:p>
    <w:p w:rsidR="00185C55" w:rsidRDefault="00185C55" w:rsidP="00185C55">
      <w:pPr>
        <w:pStyle w:val="Default"/>
        <w:spacing w:after="27"/>
        <w:rPr>
          <w:sz w:val="23"/>
          <w:szCs w:val="23"/>
        </w:rPr>
      </w:pPr>
      <w:r>
        <w:rPr>
          <w:sz w:val="23"/>
          <w:szCs w:val="23"/>
        </w:rPr>
        <w:t xml:space="preserve">1) аккредитованные испытательные центры (лаборатории); </w:t>
      </w:r>
    </w:p>
    <w:p w:rsidR="00185C55" w:rsidRDefault="00185C55" w:rsidP="00185C55">
      <w:pPr>
        <w:pStyle w:val="Default"/>
        <w:spacing w:after="27"/>
        <w:rPr>
          <w:sz w:val="23"/>
          <w:szCs w:val="23"/>
        </w:rPr>
      </w:pPr>
      <w:r>
        <w:rPr>
          <w:sz w:val="23"/>
          <w:szCs w:val="23"/>
        </w:rPr>
        <w:t xml:space="preserve">2) аттестованные лаборатории потребителя продукции; </w:t>
      </w:r>
    </w:p>
    <w:p w:rsidR="00185C55" w:rsidRDefault="00185C55" w:rsidP="00185C55">
      <w:pPr>
        <w:pStyle w:val="Default"/>
        <w:rPr>
          <w:sz w:val="23"/>
          <w:szCs w:val="23"/>
        </w:rPr>
      </w:pPr>
      <w:r>
        <w:rPr>
          <w:sz w:val="23"/>
          <w:szCs w:val="23"/>
        </w:rPr>
        <w:t xml:space="preserve">3) аттестованные лаборатории изготовителя продукции. </w:t>
      </w:r>
    </w:p>
    <w:p w:rsidR="00185C55" w:rsidRDefault="00185C55" w:rsidP="00185C55">
      <w:pPr>
        <w:pStyle w:val="Default"/>
      </w:pPr>
    </w:p>
    <w:p w:rsidR="00185C55" w:rsidRDefault="00185C55" w:rsidP="00185C55">
      <w:pPr>
        <w:pStyle w:val="Default"/>
        <w:spacing w:after="27"/>
        <w:rPr>
          <w:sz w:val="23"/>
          <w:szCs w:val="23"/>
        </w:rPr>
      </w:pPr>
      <w:r>
        <w:rPr>
          <w:sz w:val="23"/>
          <w:szCs w:val="23"/>
        </w:rPr>
        <w:t xml:space="preserve">3. Что служит доказательством соответствия продукции установленным требованиям? </w:t>
      </w:r>
    </w:p>
    <w:p w:rsidR="00185C55" w:rsidRDefault="00185C55" w:rsidP="00185C55">
      <w:pPr>
        <w:pStyle w:val="Default"/>
        <w:spacing w:after="27"/>
        <w:rPr>
          <w:sz w:val="23"/>
          <w:szCs w:val="23"/>
        </w:rPr>
      </w:pPr>
      <w:r>
        <w:rPr>
          <w:sz w:val="23"/>
          <w:szCs w:val="23"/>
        </w:rPr>
        <w:t xml:space="preserve">1) сертификат соответствия; </w:t>
      </w:r>
    </w:p>
    <w:p w:rsidR="00185C55" w:rsidRDefault="00185C55" w:rsidP="00185C55">
      <w:pPr>
        <w:pStyle w:val="Default"/>
        <w:spacing w:after="27"/>
        <w:rPr>
          <w:sz w:val="23"/>
          <w:szCs w:val="23"/>
        </w:rPr>
      </w:pPr>
      <w:r>
        <w:rPr>
          <w:sz w:val="23"/>
          <w:szCs w:val="23"/>
        </w:rPr>
        <w:lastRenderedPageBreak/>
        <w:t xml:space="preserve">2) протокол сертификационных испытаний; </w:t>
      </w:r>
    </w:p>
    <w:p w:rsidR="00185C55" w:rsidRDefault="00185C55" w:rsidP="00185C55">
      <w:pPr>
        <w:pStyle w:val="Default"/>
        <w:spacing w:after="27"/>
        <w:rPr>
          <w:sz w:val="23"/>
          <w:szCs w:val="23"/>
        </w:rPr>
      </w:pPr>
      <w:r>
        <w:rPr>
          <w:sz w:val="23"/>
          <w:szCs w:val="23"/>
        </w:rPr>
        <w:t xml:space="preserve">3) заключение об идентификации продукции. </w:t>
      </w:r>
    </w:p>
    <w:p w:rsidR="00185C55" w:rsidRDefault="00185C55" w:rsidP="00185C55">
      <w:pPr>
        <w:pStyle w:val="Default"/>
        <w:spacing w:after="27"/>
        <w:rPr>
          <w:sz w:val="23"/>
          <w:szCs w:val="23"/>
        </w:rPr>
      </w:pPr>
      <w:r>
        <w:rPr>
          <w:sz w:val="23"/>
          <w:szCs w:val="23"/>
        </w:rPr>
        <w:t xml:space="preserve">4. По чьей инициативе проводится добровольная сертификация? </w:t>
      </w:r>
    </w:p>
    <w:p w:rsidR="00185C55" w:rsidRDefault="00185C55" w:rsidP="00185C55">
      <w:pPr>
        <w:pStyle w:val="Default"/>
        <w:spacing w:after="27"/>
        <w:rPr>
          <w:sz w:val="23"/>
          <w:szCs w:val="23"/>
        </w:rPr>
      </w:pPr>
      <w:r>
        <w:rPr>
          <w:sz w:val="23"/>
          <w:szCs w:val="23"/>
        </w:rPr>
        <w:t xml:space="preserve">1) юридических или физических лиц; </w:t>
      </w:r>
    </w:p>
    <w:p w:rsidR="00185C55" w:rsidRDefault="00185C55" w:rsidP="00185C55">
      <w:pPr>
        <w:pStyle w:val="Default"/>
        <w:spacing w:after="27"/>
        <w:rPr>
          <w:sz w:val="23"/>
          <w:szCs w:val="23"/>
        </w:rPr>
      </w:pPr>
      <w:r>
        <w:rPr>
          <w:sz w:val="23"/>
          <w:szCs w:val="23"/>
        </w:rPr>
        <w:t xml:space="preserve">2) органа по сертификации; </w:t>
      </w:r>
    </w:p>
    <w:p w:rsidR="00185C55" w:rsidRDefault="00185C55" w:rsidP="00185C55">
      <w:pPr>
        <w:pStyle w:val="Default"/>
        <w:spacing w:after="27"/>
        <w:rPr>
          <w:sz w:val="23"/>
          <w:szCs w:val="23"/>
        </w:rPr>
      </w:pPr>
      <w:r>
        <w:rPr>
          <w:sz w:val="23"/>
          <w:szCs w:val="23"/>
        </w:rPr>
        <w:t xml:space="preserve">3) государственных органов контроля и надзора. </w:t>
      </w:r>
    </w:p>
    <w:p w:rsidR="00185C55" w:rsidRDefault="00185C55" w:rsidP="00185C55">
      <w:pPr>
        <w:pStyle w:val="Default"/>
        <w:spacing w:after="27"/>
        <w:rPr>
          <w:sz w:val="23"/>
          <w:szCs w:val="23"/>
        </w:rPr>
      </w:pPr>
      <w:r>
        <w:rPr>
          <w:sz w:val="23"/>
          <w:szCs w:val="23"/>
        </w:rPr>
        <w:t xml:space="preserve">5. Что не входит в обязанности органа по сертификации продукции? </w:t>
      </w:r>
    </w:p>
    <w:p w:rsidR="00185C55" w:rsidRDefault="00185C55" w:rsidP="00185C55">
      <w:pPr>
        <w:pStyle w:val="Default"/>
        <w:spacing w:after="27"/>
        <w:rPr>
          <w:sz w:val="23"/>
          <w:szCs w:val="23"/>
        </w:rPr>
      </w:pPr>
      <w:r>
        <w:rPr>
          <w:sz w:val="23"/>
          <w:szCs w:val="23"/>
        </w:rPr>
        <w:t xml:space="preserve">1) сертификация продукции; </w:t>
      </w:r>
    </w:p>
    <w:p w:rsidR="00185C55" w:rsidRDefault="00185C55" w:rsidP="00185C55">
      <w:pPr>
        <w:pStyle w:val="Default"/>
        <w:spacing w:after="27"/>
        <w:rPr>
          <w:sz w:val="23"/>
          <w:szCs w:val="23"/>
        </w:rPr>
      </w:pPr>
      <w:r>
        <w:rPr>
          <w:sz w:val="23"/>
          <w:szCs w:val="23"/>
        </w:rPr>
        <w:t xml:space="preserve">2) выдача сертификатов соответствия; </w:t>
      </w:r>
    </w:p>
    <w:p w:rsidR="00185C55" w:rsidRDefault="00185C55" w:rsidP="00185C55">
      <w:pPr>
        <w:pStyle w:val="Default"/>
        <w:spacing w:after="27"/>
        <w:rPr>
          <w:sz w:val="23"/>
          <w:szCs w:val="23"/>
        </w:rPr>
      </w:pPr>
      <w:r>
        <w:rPr>
          <w:sz w:val="23"/>
          <w:szCs w:val="23"/>
        </w:rPr>
        <w:t xml:space="preserve">3) испытания продукции. </w:t>
      </w:r>
    </w:p>
    <w:p w:rsidR="00185C55" w:rsidRDefault="00185C55" w:rsidP="00185C55">
      <w:pPr>
        <w:pStyle w:val="Default"/>
        <w:spacing w:after="27"/>
        <w:rPr>
          <w:sz w:val="23"/>
          <w:szCs w:val="23"/>
        </w:rPr>
      </w:pPr>
      <w:r>
        <w:rPr>
          <w:sz w:val="23"/>
          <w:szCs w:val="23"/>
        </w:rPr>
        <w:t xml:space="preserve">6. К действиям органа по сертификации при отрицательных результатах инспекционного контроля относятся: а) приостановка действия сертификата соответствия; б) отмена действия сертификата соответствия </w:t>
      </w:r>
    </w:p>
    <w:p w:rsidR="00185C55" w:rsidRDefault="00185C55" w:rsidP="00185C55">
      <w:pPr>
        <w:pStyle w:val="Default"/>
        <w:spacing w:after="27"/>
        <w:rPr>
          <w:sz w:val="23"/>
          <w:szCs w:val="23"/>
        </w:rPr>
      </w:pPr>
      <w:r>
        <w:rPr>
          <w:sz w:val="23"/>
          <w:szCs w:val="23"/>
        </w:rPr>
        <w:t xml:space="preserve">1) а; </w:t>
      </w:r>
    </w:p>
    <w:p w:rsidR="00185C55" w:rsidRDefault="00185C55" w:rsidP="00185C55">
      <w:pPr>
        <w:pStyle w:val="Default"/>
        <w:spacing w:after="27"/>
        <w:rPr>
          <w:sz w:val="23"/>
          <w:szCs w:val="23"/>
        </w:rPr>
      </w:pPr>
      <w:r>
        <w:rPr>
          <w:sz w:val="23"/>
          <w:szCs w:val="23"/>
        </w:rPr>
        <w:t xml:space="preserve">2) а, б; </w:t>
      </w:r>
    </w:p>
    <w:p w:rsidR="00185C55" w:rsidRDefault="00185C55" w:rsidP="00185C55">
      <w:pPr>
        <w:pStyle w:val="Default"/>
        <w:spacing w:after="27"/>
        <w:rPr>
          <w:sz w:val="23"/>
          <w:szCs w:val="23"/>
        </w:rPr>
      </w:pPr>
      <w:r>
        <w:rPr>
          <w:sz w:val="23"/>
          <w:szCs w:val="23"/>
        </w:rPr>
        <w:t xml:space="preserve">3) б. </w:t>
      </w:r>
    </w:p>
    <w:p w:rsidR="00185C55" w:rsidRDefault="00185C55" w:rsidP="00185C55">
      <w:pPr>
        <w:pStyle w:val="Default"/>
        <w:spacing w:after="27"/>
        <w:rPr>
          <w:sz w:val="23"/>
          <w:szCs w:val="23"/>
        </w:rPr>
      </w:pPr>
      <w:r>
        <w:rPr>
          <w:sz w:val="23"/>
          <w:szCs w:val="23"/>
        </w:rPr>
        <w:t xml:space="preserve">7. Создать систему добровольной сертификации может: а) индивидуальный предприниматель; б) юридическое лицо; в) несколько юридических лиц и индивидуальных предпринимателей. Дайте правильный ответ. </w:t>
      </w:r>
    </w:p>
    <w:p w:rsidR="00185C55" w:rsidRDefault="00185C55" w:rsidP="00185C55">
      <w:pPr>
        <w:pStyle w:val="Default"/>
        <w:spacing w:after="27"/>
        <w:rPr>
          <w:sz w:val="23"/>
          <w:szCs w:val="23"/>
        </w:rPr>
      </w:pPr>
      <w:r>
        <w:rPr>
          <w:sz w:val="23"/>
          <w:szCs w:val="23"/>
        </w:rPr>
        <w:t xml:space="preserve">1) а; </w:t>
      </w:r>
    </w:p>
    <w:p w:rsidR="00185C55" w:rsidRDefault="00185C55" w:rsidP="00185C55">
      <w:pPr>
        <w:pStyle w:val="Default"/>
        <w:spacing w:after="27"/>
        <w:rPr>
          <w:sz w:val="23"/>
          <w:szCs w:val="23"/>
        </w:rPr>
      </w:pPr>
      <w:r>
        <w:rPr>
          <w:sz w:val="23"/>
          <w:szCs w:val="23"/>
        </w:rPr>
        <w:t xml:space="preserve">2) б; </w:t>
      </w:r>
    </w:p>
    <w:p w:rsidR="00185C55" w:rsidRDefault="00185C55" w:rsidP="00185C55">
      <w:pPr>
        <w:pStyle w:val="Default"/>
        <w:spacing w:after="27"/>
        <w:rPr>
          <w:sz w:val="23"/>
          <w:szCs w:val="23"/>
        </w:rPr>
      </w:pPr>
      <w:r>
        <w:rPr>
          <w:sz w:val="23"/>
          <w:szCs w:val="23"/>
        </w:rPr>
        <w:t xml:space="preserve">3) а, б, в. </w:t>
      </w:r>
    </w:p>
    <w:p w:rsidR="00185C55" w:rsidRDefault="00185C55" w:rsidP="00185C55">
      <w:pPr>
        <w:pStyle w:val="Default"/>
        <w:spacing w:after="27"/>
        <w:rPr>
          <w:sz w:val="23"/>
          <w:szCs w:val="23"/>
        </w:rPr>
      </w:pPr>
      <w:r>
        <w:rPr>
          <w:sz w:val="23"/>
          <w:szCs w:val="23"/>
        </w:rPr>
        <w:t xml:space="preserve">8. Соответствие продукции требованиям стандартов организаций, условиям договоров, требованиям системы сертификации подтверждается: </w:t>
      </w:r>
    </w:p>
    <w:p w:rsidR="00185C55" w:rsidRDefault="00185C55" w:rsidP="00185C55">
      <w:pPr>
        <w:pStyle w:val="Default"/>
        <w:spacing w:after="27"/>
        <w:rPr>
          <w:sz w:val="23"/>
          <w:szCs w:val="23"/>
        </w:rPr>
      </w:pPr>
      <w:r>
        <w:rPr>
          <w:sz w:val="23"/>
          <w:szCs w:val="23"/>
        </w:rPr>
        <w:t xml:space="preserve">1) выдачей сертификата соответствия; </w:t>
      </w:r>
    </w:p>
    <w:p w:rsidR="00185C55" w:rsidRDefault="00185C55" w:rsidP="00185C55">
      <w:pPr>
        <w:pStyle w:val="Default"/>
        <w:spacing w:after="27"/>
        <w:rPr>
          <w:sz w:val="23"/>
          <w:szCs w:val="23"/>
        </w:rPr>
      </w:pPr>
      <w:r>
        <w:rPr>
          <w:sz w:val="23"/>
          <w:szCs w:val="23"/>
        </w:rPr>
        <w:t xml:space="preserve">2) предоставлением права маркировки знаком соответствия системы сертификации; </w:t>
      </w:r>
    </w:p>
    <w:p w:rsidR="00185C55" w:rsidRDefault="00185C55" w:rsidP="00185C55">
      <w:pPr>
        <w:pStyle w:val="Default"/>
        <w:spacing w:after="27"/>
        <w:rPr>
          <w:sz w:val="23"/>
          <w:szCs w:val="23"/>
        </w:rPr>
      </w:pPr>
      <w:r>
        <w:rPr>
          <w:sz w:val="23"/>
          <w:szCs w:val="23"/>
        </w:rPr>
        <w:t xml:space="preserve">3) оба утверждения верны. </w:t>
      </w:r>
    </w:p>
    <w:p w:rsidR="00185C55" w:rsidRDefault="00185C55" w:rsidP="00185C55">
      <w:pPr>
        <w:pStyle w:val="Default"/>
        <w:spacing w:after="27"/>
        <w:rPr>
          <w:sz w:val="23"/>
          <w:szCs w:val="23"/>
        </w:rPr>
      </w:pPr>
      <w:r>
        <w:rPr>
          <w:sz w:val="23"/>
          <w:szCs w:val="23"/>
        </w:rPr>
        <w:t xml:space="preserve">9. Понятие «Сертификация в законодательно регулируемой сфере» относится: </w:t>
      </w:r>
    </w:p>
    <w:p w:rsidR="00185C55" w:rsidRDefault="00185C55" w:rsidP="00185C55">
      <w:pPr>
        <w:pStyle w:val="Default"/>
        <w:spacing w:after="27"/>
        <w:rPr>
          <w:sz w:val="23"/>
          <w:szCs w:val="23"/>
        </w:rPr>
      </w:pPr>
      <w:r>
        <w:rPr>
          <w:sz w:val="23"/>
          <w:szCs w:val="23"/>
        </w:rPr>
        <w:t xml:space="preserve">1) к обязательной сертификации; </w:t>
      </w:r>
    </w:p>
    <w:p w:rsidR="00185C55" w:rsidRDefault="00185C55" w:rsidP="00185C55">
      <w:pPr>
        <w:pStyle w:val="Default"/>
        <w:spacing w:after="27"/>
        <w:rPr>
          <w:sz w:val="23"/>
          <w:szCs w:val="23"/>
        </w:rPr>
      </w:pPr>
      <w:r>
        <w:rPr>
          <w:sz w:val="23"/>
          <w:szCs w:val="23"/>
        </w:rPr>
        <w:t xml:space="preserve">2) к добровольной сертификации; </w:t>
      </w:r>
    </w:p>
    <w:p w:rsidR="00185C55" w:rsidRDefault="00185C55" w:rsidP="00185C55">
      <w:pPr>
        <w:pStyle w:val="Default"/>
        <w:spacing w:after="27"/>
        <w:rPr>
          <w:sz w:val="23"/>
          <w:szCs w:val="23"/>
        </w:rPr>
      </w:pPr>
      <w:r>
        <w:rPr>
          <w:sz w:val="23"/>
          <w:szCs w:val="23"/>
        </w:rPr>
        <w:t xml:space="preserve">3) к обязательной и добровольной сертификации. </w:t>
      </w:r>
    </w:p>
    <w:p w:rsidR="00185C55" w:rsidRDefault="00185C55" w:rsidP="00185C55">
      <w:pPr>
        <w:pStyle w:val="Default"/>
        <w:spacing w:after="27"/>
        <w:rPr>
          <w:sz w:val="23"/>
          <w:szCs w:val="23"/>
        </w:rPr>
      </w:pPr>
      <w:r>
        <w:rPr>
          <w:sz w:val="23"/>
          <w:szCs w:val="23"/>
        </w:rPr>
        <w:t xml:space="preserve">10. Решение об отмене сертификата соответствия принимается в следующем случае: </w:t>
      </w:r>
    </w:p>
    <w:p w:rsidR="00185C55" w:rsidRDefault="00185C55" w:rsidP="00185C55">
      <w:pPr>
        <w:pStyle w:val="Default"/>
        <w:spacing w:after="27"/>
        <w:rPr>
          <w:sz w:val="23"/>
          <w:szCs w:val="23"/>
        </w:rPr>
      </w:pPr>
      <w:r>
        <w:rPr>
          <w:sz w:val="23"/>
          <w:szCs w:val="23"/>
        </w:rPr>
        <w:t xml:space="preserve">1) отрицательный результат инспекционной проверки по одному </w:t>
      </w:r>
      <w:proofErr w:type="gramStart"/>
      <w:r>
        <w:rPr>
          <w:sz w:val="23"/>
          <w:szCs w:val="23"/>
        </w:rPr>
        <w:t>из</w:t>
      </w:r>
      <w:proofErr w:type="gramEnd"/>
      <w:r>
        <w:rPr>
          <w:sz w:val="23"/>
          <w:szCs w:val="23"/>
        </w:rPr>
        <w:t xml:space="preserve"> </w:t>
      </w:r>
      <w:proofErr w:type="gramStart"/>
      <w:r>
        <w:rPr>
          <w:sz w:val="23"/>
          <w:szCs w:val="23"/>
        </w:rPr>
        <w:t>заданию</w:t>
      </w:r>
      <w:proofErr w:type="gramEnd"/>
      <w:r>
        <w:rPr>
          <w:sz w:val="23"/>
          <w:szCs w:val="23"/>
        </w:rPr>
        <w:t xml:space="preserve"> программы; </w:t>
      </w:r>
    </w:p>
    <w:p w:rsidR="00185C55" w:rsidRDefault="00185C55" w:rsidP="00185C55">
      <w:pPr>
        <w:pStyle w:val="Default"/>
        <w:spacing w:after="27"/>
        <w:rPr>
          <w:sz w:val="23"/>
          <w:szCs w:val="23"/>
        </w:rPr>
      </w:pPr>
      <w:r>
        <w:rPr>
          <w:sz w:val="23"/>
          <w:szCs w:val="23"/>
        </w:rPr>
        <w:t xml:space="preserve">2) несоответствие какого-либо параметра при испытании продукции; </w:t>
      </w:r>
    </w:p>
    <w:p w:rsidR="00185C55" w:rsidRDefault="00185C55" w:rsidP="00185C55">
      <w:pPr>
        <w:pStyle w:val="Default"/>
        <w:spacing w:after="27"/>
        <w:rPr>
          <w:sz w:val="23"/>
          <w:szCs w:val="23"/>
        </w:rPr>
      </w:pPr>
      <w:r>
        <w:rPr>
          <w:sz w:val="23"/>
          <w:szCs w:val="23"/>
        </w:rPr>
        <w:t xml:space="preserve">3) корректирующие мероприятия не дали положительных результатов. </w:t>
      </w:r>
    </w:p>
    <w:p w:rsidR="00185C55" w:rsidRDefault="00185C55" w:rsidP="00185C55">
      <w:pPr>
        <w:pStyle w:val="Default"/>
        <w:spacing w:after="27"/>
        <w:rPr>
          <w:sz w:val="23"/>
          <w:szCs w:val="23"/>
        </w:rPr>
      </w:pPr>
      <w:r>
        <w:rPr>
          <w:sz w:val="23"/>
          <w:szCs w:val="23"/>
        </w:rPr>
        <w:t xml:space="preserve">11. Что является основанием для проведения анализа состояния производства? </w:t>
      </w:r>
    </w:p>
    <w:p w:rsidR="00185C55" w:rsidRDefault="00185C55" w:rsidP="00185C55">
      <w:pPr>
        <w:pStyle w:val="Default"/>
        <w:spacing w:after="27"/>
        <w:rPr>
          <w:sz w:val="23"/>
          <w:szCs w:val="23"/>
        </w:rPr>
      </w:pPr>
      <w:r>
        <w:rPr>
          <w:sz w:val="23"/>
          <w:szCs w:val="23"/>
        </w:rPr>
        <w:t xml:space="preserve">1) приказ; </w:t>
      </w:r>
    </w:p>
    <w:p w:rsidR="00185C55" w:rsidRDefault="00185C55" w:rsidP="00185C55">
      <w:pPr>
        <w:pStyle w:val="Default"/>
        <w:spacing w:after="27"/>
        <w:rPr>
          <w:sz w:val="23"/>
          <w:szCs w:val="23"/>
        </w:rPr>
      </w:pPr>
      <w:r>
        <w:rPr>
          <w:sz w:val="23"/>
          <w:szCs w:val="23"/>
        </w:rPr>
        <w:t xml:space="preserve">2) распоряжение; </w:t>
      </w:r>
    </w:p>
    <w:p w:rsidR="00185C55" w:rsidRDefault="00185C55" w:rsidP="00185C55">
      <w:pPr>
        <w:pStyle w:val="Default"/>
        <w:spacing w:after="27"/>
        <w:rPr>
          <w:sz w:val="23"/>
          <w:szCs w:val="23"/>
        </w:rPr>
      </w:pPr>
      <w:r>
        <w:rPr>
          <w:sz w:val="23"/>
          <w:szCs w:val="23"/>
        </w:rPr>
        <w:t xml:space="preserve">3) решение по заявке. </w:t>
      </w:r>
    </w:p>
    <w:p w:rsidR="00185C55" w:rsidRDefault="00185C55" w:rsidP="00185C55">
      <w:pPr>
        <w:pStyle w:val="Default"/>
        <w:spacing w:after="27"/>
        <w:rPr>
          <w:sz w:val="23"/>
          <w:szCs w:val="23"/>
        </w:rPr>
      </w:pPr>
      <w:r>
        <w:rPr>
          <w:sz w:val="23"/>
          <w:szCs w:val="23"/>
        </w:rPr>
        <w:t xml:space="preserve">12. Форма и размеры знака соответствия при обязательной сертификации: </w:t>
      </w:r>
    </w:p>
    <w:p w:rsidR="00185C55" w:rsidRDefault="00185C55" w:rsidP="00185C55">
      <w:pPr>
        <w:pStyle w:val="Default"/>
        <w:spacing w:after="27"/>
        <w:rPr>
          <w:sz w:val="23"/>
          <w:szCs w:val="23"/>
        </w:rPr>
      </w:pPr>
      <w:r>
        <w:rPr>
          <w:sz w:val="23"/>
          <w:szCs w:val="23"/>
        </w:rPr>
        <w:t xml:space="preserve">1) согласовываются потребителем с изготовителем продукции; </w:t>
      </w:r>
    </w:p>
    <w:p w:rsidR="00185C55" w:rsidRDefault="00185C55" w:rsidP="00185C55">
      <w:pPr>
        <w:pStyle w:val="Default"/>
        <w:spacing w:after="27"/>
        <w:rPr>
          <w:sz w:val="23"/>
          <w:szCs w:val="23"/>
        </w:rPr>
      </w:pPr>
      <w:r>
        <w:rPr>
          <w:sz w:val="23"/>
          <w:szCs w:val="23"/>
        </w:rPr>
        <w:t xml:space="preserve">2) определяются изготовителем; </w:t>
      </w:r>
    </w:p>
    <w:p w:rsidR="00185C55" w:rsidRDefault="00185C55" w:rsidP="00185C55">
      <w:pPr>
        <w:pStyle w:val="Default"/>
        <w:spacing w:after="27"/>
        <w:rPr>
          <w:sz w:val="23"/>
          <w:szCs w:val="23"/>
        </w:rPr>
      </w:pPr>
      <w:r>
        <w:rPr>
          <w:sz w:val="23"/>
          <w:szCs w:val="23"/>
        </w:rPr>
        <w:t xml:space="preserve">3) устанавливаются национальными стандартами. </w:t>
      </w:r>
    </w:p>
    <w:p w:rsidR="00185C55" w:rsidRDefault="00185C55" w:rsidP="00185C55">
      <w:pPr>
        <w:pStyle w:val="Default"/>
        <w:spacing w:after="27"/>
        <w:rPr>
          <w:sz w:val="23"/>
          <w:szCs w:val="23"/>
        </w:rPr>
      </w:pPr>
      <w:r>
        <w:rPr>
          <w:sz w:val="23"/>
          <w:szCs w:val="23"/>
        </w:rPr>
        <w:t xml:space="preserve">13. Необходимым условием применения схем 1а, 2а, 3а, 4а и 10а является участие в анализе состояния производства: а) экспертов по сертификации систем качества; б) экспертов по сертификации производства; в) экспертов по сертификации продукции, прошедших обучение по программе, включающей вопросы анализа производства. Что правильно? </w:t>
      </w:r>
    </w:p>
    <w:p w:rsidR="00185C55" w:rsidRDefault="00185C55" w:rsidP="00185C55">
      <w:pPr>
        <w:pStyle w:val="Default"/>
        <w:spacing w:after="27"/>
        <w:rPr>
          <w:sz w:val="23"/>
          <w:szCs w:val="23"/>
        </w:rPr>
      </w:pPr>
      <w:r>
        <w:rPr>
          <w:sz w:val="23"/>
          <w:szCs w:val="23"/>
        </w:rPr>
        <w:t xml:space="preserve">1) а, б, в; </w:t>
      </w:r>
    </w:p>
    <w:p w:rsidR="00185C55" w:rsidRDefault="00185C55" w:rsidP="00185C55">
      <w:pPr>
        <w:pStyle w:val="Default"/>
        <w:rPr>
          <w:sz w:val="23"/>
          <w:szCs w:val="23"/>
        </w:rPr>
      </w:pPr>
      <w:r>
        <w:rPr>
          <w:sz w:val="23"/>
          <w:szCs w:val="23"/>
        </w:rPr>
        <w:t xml:space="preserve">2) б, в; </w:t>
      </w:r>
    </w:p>
    <w:p w:rsidR="00185C55" w:rsidRDefault="00185C55" w:rsidP="00185C55">
      <w:pPr>
        <w:pStyle w:val="Default"/>
      </w:pPr>
    </w:p>
    <w:p w:rsidR="00185C55" w:rsidRDefault="00185C55" w:rsidP="00185C55">
      <w:pPr>
        <w:pStyle w:val="Default"/>
        <w:spacing w:after="27"/>
        <w:rPr>
          <w:sz w:val="23"/>
          <w:szCs w:val="23"/>
        </w:rPr>
      </w:pPr>
      <w:r>
        <w:rPr>
          <w:sz w:val="23"/>
          <w:szCs w:val="23"/>
        </w:rPr>
        <w:t xml:space="preserve">3) в. </w:t>
      </w:r>
    </w:p>
    <w:p w:rsidR="00185C55" w:rsidRDefault="00185C55" w:rsidP="00185C55">
      <w:pPr>
        <w:pStyle w:val="Default"/>
        <w:spacing w:after="27"/>
        <w:rPr>
          <w:sz w:val="23"/>
          <w:szCs w:val="23"/>
        </w:rPr>
      </w:pPr>
      <w:r>
        <w:rPr>
          <w:sz w:val="23"/>
          <w:szCs w:val="23"/>
        </w:rPr>
        <w:lastRenderedPageBreak/>
        <w:t xml:space="preserve">14. В обязанности органа по сертификации входят следующие работы: а) формирование и актуализация фонда нормативных документов; б) осуществление инспекционного контроля за сертифицированной продукцией; в) установление правил и процедур проведения сертификации в системе. Укажите правильный ответ. </w:t>
      </w:r>
    </w:p>
    <w:p w:rsidR="00185C55" w:rsidRDefault="00185C55" w:rsidP="00185C55">
      <w:pPr>
        <w:pStyle w:val="Default"/>
        <w:spacing w:after="27"/>
        <w:rPr>
          <w:sz w:val="23"/>
          <w:szCs w:val="23"/>
        </w:rPr>
      </w:pPr>
      <w:r>
        <w:rPr>
          <w:sz w:val="23"/>
          <w:szCs w:val="23"/>
        </w:rPr>
        <w:t xml:space="preserve">1) а, б, в; </w:t>
      </w:r>
    </w:p>
    <w:p w:rsidR="00185C55" w:rsidRDefault="00185C55" w:rsidP="00185C55">
      <w:pPr>
        <w:pStyle w:val="Default"/>
        <w:spacing w:after="27"/>
        <w:rPr>
          <w:sz w:val="23"/>
          <w:szCs w:val="23"/>
        </w:rPr>
      </w:pPr>
      <w:r>
        <w:rPr>
          <w:sz w:val="23"/>
          <w:szCs w:val="23"/>
        </w:rPr>
        <w:t xml:space="preserve">2) а, б; </w:t>
      </w:r>
    </w:p>
    <w:p w:rsidR="00185C55" w:rsidRDefault="00185C55" w:rsidP="00185C55">
      <w:pPr>
        <w:pStyle w:val="Default"/>
        <w:rPr>
          <w:sz w:val="23"/>
          <w:szCs w:val="23"/>
        </w:rPr>
      </w:pPr>
      <w:r>
        <w:rPr>
          <w:sz w:val="23"/>
          <w:szCs w:val="23"/>
        </w:rPr>
        <w:t xml:space="preserve">3) б, в. </w:t>
      </w:r>
    </w:p>
    <w:p w:rsidR="00185C55" w:rsidRDefault="00185C55" w:rsidP="00185C55">
      <w:pPr>
        <w:pStyle w:val="Default"/>
        <w:rPr>
          <w:sz w:val="23"/>
          <w:szCs w:val="23"/>
        </w:rPr>
      </w:pPr>
      <w:r>
        <w:rPr>
          <w:sz w:val="23"/>
          <w:szCs w:val="23"/>
        </w:rPr>
        <w:t xml:space="preserve">Вариант 3 </w:t>
      </w:r>
    </w:p>
    <w:p w:rsidR="00185C55" w:rsidRDefault="00185C55" w:rsidP="00185C55">
      <w:pPr>
        <w:pStyle w:val="Default"/>
        <w:spacing w:after="27"/>
        <w:rPr>
          <w:sz w:val="23"/>
          <w:szCs w:val="23"/>
        </w:rPr>
      </w:pPr>
      <w:r>
        <w:rPr>
          <w:sz w:val="23"/>
          <w:szCs w:val="23"/>
        </w:rPr>
        <w:t xml:space="preserve">1. Кто несет ответственность за качество продукции? </w:t>
      </w:r>
    </w:p>
    <w:p w:rsidR="00185C55" w:rsidRDefault="00185C55" w:rsidP="00185C55">
      <w:pPr>
        <w:pStyle w:val="Default"/>
        <w:spacing w:after="27"/>
        <w:rPr>
          <w:sz w:val="23"/>
          <w:szCs w:val="23"/>
        </w:rPr>
      </w:pPr>
      <w:r>
        <w:rPr>
          <w:sz w:val="23"/>
          <w:szCs w:val="23"/>
        </w:rPr>
        <w:t xml:space="preserve">1) изготовитель продукции; </w:t>
      </w:r>
    </w:p>
    <w:p w:rsidR="00185C55" w:rsidRDefault="00185C55" w:rsidP="00185C55">
      <w:pPr>
        <w:pStyle w:val="Default"/>
        <w:spacing w:after="27"/>
        <w:rPr>
          <w:sz w:val="23"/>
          <w:szCs w:val="23"/>
        </w:rPr>
      </w:pPr>
      <w:r>
        <w:rPr>
          <w:sz w:val="23"/>
          <w:szCs w:val="23"/>
        </w:rPr>
        <w:t xml:space="preserve">2) испытательная лаборатория; </w:t>
      </w:r>
    </w:p>
    <w:p w:rsidR="00185C55" w:rsidRDefault="00185C55" w:rsidP="00185C55">
      <w:pPr>
        <w:pStyle w:val="Default"/>
        <w:spacing w:after="27"/>
        <w:rPr>
          <w:sz w:val="23"/>
          <w:szCs w:val="23"/>
        </w:rPr>
      </w:pPr>
      <w:r>
        <w:rPr>
          <w:sz w:val="23"/>
          <w:szCs w:val="23"/>
        </w:rPr>
        <w:t xml:space="preserve">3) орган по сертификации продукции. </w:t>
      </w:r>
    </w:p>
    <w:p w:rsidR="00185C55" w:rsidRDefault="00185C55" w:rsidP="00185C55">
      <w:pPr>
        <w:pStyle w:val="Default"/>
        <w:spacing w:after="27"/>
        <w:rPr>
          <w:sz w:val="23"/>
          <w:szCs w:val="23"/>
        </w:rPr>
      </w:pPr>
      <w:r>
        <w:rPr>
          <w:sz w:val="23"/>
          <w:szCs w:val="23"/>
        </w:rPr>
        <w:t xml:space="preserve">2. Какая процедура является основным достоверным способом доказательства соответствия продукции заданным требованиям? </w:t>
      </w:r>
    </w:p>
    <w:p w:rsidR="00185C55" w:rsidRDefault="00185C55" w:rsidP="00185C55">
      <w:pPr>
        <w:pStyle w:val="Default"/>
        <w:spacing w:after="27"/>
        <w:rPr>
          <w:sz w:val="23"/>
          <w:szCs w:val="23"/>
        </w:rPr>
      </w:pPr>
      <w:r>
        <w:rPr>
          <w:sz w:val="23"/>
          <w:szCs w:val="23"/>
        </w:rPr>
        <w:t xml:space="preserve">1) сертификация; </w:t>
      </w:r>
    </w:p>
    <w:p w:rsidR="00185C55" w:rsidRDefault="00185C55" w:rsidP="00185C55">
      <w:pPr>
        <w:pStyle w:val="Default"/>
        <w:spacing w:after="27"/>
        <w:rPr>
          <w:sz w:val="23"/>
          <w:szCs w:val="23"/>
        </w:rPr>
      </w:pPr>
      <w:r>
        <w:rPr>
          <w:sz w:val="23"/>
          <w:szCs w:val="23"/>
        </w:rPr>
        <w:t xml:space="preserve">2) испытания; </w:t>
      </w:r>
    </w:p>
    <w:p w:rsidR="00185C55" w:rsidRDefault="00185C55" w:rsidP="00185C55">
      <w:pPr>
        <w:pStyle w:val="Default"/>
        <w:spacing w:after="27"/>
        <w:rPr>
          <w:sz w:val="23"/>
          <w:szCs w:val="23"/>
        </w:rPr>
      </w:pPr>
      <w:r>
        <w:rPr>
          <w:sz w:val="23"/>
          <w:szCs w:val="23"/>
        </w:rPr>
        <w:t xml:space="preserve">3) анализ документации. </w:t>
      </w:r>
    </w:p>
    <w:p w:rsidR="00185C55" w:rsidRDefault="00185C55" w:rsidP="00185C55">
      <w:pPr>
        <w:pStyle w:val="Default"/>
        <w:spacing w:after="27"/>
        <w:rPr>
          <w:sz w:val="23"/>
          <w:szCs w:val="23"/>
        </w:rPr>
      </w:pPr>
      <w:r>
        <w:rPr>
          <w:sz w:val="23"/>
          <w:szCs w:val="23"/>
        </w:rPr>
        <w:t xml:space="preserve">3. Кем определяются правила и процедуры системы добровольной сертификации? </w:t>
      </w:r>
    </w:p>
    <w:p w:rsidR="00185C55" w:rsidRDefault="00185C55" w:rsidP="00185C55">
      <w:pPr>
        <w:pStyle w:val="Default"/>
        <w:spacing w:after="27"/>
        <w:rPr>
          <w:sz w:val="23"/>
          <w:szCs w:val="23"/>
        </w:rPr>
      </w:pPr>
      <w:r>
        <w:rPr>
          <w:sz w:val="23"/>
          <w:szCs w:val="23"/>
        </w:rPr>
        <w:t xml:space="preserve">1) органом по сертификации; </w:t>
      </w:r>
    </w:p>
    <w:p w:rsidR="00185C55" w:rsidRDefault="00185C55" w:rsidP="00185C55">
      <w:pPr>
        <w:pStyle w:val="Default"/>
        <w:spacing w:after="27"/>
        <w:rPr>
          <w:sz w:val="23"/>
          <w:szCs w:val="23"/>
        </w:rPr>
      </w:pPr>
      <w:r>
        <w:rPr>
          <w:sz w:val="23"/>
          <w:szCs w:val="23"/>
        </w:rPr>
        <w:t xml:space="preserve">2) разработчиком системы сертификации; </w:t>
      </w:r>
    </w:p>
    <w:p w:rsidR="00185C55" w:rsidRDefault="00185C55" w:rsidP="00185C55">
      <w:pPr>
        <w:pStyle w:val="Default"/>
        <w:spacing w:after="27"/>
        <w:rPr>
          <w:sz w:val="23"/>
          <w:szCs w:val="23"/>
        </w:rPr>
      </w:pPr>
      <w:r>
        <w:rPr>
          <w:sz w:val="23"/>
          <w:szCs w:val="23"/>
        </w:rPr>
        <w:t xml:space="preserve">3) заявителем. </w:t>
      </w:r>
    </w:p>
    <w:p w:rsidR="00185C55" w:rsidRDefault="00185C55" w:rsidP="00185C55">
      <w:pPr>
        <w:pStyle w:val="Default"/>
        <w:spacing w:after="27"/>
        <w:rPr>
          <w:sz w:val="23"/>
          <w:szCs w:val="23"/>
        </w:rPr>
      </w:pPr>
      <w:r>
        <w:rPr>
          <w:sz w:val="23"/>
          <w:szCs w:val="23"/>
        </w:rPr>
        <w:t xml:space="preserve">4. Какие требования предъявляются к организациям, </w:t>
      </w:r>
      <w:proofErr w:type="spellStart"/>
      <w:r>
        <w:rPr>
          <w:sz w:val="23"/>
          <w:szCs w:val="23"/>
        </w:rPr>
        <w:t>аккредитующимся</w:t>
      </w:r>
      <w:proofErr w:type="spellEnd"/>
      <w:r>
        <w:rPr>
          <w:sz w:val="23"/>
          <w:szCs w:val="23"/>
        </w:rPr>
        <w:t xml:space="preserve"> в качестве органа по сертификации? </w:t>
      </w:r>
    </w:p>
    <w:p w:rsidR="00185C55" w:rsidRDefault="00185C55" w:rsidP="00185C55">
      <w:pPr>
        <w:pStyle w:val="Default"/>
        <w:spacing w:after="27"/>
        <w:rPr>
          <w:sz w:val="23"/>
          <w:szCs w:val="23"/>
        </w:rPr>
      </w:pPr>
      <w:r>
        <w:rPr>
          <w:sz w:val="23"/>
          <w:szCs w:val="23"/>
        </w:rPr>
        <w:t xml:space="preserve">1) компетентность; </w:t>
      </w:r>
    </w:p>
    <w:p w:rsidR="00185C55" w:rsidRDefault="00185C55" w:rsidP="00185C55">
      <w:pPr>
        <w:pStyle w:val="Default"/>
        <w:spacing w:after="27"/>
        <w:rPr>
          <w:sz w:val="23"/>
          <w:szCs w:val="23"/>
        </w:rPr>
      </w:pPr>
      <w:r>
        <w:rPr>
          <w:sz w:val="23"/>
          <w:szCs w:val="23"/>
        </w:rPr>
        <w:t xml:space="preserve">2) независимость; </w:t>
      </w:r>
    </w:p>
    <w:p w:rsidR="00185C55" w:rsidRDefault="00185C55" w:rsidP="00185C55">
      <w:pPr>
        <w:pStyle w:val="Default"/>
        <w:spacing w:after="27"/>
        <w:rPr>
          <w:sz w:val="23"/>
          <w:szCs w:val="23"/>
        </w:rPr>
      </w:pPr>
      <w:r>
        <w:rPr>
          <w:sz w:val="23"/>
          <w:szCs w:val="23"/>
        </w:rPr>
        <w:t xml:space="preserve">3) компетентность и независимость. </w:t>
      </w:r>
    </w:p>
    <w:p w:rsidR="00185C55" w:rsidRDefault="00185C55" w:rsidP="00185C55">
      <w:pPr>
        <w:pStyle w:val="Default"/>
        <w:rPr>
          <w:sz w:val="23"/>
          <w:szCs w:val="23"/>
        </w:rPr>
      </w:pPr>
      <w:r>
        <w:rPr>
          <w:sz w:val="23"/>
          <w:szCs w:val="23"/>
        </w:rPr>
        <w:t xml:space="preserve">5. Кто, как правило, отбирает образцы для сертификационных испытаний? </w:t>
      </w:r>
    </w:p>
    <w:p w:rsidR="00185C55" w:rsidRDefault="00185C55" w:rsidP="00185C55">
      <w:pPr>
        <w:pStyle w:val="Default"/>
        <w:rPr>
          <w:sz w:val="23"/>
          <w:szCs w:val="23"/>
        </w:rPr>
      </w:pPr>
    </w:p>
    <w:p w:rsidR="00185C55" w:rsidRDefault="00185C55" w:rsidP="00185C55">
      <w:pPr>
        <w:pStyle w:val="Default"/>
        <w:rPr>
          <w:sz w:val="23"/>
          <w:szCs w:val="23"/>
        </w:rPr>
      </w:pPr>
      <w:r>
        <w:rPr>
          <w:sz w:val="23"/>
          <w:szCs w:val="23"/>
        </w:rPr>
        <w:t xml:space="preserve">1) аккредитованная испытательная лаборатория; </w:t>
      </w:r>
    </w:p>
    <w:p w:rsidR="00185C55" w:rsidRDefault="00185C55" w:rsidP="00185C55">
      <w:pPr>
        <w:pStyle w:val="Default"/>
        <w:rPr>
          <w:sz w:val="23"/>
          <w:szCs w:val="23"/>
        </w:rPr>
      </w:pPr>
      <w:r>
        <w:rPr>
          <w:sz w:val="23"/>
          <w:szCs w:val="23"/>
        </w:rPr>
        <w:t xml:space="preserve">2) изготовитель; </w:t>
      </w:r>
    </w:p>
    <w:p w:rsidR="00185C55" w:rsidRDefault="00185C55" w:rsidP="00185C55">
      <w:pPr>
        <w:pStyle w:val="Default"/>
        <w:rPr>
          <w:sz w:val="23"/>
          <w:szCs w:val="23"/>
        </w:rPr>
      </w:pPr>
      <w:r>
        <w:rPr>
          <w:sz w:val="23"/>
          <w:szCs w:val="23"/>
        </w:rPr>
        <w:t xml:space="preserve">3) представитель потребителя. </w:t>
      </w:r>
    </w:p>
    <w:p w:rsidR="00185C55" w:rsidRDefault="00185C55" w:rsidP="00185C55">
      <w:pPr>
        <w:pStyle w:val="Default"/>
        <w:spacing w:after="27"/>
        <w:rPr>
          <w:sz w:val="23"/>
          <w:szCs w:val="23"/>
        </w:rPr>
      </w:pPr>
      <w:r>
        <w:rPr>
          <w:sz w:val="23"/>
          <w:szCs w:val="23"/>
        </w:rPr>
        <w:t xml:space="preserve">6. В каком случае проводятся внеплановые инспекционные проверки? </w:t>
      </w:r>
    </w:p>
    <w:p w:rsidR="00185C55" w:rsidRDefault="00185C55" w:rsidP="00185C55">
      <w:pPr>
        <w:pStyle w:val="Default"/>
        <w:spacing w:after="27"/>
        <w:rPr>
          <w:sz w:val="23"/>
          <w:szCs w:val="23"/>
        </w:rPr>
      </w:pPr>
      <w:r>
        <w:rPr>
          <w:sz w:val="23"/>
          <w:szCs w:val="23"/>
        </w:rPr>
        <w:t xml:space="preserve">1) получение информации о претензиях к качеству продукции; </w:t>
      </w:r>
    </w:p>
    <w:p w:rsidR="00185C55" w:rsidRDefault="00185C55" w:rsidP="00185C55">
      <w:pPr>
        <w:pStyle w:val="Default"/>
        <w:spacing w:after="27"/>
        <w:rPr>
          <w:sz w:val="23"/>
          <w:szCs w:val="23"/>
        </w:rPr>
      </w:pPr>
      <w:r>
        <w:rPr>
          <w:sz w:val="23"/>
          <w:szCs w:val="23"/>
        </w:rPr>
        <w:t xml:space="preserve">2) сокращение производства продукции; </w:t>
      </w:r>
    </w:p>
    <w:p w:rsidR="00185C55" w:rsidRDefault="00185C55" w:rsidP="00185C55">
      <w:pPr>
        <w:pStyle w:val="Default"/>
        <w:spacing w:after="27"/>
        <w:rPr>
          <w:sz w:val="23"/>
          <w:szCs w:val="23"/>
        </w:rPr>
      </w:pPr>
      <w:r>
        <w:rPr>
          <w:sz w:val="23"/>
          <w:szCs w:val="23"/>
        </w:rPr>
        <w:t xml:space="preserve">3) расширение рынка сбыта продукции. </w:t>
      </w:r>
    </w:p>
    <w:p w:rsidR="00185C55" w:rsidRDefault="00185C55" w:rsidP="00185C55">
      <w:pPr>
        <w:pStyle w:val="Default"/>
        <w:spacing w:after="27"/>
        <w:rPr>
          <w:sz w:val="23"/>
          <w:szCs w:val="23"/>
        </w:rPr>
      </w:pPr>
      <w:r>
        <w:rPr>
          <w:sz w:val="23"/>
          <w:szCs w:val="23"/>
        </w:rPr>
        <w:t xml:space="preserve">7. Что не включает схема сертификации продукции? </w:t>
      </w:r>
    </w:p>
    <w:p w:rsidR="00185C55" w:rsidRDefault="00185C55" w:rsidP="00185C55">
      <w:pPr>
        <w:pStyle w:val="Default"/>
        <w:spacing w:after="27"/>
        <w:rPr>
          <w:sz w:val="23"/>
          <w:szCs w:val="23"/>
        </w:rPr>
      </w:pPr>
      <w:r>
        <w:rPr>
          <w:sz w:val="23"/>
          <w:szCs w:val="23"/>
        </w:rPr>
        <w:t xml:space="preserve">1) проверка производства </w:t>
      </w:r>
    </w:p>
    <w:p w:rsidR="00185C55" w:rsidRDefault="00185C55" w:rsidP="00185C55">
      <w:pPr>
        <w:pStyle w:val="Default"/>
        <w:rPr>
          <w:sz w:val="23"/>
          <w:szCs w:val="23"/>
        </w:rPr>
      </w:pPr>
      <w:r>
        <w:rPr>
          <w:sz w:val="23"/>
          <w:szCs w:val="23"/>
        </w:rPr>
        <w:t xml:space="preserve">2) испытания типового образца </w:t>
      </w:r>
    </w:p>
    <w:p w:rsidR="00185C55" w:rsidRDefault="00185C55" w:rsidP="00185C55">
      <w:pPr>
        <w:pStyle w:val="Default"/>
        <w:rPr>
          <w:sz w:val="23"/>
          <w:szCs w:val="23"/>
        </w:rPr>
      </w:pPr>
    </w:p>
    <w:p w:rsidR="00185C55" w:rsidRDefault="00185C55" w:rsidP="00185C55">
      <w:pPr>
        <w:pStyle w:val="Default"/>
        <w:rPr>
          <w:sz w:val="23"/>
          <w:szCs w:val="23"/>
        </w:rPr>
      </w:pPr>
      <w:r>
        <w:rPr>
          <w:sz w:val="23"/>
          <w:szCs w:val="23"/>
        </w:rPr>
        <w:t xml:space="preserve">3) оценка компетентности испытательной лаборатории </w:t>
      </w:r>
    </w:p>
    <w:p w:rsidR="00185C55" w:rsidRDefault="00185C55" w:rsidP="00185C55">
      <w:pPr>
        <w:pStyle w:val="Default"/>
        <w:spacing w:after="27"/>
        <w:rPr>
          <w:sz w:val="23"/>
          <w:szCs w:val="23"/>
        </w:rPr>
      </w:pPr>
      <w:r>
        <w:rPr>
          <w:sz w:val="23"/>
          <w:szCs w:val="23"/>
        </w:rPr>
        <w:t xml:space="preserve">8. Схемы сертификации, применяемые при обязательной сертификации, согласно </w:t>
      </w:r>
      <w:proofErr w:type="spellStart"/>
      <w:proofErr w:type="gramStart"/>
      <w:r>
        <w:rPr>
          <w:sz w:val="23"/>
          <w:szCs w:val="23"/>
        </w:rPr>
        <w:t>Зако</w:t>
      </w:r>
      <w:proofErr w:type="spellEnd"/>
      <w:r>
        <w:rPr>
          <w:sz w:val="23"/>
          <w:szCs w:val="23"/>
        </w:rPr>
        <w:t>-ну</w:t>
      </w:r>
      <w:proofErr w:type="gramEnd"/>
      <w:r>
        <w:rPr>
          <w:sz w:val="23"/>
          <w:szCs w:val="23"/>
        </w:rPr>
        <w:t xml:space="preserve"> РФ «О техническом регулировании» устанавливаются: </w:t>
      </w:r>
    </w:p>
    <w:p w:rsidR="00185C55" w:rsidRDefault="00185C55" w:rsidP="00185C55">
      <w:pPr>
        <w:pStyle w:val="Default"/>
        <w:spacing w:after="27"/>
        <w:rPr>
          <w:sz w:val="23"/>
          <w:szCs w:val="23"/>
        </w:rPr>
      </w:pPr>
      <w:r>
        <w:rPr>
          <w:sz w:val="23"/>
          <w:szCs w:val="23"/>
        </w:rPr>
        <w:t xml:space="preserve">1) соответствующим техническим регламентом; </w:t>
      </w:r>
    </w:p>
    <w:p w:rsidR="00185C55" w:rsidRDefault="00185C55" w:rsidP="00185C55">
      <w:pPr>
        <w:pStyle w:val="Default"/>
        <w:spacing w:after="27"/>
        <w:rPr>
          <w:sz w:val="23"/>
          <w:szCs w:val="23"/>
        </w:rPr>
      </w:pPr>
      <w:r>
        <w:rPr>
          <w:sz w:val="23"/>
          <w:szCs w:val="23"/>
        </w:rPr>
        <w:t xml:space="preserve">2) заявителем; </w:t>
      </w:r>
    </w:p>
    <w:p w:rsidR="00185C55" w:rsidRDefault="00185C55" w:rsidP="00185C55">
      <w:pPr>
        <w:pStyle w:val="Default"/>
        <w:spacing w:after="27"/>
        <w:rPr>
          <w:sz w:val="23"/>
          <w:szCs w:val="23"/>
        </w:rPr>
      </w:pPr>
      <w:r>
        <w:rPr>
          <w:sz w:val="23"/>
          <w:szCs w:val="23"/>
        </w:rPr>
        <w:t xml:space="preserve">3) органом по сертификации. </w:t>
      </w:r>
    </w:p>
    <w:p w:rsidR="00185C55" w:rsidRDefault="00185C55" w:rsidP="00185C55">
      <w:pPr>
        <w:pStyle w:val="Default"/>
        <w:spacing w:after="27"/>
        <w:rPr>
          <w:sz w:val="23"/>
          <w:szCs w:val="23"/>
        </w:rPr>
      </w:pPr>
      <w:r>
        <w:rPr>
          <w:sz w:val="23"/>
          <w:szCs w:val="23"/>
        </w:rPr>
        <w:t xml:space="preserve">9. В каком году начала проводиться сертификация в России? </w:t>
      </w:r>
    </w:p>
    <w:p w:rsidR="00185C55" w:rsidRDefault="00185C55" w:rsidP="00185C55">
      <w:pPr>
        <w:pStyle w:val="Default"/>
        <w:spacing w:after="27"/>
        <w:rPr>
          <w:sz w:val="23"/>
          <w:szCs w:val="23"/>
        </w:rPr>
      </w:pPr>
      <w:r>
        <w:rPr>
          <w:sz w:val="23"/>
          <w:szCs w:val="23"/>
        </w:rPr>
        <w:t xml:space="preserve">1) 1993; </w:t>
      </w:r>
    </w:p>
    <w:p w:rsidR="00185C55" w:rsidRDefault="00185C55" w:rsidP="00185C55">
      <w:pPr>
        <w:pStyle w:val="Default"/>
        <w:spacing w:after="27"/>
        <w:rPr>
          <w:sz w:val="23"/>
          <w:szCs w:val="23"/>
        </w:rPr>
      </w:pPr>
      <w:r>
        <w:rPr>
          <w:sz w:val="23"/>
          <w:szCs w:val="23"/>
        </w:rPr>
        <w:t xml:space="preserve">2) 1992; </w:t>
      </w:r>
    </w:p>
    <w:p w:rsidR="00185C55" w:rsidRDefault="00185C55" w:rsidP="00185C55">
      <w:pPr>
        <w:pStyle w:val="Default"/>
        <w:spacing w:after="27"/>
        <w:rPr>
          <w:sz w:val="23"/>
          <w:szCs w:val="23"/>
        </w:rPr>
      </w:pPr>
      <w:r>
        <w:rPr>
          <w:sz w:val="23"/>
          <w:szCs w:val="23"/>
        </w:rPr>
        <w:t xml:space="preserve">3) 1989. </w:t>
      </w:r>
    </w:p>
    <w:p w:rsidR="00185C55" w:rsidRDefault="00185C55" w:rsidP="00185C55">
      <w:pPr>
        <w:pStyle w:val="Default"/>
        <w:spacing w:after="27"/>
        <w:rPr>
          <w:sz w:val="23"/>
          <w:szCs w:val="23"/>
        </w:rPr>
      </w:pPr>
      <w:r>
        <w:rPr>
          <w:sz w:val="23"/>
          <w:szCs w:val="23"/>
        </w:rPr>
        <w:t xml:space="preserve">10. Кому принадлежит право выбора испытательной лаборатории? </w:t>
      </w:r>
    </w:p>
    <w:p w:rsidR="00185C55" w:rsidRDefault="00185C55" w:rsidP="00185C55">
      <w:pPr>
        <w:pStyle w:val="Default"/>
        <w:spacing w:after="27"/>
        <w:rPr>
          <w:sz w:val="23"/>
          <w:szCs w:val="23"/>
        </w:rPr>
      </w:pPr>
      <w:r>
        <w:rPr>
          <w:sz w:val="23"/>
          <w:szCs w:val="23"/>
        </w:rPr>
        <w:t xml:space="preserve">1) органу по сертификации; </w:t>
      </w:r>
    </w:p>
    <w:p w:rsidR="00185C55" w:rsidRDefault="00185C55" w:rsidP="00185C55">
      <w:pPr>
        <w:pStyle w:val="Default"/>
        <w:rPr>
          <w:sz w:val="23"/>
          <w:szCs w:val="23"/>
        </w:rPr>
      </w:pPr>
      <w:r>
        <w:rPr>
          <w:sz w:val="23"/>
          <w:szCs w:val="23"/>
        </w:rPr>
        <w:t xml:space="preserve">2) заявителю; </w:t>
      </w:r>
    </w:p>
    <w:p w:rsidR="00185C55" w:rsidRDefault="00185C55" w:rsidP="00185C55">
      <w:pPr>
        <w:pStyle w:val="Default"/>
      </w:pPr>
    </w:p>
    <w:p w:rsidR="00185C55" w:rsidRDefault="00185C55" w:rsidP="00185C55">
      <w:pPr>
        <w:pStyle w:val="Default"/>
        <w:spacing w:after="28"/>
        <w:rPr>
          <w:sz w:val="23"/>
          <w:szCs w:val="23"/>
        </w:rPr>
      </w:pPr>
      <w:r>
        <w:rPr>
          <w:sz w:val="23"/>
          <w:szCs w:val="23"/>
        </w:rPr>
        <w:lastRenderedPageBreak/>
        <w:t xml:space="preserve">3) изготовителю продукции. При сертификации продукции по схеме 3а, что является одним из этапов работы? </w:t>
      </w:r>
    </w:p>
    <w:p w:rsidR="00185C55" w:rsidRDefault="00185C55" w:rsidP="00185C55">
      <w:pPr>
        <w:pStyle w:val="Default"/>
        <w:spacing w:after="28"/>
        <w:rPr>
          <w:sz w:val="23"/>
          <w:szCs w:val="23"/>
        </w:rPr>
      </w:pPr>
      <w:r>
        <w:rPr>
          <w:sz w:val="23"/>
          <w:szCs w:val="23"/>
        </w:rPr>
        <w:t xml:space="preserve">1) проверка производства; </w:t>
      </w:r>
    </w:p>
    <w:p w:rsidR="00185C55" w:rsidRDefault="00185C55" w:rsidP="00185C55">
      <w:pPr>
        <w:pStyle w:val="Default"/>
        <w:spacing w:after="28"/>
        <w:rPr>
          <w:sz w:val="23"/>
          <w:szCs w:val="23"/>
        </w:rPr>
      </w:pPr>
      <w:r>
        <w:rPr>
          <w:sz w:val="23"/>
          <w:szCs w:val="23"/>
        </w:rPr>
        <w:t xml:space="preserve">2) анализ состояния производства; </w:t>
      </w:r>
    </w:p>
    <w:p w:rsidR="00185C55" w:rsidRDefault="00185C55" w:rsidP="00185C55">
      <w:pPr>
        <w:pStyle w:val="Default"/>
        <w:spacing w:after="28"/>
        <w:rPr>
          <w:sz w:val="23"/>
          <w:szCs w:val="23"/>
        </w:rPr>
      </w:pPr>
      <w:r>
        <w:rPr>
          <w:sz w:val="23"/>
          <w:szCs w:val="23"/>
        </w:rPr>
        <w:t xml:space="preserve">3) проверка системы качества. </w:t>
      </w:r>
    </w:p>
    <w:p w:rsidR="00185C55" w:rsidRDefault="00185C55" w:rsidP="00185C55">
      <w:pPr>
        <w:pStyle w:val="Default"/>
        <w:spacing w:after="28"/>
        <w:rPr>
          <w:sz w:val="23"/>
          <w:szCs w:val="23"/>
        </w:rPr>
      </w:pPr>
      <w:r>
        <w:rPr>
          <w:sz w:val="23"/>
          <w:szCs w:val="23"/>
        </w:rPr>
        <w:t xml:space="preserve">11. Кто проводит анализ состояния производства при сертификации продукции? </w:t>
      </w:r>
    </w:p>
    <w:p w:rsidR="00185C55" w:rsidRDefault="00185C55" w:rsidP="00185C55">
      <w:pPr>
        <w:pStyle w:val="Default"/>
        <w:spacing w:after="28"/>
        <w:rPr>
          <w:sz w:val="23"/>
          <w:szCs w:val="23"/>
        </w:rPr>
      </w:pPr>
      <w:r>
        <w:rPr>
          <w:sz w:val="23"/>
          <w:szCs w:val="23"/>
        </w:rPr>
        <w:t xml:space="preserve">1) орган по сертификации; </w:t>
      </w:r>
    </w:p>
    <w:p w:rsidR="00185C55" w:rsidRDefault="00185C55" w:rsidP="00185C55">
      <w:pPr>
        <w:pStyle w:val="Default"/>
        <w:spacing w:after="28"/>
        <w:rPr>
          <w:sz w:val="23"/>
          <w:szCs w:val="23"/>
        </w:rPr>
      </w:pPr>
      <w:r>
        <w:rPr>
          <w:sz w:val="23"/>
          <w:szCs w:val="23"/>
        </w:rPr>
        <w:t xml:space="preserve">2) заявитель; </w:t>
      </w:r>
    </w:p>
    <w:p w:rsidR="00185C55" w:rsidRDefault="00185C55" w:rsidP="00185C55">
      <w:pPr>
        <w:pStyle w:val="Default"/>
        <w:spacing w:after="28"/>
        <w:rPr>
          <w:sz w:val="23"/>
          <w:szCs w:val="23"/>
        </w:rPr>
      </w:pPr>
      <w:r>
        <w:rPr>
          <w:sz w:val="23"/>
          <w:szCs w:val="23"/>
        </w:rPr>
        <w:t xml:space="preserve">3) изготовитель. </w:t>
      </w:r>
    </w:p>
    <w:p w:rsidR="00185C55" w:rsidRDefault="00185C55" w:rsidP="00185C55">
      <w:pPr>
        <w:pStyle w:val="Default"/>
        <w:spacing w:after="28"/>
        <w:rPr>
          <w:sz w:val="23"/>
          <w:szCs w:val="23"/>
        </w:rPr>
      </w:pPr>
      <w:r>
        <w:rPr>
          <w:sz w:val="23"/>
          <w:szCs w:val="23"/>
        </w:rPr>
        <w:t xml:space="preserve">12. Форма и размеры знаков соответствия при сертификации в соответствующих системах определяются: </w:t>
      </w:r>
    </w:p>
    <w:p w:rsidR="00185C55" w:rsidRDefault="00185C55" w:rsidP="00185C55">
      <w:pPr>
        <w:pStyle w:val="Default"/>
        <w:spacing w:after="28"/>
        <w:rPr>
          <w:sz w:val="23"/>
          <w:szCs w:val="23"/>
        </w:rPr>
      </w:pPr>
      <w:r>
        <w:rPr>
          <w:sz w:val="23"/>
          <w:szCs w:val="23"/>
        </w:rPr>
        <w:t xml:space="preserve">1) согласованием потребителя с изготовителем; </w:t>
      </w:r>
    </w:p>
    <w:p w:rsidR="00185C55" w:rsidRDefault="00185C55" w:rsidP="00185C55">
      <w:pPr>
        <w:pStyle w:val="Default"/>
        <w:spacing w:after="28"/>
        <w:rPr>
          <w:sz w:val="23"/>
          <w:szCs w:val="23"/>
        </w:rPr>
      </w:pPr>
      <w:r>
        <w:rPr>
          <w:sz w:val="23"/>
          <w:szCs w:val="23"/>
        </w:rPr>
        <w:t xml:space="preserve">2) изготовителем продукции; </w:t>
      </w:r>
    </w:p>
    <w:p w:rsidR="00185C55" w:rsidRDefault="00185C55" w:rsidP="00185C55">
      <w:pPr>
        <w:pStyle w:val="Default"/>
        <w:spacing w:after="28"/>
        <w:rPr>
          <w:sz w:val="23"/>
          <w:szCs w:val="23"/>
        </w:rPr>
      </w:pPr>
      <w:r>
        <w:rPr>
          <w:sz w:val="23"/>
          <w:szCs w:val="23"/>
        </w:rPr>
        <w:t xml:space="preserve">3) нормативными документами системы. </w:t>
      </w:r>
    </w:p>
    <w:p w:rsidR="00185C55" w:rsidRDefault="00185C55" w:rsidP="00185C55">
      <w:pPr>
        <w:pStyle w:val="Default"/>
        <w:spacing w:after="28"/>
        <w:rPr>
          <w:sz w:val="23"/>
          <w:szCs w:val="23"/>
        </w:rPr>
      </w:pPr>
      <w:r>
        <w:rPr>
          <w:sz w:val="23"/>
          <w:szCs w:val="23"/>
        </w:rPr>
        <w:t xml:space="preserve">13. В обязанности органа по сертификации не входят работы: </w:t>
      </w:r>
    </w:p>
    <w:p w:rsidR="00185C55" w:rsidRDefault="00185C55" w:rsidP="00185C55">
      <w:pPr>
        <w:pStyle w:val="Default"/>
        <w:spacing w:after="28"/>
        <w:rPr>
          <w:sz w:val="23"/>
          <w:szCs w:val="23"/>
        </w:rPr>
      </w:pPr>
      <w:r>
        <w:rPr>
          <w:sz w:val="23"/>
          <w:szCs w:val="23"/>
        </w:rPr>
        <w:t xml:space="preserve">1) формирование и актуализация фонда нормативных документов; </w:t>
      </w:r>
    </w:p>
    <w:p w:rsidR="00185C55" w:rsidRDefault="00185C55" w:rsidP="00185C55">
      <w:pPr>
        <w:pStyle w:val="Default"/>
        <w:spacing w:after="28"/>
        <w:rPr>
          <w:sz w:val="23"/>
          <w:szCs w:val="23"/>
        </w:rPr>
      </w:pPr>
      <w:r>
        <w:rPr>
          <w:sz w:val="23"/>
          <w:szCs w:val="23"/>
        </w:rPr>
        <w:t xml:space="preserve">2) осуществление инспекционного контроля за сертифицированной продукцией; </w:t>
      </w:r>
    </w:p>
    <w:p w:rsidR="00185C55" w:rsidRDefault="00185C55" w:rsidP="00185C55">
      <w:pPr>
        <w:pStyle w:val="Default"/>
        <w:spacing w:after="28"/>
        <w:rPr>
          <w:sz w:val="23"/>
          <w:szCs w:val="23"/>
        </w:rPr>
      </w:pPr>
      <w:r>
        <w:rPr>
          <w:sz w:val="23"/>
          <w:szCs w:val="23"/>
        </w:rPr>
        <w:t xml:space="preserve">3) установление правил и процедур проведения сертификации в системе. </w:t>
      </w:r>
    </w:p>
    <w:p w:rsidR="00185C55" w:rsidRDefault="00185C55" w:rsidP="00185C55">
      <w:pPr>
        <w:pStyle w:val="Default"/>
        <w:spacing w:after="28"/>
        <w:rPr>
          <w:sz w:val="23"/>
          <w:szCs w:val="23"/>
        </w:rPr>
      </w:pPr>
      <w:r>
        <w:rPr>
          <w:sz w:val="23"/>
          <w:szCs w:val="23"/>
        </w:rPr>
        <w:t xml:space="preserve">14. Сертификат соответствия и декларация о соответствии: </w:t>
      </w:r>
    </w:p>
    <w:p w:rsidR="00185C55" w:rsidRDefault="00185C55" w:rsidP="00185C55">
      <w:pPr>
        <w:pStyle w:val="Default"/>
        <w:spacing w:after="28"/>
        <w:rPr>
          <w:sz w:val="23"/>
          <w:szCs w:val="23"/>
        </w:rPr>
      </w:pPr>
      <w:r>
        <w:rPr>
          <w:sz w:val="23"/>
          <w:szCs w:val="23"/>
        </w:rPr>
        <w:t xml:space="preserve">1) имеют равную юридическую силу; </w:t>
      </w:r>
    </w:p>
    <w:p w:rsidR="00185C55" w:rsidRDefault="00185C55" w:rsidP="00185C55">
      <w:pPr>
        <w:pStyle w:val="Default"/>
        <w:spacing w:after="28"/>
        <w:rPr>
          <w:sz w:val="23"/>
          <w:szCs w:val="23"/>
        </w:rPr>
      </w:pPr>
      <w:r>
        <w:rPr>
          <w:sz w:val="23"/>
          <w:szCs w:val="23"/>
        </w:rPr>
        <w:t xml:space="preserve">2) сертификат соответствия более значим юридически; </w:t>
      </w:r>
    </w:p>
    <w:p w:rsidR="00185C55" w:rsidRDefault="00185C55" w:rsidP="00185C55">
      <w:pPr>
        <w:pStyle w:val="Default"/>
        <w:rPr>
          <w:sz w:val="23"/>
          <w:szCs w:val="23"/>
        </w:rPr>
      </w:pPr>
      <w:r>
        <w:rPr>
          <w:sz w:val="23"/>
          <w:szCs w:val="23"/>
        </w:rPr>
        <w:t xml:space="preserve">3) декларация о соответствии более значима юридически. </w:t>
      </w:r>
    </w:p>
    <w:p w:rsidR="00185C55" w:rsidRDefault="00185C55"/>
    <w:p w:rsidR="00185C55" w:rsidRDefault="00185C55" w:rsidP="00185C55">
      <w:pPr>
        <w:sectPr w:rsidR="00185C55" w:rsidSect="00185C55">
          <w:pgSz w:w="11906" w:h="17340"/>
          <w:pgMar w:top="1550" w:right="274" w:bottom="655" w:left="1188" w:header="720" w:footer="720" w:gutter="0"/>
          <w:cols w:space="720"/>
          <w:noEndnote/>
        </w:sectPr>
      </w:pPr>
    </w:p>
    <w:p w:rsidR="00185C55" w:rsidRDefault="00185C55" w:rsidP="00185C55">
      <w:pPr>
        <w:pStyle w:val="Default"/>
        <w:rPr>
          <w:b/>
          <w:bCs/>
          <w:sz w:val="23"/>
          <w:szCs w:val="23"/>
        </w:rPr>
      </w:pPr>
      <w:r>
        <w:rPr>
          <w:b/>
          <w:bCs/>
          <w:sz w:val="23"/>
          <w:szCs w:val="23"/>
        </w:rPr>
        <w:lastRenderedPageBreak/>
        <w:t xml:space="preserve">7 Оценочные средства для проведения промежуточной аттестации </w:t>
      </w:r>
    </w:p>
    <w:p w:rsidR="00185C55" w:rsidRPr="00185C55" w:rsidRDefault="00185C55" w:rsidP="00185C55">
      <w:pPr>
        <w:pStyle w:val="Default"/>
        <w:rPr>
          <w:b/>
          <w:sz w:val="23"/>
          <w:szCs w:val="23"/>
        </w:rPr>
      </w:pPr>
      <w:r w:rsidRPr="00185C55">
        <w:rPr>
          <w:b/>
          <w:sz w:val="23"/>
          <w:szCs w:val="23"/>
        </w:rPr>
        <w:t xml:space="preserve">а) Планируемые результаты обучения и оценочные средства для проведения промежуточной аттестации: </w:t>
      </w:r>
    </w:p>
    <w:p w:rsidR="00185C55" w:rsidRDefault="00185C55" w:rsidP="00185C55">
      <w:pPr>
        <w:pStyle w:val="Default"/>
        <w:rPr>
          <w:sz w:val="23"/>
          <w:szCs w:val="23"/>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6392"/>
      </w:tblGrid>
      <w:tr w:rsidR="00185C55" w:rsidTr="002148A0">
        <w:trPr>
          <w:trHeight w:val="385"/>
        </w:trPr>
        <w:tc>
          <w:tcPr>
            <w:tcW w:w="1809" w:type="dxa"/>
          </w:tcPr>
          <w:p w:rsidR="00185C55" w:rsidRDefault="00185C55">
            <w:pPr>
              <w:pStyle w:val="Default"/>
              <w:rPr>
                <w:sz w:val="23"/>
                <w:szCs w:val="23"/>
              </w:rPr>
            </w:pPr>
            <w:r w:rsidRPr="00185C55">
              <w:rPr>
                <w:sz w:val="23"/>
                <w:szCs w:val="23"/>
              </w:rPr>
              <w:t>Структурный элемент компе-</w:t>
            </w:r>
            <w:proofErr w:type="spellStart"/>
            <w:r w:rsidRPr="00185C55">
              <w:rPr>
                <w:sz w:val="23"/>
                <w:szCs w:val="23"/>
              </w:rPr>
              <w:t>тенции</w:t>
            </w:r>
            <w:proofErr w:type="spellEnd"/>
          </w:p>
        </w:tc>
        <w:tc>
          <w:tcPr>
            <w:tcW w:w="6379" w:type="dxa"/>
          </w:tcPr>
          <w:p w:rsidR="00185C55" w:rsidRDefault="00185C55">
            <w:pPr>
              <w:pStyle w:val="Default"/>
              <w:rPr>
                <w:sz w:val="23"/>
                <w:szCs w:val="23"/>
              </w:rPr>
            </w:pPr>
            <w:r>
              <w:rPr>
                <w:sz w:val="23"/>
                <w:szCs w:val="23"/>
              </w:rPr>
              <w:t xml:space="preserve">Планируемые результаты обучения </w:t>
            </w:r>
          </w:p>
        </w:tc>
        <w:tc>
          <w:tcPr>
            <w:tcW w:w="6392" w:type="dxa"/>
          </w:tcPr>
          <w:p w:rsidR="00185C55" w:rsidRDefault="00185C55">
            <w:pPr>
              <w:pStyle w:val="Default"/>
              <w:rPr>
                <w:sz w:val="23"/>
                <w:szCs w:val="23"/>
              </w:rPr>
            </w:pPr>
            <w:r>
              <w:rPr>
                <w:sz w:val="23"/>
                <w:szCs w:val="23"/>
              </w:rPr>
              <w:t xml:space="preserve">Оценочные средства </w:t>
            </w:r>
          </w:p>
        </w:tc>
      </w:tr>
      <w:tr w:rsidR="00185C55" w:rsidTr="002148A0">
        <w:trPr>
          <w:trHeight w:val="245"/>
        </w:trPr>
        <w:tc>
          <w:tcPr>
            <w:tcW w:w="14580" w:type="dxa"/>
            <w:gridSpan w:val="3"/>
          </w:tcPr>
          <w:p w:rsidR="00185C55" w:rsidRDefault="00185C55">
            <w:pPr>
              <w:pStyle w:val="Default"/>
              <w:rPr>
                <w:sz w:val="23"/>
                <w:szCs w:val="23"/>
              </w:rPr>
            </w:pPr>
            <w:r>
              <w:rPr>
                <w:b/>
                <w:bCs/>
                <w:sz w:val="23"/>
                <w:szCs w:val="23"/>
              </w:rPr>
              <w:t xml:space="preserve">ОПК-8 - способностью следовать метрологическим нормам и правилам, выполнять требования национальных и международных стандартов в области профессиональной деятельности </w:t>
            </w:r>
          </w:p>
        </w:tc>
      </w:tr>
      <w:tr w:rsidR="00185C55" w:rsidTr="002148A0">
        <w:trPr>
          <w:trHeight w:val="3464"/>
        </w:trPr>
        <w:tc>
          <w:tcPr>
            <w:tcW w:w="1809" w:type="dxa"/>
          </w:tcPr>
          <w:p w:rsidR="00185C55" w:rsidRDefault="00185C55">
            <w:pPr>
              <w:pStyle w:val="Default"/>
              <w:rPr>
                <w:sz w:val="23"/>
                <w:szCs w:val="23"/>
              </w:rPr>
            </w:pPr>
            <w:r>
              <w:rPr>
                <w:sz w:val="23"/>
                <w:szCs w:val="23"/>
              </w:rPr>
              <w:t xml:space="preserve">Знать </w:t>
            </w:r>
          </w:p>
        </w:tc>
        <w:tc>
          <w:tcPr>
            <w:tcW w:w="6379" w:type="dxa"/>
          </w:tcPr>
          <w:p w:rsidR="00185C55" w:rsidRDefault="00185C55" w:rsidP="00185C55">
            <w:pPr>
              <w:pStyle w:val="Default"/>
              <w:rPr>
                <w:sz w:val="23"/>
                <w:szCs w:val="23"/>
              </w:rPr>
            </w:pPr>
            <w:r>
              <w:rPr>
                <w:sz w:val="23"/>
                <w:szCs w:val="23"/>
              </w:rPr>
              <w:t xml:space="preserve">законодательные и нормативные правовые акты; основные понятия подтверждения соответствия, сертификации продукции, технологических процессов; нормативные документы в области профессиональной деятельности </w:t>
            </w:r>
          </w:p>
        </w:tc>
        <w:tc>
          <w:tcPr>
            <w:tcW w:w="6392" w:type="dxa"/>
          </w:tcPr>
          <w:p w:rsidR="00185C55" w:rsidRDefault="00185C55">
            <w:pPr>
              <w:pStyle w:val="Default"/>
              <w:rPr>
                <w:sz w:val="23"/>
                <w:szCs w:val="23"/>
              </w:rPr>
            </w:pPr>
            <w:r>
              <w:rPr>
                <w:sz w:val="23"/>
                <w:szCs w:val="23"/>
              </w:rPr>
              <w:t xml:space="preserve"> Стандартизация. </w:t>
            </w:r>
          </w:p>
          <w:p w:rsidR="00185C55" w:rsidRDefault="00185C55">
            <w:pPr>
              <w:pStyle w:val="Default"/>
              <w:rPr>
                <w:sz w:val="23"/>
                <w:szCs w:val="23"/>
              </w:rPr>
            </w:pPr>
            <w:r>
              <w:rPr>
                <w:sz w:val="23"/>
                <w:szCs w:val="23"/>
              </w:rPr>
              <w:t xml:space="preserve"> Цели стандартизации. </w:t>
            </w:r>
          </w:p>
          <w:p w:rsidR="00185C55" w:rsidRDefault="00185C55">
            <w:pPr>
              <w:pStyle w:val="Default"/>
              <w:rPr>
                <w:sz w:val="23"/>
                <w:szCs w:val="23"/>
              </w:rPr>
            </w:pPr>
            <w:r>
              <w:rPr>
                <w:sz w:val="23"/>
                <w:szCs w:val="23"/>
              </w:rPr>
              <w:t xml:space="preserve"> Задачи стандартизации. </w:t>
            </w:r>
          </w:p>
          <w:p w:rsidR="00185C55" w:rsidRDefault="00185C55">
            <w:pPr>
              <w:pStyle w:val="Default"/>
              <w:rPr>
                <w:sz w:val="23"/>
                <w:szCs w:val="23"/>
              </w:rPr>
            </w:pPr>
            <w:r>
              <w:rPr>
                <w:sz w:val="23"/>
                <w:szCs w:val="23"/>
              </w:rPr>
              <w:t xml:space="preserve"> Принципы стандартизации. </w:t>
            </w:r>
          </w:p>
          <w:p w:rsidR="00185C55" w:rsidRDefault="00185C55">
            <w:pPr>
              <w:pStyle w:val="Default"/>
              <w:rPr>
                <w:sz w:val="23"/>
                <w:szCs w:val="23"/>
              </w:rPr>
            </w:pPr>
            <w:r>
              <w:rPr>
                <w:sz w:val="23"/>
                <w:szCs w:val="23"/>
              </w:rPr>
              <w:t xml:space="preserve"> Функции стандартизации. </w:t>
            </w:r>
          </w:p>
          <w:p w:rsidR="00185C55" w:rsidRDefault="00185C55">
            <w:pPr>
              <w:pStyle w:val="Default"/>
              <w:rPr>
                <w:sz w:val="23"/>
                <w:szCs w:val="23"/>
              </w:rPr>
            </w:pPr>
            <w:r>
              <w:rPr>
                <w:sz w:val="23"/>
                <w:szCs w:val="23"/>
              </w:rPr>
              <w:t xml:space="preserve"> Методы стандартизации. </w:t>
            </w:r>
          </w:p>
          <w:p w:rsidR="00185C55" w:rsidRDefault="00185C55">
            <w:pPr>
              <w:pStyle w:val="Default"/>
              <w:rPr>
                <w:sz w:val="23"/>
                <w:szCs w:val="23"/>
              </w:rPr>
            </w:pPr>
            <w:r>
              <w:rPr>
                <w:sz w:val="23"/>
                <w:szCs w:val="23"/>
              </w:rPr>
              <w:t xml:space="preserve"> Система стандартизации в Российской Федерации. </w:t>
            </w:r>
          </w:p>
          <w:p w:rsidR="00185C55" w:rsidRDefault="00185C55">
            <w:pPr>
              <w:pStyle w:val="Default"/>
              <w:rPr>
                <w:sz w:val="23"/>
                <w:szCs w:val="23"/>
              </w:rPr>
            </w:pPr>
            <w:r>
              <w:rPr>
                <w:sz w:val="23"/>
                <w:szCs w:val="23"/>
              </w:rPr>
              <w:t xml:space="preserve"> Основные цели, задачи и функции </w:t>
            </w:r>
            <w:proofErr w:type="spellStart"/>
            <w:r>
              <w:rPr>
                <w:sz w:val="23"/>
                <w:szCs w:val="23"/>
              </w:rPr>
              <w:t>Росстандарта</w:t>
            </w:r>
            <w:proofErr w:type="spellEnd"/>
            <w:r>
              <w:rPr>
                <w:sz w:val="23"/>
                <w:szCs w:val="23"/>
              </w:rPr>
              <w:t xml:space="preserve">. </w:t>
            </w:r>
          </w:p>
          <w:p w:rsidR="00185C55" w:rsidRDefault="00185C55">
            <w:pPr>
              <w:pStyle w:val="Default"/>
              <w:rPr>
                <w:sz w:val="23"/>
                <w:szCs w:val="23"/>
              </w:rPr>
            </w:pPr>
            <w:r>
              <w:rPr>
                <w:sz w:val="23"/>
                <w:szCs w:val="23"/>
              </w:rPr>
              <w:t xml:space="preserve"> Технические комитеты по стандартизации. </w:t>
            </w:r>
          </w:p>
          <w:p w:rsidR="00185C55" w:rsidRDefault="00185C55">
            <w:pPr>
              <w:pStyle w:val="Default"/>
              <w:rPr>
                <w:sz w:val="23"/>
                <w:szCs w:val="23"/>
              </w:rPr>
            </w:pPr>
            <w:r>
              <w:rPr>
                <w:sz w:val="23"/>
                <w:szCs w:val="23"/>
              </w:rPr>
              <w:t xml:space="preserve"> Международная организация по стандартизации. </w:t>
            </w:r>
          </w:p>
          <w:p w:rsidR="00185C55" w:rsidRDefault="00185C55">
            <w:pPr>
              <w:pStyle w:val="Default"/>
              <w:rPr>
                <w:sz w:val="23"/>
                <w:szCs w:val="23"/>
              </w:rPr>
            </w:pPr>
            <w:r>
              <w:rPr>
                <w:sz w:val="23"/>
                <w:szCs w:val="23"/>
              </w:rPr>
              <w:t xml:space="preserve"> Государственный надзор за соблюдением требований национальных стандартов. </w:t>
            </w:r>
          </w:p>
          <w:p w:rsidR="00185C55" w:rsidRDefault="00185C55">
            <w:pPr>
              <w:pStyle w:val="Default"/>
              <w:rPr>
                <w:sz w:val="23"/>
                <w:szCs w:val="23"/>
              </w:rPr>
            </w:pPr>
            <w:r>
              <w:rPr>
                <w:sz w:val="23"/>
                <w:szCs w:val="23"/>
              </w:rPr>
              <w:t xml:space="preserve"> Техническое регулирование. Взаимосвязь деятельности по стандартизации и техническому регулированию. </w:t>
            </w:r>
          </w:p>
          <w:p w:rsidR="00185C55" w:rsidRDefault="00185C55">
            <w:pPr>
              <w:pStyle w:val="Default"/>
              <w:rPr>
                <w:sz w:val="23"/>
                <w:szCs w:val="23"/>
              </w:rPr>
            </w:pPr>
            <w:r>
              <w:rPr>
                <w:sz w:val="23"/>
                <w:szCs w:val="23"/>
              </w:rPr>
              <w:t xml:space="preserve"> Основные цели и объекты сертификации </w:t>
            </w:r>
          </w:p>
          <w:p w:rsidR="00185C55" w:rsidRDefault="00185C55">
            <w:pPr>
              <w:pStyle w:val="Default"/>
              <w:rPr>
                <w:sz w:val="23"/>
                <w:szCs w:val="23"/>
              </w:rPr>
            </w:pPr>
            <w:r>
              <w:rPr>
                <w:sz w:val="23"/>
                <w:szCs w:val="23"/>
              </w:rPr>
              <w:t xml:space="preserve"> Подтверждение соответствия в соответствии с законом «О техническом регулировании» </w:t>
            </w:r>
          </w:p>
          <w:p w:rsidR="00185C55" w:rsidRDefault="00185C55">
            <w:pPr>
              <w:pStyle w:val="Default"/>
              <w:rPr>
                <w:sz w:val="23"/>
                <w:szCs w:val="23"/>
              </w:rPr>
            </w:pPr>
            <w:r>
              <w:rPr>
                <w:sz w:val="23"/>
                <w:szCs w:val="23"/>
              </w:rPr>
              <w:t xml:space="preserve"> Обязательная сертификация </w:t>
            </w:r>
          </w:p>
          <w:p w:rsidR="00185C55" w:rsidRDefault="00185C55">
            <w:pPr>
              <w:pStyle w:val="Default"/>
              <w:rPr>
                <w:sz w:val="23"/>
                <w:szCs w:val="23"/>
              </w:rPr>
            </w:pPr>
            <w:r>
              <w:rPr>
                <w:sz w:val="23"/>
                <w:szCs w:val="23"/>
              </w:rPr>
              <w:t xml:space="preserve"> Добровольная сертификация </w:t>
            </w:r>
          </w:p>
          <w:p w:rsidR="00185C55" w:rsidRDefault="00185C55">
            <w:pPr>
              <w:pStyle w:val="Default"/>
              <w:rPr>
                <w:sz w:val="23"/>
                <w:szCs w:val="23"/>
              </w:rPr>
            </w:pPr>
            <w:r>
              <w:rPr>
                <w:sz w:val="23"/>
                <w:szCs w:val="23"/>
              </w:rPr>
              <w:t xml:space="preserve"> Функции участников сертификации </w:t>
            </w:r>
          </w:p>
          <w:p w:rsidR="00185C55" w:rsidRDefault="00185C55">
            <w:pPr>
              <w:pStyle w:val="Default"/>
              <w:rPr>
                <w:sz w:val="23"/>
                <w:szCs w:val="23"/>
              </w:rPr>
            </w:pPr>
            <w:r>
              <w:rPr>
                <w:sz w:val="23"/>
                <w:szCs w:val="23"/>
              </w:rPr>
              <w:t xml:space="preserve"> Система сертификации </w:t>
            </w:r>
          </w:p>
          <w:p w:rsidR="00185C55" w:rsidRDefault="00185C55">
            <w:pPr>
              <w:pStyle w:val="Default"/>
              <w:rPr>
                <w:sz w:val="23"/>
                <w:szCs w:val="23"/>
              </w:rPr>
            </w:pPr>
            <w:r>
              <w:rPr>
                <w:sz w:val="23"/>
                <w:szCs w:val="23"/>
              </w:rPr>
              <w:t xml:space="preserve"> Схемы сертификации </w:t>
            </w:r>
          </w:p>
          <w:p w:rsidR="00185C55" w:rsidRDefault="00185C55">
            <w:pPr>
              <w:pStyle w:val="Default"/>
              <w:rPr>
                <w:sz w:val="23"/>
                <w:szCs w:val="23"/>
              </w:rPr>
            </w:pPr>
            <w:r>
              <w:rPr>
                <w:sz w:val="23"/>
                <w:szCs w:val="23"/>
              </w:rPr>
              <w:t xml:space="preserve"> Требования к органам по сертификации </w:t>
            </w:r>
          </w:p>
          <w:p w:rsidR="00185C55" w:rsidRDefault="00185C55">
            <w:pPr>
              <w:pStyle w:val="Default"/>
              <w:rPr>
                <w:sz w:val="23"/>
                <w:szCs w:val="23"/>
              </w:rPr>
            </w:pPr>
            <w:r>
              <w:rPr>
                <w:sz w:val="23"/>
                <w:szCs w:val="23"/>
              </w:rPr>
              <w:t xml:space="preserve"> Требования к испытательным лабораториям </w:t>
            </w:r>
          </w:p>
          <w:p w:rsidR="00185C55" w:rsidRDefault="00185C55" w:rsidP="00185C55">
            <w:pPr>
              <w:pStyle w:val="Default"/>
              <w:rPr>
                <w:rFonts w:cstheme="minorBidi"/>
                <w:sz w:val="23"/>
                <w:szCs w:val="23"/>
              </w:rPr>
            </w:pPr>
            <w:r>
              <w:rPr>
                <w:rFonts w:cstheme="minorBidi"/>
                <w:sz w:val="23"/>
                <w:szCs w:val="23"/>
              </w:rPr>
              <w:t xml:space="preserve"> Декларирование соответствия </w:t>
            </w:r>
          </w:p>
          <w:p w:rsidR="00185C55" w:rsidRPr="00185C55" w:rsidRDefault="00185C55">
            <w:pPr>
              <w:pStyle w:val="Default"/>
              <w:rPr>
                <w:rFonts w:cstheme="minorBidi"/>
                <w:sz w:val="23"/>
                <w:szCs w:val="23"/>
              </w:rPr>
            </w:pPr>
            <w:r>
              <w:rPr>
                <w:rFonts w:cstheme="minorBidi"/>
                <w:sz w:val="23"/>
                <w:szCs w:val="23"/>
              </w:rPr>
              <w:t xml:space="preserve"> Аккредитация ОС и ИЛ </w:t>
            </w:r>
          </w:p>
        </w:tc>
      </w:tr>
      <w:tr w:rsidR="00185C55" w:rsidRPr="00185C55" w:rsidTr="002148A0">
        <w:trPr>
          <w:trHeight w:val="842"/>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Уметь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применять методы и принципы стандартизации при выполнении требований национальных и международных стандартов в области профессиональной деятельности </w:t>
            </w:r>
          </w:p>
        </w:tc>
        <w:tc>
          <w:tcPr>
            <w:tcW w:w="6392" w:type="dxa"/>
          </w:tcPr>
          <w:p w:rsidR="00185C55" w:rsidRDefault="00185C55" w:rsidP="00185C55">
            <w:pPr>
              <w:pStyle w:val="Default"/>
              <w:rPr>
                <w:rFonts w:cstheme="minorBidi"/>
                <w:sz w:val="23"/>
                <w:szCs w:val="23"/>
              </w:rPr>
            </w:pPr>
            <w:r>
              <w:rPr>
                <w:rFonts w:cstheme="minorBidi"/>
                <w:sz w:val="23"/>
                <w:szCs w:val="23"/>
              </w:rPr>
              <w:t xml:space="preserve"> Виды нормативных документов по стандартизации. </w:t>
            </w:r>
          </w:p>
          <w:p w:rsidR="00185C55" w:rsidRDefault="00185C55" w:rsidP="00185C55">
            <w:pPr>
              <w:pStyle w:val="Default"/>
              <w:rPr>
                <w:rFonts w:cstheme="minorBidi"/>
                <w:sz w:val="23"/>
                <w:szCs w:val="23"/>
              </w:rPr>
            </w:pPr>
            <w:r>
              <w:rPr>
                <w:rFonts w:cstheme="minorBidi"/>
                <w:sz w:val="23"/>
                <w:szCs w:val="23"/>
              </w:rPr>
              <w:t xml:space="preserve"> Что представляет собой национальный стандарт? </w:t>
            </w:r>
          </w:p>
          <w:p w:rsidR="00185C55" w:rsidRDefault="00185C55" w:rsidP="00185C55">
            <w:pPr>
              <w:pStyle w:val="Default"/>
              <w:rPr>
                <w:rFonts w:cstheme="minorBidi"/>
                <w:sz w:val="23"/>
                <w:szCs w:val="23"/>
              </w:rPr>
            </w:pPr>
            <w:r>
              <w:rPr>
                <w:rFonts w:cstheme="minorBidi"/>
                <w:sz w:val="23"/>
                <w:szCs w:val="23"/>
              </w:rPr>
              <w:t xml:space="preserve"> Категории стандартов. </w:t>
            </w:r>
          </w:p>
          <w:p w:rsidR="00185C55" w:rsidRDefault="00185C55" w:rsidP="00185C55">
            <w:pPr>
              <w:pStyle w:val="Default"/>
              <w:rPr>
                <w:rFonts w:cstheme="minorBidi"/>
                <w:sz w:val="23"/>
                <w:szCs w:val="23"/>
              </w:rPr>
            </w:pPr>
            <w:r>
              <w:rPr>
                <w:rFonts w:cstheme="minorBidi"/>
                <w:sz w:val="23"/>
                <w:szCs w:val="23"/>
              </w:rPr>
              <w:t xml:space="preserve"> Виды стандартов. </w:t>
            </w:r>
          </w:p>
          <w:p w:rsidR="00185C55" w:rsidRPr="00185C55" w:rsidRDefault="00185C55" w:rsidP="00185C55">
            <w:pPr>
              <w:pStyle w:val="Default"/>
              <w:rPr>
                <w:sz w:val="23"/>
                <w:szCs w:val="23"/>
              </w:rPr>
            </w:pPr>
            <w:r>
              <w:rPr>
                <w:rFonts w:cstheme="minorBidi"/>
                <w:sz w:val="23"/>
                <w:szCs w:val="23"/>
              </w:rPr>
              <w:t xml:space="preserve"> </w:t>
            </w:r>
            <w:r>
              <w:rPr>
                <w:sz w:val="23"/>
                <w:szCs w:val="23"/>
              </w:rPr>
              <w:t xml:space="preserve">Технические условия. Назначение, применение и </w:t>
            </w:r>
            <w:r>
              <w:rPr>
                <w:sz w:val="23"/>
                <w:szCs w:val="23"/>
              </w:rPr>
              <w:lastRenderedPageBreak/>
              <w:t xml:space="preserve">разработка технических условий. </w:t>
            </w:r>
          </w:p>
        </w:tc>
      </w:tr>
      <w:tr w:rsidR="00185C55" w:rsidRPr="00185C55" w:rsidTr="002148A0">
        <w:trPr>
          <w:trHeight w:val="394"/>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lastRenderedPageBreak/>
              <w:t xml:space="preserve">Владеть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навыками проверки соответствия параметров продукции требованиям применяемых на предприятии нормативных доку-ментов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3"/>
                <w:szCs w:val="23"/>
              </w:rPr>
              <w:t></w:t>
            </w:r>
            <w:r w:rsidRPr="00185C55">
              <w:rPr>
                <w:rFonts w:ascii="Symbol" w:hAnsi="Symbol"/>
                <w:color w:val="000000"/>
                <w:sz w:val="23"/>
                <w:szCs w:val="23"/>
              </w:rPr>
              <w:t></w:t>
            </w:r>
            <w:r w:rsidRPr="00185C55">
              <w:rPr>
                <w:rFonts w:ascii="Times New Roman" w:hAnsi="Times New Roman" w:cs="Times New Roman"/>
                <w:color w:val="000000"/>
                <w:sz w:val="23"/>
                <w:szCs w:val="23"/>
              </w:rPr>
              <w:t xml:space="preserve">Провести анализ нормативного документа на продукцию: характеристики продукции, номинальные и предельные значения показателей качества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r w:rsidR="00185C55" w:rsidRPr="00185C55" w:rsidTr="002148A0">
        <w:trPr>
          <w:trHeight w:val="107"/>
        </w:trPr>
        <w:tc>
          <w:tcPr>
            <w:tcW w:w="14580" w:type="dxa"/>
            <w:gridSpan w:val="3"/>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b/>
                <w:bCs/>
                <w:color w:val="000000"/>
                <w:sz w:val="23"/>
                <w:szCs w:val="23"/>
              </w:rPr>
              <w:t xml:space="preserve">ОПК-9 - способностью использовать принципы системы менеджмента качества </w:t>
            </w:r>
          </w:p>
        </w:tc>
      </w:tr>
      <w:tr w:rsidR="00185C55" w:rsidRPr="00185C55" w:rsidTr="002148A0">
        <w:trPr>
          <w:trHeight w:val="255"/>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Знать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международные и национальные стандарты на системы менеджмента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3"/>
                <w:szCs w:val="23"/>
              </w:rPr>
              <w:t></w:t>
            </w:r>
            <w:r w:rsidRPr="00185C55">
              <w:rPr>
                <w:rFonts w:ascii="Symbol" w:hAnsi="Symbol"/>
                <w:color w:val="000000"/>
                <w:sz w:val="23"/>
                <w:szCs w:val="23"/>
              </w:rPr>
              <w:t></w:t>
            </w:r>
            <w:r w:rsidRPr="00185C55">
              <w:rPr>
                <w:rFonts w:ascii="Times New Roman" w:hAnsi="Times New Roman" w:cs="Times New Roman"/>
                <w:color w:val="000000"/>
                <w:sz w:val="23"/>
                <w:szCs w:val="23"/>
              </w:rPr>
              <w:t>Порядок сертифик</w:t>
            </w:r>
            <w:r>
              <w:rPr>
                <w:rFonts w:ascii="Times New Roman" w:hAnsi="Times New Roman" w:cs="Times New Roman"/>
                <w:color w:val="000000"/>
                <w:sz w:val="23"/>
                <w:szCs w:val="23"/>
              </w:rPr>
              <w:t>ации СМК в соответствии с требов</w:t>
            </w:r>
            <w:r w:rsidRPr="00185C55">
              <w:rPr>
                <w:rFonts w:ascii="Times New Roman" w:hAnsi="Times New Roman" w:cs="Times New Roman"/>
                <w:color w:val="000000"/>
                <w:sz w:val="23"/>
                <w:szCs w:val="23"/>
              </w:rPr>
              <w:t xml:space="preserve">аниями международных стандартов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r w:rsidR="00185C55" w:rsidRPr="00185C55" w:rsidTr="002148A0">
        <w:trPr>
          <w:trHeight w:val="255"/>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Уметь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анализировать документацию системы менеджмента качества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3"/>
                <w:szCs w:val="23"/>
              </w:rPr>
              <w:t></w:t>
            </w:r>
            <w:r w:rsidRPr="00185C55">
              <w:rPr>
                <w:rFonts w:ascii="Symbol" w:hAnsi="Symbol"/>
                <w:color w:val="000000"/>
                <w:sz w:val="23"/>
                <w:szCs w:val="23"/>
              </w:rPr>
              <w:t></w:t>
            </w:r>
            <w:r w:rsidRPr="00185C55">
              <w:rPr>
                <w:rFonts w:ascii="Times New Roman" w:hAnsi="Times New Roman" w:cs="Times New Roman"/>
                <w:color w:val="000000"/>
                <w:sz w:val="23"/>
                <w:szCs w:val="23"/>
              </w:rPr>
              <w:t xml:space="preserve">Основные требования к документации, обязательные процедуры и записи, требуемые МС ИСО 9001.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r w:rsidR="00185C55" w:rsidRPr="00185C55" w:rsidTr="002148A0">
        <w:trPr>
          <w:trHeight w:val="385"/>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Владеть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навыками работы с нормативной документацией, оформления результатов испытаний и принятия соответствующих решений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0"/>
                <w:szCs w:val="20"/>
              </w:rPr>
              <w:t></w:t>
            </w:r>
            <w:r w:rsidRPr="00185C55">
              <w:rPr>
                <w:rFonts w:ascii="Symbol" w:hAnsi="Symbol"/>
                <w:color w:val="000000"/>
                <w:sz w:val="20"/>
                <w:szCs w:val="20"/>
              </w:rPr>
              <w:t></w:t>
            </w:r>
            <w:r w:rsidRPr="00185C55">
              <w:rPr>
                <w:rFonts w:ascii="Times New Roman" w:hAnsi="Times New Roman" w:cs="Times New Roman"/>
                <w:color w:val="000000"/>
                <w:sz w:val="23"/>
                <w:szCs w:val="23"/>
              </w:rPr>
              <w:t xml:space="preserve">Документированные процедуры, предусмотренные стандартом ISO 9001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r w:rsidR="00185C55" w:rsidRPr="00185C55" w:rsidTr="002148A0">
        <w:trPr>
          <w:trHeight w:val="107"/>
        </w:trPr>
        <w:tc>
          <w:tcPr>
            <w:tcW w:w="14580" w:type="dxa"/>
            <w:gridSpan w:val="3"/>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b/>
                <w:bCs/>
                <w:color w:val="000000"/>
                <w:sz w:val="23"/>
                <w:szCs w:val="23"/>
              </w:rPr>
              <w:t xml:space="preserve">ПК-1 - способностью к анализу и синтезу </w:t>
            </w:r>
          </w:p>
        </w:tc>
      </w:tr>
      <w:tr w:rsidR="00185C55" w:rsidRPr="00185C55" w:rsidTr="002148A0">
        <w:trPr>
          <w:trHeight w:val="265"/>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Знать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Основные методы анализа данных о качественных показателя продукции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3"/>
                <w:szCs w:val="23"/>
              </w:rPr>
              <w:t></w:t>
            </w:r>
            <w:r w:rsidRPr="00185C55">
              <w:rPr>
                <w:rFonts w:ascii="Symbol" w:hAnsi="Symbol"/>
                <w:color w:val="000000"/>
                <w:sz w:val="23"/>
                <w:szCs w:val="23"/>
              </w:rPr>
              <w:t></w:t>
            </w:r>
            <w:r w:rsidRPr="00185C55">
              <w:rPr>
                <w:rFonts w:ascii="Times New Roman" w:hAnsi="Times New Roman" w:cs="Times New Roman"/>
                <w:color w:val="000000"/>
                <w:sz w:val="23"/>
                <w:szCs w:val="23"/>
              </w:rPr>
              <w:t xml:space="preserve">Порядок проведения сертификационных испытаний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 Методы и средства контроля качества продукции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r w:rsidR="00185C55" w:rsidRPr="00185C55" w:rsidTr="002148A0">
        <w:trPr>
          <w:trHeight w:val="393"/>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Уметь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Проводить анализ процессов, действующих на предприятии; проводить анализ характера и последствий отказов на эффективность производства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3"/>
                <w:szCs w:val="23"/>
              </w:rPr>
              <w:t></w:t>
            </w:r>
            <w:r w:rsidRPr="00185C55">
              <w:rPr>
                <w:rFonts w:ascii="Symbol" w:hAnsi="Symbol"/>
                <w:color w:val="000000"/>
                <w:sz w:val="23"/>
                <w:szCs w:val="23"/>
              </w:rPr>
              <w:t></w:t>
            </w:r>
            <w:r w:rsidRPr="00185C55">
              <w:rPr>
                <w:rFonts w:ascii="Times New Roman" w:hAnsi="Times New Roman" w:cs="Times New Roman"/>
                <w:color w:val="000000"/>
                <w:sz w:val="23"/>
                <w:szCs w:val="23"/>
              </w:rPr>
              <w:t xml:space="preserve">Порядок проведения анализа состояния производства: технологические процессы, контроль технологических режимов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r w:rsidR="00185C55" w:rsidRPr="00185C55" w:rsidTr="002148A0">
        <w:trPr>
          <w:trHeight w:val="393"/>
        </w:trPr>
        <w:tc>
          <w:tcPr>
            <w:tcW w:w="180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Владеть </w:t>
            </w:r>
          </w:p>
        </w:tc>
        <w:tc>
          <w:tcPr>
            <w:tcW w:w="6379"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Times New Roman" w:hAnsi="Times New Roman" w:cs="Times New Roman"/>
                <w:color w:val="000000"/>
                <w:sz w:val="23"/>
                <w:szCs w:val="23"/>
              </w:rPr>
              <w:t xml:space="preserve">Навыками анализа производственной и нормативной документации; контроля качества и испытаний продукции </w:t>
            </w:r>
          </w:p>
        </w:tc>
        <w:tc>
          <w:tcPr>
            <w:tcW w:w="6392" w:type="dxa"/>
          </w:tcPr>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r w:rsidRPr="00185C55">
              <w:rPr>
                <w:rFonts w:ascii="Symbol" w:hAnsi="Symbol"/>
                <w:color w:val="000000"/>
                <w:sz w:val="23"/>
                <w:szCs w:val="23"/>
              </w:rPr>
              <w:t></w:t>
            </w:r>
            <w:r w:rsidRPr="00185C55">
              <w:rPr>
                <w:rFonts w:ascii="Symbol" w:hAnsi="Symbol"/>
                <w:color w:val="000000"/>
                <w:sz w:val="23"/>
                <w:szCs w:val="23"/>
              </w:rPr>
              <w:t></w:t>
            </w:r>
            <w:r w:rsidRPr="00185C55">
              <w:rPr>
                <w:rFonts w:ascii="Times New Roman" w:hAnsi="Times New Roman" w:cs="Times New Roman"/>
                <w:color w:val="000000"/>
                <w:sz w:val="23"/>
                <w:szCs w:val="23"/>
              </w:rPr>
              <w:t xml:space="preserve">Провести анализ нормативного документа на продукцию: контролируемые параметры, средства измерения, методы испытаний и контроля </w:t>
            </w:r>
          </w:p>
          <w:p w:rsidR="00185C55" w:rsidRPr="00185C55" w:rsidRDefault="00185C55" w:rsidP="00185C55">
            <w:pPr>
              <w:autoSpaceDE w:val="0"/>
              <w:autoSpaceDN w:val="0"/>
              <w:adjustRightInd w:val="0"/>
              <w:spacing w:after="0" w:line="240" w:lineRule="auto"/>
              <w:rPr>
                <w:rFonts w:ascii="Times New Roman" w:hAnsi="Times New Roman" w:cs="Times New Roman"/>
                <w:color w:val="000000"/>
                <w:sz w:val="23"/>
                <w:szCs w:val="23"/>
              </w:rPr>
            </w:pPr>
          </w:p>
        </w:tc>
      </w:tr>
    </w:tbl>
    <w:p w:rsidR="00185C55" w:rsidRDefault="00185C55" w:rsidP="00185C55"/>
    <w:p w:rsidR="00185C55" w:rsidRDefault="00185C55" w:rsidP="00185C55">
      <w:pPr>
        <w:sectPr w:rsidR="00185C55" w:rsidSect="00185C55">
          <w:pgSz w:w="17340" w:h="11906" w:orient="landscape"/>
          <w:pgMar w:top="1188" w:right="1550" w:bottom="274" w:left="655" w:header="720" w:footer="720" w:gutter="0"/>
          <w:cols w:space="720"/>
          <w:noEndnote/>
          <w:docGrid w:linePitch="299"/>
        </w:sectPr>
      </w:pPr>
    </w:p>
    <w:p w:rsidR="00185C55" w:rsidRDefault="00185C55" w:rsidP="00185C55">
      <w:pPr>
        <w:pStyle w:val="Default"/>
        <w:rPr>
          <w:sz w:val="23"/>
          <w:szCs w:val="23"/>
        </w:rPr>
      </w:pPr>
      <w:r>
        <w:rPr>
          <w:b/>
          <w:bCs/>
          <w:sz w:val="23"/>
          <w:szCs w:val="23"/>
        </w:rPr>
        <w:lastRenderedPageBreak/>
        <w:t xml:space="preserve">б) Порядок проведения промежуточной аттестации, показатели и критерии </w:t>
      </w:r>
    </w:p>
    <w:p w:rsidR="00185C55" w:rsidRDefault="00185C55" w:rsidP="00185C55">
      <w:pPr>
        <w:pStyle w:val="Default"/>
        <w:rPr>
          <w:sz w:val="23"/>
          <w:szCs w:val="23"/>
        </w:rPr>
      </w:pPr>
      <w:r>
        <w:rPr>
          <w:b/>
          <w:bCs/>
          <w:sz w:val="23"/>
          <w:szCs w:val="23"/>
        </w:rPr>
        <w:t xml:space="preserve">оценивания: </w:t>
      </w:r>
    </w:p>
    <w:p w:rsidR="00185C55" w:rsidRDefault="00185C55" w:rsidP="00185C55">
      <w:pPr>
        <w:pStyle w:val="Default"/>
        <w:ind w:firstLine="709"/>
        <w:rPr>
          <w:sz w:val="23"/>
          <w:szCs w:val="23"/>
        </w:rPr>
      </w:pPr>
      <w:r>
        <w:rPr>
          <w:sz w:val="23"/>
          <w:szCs w:val="23"/>
        </w:rPr>
        <w:t xml:space="preserve">Промежуточная аттестация по дисциплине включает теоретические вопросы, позволяющие оценить уровень усвоения обучающимися знаний и степень </w:t>
      </w:r>
      <w:proofErr w:type="spellStart"/>
      <w:r>
        <w:rPr>
          <w:sz w:val="23"/>
          <w:szCs w:val="23"/>
        </w:rPr>
        <w:t>сформированности</w:t>
      </w:r>
      <w:proofErr w:type="spellEnd"/>
      <w:r>
        <w:rPr>
          <w:sz w:val="23"/>
          <w:szCs w:val="23"/>
        </w:rPr>
        <w:t xml:space="preserve"> умений и владений, проводится в форме зачета. </w:t>
      </w:r>
    </w:p>
    <w:p w:rsidR="00185C55" w:rsidRDefault="00185C55" w:rsidP="00185C55">
      <w:pPr>
        <w:pStyle w:val="Default"/>
        <w:ind w:firstLine="709"/>
        <w:rPr>
          <w:sz w:val="23"/>
          <w:szCs w:val="23"/>
        </w:rPr>
      </w:pPr>
      <w:r>
        <w:rPr>
          <w:b/>
          <w:bCs/>
          <w:i/>
          <w:iCs/>
          <w:sz w:val="23"/>
          <w:szCs w:val="23"/>
        </w:rPr>
        <w:t xml:space="preserve">Показатели и критерии оценивания зачета: </w:t>
      </w:r>
    </w:p>
    <w:p w:rsidR="00185C55" w:rsidRDefault="00185C55" w:rsidP="00185C55">
      <w:pPr>
        <w:pStyle w:val="Default"/>
        <w:ind w:firstLine="709"/>
        <w:rPr>
          <w:sz w:val="23"/>
          <w:szCs w:val="23"/>
        </w:rPr>
      </w:pPr>
      <w:r>
        <w:rPr>
          <w:sz w:val="23"/>
          <w:szCs w:val="23"/>
        </w:rPr>
        <w:t xml:space="preserve">на оценку </w:t>
      </w:r>
      <w:r>
        <w:rPr>
          <w:b/>
          <w:bCs/>
          <w:sz w:val="23"/>
          <w:szCs w:val="23"/>
        </w:rPr>
        <w:t xml:space="preserve">«зачтено» </w:t>
      </w:r>
      <w:r>
        <w:rPr>
          <w:sz w:val="23"/>
          <w:szCs w:val="23"/>
        </w:rPr>
        <w:t xml:space="preserve">студент должен показать высокий уровень знания материала по дисциплине на уровне воспроизведения и объяснения информации, продемонстрировать знание и понимание законов дисциплины, умение оперировать этими знаниями в профессиональной деятельности; </w:t>
      </w:r>
    </w:p>
    <w:p w:rsidR="00185C55" w:rsidRDefault="00185C55" w:rsidP="00185C55">
      <w:pPr>
        <w:pStyle w:val="Default"/>
        <w:ind w:firstLine="709"/>
        <w:rPr>
          <w:sz w:val="23"/>
          <w:szCs w:val="23"/>
        </w:rPr>
      </w:pPr>
      <w:r>
        <w:rPr>
          <w:sz w:val="23"/>
          <w:szCs w:val="23"/>
        </w:rPr>
        <w:t xml:space="preserve">на оценку </w:t>
      </w:r>
      <w:r>
        <w:rPr>
          <w:b/>
          <w:bCs/>
          <w:sz w:val="23"/>
          <w:szCs w:val="23"/>
        </w:rPr>
        <w:t xml:space="preserve">«не зачтено» </w:t>
      </w:r>
      <w:r>
        <w:rPr>
          <w:sz w:val="23"/>
          <w:szCs w:val="23"/>
        </w:rPr>
        <w:t xml:space="preserve">студент не может показать знания на уровне воспроизведения и объяснения информации по дисциплине, не может показать интеллектуальные навыки решения простых задач, умение критически оценивать свои личностные качества, намечать пути и выбирать средства развития достоинств и устранения недостатков. </w:t>
      </w:r>
    </w:p>
    <w:p w:rsidR="00185C55" w:rsidRDefault="00185C55" w:rsidP="00185C55">
      <w:pPr>
        <w:pStyle w:val="Default"/>
        <w:rPr>
          <w:b/>
          <w:bCs/>
          <w:sz w:val="23"/>
          <w:szCs w:val="23"/>
        </w:rPr>
      </w:pPr>
    </w:p>
    <w:p w:rsidR="00185C55" w:rsidRDefault="00185C55" w:rsidP="00185C55">
      <w:pPr>
        <w:pStyle w:val="Default"/>
        <w:rPr>
          <w:sz w:val="23"/>
          <w:szCs w:val="23"/>
        </w:rPr>
      </w:pPr>
      <w:r>
        <w:rPr>
          <w:b/>
          <w:bCs/>
          <w:sz w:val="23"/>
          <w:szCs w:val="23"/>
        </w:rPr>
        <w:t xml:space="preserve">8 Учебно-методическое и информационное обеспечение дисциплины (модуля) </w:t>
      </w:r>
    </w:p>
    <w:p w:rsidR="00185C55" w:rsidRDefault="00185C55" w:rsidP="00185C55">
      <w:pPr>
        <w:pStyle w:val="Default"/>
        <w:rPr>
          <w:sz w:val="23"/>
          <w:szCs w:val="23"/>
        </w:rPr>
      </w:pPr>
      <w:r>
        <w:rPr>
          <w:b/>
          <w:bCs/>
          <w:sz w:val="23"/>
          <w:szCs w:val="23"/>
        </w:rPr>
        <w:t xml:space="preserve">а) основная литература: </w:t>
      </w:r>
    </w:p>
    <w:p w:rsidR="00185C55" w:rsidRDefault="00185C55" w:rsidP="00185C55">
      <w:pPr>
        <w:pStyle w:val="Default"/>
        <w:ind w:firstLine="709"/>
        <w:rPr>
          <w:sz w:val="23"/>
          <w:szCs w:val="23"/>
        </w:rPr>
      </w:pPr>
      <w:r>
        <w:rPr>
          <w:sz w:val="23"/>
          <w:szCs w:val="23"/>
        </w:rPr>
        <w:t xml:space="preserve">1. </w:t>
      </w:r>
      <w:proofErr w:type="spellStart"/>
      <w:r>
        <w:rPr>
          <w:sz w:val="23"/>
          <w:szCs w:val="23"/>
        </w:rPr>
        <w:t>Вайскробова</w:t>
      </w:r>
      <w:proofErr w:type="spellEnd"/>
      <w:r>
        <w:rPr>
          <w:sz w:val="23"/>
          <w:szCs w:val="23"/>
        </w:rPr>
        <w:t>, Е. С. Метрология, стандартизация и оценка соответствия</w:t>
      </w:r>
      <w:proofErr w:type="gramStart"/>
      <w:r>
        <w:rPr>
          <w:sz w:val="23"/>
          <w:szCs w:val="23"/>
        </w:rPr>
        <w:t xml:space="preserve"> :</w:t>
      </w:r>
      <w:proofErr w:type="gramEnd"/>
      <w:r>
        <w:rPr>
          <w:sz w:val="23"/>
          <w:szCs w:val="23"/>
        </w:rPr>
        <w:t xml:space="preserve"> учебное пособие / Е. С. </w:t>
      </w:r>
      <w:proofErr w:type="spellStart"/>
      <w:r>
        <w:rPr>
          <w:sz w:val="23"/>
          <w:szCs w:val="23"/>
        </w:rPr>
        <w:t>Вайскробова</w:t>
      </w:r>
      <w:proofErr w:type="spellEnd"/>
      <w:r>
        <w:rPr>
          <w:sz w:val="23"/>
          <w:szCs w:val="23"/>
        </w:rPr>
        <w:t xml:space="preserve">, Л. Е. </w:t>
      </w:r>
      <w:proofErr w:type="spellStart"/>
      <w:r>
        <w:rPr>
          <w:sz w:val="23"/>
          <w:szCs w:val="23"/>
        </w:rPr>
        <w:t>Покрамович</w:t>
      </w:r>
      <w:proofErr w:type="spellEnd"/>
      <w:r>
        <w:rPr>
          <w:sz w:val="23"/>
          <w:szCs w:val="23"/>
        </w:rPr>
        <w:t xml:space="preserve"> ; МГТУ. - Магнитогорск</w:t>
      </w:r>
      <w:proofErr w:type="gramStart"/>
      <w:r>
        <w:rPr>
          <w:sz w:val="23"/>
          <w:szCs w:val="23"/>
        </w:rPr>
        <w:t xml:space="preserve"> :</w:t>
      </w:r>
      <w:proofErr w:type="gramEnd"/>
      <w:r>
        <w:rPr>
          <w:sz w:val="23"/>
          <w:szCs w:val="23"/>
        </w:rPr>
        <w:t xml:space="preserve"> МГТУ, 2017. - 1 электрон</w:t>
      </w:r>
      <w:proofErr w:type="gramStart"/>
      <w:r>
        <w:rPr>
          <w:sz w:val="23"/>
          <w:szCs w:val="23"/>
        </w:rPr>
        <w:t>.</w:t>
      </w:r>
      <w:proofErr w:type="gramEnd"/>
      <w:r>
        <w:rPr>
          <w:sz w:val="23"/>
          <w:szCs w:val="23"/>
        </w:rPr>
        <w:t xml:space="preserve"> </w:t>
      </w:r>
      <w:proofErr w:type="gramStart"/>
      <w:r>
        <w:rPr>
          <w:sz w:val="23"/>
          <w:szCs w:val="23"/>
        </w:rPr>
        <w:t>о</w:t>
      </w:r>
      <w:proofErr w:type="gramEnd"/>
      <w:r>
        <w:rPr>
          <w:sz w:val="23"/>
          <w:szCs w:val="23"/>
        </w:rPr>
        <w:t xml:space="preserve">пт. диск (CD-ROM). - </w:t>
      </w:r>
      <w:proofErr w:type="spellStart"/>
      <w:r>
        <w:rPr>
          <w:sz w:val="23"/>
          <w:szCs w:val="23"/>
        </w:rPr>
        <w:t>Загл</w:t>
      </w:r>
      <w:proofErr w:type="spellEnd"/>
      <w:r>
        <w:rPr>
          <w:sz w:val="23"/>
          <w:szCs w:val="23"/>
        </w:rPr>
        <w:t>. с титул. экрана. - URL: https://magtu.informsystema.ru/uploader/fileUpload?name=3208.pdf&amp;show=dcatalogues/1/1136731/3208.pdf&amp;view=true (дата обращения: 25.09.2020). - Макрообъект. - Текст</w:t>
      </w:r>
      <w:proofErr w:type="gramStart"/>
      <w:r>
        <w:rPr>
          <w:sz w:val="23"/>
          <w:szCs w:val="23"/>
        </w:rPr>
        <w:t xml:space="preserve"> :</w:t>
      </w:r>
      <w:proofErr w:type="gramEnd"/>
      <w:r>
        <w:rPr>
          <w:sz w:val="23"/>
          <w:szCs w:val="23"/>
        </w:rPr>
        <w:t xml:space="preserve"> электронный. - Сведения доступны также на CD-ROM. </w:t>
      </w:r>
    </w:p>
    <w:p w:rsidR="00185C55" w:rsidRDefault="00185C55" w:rsidP="00185C55">
      <w:pPr>
        <w:pStyle w:val="Default"/>
        <w:ind w:firstLine="709"/>
        <w:rPr>
          <w:sz w:val="23"/>
          <w:szCs w:val="23"/>
        </w:rPr>
      </w:pPr>
      <w:r>
        <w:rPr>
          <w:sz w:val="23"/>
          <w:szCs w:val="23"/>
        </w:rPr>
        <w:t xml:space="preserve">2. Метрология, стандартизация, сертификация: Учебное пособие / Аристов А.И., Приходько В.М., Сергеев И.Д. - Москва </w:t>
      </w:r>
      <w:proofErr w:type="gramStart"/>
      <w:r>
        <w:rPr>
          <w:sz w:val="23"/>
          <w:szCs w:val="23"/>
        </w:rPr>
        <w:t>:Н</w:t>
      </w:r>
      <w:proofErr w:type="gramEnd"/>
      <w:r>
        <w:rPr>
          <w:sz w:val="23"/>
          <w:szCs w:val="23"/>
        </w:rPr>
        <w:t xml:space="preserve">ИЦ ИНФРА-М, 2014. - 256 с.: 60x90 1/16. - </w:t>
      </w:r>
      <w:proofErr w:type="gramStart"/>
      <w:r>
        <w:rPr>
          <w:sz w:val="23"/>
          <w:szCs w:val="23"/>
        </w:rPr>
        <w:t>(Высшее образование:</w:t>
      </w:r>
      <w:proofErr w:type="gramEnd"/>
      <w:r>
        <w:rPr>
          <w:sz w:val="23"/>
          <w:szCs w:val="23"/>
        </w:rPr>
        <w:t xml:space="preserve"> </w:t>
      </w:r>
      <w:proofErr w:type="spellStart"/>
      <w:r>
        <w:rPr>
          <w:sz w:val="23"/>
          <w:szCs w:val="23"/>
        </w:rPr>
        <w:t>Бакалавриат</w:t>
      </w:r>
      <w:proofErr w:type="spellEnd"/>
      <w:r>
        <w:rPr>
          <w:sz w:val="23"/>
          <w:szCs w:val="23"/>
        </w:rPr>
        <w:t>) ISBN 978-5-16-004750-8 - Текст</w:t>
      </w:r>
      <w:proofErr w:type="gramStart"/>
      <w:r>
        <w:rPr>
          <w:sz w:val="23"/>
          <w:szCs w:val="23"/>
        </w:rPr>
        <w:t xml:space="preserve"> :</w:t>
      </w:r>
      <w:proofErr w:type="gramEnd"/>
      <w:r>
        <w:rPr>
          <w:sz w:val="23"/>
          <w:szCs w:val="23"/>
        </w:rPr>
        <w:t xml:space="preserve"> электронный. - URL: https://new.znanium.com/catalog/product/424613 </w:t>
      </w:r>
    </w:p>
    <w:p w:rsidR="00185C55" w:rsidRDefault="00185C55" w:rsidP="00185C55">
      <w:pPr>
        <w:pStyle w:val="Default"/>
        <w:rPr>
          <w:b/>
          <w:bCs/>
          <w:sz w:val="23"/>
          <w:szCs w:val="23"/>
        </w:rPr>
      </w:pPr>
    </w:p>
    <w:p w:rsidR="00185C55" w:rsidRDefault="00185C55" w:rsidP="00185C55">
      <w:pPr>
        <w:pStyle w:val="Default"/>
        <w:rPr>
          <w:sz w:val="23"/>
          <w:szCs w:val="23"/>
        </w:rPr>
      </w:pPr>
      <w:r>
        <w:rPr>
          <w:b/>
          <w:bCs/>
          <w:sz w:val="23"/>
          <w:szCs w:val="23"/>
        </w:rPr>
        <w:t xml:space="preserve">б) дополнительная литература: </w:t>
      </w:r>
    </w:p>
    <w:p w:rsidR="00185C55" w:rsidRDefault="00185C55" w:rsidP="00185C55">
      <w:pPr>
        <w:pStyle w:val="Default"/>
        <w:spacing w:after="27"/>
        <w:ind w:firstLine="709"/>
        <w:rPr>
          <w:sz w:val="23"/>
          <w:szCs w:val="23"/>
        </w:rPr>
      </w:pPr>
      <w:r>
        <w:rPr>
          <w:sz w:val="23"/>
          <w:szCs w:val="23"/>
        </w:rPr>
        <w:t>1. Метрология, стандартизация и сертификация</w:t>
      </w:r>
      <w:proofErr w:type="gramStart"/>
      <w:r>
        <w:rPr>
          <w:sz w:val="23"/>
          <w:szCs w:val="23"/>
        </w:rPr>
        <w:t xml:space="preserve"> :</w:t>
      </w:r>
      <w:proofErr w:type="gramEnd"/>
      <w:r>
        <w:rPr>
          <w:sz w:val="23"/>
          <w:szCs w:val="23"/>
        </w:rPr>
        <w:t xml:space="preserve"> учебник / И.А. Иванов, С.В. </w:t>
      </w:r>
      <w:proofErr w:type="spellStart"/>
      <w:r>
        <w:rPr>
          <w:sz w:val="23"/>
          <w:szCs w:val="23"/>
        </w:rPr>
        <w:t>Урушев</w:t>
      </w:r>
      <w:proofErr w:type="spellEnd"/>
      <w:r>
        <w:rPr>
          <w:sz w:val="23"/>
          <w:szCs w:val="23"/>
        </w:rPr>
        <w:t xml:space="preserve">, Д.П. Кононов [и др.] ; под редакцией И.А. Иванова, С.В. </w:t>
      </w:r>
      <w:proofErr w:type="spellStart"/>
      <w:r>
        <w:rPr>
          <w:sz w:val="23"/>
          <w:szCs w:val="23"/>
        </w:rPr>
        <w:t>Урушева</w:t>
      </w:r>
      <w:proofErr w:type="spellEnd"/>
      <w:r>
        <w:rPr>
          <w:sz w:val="23"/>
          <w:szCs w:val="23"/>
        </w:rPr>
        <w:t>. — Санкт-Петербург</w:t>
      </w:r>
      <w:proofErr w:type="gramStart"/>
      <w:r>
        <w:rPr>
          <w:sz w:val="23"/>
          <w:szCs w:val="23"/>
        </w:rPr>
        <w:t xml:space="preserve"> :</w:t>
      </w:r>
      <w:proofErr w:type="gramEnd"/>
      <w:r>
        <w:rPr>
          <w:sz w:val="23"/>
          <w:szCs w:val="23"/>
        </w:rPr>
        <w:t xml:space="preserve"> Лань, 2019. — 356 с. — ISBN 978-5-8114-3309-4. — Текст</w:t>
      </w:r>
      <w:proofErr w:type="gramStart"/>
      <w:r>
        <w:rPr>
          <w:sz w:val="23"/>
          <w:szCs w:val="23"/>
        </w:rPr>
        <w:t xml:space="preserve"> :</w:t>
      </w:r>
      <w:proofErr w:type="gramEnd"/>
      <w:r>
        <w:rPr>
          <w:sz w:val="23"/>
          <w:szCs w:val="23"/>
        </w:rPr>
        <w:t xml:space="preserve"> электронный // Электронно-библиотечная система «Лань» : [сайт]. — URL: https://e.lanbook.com/book/113911 (дата </w:t>
      </w:r>
      <w:proofErr w:type="gramStart"/>
      <w:r>
        <w:rPr>
          <w:sz w:val="23"/>
          <w:szCs w:val="23"/>
        </w:rPr>
        <w:t>об-ращения</w:t>
      </w:r>
      <w:proofErr w:type="gramEnd"/>
      <w:r>
        <w:rPr>
          <w:sz w:val="23"/>
          <w:szCs w:val="23"/>
        </w:rPr>
        <w:t xml:space="preserve">: 21.10.2020). — Режим доступа: для </w:t>
      </w:r>
      <w:proofErr w:type="spellStart"/>
      <w:r>
        <w:rPr>
          <w:sz w:val="23"/>
          <w:szCs w:val="23"/>
        </w:rPr>
        <w:t>авториз</w:t>
      </w:r>
      <w:proofErr w:type="spellEnd"/>
      <w:r>
        <w:rPr>
          <w:sz w:val="23"/>
          <w:szCs w:val="23"/>
        </w:rPr>
        <w:t>. пользователей.</w:t>
      </w:r>
      <w:r w:rsidRPr="00185C55">
        <w:rPr>
          <w:sz w:val="23"/>
          <w:szCs w:val="23"/>
        </w:rPr>
        <w:t xml:space="preserve"> </w:t>
      </w:r>
      <w:r>
        <w:rPr>
          <w:sz w:val="23"/>
          <w:szCs w:val="23"/>
        </w:rPr>
        <w:t xml:space="preserve">Федеральный закон №412-ФЗ Об аккредитации в национальной системе аккредитации. Дата утв. 23.12.2013 г. </w:t>
      </w:r>
    </w:p>
    <w:p w:rsidR="00185C55" w:rsidRDefault="00185C55" w:rsidP="00185C55">
      <w:pPr>
        <w:pStyle w:val="Default"/>
        <w:spacing w:after="27"/>
        <w:ind w:firstLine="709"/>
        <w:rPr>
          <w:sz w:val="23"/>
          <w:szCs w:val="23"/>
        </w:rPr>
      </w:pPr>
      <w:r>
        <w:rPr>
          <w:sz w:val="23"/>
          <w:szCs w:val="23"/>
        </w:rPr>
        <w:t>2. Стандарты и качество продукции: Учебно-практическое пособие/</w:t>
      </w:r>
      <w:proofErr w:type="spellStart"/>
      <w:r>
        <w:rPr>
          <w:sz w:val="23"/>
          <w:szCs w:val="23"/>
        </w:rPr>
        <w:t>Берновский</w:t>
      </w:r>
      <w:proofErr w:type="spellEnd"/>
      <w:r>
        <w:rPr>
          <w:sz w:val="23"/>
          <w:szCs w:val="23"/>
        </w:rPr>
        <w:t xml:space="preserve"> Ю. Н. - Москва</w:t>
      </w:r>
      <w:proofErr w:type="gramStart"/>
      <w:r>
        <w:rPr>
          <w:sz w:val="23"/>
          <w:szCs w:val="23"/>
        </w:rPr>
        <w:t xml:space="preserve"> :</w:t>
      </w:r>
      <w:proofErr w:type="gramEnd"/>
      <w:r>
        <w:rPr>
          <w:sz w:val="23"/>
          <w:szCs w:val="23"/>
        </w:rPr>
        <w:t xml:space="preserve"> Форум, НИЦ ИНФРА-М, 2016. - 256 с.: 60x90 1/16. - (Высшее образование) (Обложка) ISBN 978-5-91134-838-0 - Текст</w:t>
      </w:r>
      <w:proofErr w:type="gramStart"/>
      <w:r>
        <w:rPr>
          <w:sz w:val="23"/>
          <w:szCs w:val="23"/>
        </w:rPr>
        <w:t xml:space="preserve"> :</w:t>
      </w:r>
      <w:proofErr w:type="gramEnd"/>
      <w:r>
        <w:rPr>
          <w:sz w:val="23"/>
          <w:szCs w:val="23"/>
        </w:rPr>
        <w:t xml:space="preserve"> электронный. - URL: https://new.znanium.com/catalog/product/527632 </w:t>
      </w:r>
    </w:p>
    <w:p w:rsidR="00185C55" w:rsidRDefault="00185C55" w:rsidP="00185C55">
      <w:pPr>
        <w:pStyle w:val="Default"/>
        <w:spacing w:after="27"/>
        <w:ind w:firstLine="709"/>
        <w:rPr>
          <w:sz w:val="23"/>
          <w:szCs w:val="23"/>
        </w:rPr>
      </w:pPr>
      <w:r>
        <w:rPr>
          <w:sz w:val="23"/>
          <w:szCs w:val="23"/>
        </w:rPr>
        <w:t xml:space="preserve">3. Приказ Министерства экономического развития РФ от 30 мая 2014 г. №326 Об утверждении критериев аккредитации, перечня документов, подтверждающих соответствие заявителя, аккредитованного лица критериям аккредитации, и перечня документов в области стандартизации, соблюдение требований которых заявителями, аккредитованными лицами обеспечивает их соответствие критериям аккредитации </w:t>
      </w:r>
    </w:p>
    <w:p w:rsidR="00185C55" w:rsidRDefault="00185C55" w:rsidP="00185C55">
      <w:pPr>
        <w:pStyle w:val="Default"/>
        <w:ind w:firstLine="709"/>
        <w:rPr>
          <w:sz w:val="23"/>
          <w:szCs w:val="23"/>
        </w:rPr>
      </w:pPr>
      <w:r>
        <w:rPr>
          <w:sz w:val="23"/>
          <w:szCs w:val="23"/>
        </w:rPr>
        <w:t xml:space="preserve">4. ГОСТ ISO/IEC </w:t>
      </w:r>
      <w:proofErr w:type="spellStart"/>
      <w:r>
        <w:rPr>
          <w:sz w:val="23"/>
          <w:szCs w:val="23"/>
        </w:rPr>
        <w:t>Guide</w:t>
      </w:r>
      <w:proofErr w:type="spellEnd"/>
      <w:r>
        <w:rPr>
          <w:sz w:val="23"/>
          <w:szCs w:val="23"/>
        </w:rPr>
        <w:t xml:space="preserve"> 65-2012 Межгосударственный стандарт. Общие требования к органам по сертификации продукции </w:t>
      </w:r>
    </w:p>
    <w:p w:rsidR="00185C55" w:rsidRDefault="00185C55" w:rsidP="00185C55"/>
    <w:p w:rsidR="00185C55" w:rsidRDefault="00185C55" w:rsidP="00185C55">
      <w:pPr>
        <w:pStyle w:val="Default"/>
        <w:rPr>
          <w:sz w:val="23"/>
          <w:szCs w:val="23"/>
        </w:rPr>
      </w:pPr>
      <w:r>
        <w:rPr>
          <w:b/>
          <w:bCs/>
          <w:sz w:val="23"/>
          <w:szCs w:val="23"/>
        </w:rPr>
        <w:t xml:space="preserve">в) методические разработки: </w:t>
      </w:r>
    </w:p>
    <w:p w:rsidR="00185C55" w:rsidRDefault="00185C55" w:rsidP="00185C55">
      <w:pPr>
        <w:pStyle w:val="Default"/>
        <w:spacing w:after="27"/>
        <w:ind w:firstLine="709"/>
        <w:rPr>
          <w:sz w:val="23"/>
          <w:szCs w:val="23"/>
        </w:rPr>
      </w:pPr>
      <w:r>
        <w:rPr>
          <w:sz w:val="23"/>
          <w:szCs w:val="23"/>
        </w:rPr>
        <w:t xml:space="preserve">1. Касаткина Е.Г. Национальные системы сертификации: Методические указания / Касаткина Е.Г., </w:t>
      </w:r>
      <w:proofErr w:type="spellStart"/>
      <w:r>
        <w:rPr>
          <w:sz w:val="23"/>
          <w:szCs w:val="23"/>
        </w:rPr>
        <w:t>Сабадаш</w:t>
      </w:r>
      <w:proofErr w:type="spellEnd"/>
      <w:r>
        <w:rPr>
          <w:sz w:val="23"/>
          <w:szCs w:val="23"/>
        </w:rPr>
        <w:t xml:space="preserve"> А.В. – Магнитогорск: Магнитогорск. гос. </w:t>
      </w:r>
      <w:proofErr w:type="spellStart"/>
      <w:r>
        <w:rPr>
          <w:sz w:val="23"/>
          <w:szCs w:val="23"/>
        </w:rPr>
        <w:t>техн</w:t>
      </w:r>
      <w:proofErr w:type="spellEnd"/>
      <w:r>
        <w:rPr>
          <w:sz w:val="23"/>
          <w:szCs w:val="23"/>
        </w:rPr>
        <w:t xml:space="preserve">. ун-т им. Г.И. Носова, 2011. -19с. </w:t>
      </w:r>
    </w:p>
    <w:p w:rsidR="00185C55" w:rsidRDefault="00185C55" w:rsidP="00185C55">
      <w:pPr>
        <w:pStyle w:val="Default"/>
        <w:spacing w:after="27"/>
        <w:ind w:firstLine="709"/>
        <w:rPr>
          <w:sz w:val="23"/>
          <w:szCs w:val="23"/>
        </w:rPr>
      </w:pPr>
      <w:r>
        <w:rPr>
          <w:sz w:val="23"/>
          <w:szCs w:val="23"/>
        </w:rPr>
        <w:t xml:space="preserve">2. Касаткина Е.Г Анализ нормативных документов: Методические указания / Касаткина Е.Г., Яковлева Е.С. – Магнитогорск: Магнитогорск. гос. </w:t>
      </w:r>
      <w:proofErr w:type="spellStart"/>
      <w:r>
        <w:rPr>
          <w:sz w:val="23"/>
          <w:szCs w:val="23"/>
        </w:rPr>
        <w:t>техн</w:t>
      </w:r>
      <w:proofErr w:type="spellEnd"/>
      <w:r>
        <w:rPr>
          <w:sz w:val="23"/>
          <w:szCs w:val="23"/>
        </w:rPr>
        <w:t xml:space="preserve">. ун-т им. Г.И. Носова, 2011. -10с. </w:t>
      </w:r>
    </w:p>
    <w:p w:rsidR="00185C55" w:rsidRDefault="00185C55" w:rsidP="00185C55">
      <w:pPr>
        <w:pStyle w:val="Default"/>
        <w:ind w:firstLine="709"/>
        <w:rPr>
          <w:sz w:val="23"/>
          <w:szCs w:val="23"/>
        </w:rPr>
      </w:pPr>
      <w:r>
        <w:rPr>
          <w:sz w:val="23"/>
          <w:szCs w:val="23"/>
        </w:rPr>
        <w:t xml:space="preserve">3. Касаткина Е.Г., Михайловский И.А. Сертификация услуг: Методические указания по выполнению самостоятельной работы. – Магнитогорск: Магнитогорск. гос. </w:t>
      </w:r>
      <w:proofErr w:type="spellStart"/>
      <w:r>
        <w:rPr>
          <w:sz w:val="23"/>
          <w:szCs w:val="23"/>
        </w:rPr>
        <w:t>техн</w:t>
      </w:r>
      <w:proofErr w:type="spellEnd"/>
      <w:r>
        <w:rPr>
          <w:sz w:val="23"/>
          <w:szCs w:val="23"/>
        </w:rPr>
        <w:t xml:space="preserve">. ун-т им. Г.И. Носова, 2012. -29с. </w:t>
      </w:r>
    </w:p>
    <w:p w:rsidR="00185C55" w:rsidRDefault="00185C55" w:rsidP="00185C55">
      <w:pPr>
        <w:pStyle w:val="Default"/>
        <w:rPr>
          <w:sz w:val="23"/>
          <w:szCs w:val="23"/>
        </w:rPr>
      </w:pPr>
    </w:p>
    <w:p w:rsidR="00185C55" w:rsidRDefault="00185C55" w:rsidP="00185C55">
      <w:pPr>
        <w:pStyle w:val="Default"/>
        <w:rPr>
          <w:sz w:val="23"/>
          <w:szCs w:val="23"/>
        </w:rPr>
      </w:pPr>
      <w:r>
        <w:rPr>
          <w:sz w:val="23"/>
          <w:szCs w:val="23"/>
        </w:rPr>
        <w:t xml:space="preserve">г) </w:t>
      </w:r>
      <w:r>
        <w:rPr>
          <w:b/>
          <w:bCs/>
          <w:sz w:val="23"/>
          <w:szCs w:val="23"/>
        </w:rPr>
        <w:t xml:space="preserve">Программное обеспечение </w:t>
      </w:r>
      <w:r>
        <w:rPr>
          <w:sz w:val="18"/>
          <w:szCs w:val="18"/>
        </w:rPr>
        <w:t xml:space="preserve">и </w:t>
      </w:r>
      <w:r>
        <w:rPr>
          <w:b/>
          <w:bCs/>
          <w:sz w:val="23"/>
          <w:szCs w:val="23"/>
        </w:rPr>
        <w:t xml:space="preserve">Интернет-ресурсы </w:t>
      </w:r>
    </w:p>
    <w:p w:rsidR="00185C55" w:rsidRDefault="00185C55" w:rsidP="00185C55">
      <w:pPr>
        <w:pStyle w:val="Default"/>
        <w:spacing w:after="28"/>
        <w:ind w:firstLine="709"/>
        <w:rPr>
          <w:sz w:val="23"/>
          <w:szCs w:val="23"/>
        </w:rPr>
      </w:pPr>
      <w:r>
        <w:rPr>
          <w:sz w:val="23"/>
          <w:szCs w:val="23"/>
        </w:rPr>
        <w:t xml:space="preserve">1. Международная справочная система «Полпред» polpred.com отрасль «Образование, наука».–URL: http: // edication.polpred.com/. </w:t>
      </w:r>
    </w:p>
    <w:p w:rsidR="00185C55" w:rsidRDefault="00185C55" w:rsidP="00185C55">
      <w:pPr>
        <w:pStyle w:val="Default"/>
        <w:spacing w:after="28"/>
        <w:ind w:firstLine="709"/>
        <w:rPr>
          <w:sz w:val="23"/>
          <w:szCs w:val="23"/>
        </w:rPr>
      </w:pPr>
      <w:r>
        <w:rPr>
          <w:sz w:val="23"/>
          <w:szCs w:val="23"/>
        </w:rPr>
        <w:lastRenderedPageBreak/>
        <w:t xml:space="preserve">2. Национальная информационно-аналитическая система – Российский индекс научного цитирования (РИНЦ). - URL: https: // elibrary.ru/progect_risc.asp. </w:t>
      </w:r>
    </w:p>
    <w:p w:rsidR="00185C55" w:rsidRDefault="00185C55" w:rsidP="00185C55">
      <w:pPr>
        <w:pStyle w:val="Default"/>
        <w:spacing w:after="28"/>
        <w:ind w:firstLine="709"/>
        <w:rPr>
          <w:sz w:val="23"/>
          <w:szCs w:val="23"/>
        </w:rPr>
      </w:pPr>
      <w:r>
        <w:rPr>
          <w:sz w:val="23"/>
          <w:szCs w:val="23"/>
        </w:rPr>
        <w:t xml:space="preserve">3. Поисковая система Академия </w:t>
      </w:r>
      <w:proofErr w:type="spellStart"/>
      <w:r>
        <w:rPr>
          <w:sz w:val="23"/>
          <w:szCs w:val="23"/>
        </w:rPr>
        <w:t>Google</w:t>
      </w:r>
      <w:proofErr w:type="spellEnd"/>
      <w:r>
        <w:rPr>
          <w:sz w:val="23"/>
          <w:szCs w:val="23"/>
        </w:rPr>
        <w:t xml:space="preserve"> (</w:t>
      </w:r>
      <w:proofErr w:type="spellStart"/>
      <w:r>
        <w:rPr>
          <w:sz w:val="23"/>
          <w:szCs w:val="23"/>
        </w:rPr>
        <w:t>Google</w:t>
      </w:r>
      <w:proofErr w:type="spellEnd"/>
      <w:r>
        <w:rPr>
          <w:sz w:val="23"/>
          <w:szCs w:val="23"/>
        </w:rPr>
        <w:t xml:space="preserve"> </w:t>
      </w:r>
      <w:proofErr w:type="spellStart"/>
      <w:r>
        <w:rPr>
          <w:sz w:val="23"/>
          <w:szCs w:val="23"/>
        </w:rPr>
        <w:t>Scholar</w:t>
      </w:r>
      <w:proofErr w:type="spellEnd"/>
      <w:r>
        <w:rPr>
          <w:sz w:val="23"/>
          <w:szCs w:val="23"/>
        </w:rPr>
        <w:t xml:space="preserve">). - URL: https: // scholar.google.ru/ </w:t>
      </w:r>
    </w:p>
    <w:p w:rsidR="00185C55" w:rsidRDefault="00185C55" w:rsidP="00185C55">
      <w:pPr>
        <w:pStyle w:val="Default"/>
        <w:spacing w:after="28"/>
        <w:ind w:firstLine="709"/>
        <w:rPr>
          <w:sz w:val="23"/>
          <w:szCs w:val="23"/>
        </w:rPr>
      </w:pPr>
      <w:r>
        <w:rPr>
          <w:sz w:val="23"/>
          <w:szCs w:val="23"/>
        </w:rPr>
        <w:t xml:space="preserve">4. Информационная система – Единое окно доступа к информационным ресурсам. - URL: http: //window.edu.ru/. </w:t>
      </w:r>
    </w:p>
    <w:p w:rsidR="00185C55" w:rsidRDefault="00185C55" w:rsidP="00185C55">
      <w:pPr>
        <w:pStyle w:val="Default"/>
        <w:ind w:firstLine="709"/>
        <w:rPr>
          <w:sz w:val="23"/>
          <w:szCs w:val="23"/>
        </w:rPr>
      </w:pPr>
      <w:r>
        <w:rPr>
          <w:sz w:val="23"/>
          <w:szCs w:val="23"/>
        </w:rPr>
        <w:t xml:space="preserve">5. Официальный сайт Федерального агентства по техническому регулированию и метрологии http://www.gost.ru/ </w:t>
      </w:r>
    </w:p>
    <w:p w:rsidR="00185C55" w:rsidRDefault="00185C55" w:rsidP="00185C55">
      <w:pPr>
        <w:pStyle w:val="Default"/>
        <w:rPr>
          <w:sz w:val="23"/>
          <w:szCs w:val="23"/>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41"/>
        <w:gridCol w:w="3041"/>
        <w:gridCol w:w="3041"/>
      </w:tblGrid>
      <w:tr w:rsidR="00185C55" w:rsidTr="002148A0">
        <w:trPr>
          <w:trHeight w:val="109"/>
        </w:trPr>
        <w:tc>
          <w:tcPr>
            <w:tcW w:w="3041" w:type="dxa"/>
          </w:tcPr>
          <w:p w:rsidR="00185C55" w:rsidRDefault="00185C55">
            <w:pPr>
              <w:pStyle w:val="Default"/>
              <w:rPr>
                <w:sz w:val="23"/>
                <w:szCs w:val="23"/>
              </w:rPr>
            </w:pPr>
            <w:r>
              <w:rPr>
                <w:sz w:val="23"/>
                <w:szCs w:val="23"/>
              </w:rPr>
              <w:t xml:space="preserve">Наименование ПО </w:t>
            </w:r>
          </w:p>
        </w:tc>
        <w:tc>
          <w:tcPr>
            <w:tcW w:w="3041" w:type="dxa"/>
          </w:tcPr>
          <w:p w:rsidR="00185C55" w:rsidRDefault="00185C55">
            <w:pPr>
              <w:pStyle w:val="Default"/>
              <w:rPr>
                <w:sz w:val="23"/>
                <w:szCs w:val="23"/>
              </w:rPr>
            </w:pPr>
            <w:r>
              <w:rPr>
                <w:sz w:val="23"/>
                <w:szCs w:val="23"/>
              </w:rPr>
              <w:t xml:space="preserve">№ договора </w:t>
            </w:r>
          </w:p>
        </w:tc>
        <w:tc>
          <w:tcPr>
            <w:tcW w:w="3041" w:type="dxa"/>
          </w:tcPr>
          <w:p w:rsidR="00185C55" w:rsidRDefault="00185C55">
            <w:pPr>
              <w:pStyle w:val="Default"/>
              <w:rPr>
                <w:sz w:val="23"/>
                <w:szCs w:val="23"/>
              </w:rPr>
            </w:pPr>
            <w:r>
              <w:rPr>
                <w:sz w:val="23"/>
                <w:szCs w:val="23"/>
              </w:rPr>
              <w:t xml:space="preserve">Срок действия лицензии </w:t>
            </w:r>
          </w:p>
        </w:tc>
      </w:tr>
      <w:tr w:rsidR="00185C55" w:rsidTr="002148A0">
        <w:trPr>
          <w:trHeight w:val="247"/>
        </w:trPr>
        <w:tc>
          <w:tcPr>
            <w:tcW w:w="3041" w:type="dxa"/>
          </w:tcPr>
          <w:p w:rsidR="00185C55" w:rsidRDefault="00185C55">
            <w:pPr>
              <w:pStyle w:val="Default"/>
              <w:rPr>
                <w:sz w:val="23"/>
                <w:szCs w:val="23"/>
              </w:rPr>
            </w:pPr>
            <w:r>
              <w:rPr>
                <w:sz w:val="23"/>
                <w:szCs w:val="23"/>
              </w:rPr>
              <w:t xml:space="preserve">MS Windows 7 </w:t>
            </w:r>
          </w:p>
        </w:tc>
        <w:tc>
          <w:tcPr>
            <w:tcW w:w="3041" w:type="dxa"/>
          </w:tcPr>
          <w:p w:rsidR="00185C55" w:rsidRDefault="00185C55">
            <w:pPr>
              <w:pStyle w:val="Default"/>
              <w:rPr>
                <w:sz w:val="23"/>
                <w:szCs w:val="23"/>
              </w:rPr>
            </w:pPr>
            <w:r>
              <w:rPr>
                <w:sz w:val="23"/>
                <w:szCs w:val="23"/>
              </w:rPr>
              <w:t xml:space="preserve">Д-1227 от 08.10.2018 </w:t>
            </w:r>
          </w:p>
          <w:p w:rsidR="00185C55" w:rsidRDefault="00185C55">
            <w:pPr>
              <w:pStyle w:val="Default"/>
              <w:rPr>
                <w:sz w:val="23"/>
                <w:szCs w:val="23"/>
              </w:rPr>
            </w:pPr>
            <w:r>
              <w:rPr>
                <w:sz w:val="23"/>
                <w:szCs w:val="23"/>
              </w:rPr>
              <w:t xml:space="preserve">Д-757-17 от 27.06.2017 </w:t>
            </w:r>
          </w:p>
        </w:tc>
        <w:tc>
          <w:tcPr>
            <w:tcW w:w="3041" w:type="dxa"/>
          </w:tcPr>
          <w:p w:rsidR="00185C55" w:rsidRDefault="00185C55">
            <w:pPr>
              <w:pStyle w:val="Default"/>
              <w:rPr>
                <w:sz w:val="23"/>
                <w:szCs w:val="23"/>
              </w:rPr>
            </w:pPr>
            <w:r>
              <w:rPr>
                <w:sz w:val="23"/>
                <w:szCs w:val="23"/>
              </w:rPr>
              <w:t xml:space="preserve">11.10.2021 </w:t>
            </w:r>
          </w:p>
          <w:p w:rsidR="00185C55" w:rsidRDefault="00185C55">
            <w:pPr>
              <w:pStyle w:val="Default"/>
              <w:rPr>
                <w:sz w:val="23"/>
                <w:szCs w:val="23"/>
              </w:rPr>
            </w:pPr>
            <w:r>
              <w:rPr>
                <w:sz w:val="23"/>
                <w:szCs w:val="23"/>
              </w:rPr>
              <w:t xml:space="preserve">27.07.2018 </w:t>
            </w:r>
          </w:p>
        </w:tc>
      </w:tr>
      <w:tr w:rsidR="00185C55" w:rsidTr="002148A0">
        <w:trPr>
          <w:trHeight w:val="109"/>
        </w:trPr>
        <w:tc>
          <w:tcPr>
            <w:tcW w:w="3041" w:type="dxa"/>
          </w:tcPr>
          <w:p w:rsidR="00185C55" w:rsidRDefault="00185C55">
            <w:pPr>
              <w:pStyle w:val="Default"/>
              <w:rPr>
                <w:sz w:val="23"/>
                <w:szCs w:val="23"/>
              </w:rPr>
            </w:pPr>
            <w:r>
              <w:rPr>
                <w:sz w:val="23"/>
                <w:szCs w:val="23"/>
              </w:rPr>
              <w:t xml:space="preserve">MS </w:t>
            </w:r>
            <w:proofErr w:type="spellStart"/>
            <w:r>
              <w:rPr>
                <w:sz w:val="23"/>
                <w:szCs w:val="23"/>
              </w:rPr>
              <w:t>Office</w:t>
            </w:r>
            <w:proofErr w:type="spellEnd"/>
            <w:r>
              <w:rPr>
                <w:sz w:val="23"/>
                <w:szCs w:val="23"/>
              </w:rPr>
              <w:t xml:space="preserve"> 2007 </w:t>
            </w:r>
          </w:p>
        </w:tc>
        <w:tc>
          <w:tcPr>
            <w:tcW w:w="3041" w:type="dxa"/>
          </w:tcPr>
          <w:p w:rsidR="00185C55" w:rsidRDefault="00185C55">
            <w:pPr>
              <w:pStyle w:val="Default"/>
              <w:rPr>
                <w:sz w:val="23"/>
                <w:szCs w:val="23"/>
              </w:rPr>
            </w:pPr>
            <w:r>
              <w:rPr>
                <w:sz w:val="23"/>
                <w:szCs w:val="23"/>
              </w:rPr>
              <w:t xml:space="preserve">№ 135 от 17.09.2007 </w:t>
            </w:r>
          </w:p>
        </w:tc>
        <w:tc>
          <w:tcPr>
            <w:tcW w:w="3041" w:type="dxa"/>
          </w:tcPr>
          <w:p w:rsidR="00185C55" w:rsidRDefault="00185C55">
            <w:pPr>
              <w:pStyle w:val="Default"/>
              <w:rPr>
                <w:sz w:val="23"/>
                <w:szCs w:val="23"/>
              </w:rPr>
            </w:pPr>
            <w:r>
              <w:rPr>
                <w:sz w:val="23"/>
                <w:szCs w:val="23"/>
              </w:rPr>
              <w:t xml:space="preserve">бессрочно </w:t>
            </w:r>
          </w:p>
        </w:tc>
      </w:tr>
      <w:tr w:rsidR="00185C55" w:rsidTr="002148A0">
        <w:trPr>
          <w:trHeight w:val="385"/>
        </w:trPr>
        <w:tc>
          <w:tcPr>
            <w:tcW w:w="3041" w:type="dxa"/>
          </w:tcPr>
          <w:p w:rsidR="00185C55" w:rsidRDefault="00185C55" w:rsidP="00185C55">
            <w:pPr>
              <w:pStyle w:val="Default"/>
              <w:rPr>
                <w:sz w:val="23"/>
                <w:szCs w:val="23"/>
              </w:rPr>
            </w:pPr>
            <w:r>
              <w:rPr>
                <w:sz w:val="23"/>
                <w:szCs w:val="23"/>
                <w:lang w:val="en-US"/>
              </w:rPr>
              <w:t>FAR Manager</w:t>
            </w:r>
            <w:r>
              <w:rPr>
                <w:sz w:val="23"/>
                <w:szCs w:val="23"/>
              </w:rPr>
              <w:t xml:space="preserve"> </w:t>
            </w:r>
          </w:p>
        </w:tc>
        <w:tc>
          <w:tcPr>
            <w:tcW w:w="3041" w:type="dxa"/>
          </w:tcPr>
          <w:p w:rsidR="00185C55" w:rsidRDefault="00185C55" w:rsidP="00185C55">
            <w:pPr>
              <w:pStyle w:val="Default"/>
              <w:rPr>
                <w:sz w:val="23"/>
                <w:szCs w:val="23"/>
              </w:rPr>
            </w:pPr>
            <w:r>
              <w:rPr>
                <w:sz w:val="23"/>
                <w:szCs w:val="23"/>
              </w:rPr>
              <w:t xml:space="preserve">свободно распространяемое </w:t>
            </w:r>
          </w:p>
        </w:tc>
        <w:tc>
          <w:tcPr>
            <w:tcW w:w="3041" w:type="dxa"/>
          </w:tcPr>
          <w:p w:rsidR="00185C55" w:rsidRDefault="00185C55" w:rsidP="00185C55">
            <w:pPr>
              <w:pStyle w:val="Default"/>
              <w:rPr>
                <w:sz w:val="23"/>
                <w:szCs w:val="23"/>
              </w:rPr>
            </w:pPr>
            <w:r>
              <w:rPr>
                <w:sz w:val="23"/>
                <w:szCs w:val="23"/>
              </w:rPr>
              <w:t xml:space="preserve">бессрочно </w:t>
            </w:r>
          </w:p>
        </w:tc>
      </w:tr>
      <w:tr w:rsidR="00185C55" w:rsidTr="002148A0">
        <w:trPr>
          <w:trHeight w:val="109"/>
        </w:trPr>
        <w:tc>
          <w:tcPr>
            <w:tcW w:w="3041" w:type="dxa"/>
          </w:tcPr>
          <w:p w:rsidR="00185C55" w:rsidRDefault="00185C55">
            <w:pPr>
              <w:pStyle w:val="Default"/>
              <w:rPr>
                <w:sz w:val="23"/>
                <w:szCs w:val="23"/>
              </w:rPr>
            </w:pPr>
            <w:r>
              <w:rPr>
                <w:sz w:val="23"/>
                <w:szCs w:val="23"/>
              </w:rPr>
              <w:t xml:space="preserve">7Zip </w:t>
            </w:r>
          </w:p>
        </w:tc>
        <w:tc>
          <w:tcPr>
            <w:tcW w:w="3041" w:type="dxa"/>
          </w:tcPr>
          <w:p w:rsidR="00185C55" w:rsidRDefault="00185C55">
            <w:pPr>
              <w:pStyle w:val="Default"/>
              <w:rPr>
                <w:sz w:val="23"/>
                <w:szCs w:val="23"/>
              </w:rPr>
            </w:pPr>
            <w:r>
              <w:rPr>
                <w:sz w:val="23"/>
                <w:szCs w:val="23"/>
              </w:rPr>
              <w:t xml:space="preserve">свободно распространяемое </w:t>
            </w:r>
          </w:p>
        </w:tc>
        <w:tc>
          <w:tcPr>
            <w:tcW w:w="3041" w:type="dxa"/>
          </w:tcPr>
          <w:p w:rsidR="00185C55" w:rsidRDefault="00185C55">
            <w:pPr>
              <w:pStyle w:val="Default"/>
              <w:rPr>
                <w:sz w:val="23"/>
                <w:szCs w:val="23"/>
              </w:rPr>
            </w:pPr>
            <w:r>
              <w:rPr>
                <w:sz w:val="23"/>
                <w:szCs w:val="23"/>
              </w:rPr>
              <w:t xml:space="preserve">бессрочно </w:t>
            </w:r>
          </w:p>
        </w:tc>
      </w:tr>
    </w:tbl>
    <w:p w:rsidR="00185C55" w:rsidRDefault="00185C55" w:rsidP="00185C55"/>
    <w:p w:rsidR="00185C55" w:rsidRDefault="00185C55" w:rsidP="00185C55">
      <w:pPr>
        <w:pStyle w:val="Default"/>
        <w:rPr>
          <w:sz w:val="23"/>
          <w:szCs w:val="23"/>
        </w:rPr>
      </w:pPr>
      <w:r>
        <w:rPr>
          <w:b/>
          <w:bCs/>
          <w:sz w:val="23"/>
          <w:szCs w:val="23"/>
        </w:rPr>
        <w:t xml:space="preserve">9 Материально-техническое обеспечение дисциплины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820"/>
      </w:tblGrid>
      <w:tr w:rsidR="00185C55" w:rsidTr="002148A0">
        <w:trPr>
          <w:trHeight w:val="109"/>
        </w:trPr>
        <w:tc>
          <w:tcPr>
            <w:tcW w:w="4820" w:type="dxa"/>
          </w:tcPr>
          <w:p w:rsidR="00185C55" w:rsidRDefault="00185C55">
            <w:pPr>
              <w:pStyle w:val="Default"/>
              <w:rPr>
                <w:sz w:val="23"/>
                <w:szCs w:val="23"/>
              </w:rPr>
            </w:pPr>
            <w:bookmarkStart w:id="0" w:name="_GoBack"/>
            <w:r>
              <w:rPr>
                <w:sz w:val="23"/>
                <w:szCs w:val="23"/>
              </w:rPr>
              <w:t xml:space="preserve">Материально-техническое обеспечение дисциплины включает: Тип и название аудитории </w:t>
            </w:r>
          </w:p>
        </w:tc>
        <w:tc>
          <w:tcPr>
            <w:tcW w:w="4820" w:type="dxa"/>
          </w:tcPr>
          <w:p w:rsidR="00185C55" w:rsidRDefault="00185C55">
            <w:pPr>
              <w:pStyle w:val="Default"/>
              <w:rPr>
                <w:sz w:val="23"/>
                <w:szCs w:val="23"/>
              </w:rPr>
            </w:pPr>
            <w:r>
              <w:rPr>
                <w:sz w:val="23"/>
                <w:szCs w:val="23"/>
              </w:rPr>
              <w:t xml:space="preserve">Оснащение аудитории </w:t>
            </w:r>
          </w:p>
        </w:tc>
      </w:tr>
      <w:tr w:rsidR="00185C55" w:rsidTr="002148A0">
        <w:trPr>
          <w:trHeight w:val="247"/>
        </w:trPr>
        <w:tc>
          <w:tcPr>
            <w:tcW w:w="4820" w:type="dxa"/>
          </w:tcPr>
          <w:p w:rsidR="00185C55" w:rsidRDefault="00185C55" w:rsidP="00185C55">
            <w:pPr>
              <w:pStyle w:val="Default"/>
              <w:rPr>
                <w:sz w:val="23"/>
                <w:szCs w:val="23"/>
              </w:rPr>
            </w:pPr>
            <w:r>
              <w:rPr>
                <w:sz w:val="23"/>
                <w:szCs w:val="23"/>
              </w:rPr>
              <w:t xml:space="preserve">Учебные аудитории для проведения занятий лекционного типа </w:t>
            </w:r>
          </w:p>
        </w:tc>
        <w:tc>
          <w:tcPr>
            <w:tcW w:w="4820" w:type="dxa"/>
          </w:tcPr>
          <w:p w:rsidR="00185C55" w:rsidRDefault="00185C55">
            <w:pPr>
              <w:pStyle w:val="Default"/>
              <w:rPr>
                <w:sz w:val="23"/>
                <w:szCs w:val="23"/>
              </w:rPr>
            </w:pPr>
            <w:r>
              <w:rPr>
                <w:sz w:val="23"/>
                <w:szCs w:val="23"/>
              </w:rPr>
              <w:t xml:space="preserve">Мультимедийные средства хранения, передачи и представления информации. </w:t>
            </w:r>
          </w:p>
        </w:tc>
      </w:tr>
      <w:tr w:rsidR="00185C55" w:rsidTr="002148A0">
        <w:trPr>
          <w:trHeight w:val="661"/>
        </w:trPr>
        <w:tc>
          <w:tcPr>
            <w:tcW w:w="4820" w:type="dxa"/>
          </w:tcPr>
          <w:p w:rsidR="00185C55" w:rsidRDefault="00185C55" w:rsidP="00185C55">
            <w:pPr>
              <w:pStyle w:val="Default"/>
              <w:rPr>
                <w:sz w:val="23"/>
                <w:szCs w:val="23"/>
              </w:rPr>
            </w:pPr>
            <w:r>
              <w:rPr>
                <w:sz w:val="23"/>
                <w:szCs w:val="23"/>
              </w:rPr>
              <w:t xml:space="preserve">Учебные аудитории для проведения практических занятий, групповых и индивидуальных консультаций, текущего контроля и промежуточной аттестации </w:t>
            </w:r>
          </w:p>
        </w:tc>
        <w:tc>
          <w:tcPr>
            <w:tcW w:w="4820" w:type="dxa"/>
          </w:tcPr>
          <w:p w:rsidR="00185C55" w:rsidRDefault="00185C55">
            <w:pPr>
              <w:pStyle w:val="Default"/>
              <w:rPr>
                <w:sz w:val="23"/>
                <w:szCs w:val="23"/>
              </w:rPr>
            </w:pPr>
            <w:r>
              <w:rPr>
                <w:sz w:val="23"/>
                <w:szCs w:val="23"/>
              </w:rPr>
              <w:t xml:space="preserve">Доска, мультимедийный проектор, экран </w:t>
            </w:r>
          </w:p>
        </w:tc>
      </w:tr>
      <w:tr w:rsidR="00185C55" w:rsidTr="002148A0">
        <w:trPr>
          <w:trHeight w:val="521"/>
        </w:trPr>
        <w:tc>
          <w:tcPr>
            <w:tcW w:w="4820" w:type="dxa"/>
          </w:tcPr>
          <w:p w:rsidR="00185C55" w:rsidRDefault="00185C55" w:rsidP="00185C55">
            <w:pPr>
              <w:pStyle w:val="Default"/>
              <w:rPr>
                <w:sz w:val="23"/>
                <w:szCs w:val="23"/>
              </w:rPr>
            </w:pPr>
            <w:r>
              <w:rPr>
                <w:sz w:val="23"/>
                <w:szCs w:val="23"/>
              </w:rPr>
              <w:t xml:space="preserve">Учебные аудитории для выполнения курсового проектирования, помещения для самостоятельной работы обучающихся </w:t>
            </w:r>
          </w:p>
        </w:tc>
        <w:tc>
          <w:tcPr>
            <w:tcW w:w="4820" w:type="dxa"/>
          </w:tcPr>
          <w:p w:rsidR="00185C55" w:rsidRDefault="00185C55" w:rsidP="00185C55">
            <w:pPr>
              <w:pStyle w:val="Default"/>
              <w:rPr>
                <w:sz w:val="23"/>
                <w:szCs w:val="23"/>
              </w:rPr>
            </w:pPr>
            <w:r>
              <w:rPr>
                <w:sz w:val="23"/>
                <w:szCs w:val="23"/>
              </w:rPr>
              <w:t xml:space="preserve">Персональные компьютеры с пакетом MS </w:t>
            </w:r>
            <w:proofErr w:type="spellStart"/>
            <w:r>
              <w:rPr>
                <w:sz w:val="23"/>
                <w:szCs w:val="23"/>
              </w:rPr>
              <w:t>Office</w:t>
            </w:r>
            <w:proofErr w:type="spellEnd"/>
            <w:r>
              <w:rPr>
                <w:sz w:val="23"/>
                <w:szCs w:val="23"/>
              </w:rPr>
              <w:t xml:space="preserve">, выходом в Интернет и с доступом в электронную информационно-образовательную среду университета </w:t>
            </w:r>
          </w:p>
        </w:tc>
      </w:tr>
      <w:tr w:rsidR="00185C55" w:rsidTr="002148A0">
        <w:trPr>
          <w:trHeight w:val="383"/>
        </w:trPr>
        <w:tc>
          <w:tcPr>
            <w:tcW w:w="4820" w:type="dxa"/>
          </w:tcPr>
          <w:p w:rsidR="00185C55" w:rsidRDefault="00185C55" w:rsidP="00185C55">
            <w:pPr>
              <w:pStyle w:val="Default"/>
              <w:rPr>
                <w:sz w:val="23"/>
                <w:szCs w:val="23"/>
              </w:rPr>
            </w:pPr>
            <w:r>
              <w:rPr>
                <w:sz w:val="23"/>
                <w:szCs w:val="23"/>
              </w:rPr>
              <w:t xml:space="preserve">Помещение для хранения и профилактического обслуживания учебного оборудования </w:t>
            </w:r>
          </w:p>
        </w:tc>
        <w:tc>
          <w:tcPr>
            <w:tcW w:w="4820" w:type="dxa"/>
          </w:tcPr>
          <w:p w:rsidR="00185C55" w:rsidRDefault="00185C55">
            <w:pPr>
              <w:pStyle w:val="Default"/>
              <w:rPr>
                <w:sz w:val="23"/>
                <w:szCs w:val="23"/>
              </w:rPr>
            </w:pPr>
            <w:r>
              <w:rPr>
                <w:sz w:val="23"/>
                <w:szCs w:val="23"/>
              </w:rPr>
              <w:t xml:space="preserve">Стеллажи для хранения учебно-наглядных пособий и учебно-методической документации. </w:t>
            </w:r>
          </w:p>
        </w:tc>
      </w:tr>
      <w:bookmarkEnd w:id="0"/>
    </w:tbl>
    <w:p w:rsidR="00185C55" w:rsidRPr="00185C55" w:rsidRDefault="00185C55" w:rsidP="00185C55"/>
    <w:sectPr w:rsidR="00185C55" w:rsidRPr="00185C55" w:rsidSect="00185C55">
      <w:pgSz w:w="11906" w:h="17340"/>
      <w:pgMar w:top="1550" w:right="262" w:bottom="655" w:left="1188"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5C55"/>
    <w:rsid w:val="00185C55"/>
    <w:rsid w:val="002148A0"/>
    <w:rsid w:val="00816AED"/>
    <w:rsid w:val="00C51D70"/>
    <w:rsid w:val="00FC20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85C55"/>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2148A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48A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85C55"/>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2148A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48A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17</Pages>
  <Words>3745</Words>
  <Characters>21349</Characters>
  <Application>Microsoft Office Word</Application>
  <DocSecurity>0</DocSecurity>
  <Lines>177</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Моллер</cp:lastModifiedBy>
  <cp:revision>3</cp:revision>
  <dcterms:created xsi:type="dcterms:W3CDTF">2020-11-29T12:01:00Z</dcterms:created>
  <dcterms:modified xsi:type="dcterms:W3CDTF">2020-11-29T18:51:00Z</dcterms:modified>
</cp:coreProperties>
</file>