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C102D4" w:rsidRPr="00CA7AEF">
        <w:trPr>
          <w:trHeight w:hRule="exact" w:val="277"/>
        </w:trPr>
        <w:tc>
          <w:tcPr>
            <w:tcW w:w="1135" w:type="dxa"/>
          </w:tcPr>
          <w:p w:rsidR="00C102D4" w:rsidRDefault="00C102D4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102D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102D4" w:rsidRDefault="0061147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C102D4"/>
        </w:tc>
      </w:tr>
      <w:tr w:rsidR="00C102D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 w:rsidRPr="0061147A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102D4" w:rsidRDefault="00C102D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-1583690</wp:posOffset>
                  </wp:positionH>
                  <wp:positionV relativeFrom="paragraph">
                    <wp:posOffset>-635635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C102D4" w:rsidRPr="0061147A">
        <w:trPr>
          <w:trHeight w:hRule="exact" w:val="416"/>
        </w:trPr>
        <w:tc>
          <w:tcPr>
            <w:tcW w:w="113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 w:rsidRPr="0061147A">
        <w:trPr>
          <w:trHeight w:hRule="exact" w:val="416"/>
        </w:trPr>
        <w:tc>
          <w:tcPr>
            <w:tcW w:w="113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102D4" w:rsidRPr="0061147A" w:rsidRDefault="0061147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C102D4" w:rsidRPr="0061147A" w:rsidRDefault="0061147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C102D4" w:rsidRPr="0061147A" w:rsidRDefault="00C102D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C102D4" w:rsidRDefault="006114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C102D4">
        <w:trPr>
          <w:trHeight w:hRule="exact" w:val="1250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C102D4" w:rsidRPr="00CA7AE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113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416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495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 w:rsidRPr="00CA7AE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138"/>
        </w:trPr>
        <w:tc>
          <w:tcPr>
            <w:tcW w:w="113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C102D4">
        <w:trPr>
          <w:trHeight w:hRule="exact" w:val="387"/>
        </w:trPr>
        <w:tc>
          <w:tcPr>
            <w:tcW w:w="1135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  <w:tc>
          <w:tcPr>
            <w:tcW w:w="6947" w:type="dxa"/>
          </w:tcPr>
          <w:p w:rsidR="00C102D4" w:rsidRDefault="00C102D4"/>
        </w:tc>
      </w:tr>
      <w:tr w:rsidR="00C102D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C102D4" w:rsidRDefault="00611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102D4" w:rsidRPr="00CA7AE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1147A">
              <w:rPr>
                <w:lang w:val="ru-RU"/>
              </w:rPr>
              <w:t xml:space="preserve"> </w:t>
            </w:r>
          </w:p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ЗК№6</w:t>
            </w:r>
            <w:r>
              <w:t xml:space="preserve"> </w:t>
            </w:r>
          </w:p>
        </w:tc>
      </w:tr>
      <w:tr w:rsidR="00C102D4" w:rsidRPr="00CA7A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-794385</wp:posOffset>
                  </wp:positionH>
                  <wp:positionV relativeFrom="paragraph">
                    <wp:posOffset>-1892300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1147A">
              <w:rPr>
                <w:lang w:val="ru-RU"/>
              </w:rPr>
              <w:t xml:space="preserve"> </w:t>
            </w:r>
          </w:p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77"/>
        </w:trPr>
        <w:tc>
          <w:tcPr>
            <w:tcW w:w="9357" w:type="dxa"/>
          </w:tcPr>
          <w:p w:rsidR="00C102D4" w:rsidRDefault="00C102D4"/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555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61147A">
              <w:rPr>
                <w:lang w:val="ru-RU"/>
              </w:rPr>
              <w:t xml:space="preserve"> </w:t>
            </w:r>
          </w:p>
        </w:tc>
      </w:tr>
    </w:tbl>
    <w:p w:rsidR="00C102D4" w:rsidRPr="0061147A" w:rsidRDefault="0061147A">
      <w:pPr>
        <w:rPr>
          <w:sz w:val="0"/>
          <w:szCs w:val="0"/>
          <w:lang w:val="ru-RU"/>
        </w:rPr>
      </w:pPr>
      <w:r w:rsidRPr="00611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D73F8" w:rsidRPr="00ED73F8" w:rsidTr="004613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D7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ED73F8">
              <w:t xml:space="preserve"> </w:t>
            </w:r>
            <w:proofErr w:type="spellStart"/>
            <w:r w:rsidRPr="00ED7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ED73F8">
              <w:t xml:space="preserve"> </w:t>
            </w:r>
            <w:proofErr w:type="spellStart"/>
            <w:r w:rsidRPr="00ED7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ED73F8">
              <w:t xml:space="preserve"> </w:t>
            </w:r>
            <w:proofErr w:type="spellStart"/>
            <w:r w:rsidRPr="00ED7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D73F8">
              <w:t xml:space="preserve"> </w:t>
            </w:r>
          </w:p>
        </w:tc>
      </w:tr>
      <w:tr w:rsidR="00ED73F8" w:rsidRPr="00ED73F8" w:rsidTr="004613A1">
        <w:trPr>
          <w:trHeight w:hRule="exact" w:val="131"/>
        </w:trPr>
        <w:tc>
          <w:tcPr>
            <w:tcW w:w="3119" w:type="dxa"/>
          </w:tcPr>
          <w:p w:rsidR="00ED73F8" w:rsidRPr="00ED73F8" w:rsidRDefault="00ED73F8" w:rsidP="00ED73F8"/>
        </w:tc>
        <w:tc>
          <w:tcPr>
            <w:tcW w:w="6238" w:type="dxa"/>
          </w:tcPr>
          <w:p w:rsidR="00ED73F8" w:rsidRPr="00ED73F8" w:rsidRDefault="00ED73F8" w:rsidP="00ED73F8"/>
        </w:tc>
      </w:tr>
      <w:tr w:rsidR="00ED73F8" w:rsidRPr="00ED73F8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/>
        </w:tc>
      </w:tr>
      <w:tr w:rsidR="00ED73F8" w:rsidRPr="00ED73F8" w:rsidTr="004613A1">
        <w:trPr>
          <w:trHeight w:hRule="exact" w:val="13"/>
        </w:trPr>
        <w:tc>
          <w:tcPr>
            <w:tcW w:w="3119" w:type="dxa"/>
          </w:tcPr>
          <w:p w:rsidR="00ED73F8" w:rsidRPr="00ED73F8" w:rsidRDefault="00ED73F8" w:rsidP="00ED73F8"/>
        </w:tc>
        <w:tc>
          <w:tcPr>
            <w:tcW w:w="6238" w:type="dxa"/>
          </w:tcPr>
          <w:p w:rsidR="00ED73F8" w:rsidRPr="00ED73F8" w:rsidRDefault="00ED73F8" w:rsidP="00ED73F8"/>
        </w:tc>
      </w:tr>
      <w:tr w:rsidR="00ED73F8" w:rsidRPr="00ED73F8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/>
        </w:tc>
      </w:tr>
      <w:tr w:rsidR="00ED73F8" w:rsidRPr="00ED73F8" w:rsidTr="004613A1">
        <w:trPr>
          <w:trHeight w:hRule="exact" w:val="96"/>
        </w:trPr>
        <w:tc>
          <w:tcPr>
            <w:tcW w:w="3119" w:type="dxa"/>
          </w:tcPr>
          <w:p w:rsidR="00ED73F8" w:rsidRPr="00ED73F8" w:rsidRDefault="00ED73F8" w:rsidP="00ED73F8"/>
        </w:tc>
        <w:tc>
          <w:tcPr>
            <w:tcW w:w="6238" w:type="dxa"/>
          </w:tcPr>
          <w:p w:rsidR="00ED73F8" w:rsidRPr="00ED73F8" w:rsidRDefault="00ED73F8" w:rsidP="00ED73F8"/>
        </w:tc>
      </w:tr>
      <w:tr w:rsidR="00ED73F8" w:rsidRPr="00CA7AEF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ED73F8" w:rsidRPr="00CA7AEF" w:rsidTr="004613A1">
        <w:trPr>
          <w:trHeight w:hRule="exact" w:val="13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07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2020__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6072C67" wp14:editId="4C3F29E9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74930</wp:posOffset>
                  </wp:positionV>
                  <wp:extent cx="885600" cy="277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00" cy="27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ED73F8" w:rsidRPr="00CA7AEF" w:rsidTr="004613A1">
        <w:trPr>
          <w:trHeight w:hRule="exact" w:val="80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3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96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ED73F8" w:rsidRPr="00CA7AEF" w:rsidTr="004613A1">
        <w:trPr>
          <w:trHeight w:hRule="exact" w:val="13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936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ED73F8" w:rsidRPr="00ED73F8" w:rsidTr="004613A1">
        <w:trPr>
          <w:trHeight w:hRule="exact" w:val="140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  <w:r w:rsidRPr="00ED73F8">
              <w:rPr>
                <w:lang w:val="ru-RU"/>
              </w:rPr>
              <w:t>,,</w:t>
            </w: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ED73F8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ED73F8" w:rsidTr="004613A1">
        <w:trPr>
          <w:trHeight w:hRule="exact" w:val="13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ED73F8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ED73F8" w:rsidTr="004613A1">
        <w:trPr>
          <w:trHeight w:hRule="exact" w:val="96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ED73F8" w:rsidRPr="00CA7AEF" w:rsidTr="004613A1">
        <w:trPr>
          <w:trHeight w:hRule="exact" w:val="13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117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ED73F8" w:rsidRPr="00CA7AEF" w:rsidTr="004613A1">
        <w:trPr>
          <w:trHeight w:hRule="exact" w:val="126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3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96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ED73F8" w:rsidRPr="00CA7AEF" w:rsidTr="004613A1">
        <w:trPr>
          <w:trHeight w:hRule="exact" w:val="13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01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ED73F8" w:rsidRPr="00CA7AEF" w:rsidTr="004613A1">
        <w:trPr>
          <w:trHeight w:hRule="exact" w:val="154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3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96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ED73F8" w:rsidRPr="00CA7AEF" w:rsidTr="004613A1">
        <w:trPr>
          <w:trHeight w:hRule="exact" w:val="138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</w:tr>
      <w:tr w:rsidR="00ED73F8" w:rsidRPr="00CA7AEF" w:rsidTr="004613A1">
        <w:trPr>
          <w:trHeight w:hRule="exact" w:val="1009"/>
        </w:trPr>
        <w:tc>
          <w:tcPr>
            <w:tcW w:w="3119" w:type="dxa"/>
          </w:tcPr>
          <w:p w:rsidR="00ED73F8" w:rsidRPr="00ED73F8" w:rsidRDefault="00ED73F8" w:rsidP="00ED73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73F8" w:rsidRPr="00ED73F8" w:rsidRDefault="00ED73F8" w:rsidP="00ED7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D73F8" w:rsidRPr="00ED73F8" w:rsidRDefault="00ED73F8" w:rsidP="00ED73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7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ED73F8" w:rsidRDefault="00ED73F8">
      <w:pPr>
        <w:rPr>
          <w:lang w:val="ru-RU"/>
        </w:rPr>
      </w:pPr>
    </w:p>
    <w:p w:rsidR="00ED73F8" w:rsidRDefault="00ED73F8">
      <w:pPr>
        <w:rPr>
          <w:lang w:val="ru-RU"/>
        </w:rPr>
      </w:pPr>
    </w:p>
    <w:p w:rsidR="00C102D4" w:rsidRPr="0061147A" w:rsidRDefault="0061147A">
      <w:pPr>
        <w:rPr>
          <w:sz w:val="0"/>
          <w:szCs w:val="0"/>
          <w:lang w:val="ru-RU"/>
        </w:rPr>
      </w:pPr>
      <w:r w:rsidRPr="00611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102D4" w:rsidRPr="00E92A69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линиями,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стемах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61147A">
              <w:rPr>
                <w:lang w:val="ru-RU"/>
              </w:rPr>
              <w:t xml:space="preserve"> </w:t>
            </w:r>
            <w:proofErr w:type="spellStart"/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це-хов</w:t>
            </w:r>
            <w:proofErr w:type="spellEnd"/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подвергающихся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E92A69">
        <w:trPr>
          <w:trHeight w:hRule="exact" w:val="138"/>
        </w:trPr>
        <w:tc>
          <w:tcPr>
            <w:tcW w:w="198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 w:rsidRPr="00CA7AE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C102D4" w:rsidRPr="00CA7A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1985" w:type="dxa"/>
          </w:tcPr>
          <w:p w:rsidR="00C102D4" w:rsidRDefault="00C102D4"/>
        </w:tc>
        <w:tc>
          <w:tcPr>
            <w:tcW w:w="7372" w:type="dxa"/>
          </w:tcPr>
          <w:p w:rsidR="00C102D4" w:rsidRDefault="00C102D4"/>
        </w:tc>
      </w:tr>
      <w:tr w:rsidR="00C102D4" w:rsidRPr="00CA7AEF" w:rsidTr="00CA7AEF">
        <w:trPr>
          <w:trHeight w:hRule="exact" w:val="100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 w:rsidTr="00CA7AEF">
        <w:trPr>
          <w:trHeight w:hRule="exact" w:val="144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1147A">
              <w:rPr>
                <w:lang w:val="ru-RU"/>
              </w:rPr>
              <w:t xml:space="preserve"> </w:t>
            </w:r>
          </w:p>
          <w:p w:rsidR="00CA7AEF" w:rsidRPr="0061147A" w:rsidRDefault="00CA7A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02D4" w:rsidTr="00CA7AEF">
        <w:trPr>
          <w:trHeight w:hRule="exact" w:val="840"/>
        </w:trPr>
        <w:tc>
          <w:tcPr>
            <w:tcW w:w="1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7AEF" w:rsidRDefault="00CA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102D4" w:rsidRPr="00CA7AE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C102D4" w:rsidRPr="00CA7AE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в области инжиниринга.</w:t>
            </w:r>
          </w:p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мероприятий инжиниринга, направленных на модернизацию действующих технологических объектов.</w:t>
            </w:r>
          </w:p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осуществления и корректировки основных этапов инжиниринговых работ</w:t>
            </w:r>
          </w:p>
        </w:tc>
      </w:tr>
      <w:tr w:rsidR="00C102D4" w:rsidRPr="00CA7A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влияние применяемых основных и вспомогательных агрегатов на результативность инжиниринговых работ производственных участков</w:t>
            </w:r>
          </w:p>
        </w:tc>
      </w:tr>
      <w:tr w:rsidR="00C102D4" w:rsidRPr="00CA7A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</w:t>
            </w:r>
          </w:p>
        </w:tc>
      </w:tr>
    </w:tbl>
    <w:p w:rsidR="00C102D4" w:rsidRPr="0061147A" w:rsidRDefault="0061147A">
      <w:pPr>
        <w:rPr>
          <w:sz w:val="0"/>
          <w:szCs w:val="0"/>
          <w:lang w:val="ru-RU"/>
        </w:rPr>
      </w:pPr>
      <w:r w:rsidRPr="00611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5"/>
        <w:gridCol w:w="392"/>
        <w:gridCol w:w="527"/>
        <w:gridCol w:w="610"/>
        <w:gridCol w:w="671"/>
        <w:gridCol w:w="553"/>
        <w:gridCol w:w="1540"/>
        <w:gridCol w:w="1595"/>
        <w:gridCol w:w="1237"/>
      </w:tblGrid>
      <w:tr w:rsidR="00C102D4" w:rsidRPr="00CA7AEF">
        <w:trPr>
          <w:trHeight w:hRule="exact" w:val="285"/>
        </w:trPr>
        <w:tc>
          <w:tcPr>
            <w:tcW w:w="710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18,05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C102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02D4" w:rsidRPr="0061147A" w:rsidRDefault="00C102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710" w:type="dxa"/>
          </w:tcPr>
          <w:p w:rsidR="00C102D4" w:rsidRDefault="00C102D4"/>
        </w:tc>
        <w:tc>
          <w:tcPr>
            <w:tcW w:w="1702" w:type="dxa"/>
          </w:tcPr>
          <w:p w:rsidR="00C102D4" w:rsidRDefault="00C102D4"/>
        </w:tc>
        <w:tc>
          <w:tcPr>
            <w:tcW w:w="426" w:type="dxa"/>
          </w:tcPr>
          <w:p w:rsidR="00C102D4" w:rsidRDefault="00C102D4"/>
        </w:tc>
        <w:tc>
          <w:tcPr>
            <w:tcW w:w="568" w:type="dxa"/>
          </w:tcPr>
          <w:p w:rsidR="00C102D4" w:rsidRDefault="00C102D4"/>
        </w:tc>
        <w:tc>
          <w:tcPr>
            <w:tcW w:w="710" w:type="dxa"/>
          </w:tcPr>
          <w:p w:rsidR="00C102D4" w:rsidRDefault="00C102D4"/>
        </w:tc>
        <w:tc>
          <w:tcPr>
            <w:tcW w:w="710" w:type="dxa"/>
          </w:tcPr>
          <w:p w:rsidR="00C102D4" w:rsidRDefault="00C102D4"/>
        </w:tc>
        <w:tc>
          <w:tcPr>
            <w:tcW w:w="568" w:type="dxa"/>
          </w:tcPr>
          <w:p w:rsidR="00C102D4" w:rsidRDefault="00C102D4"/>
        </w:tc>
        <w:tc>
          <w:tcPr>
            <w:tcW w:w="1560" w:type="dxa"/>
          </w:tcPr>
          <w:p w:rsidR="00C102D4" w:rsidRDefault="00C102D4"/>
        </w:tc>
        <w:tc>
          <w:tcPr>
            <w:tcW w:w="1702" w:type="dxa"/>
          </w:tcPr>
          <w:p w:rsidR="00C102D4" w:rsidRDefault="00C102D4"/>
        </w:tc>
        <w:tc>
          <w:tcPr>
            <w:tcW w:w="1277" w:type="dxa"/>
          </w:tcPr>
          <w:p w:rsidR="00C102D4" w:rsidRDefault="00C102D4"/>
        </w:tc>
      </w:tr>
      <w:tr w:rsidR="00C102D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2D4" w:rsidRDefault="00C102D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</w:tr>
      <w:tr w:rsidR="00C102D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</w:tr>
      <w:tr w:rsidR="00C102D4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102D4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</w:p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102D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102D4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102D4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102D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</w:tr>
      <w:tr w:rsidR="00C102D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</w:tr>
      <w:tr w:rsidR="00C102D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</w:tr>
      <w:tr w:rsidR="00C102D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C102D4" w:rsidRDefault="00611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9357" w:type="dxa"/>
          </w:tcPr>
          <w:p w:rsidR="00C102D4" w:rsidRDefault="00C102D4"/>
        </w:tc>
      </w:tr>
      <w:tr w:rsidR="00C102D4" w:rsidRPr="00CA7AEF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 w:rsidRPr="00CA7A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9357" w:type="dxa"/>
          </w:tcPr>
          <w:p w:rsidR="00C102D4" w:rsidRDefault="00C102D4"/>
        </w:tc>
      </w:tr>
      <w:tr w:rsidR="00C102D4" w:rsidRPr="00CA7A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102D4">
        <w:trPr>
          <w:trHeight w:hRule="exact" w:val="138"/>
        </w:trPr>
        <w:tc>
          <w:tcPr>
            <w:tcW w:w="9357" w:type="dxa"/>
          </w:tcPr>
          <w:p w:rsidR="00C102D4" w:rsidRDefault="00C102D4"/>
        </w:tc>
      </w:tr>
      <w:tr w:rsidR="00C102D4" w:rsidRPr="00CA7A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2D4" w:rsidRPr="00E92A69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spellStart"/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/1015853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Малюков,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Саенко,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978-5-9275-2974-2.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=343868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агистр,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(Магистратура).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978-5-16-105068-2.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=342019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E92A69">
        <w:trPr>
          <w:trHeight w:hRule="exact" w:val="138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2D4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"Лань",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2012г.-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/2892331/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978-5-8114-1237-2.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Ге-расимов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/108083/</w:t>
            </w:r>
            <w:r w:rsidRPr="0061147A">
              <w:rPr>
                <w:lang w:val="ru-RU"/>
              </w:rPr>
              <w:t xml:space="preserve"> </w:t>
            </w:r>
          </w:p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</w:tr>
    </w:tbl>
    <w:p w:rsidR="00C102D4" w:rsidRDefault="00611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102D4" w:rsidRPr="00CA7AEF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И.Г.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Фёдо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978-5-238-02622-0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biblioclub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=447146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/1031871.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Булыгина,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Н.З.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spellStart"/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116.40684446.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/939889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978-5-16-107301-8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/1004051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«ВНИИМЕТМАШ»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metallurgmash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vniimetmash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«НКМЗ»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nkmz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DANIELI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danieli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138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2D4" w:rsidRPr="00E92A69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InTouch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1147A">
              <w:rPr>
                <w:lang w:val="ru-RU"/>
              </w:rPr>
              <w:t xml:space="preserve"> 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/1/1070354/321.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1147A">
              <w:rPr>
                <w:lang w:val="ru-RU"/>
              </w:rPr>
              <w:t xml:space="preserve"> 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/1/1115110/774.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менением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КОМПАС-ГРАФИК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1147A">
              <w:rPr>
                <w:lang w:val="ru-RU"/>
              </w:rPr>
              <w:t xml:space="preserve"> 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/1/1079108/361.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47A">
              <w:rPr>
                <w:lang w:val="ru-RU"/>
              </w:rPr>
              <w:t xml:space="preserve"> </w:t>
            </w:r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proofErr w:type="spell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/1/1514338/3520.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proofErr w:type="spellStart"/>
            <w:proofErr w:type="gramStart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Макрообъ-ект</w:t>
            </w:r>
            <w:proofErr w:type="spellEnd"/>
            <w:proofErr w:type="gramEnd"/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E92A69">
        <w:trPr>
          <w:trHeight w:hRule="exact" w:val="138"/>
        </w:trPr>
        <w:tc>
          <w:tcPr>
            <w:tcW w:w="9357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 w:rsidRPr="00CA7A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</w:tbl>
    <w:p w:rsidR="00C102D4" w:rsidRPr="0061147A" w:rsidRDefault="0061147A">
      <w:pPr>
        <w:rPr>
          <w:sz w:val="0"/>
          <w:szCs w:val="0"/>
          <w:lang w:val="ru-RU"/>
        </w:rPr>
      </w:pPr>
      <w:r w:rsidRPr="00611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954"/>
        <w:gridCol w:w="3445"/>
        <w:gridCol w:w="3534"/>
        <w:gridCol w:w="125"/>
      </w:tblGrid>
      <w:tr w:rsidR="00C102D4" w:rsidTr="0061147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102D4" w:rsidTr="0061147A">
        <w:trPr>
          <w:trHeight w:hRule="exact" w:val="555"/>
        </w:trPr>
        <w:tc>
          <w:tcPr>
            <w:tcW w:w="366" w:type="dxa"/>
          </w:tcPr>
          <w:p w:rsidR="00C102D4" w:rsidRDefault="00C102D4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277"/>
        </w:trPr>
        <w:tc>
          <w:tcPr>
            <w:tcW w:w="366" w:type="dxa"/>
          </w:tcPr>
          <w:p w:rsidR="00C102D4" w:rsidRDefault="00C102D4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826"/>
        </w:trPr>
        <w:tc>
          <w:tcPr>
            <w:tcW w:w="366" w:type="dxa"/>
          </w:tcPr>
          <w:p w:rsidR="00C102D4" w:rsidRDefault="00C102D4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555"/>
        </w:trPr>
        <w:tc>
          <w:tcPr>
            <w:tcW w:w="366" w:type="dxa"/>
          </w:tcPr>
          <w:p w:rsidR="00C102D4" w:rsidRDefault="00C102D4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285"/>
        </w:trPr>
        <w:tc>
          <w:tcPr>
            <w:tcW w:w="366" w:type="dxa"/>
          </w:tcPr>
          <w:p w:rsidR="00C102D4" w:rsidRDefault="00C102D4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138"/>
        </w:trPr>
        <w:tc>
          <w:tcPr>
            <w:tcW w:w="366" w:type="dxa"/>
          </w:tcPr>
          <w:p w:rsidR="00C102D4" w:rsidRDefault="00C102D4"/>
        </w:tc>
        <w:tc>
          <w:tcPr>
            <w:tcW w:w="1954" w:type="dxa"/>
          </w:tcPr>
          <w:p w:rsidR="00C102D4" w:rsidRDefault="00C102D4"/>
        </w:tc>
        <w:tc>
          <w:tcPr>
            <w:tcW w:w="3445" w:type="dxa"/>
          </w:tcPr>
          <w:p w:rsidR="00C102D4" w:rsidRDefault="00C102D4"/>
        </w:tc>
        <w:tc>
          <w:tcPr>
            <w:tcW w:w="3534" w:type="dxa"/>
          </w:tcPr>
          <w:p w:rsidR="00C102D4" w:rsidRDefault="00C102D4"/>
        </w:tc>
        <w:tc>
          <w:tcPr>
            <w:tcW w:w="125" w:type="dxa"/>
          </w:tcPr>
          <w:p w:rsidR="00C102D4" w:rsidRDefault="00C102D4"/>
        </w:tc>
      </w:tr>
      <w:tr w:rsidR="00C102D4" w:rsidRPr="00CA7AEF" w:rsidTr="0061147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Tr="0061147A">
        <w:trPr>
          <w:trHeight w:hRule="exact" w:val="270"/>
        </w:trPr>
        <w:tc>
          <w:tcPr>
            <w:tcW w:w="366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14"/>
        </w:trPr>
        <w:tc>
          <w:tcPr>
            <w:tcW w:w="366" w:type="dxa"/>
          </w:tcPr>
          <w:p w:rsidR="00C102D4" w:rsidRDefault="00C102D4"/>
        </w:tc>
        <w:tc>
          <w:tcPr>
            <w:tcW w:w="5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811"/>
        </w:trPr>
        <w:tc>
          <w:tcPr>
            <w:tcW w:w="366" w:type="dxa"/>
          </w:tcPr>
          <w:p w:rsidR="00C102D4" w:rsidRDefault="00C102D4"/>
        </w:tc>
        <w:tc>
          <w:tcPr>
            <w:tcW w:w="5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3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C102D4"/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555"/>
        </w:trPr>
        <w:tc>
          <w:tcPr>
            <w:tcW w:w="366" w:type="dxa"/>
          </w:tcPr>
          <w:p w:rsidR="00C102D4" w:rsidRDefault="00C102D4"/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Tr="0061147A">
        <w:trPr>
          <w:trHeight w:hRule="exact" w:val="555"/>
        </w:trPr>
        <w:tc>
          <w:tcPr>
            <w:tcW w:w="366" w:type="dxa"/>
          </w:tcPr>
          <w:p w:rsidR="00C102D4" w:rsidRDefault="00C102D4"/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Default="00611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C102D4" w:rsidRDefault="00C102D4"/>
        </w:tc>
      </w:tr>
      <w:tr w:rsidR="00C102D4" w:rsidRPr="00CA7AEF" w:rsidTr="0061147A">
        <w:trPr>
          <w:trHeight w:hRule="exact" w:val="555"/>
        </w:trPr>
        <w:tc>
          <w:tcPr>
            <w:tcW w:w="366" w:type="dxa"/>
          </w:tcPr>
          <w:p w:rsidR="00C102D4" w:rsidRDefault="00C102D4"/>
        </w:tc>
        <w:tc>
          <w:tcPr>
            <w:tcW w:w="5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147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2D4" w:rsidRPr="0061147A" w:rsidRDefault="00611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61147A">
              <w:rPr>
                <w:lang w:val="ru-RU"/>
              </w:rPr>
              <w:t xml:space="preserve"> </w:t>
            </w:r>
          </w:p>
        </w:tc>
        <w:tc>
          <w:tcPr>
            <w:tcW w:w="12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 w:rsidRPr="00CA7AEF" w:rsidTr="0061147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RPr="00CA7AEF" w:rsidTr="0061147A">
        <w:trPr>
          <w:trHeight w:hRule="exact" w:val="138"/>
        </w:trPr>
        <w:tc>
          <w:tcPr>
            <w:tcW w:w="366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344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3534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C102D4" w:rsidRPr="0061147A" w:rsidRDefault="00C102D4">
            <w:pPr>
              <w:rPr>
                <w:lang w:val="ru-RU"/>
              </w:rPr>
            </w:pPr>
          </w:p>
        </w:tc>
      </w:tr>
      <w:tr w:rsidR="00C102D4" w:rsidRPr="00CA7AEF" w:rsidTr="0061147A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147A">
              <w:rPr>
                <w:lang w:val="ru-RU"/>
              </w:rPr>
              <w:t xml:space="preserve"> </w:t>
            </w:r>
          </w:p>
        </w:tc>
      </w:tr>
      <w:tr w:rsidR="00C102D4" w:rsidTr="0061147A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147A">
              <w:rPr>
                <w:lang w:val="ru-RU"/>
              </w:rPr>
              <w:t xml:space="preserve"> </w:t>
            </w:r>
          </w:p>
          <w:p w:rsidR="00C102D4" w:rsidRPr="0061147A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4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147A">
              <w:rPr>
                <w:lang w:val="ru-RU"/>
              </w:rPr>
              <w:t xml:space="preserve"> </w:t>
            </w:r>
            <w:r w:rsidRPr="00611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147A">
              <w:rPr>
                <w:lang w:val="ru-RU"/>
              </w:rPr>
              <w:t xml:space="preserve"> </w:t>
            </w:r>
          </w:p>
          <w:p w:rsidR="00C102D4" w:rsidRDefault="00611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C102D4" w:rsidTr="0061147A">
        <w:trPr>
          <w:trHeight w:hRule="exact" w:val="432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2D4" w:rsidRDefault="00C102D4"/>
        </w:tc>
      </w:tr>
    </w:tbl>
    <w:p w:rsidR="0061147A" w:rsidRDefault="0061147A" w:rsidP="0061147A">
      <w:r>
        <w:br w:type="page"/>
      </w:r>
    </w:p>
    <w:p w:rsidR="0061147A" w:rsidRPr="00EC140A" w:rsidRDefault="0061147A" w:rsidP="0061147A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1</w:t>
      </w:r>
    </w:p>
    <w:p w:rsidR="0061147A" w:rsidRDefault="0061147A" w:rsidP="0061147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61147A" w:rsidRPr="00EC140A" w:rsidRDefault="0061147A" w:rsidP="0061147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контрольной работы 1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1147A" w:rsidRPr="00EC140A" w:rsidRDefault="0061147A" w:rsidP="006114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инжиниринговых технологий при прокатке сортовых профилей.</w:t>
      </w:r>
    </w:p>
    <w:p w:rsidR="0061147A" w:rsidRPr="00EC140A" w:rsidRDefault="0061147A" w:rsidP="006114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инжиниринговых технологий при прокатке листовых профилей </w:t>
      </w:r>
    </w:p>
    <w:p w:rsidR="0061147A" w:rsidRPr="00EC140A" w:rsidRDefault="0061147A" w:rsidP="006114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 компоновки современных технологических комплексов по производству проката высокого качества.</w:t>
      </w:r>
    </w:p>
    <w:p w:rsidR="0061147A" w:rsidRPr="00EC140A" w:rsidRDefault="0061147A" w:rsidP="006114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 для изготовления прокатных валков, конструкция валков повышенной износостойкости.</w:t>
      </w:r>
    </w:p>
    <w:p w:rsidR="0061147A" w:rsidRPr="00EC140A" w:rsidRDefault="0061147A" w:rsidP="006114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Технологический аудит.</w:t>
      </w:r>
    </w:p>
    <w:p w:rsidR="0061147A" w:rsidRDefault="0061147A" w:rsidP="006114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Документальный аудит.</w:t>
      </w:r>
    </w:p>
    <w:p w:rsidR="0061147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Pr="0072532F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контрольной работы 2</w:t>
      </w: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проведения авторского надзора</w:t>
      </w: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калибров на валке. Комбинированные валки.</w:t>
      </w: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совмещения технологических процессов. Литейно-прокатный агрегат.</w:t>
      </w: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прокатные станы и их классификация.</w:t>
      </w: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сортопрокатных станов.</w:t>
      </w: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листопрокатных станов.</w:t>
      </w:r>
    </w:p>
    <w:p w:rsidR="0061147A" w:rsidRPr="0072532F" w:rsidRDefault="0061147A" w:rsidP="006114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реинжиниринга.</w:t>
      </w: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Default="0061147A" w:rsidP="0061147A"/>
    <w:p w:rsidR="0061147A" w:rsidRDefault="0061147A" w:rsidP="0061147A">
      <w:r>
        <w:br w:type="page"/>
      </w:r>
    </w:p>
    <w:p w:rsidR="0061147A" w:rsidRDefault="0061147A" w:rsidP="0061147A">
      <w:pPr>
        <w:sectPr w:rsidR="0061147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1147A" w:rsidRPr="00EC140A" w:rsidRDefault="0061147A" w:rsidP="0061147A">
      <w:pPr>
        <w:spacing w:after="160" w:line="259" w:lineRule="auto"/>
        <w:rPr>
          <w:rFonts w:eastAsiaTheme="minorHAnsi"/>
          <w:lang w:val="ru-RU"/>
        </w:rPr>
      </w:pPr>
    </w:p>
    <w:p w:rsidR="0061147A" w:rsidRPr="00EC140A" w:rsidRDefault="0061147A" w:rsidP="0061147A">
      <w:pPr>
        <w:spacing w:after="160" w:line="259" w:lineRule="auto"/>
        <w:jc w:val="right"/>
        <w:rPr>
          <w:rFonts w:eastAsiaTheme="minorHAnsi"/>
          <w:lang w:val="ru-RU"/>
        </w:rPr>
      </w:pPr>
      <w:r w:rsidRPr="00EC140A">
        <w:rPr>
          <w:rFonts w:eastAsiaTheme="minorHAnsi"/>
          <w:lang w:val="ru-RU"/>
        </w:rPr>
        <w:t>Приложение 2</w:t>
      </w:r>
    </w:p>
    <w:p w:rsidR="0061147A" w:rsidRPr="00EC140A" w:rsidRDefault="0061147A" w:rsidP="0061147A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61147A" w:rsidRPr="00EC140A" w:rsidRDefault="0061147A" w:rsidP="006114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61147A" w:rsidRPr="00EC140A" w:rsidTr="00B87C3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1147A" w:rsidRPr="00CA7AEF" w:rsidTr="00B87C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ПК-1 способностью к анализу и синтезу</w:t>
            </w:r>
          </w:p>
        </w:tc>
      </w:tr>
      <w:tr w:rsidR="0061147A" w:rsidRPr="00CA7AEF" w:rsidTr="00B87C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инжиниринга;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аудита;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 инжиниринга, проектной стадии и гарантийного сопровождения, 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реинжиниринга; последовательность и основные правила проведения аудита;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процессов разработки технического задания, технико-коммерческого предложения и сопровождение тендерной процедуры.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мероприятий инжиниринга;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очередность мероприятий инжиниринга;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модернизация;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технологический объект;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гарантируемые показатели точности;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особенности мероприятий инжиниринга. </w:t>
            </w: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инжиниринговых технологий при прокатке сортовых профилей.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инжиниринговых технологий при прокатке листовых профилей 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компоновки современных технологических комплексов по производству проката высокого качества.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для изготовления прокатных валков, конструкция валков повышенной износостойкости.</w:t>
            </w: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147A" w:rsidRPr="00CA7AEF" w:rsidTr="00B87C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пункты инжиниринга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стадии, стадии проектирования, авторского надзора, пускового периода, стадии выхода на рабочую мощность, освоения новых видов продукции, гарантийного обслуживания, утилизации; 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предметной области в профессиональной деятельности; использовать их на междисциплинарном уровне;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прогнозировать влияние применяемых основных и вспомогательных агрегатов на результативность инжиниринговых работ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технологическую оснастку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</w:t>
            </w:r>
            <w:proofErr w:type="spellStart"/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стадии реконструкции прокатного цеха металлургического предприятия. 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технического аудита технологического участка по производству катанки.</w:t>
            </w: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Технологический аудит.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Документальный аудит.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проведения авторского надзора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калибров на валке. Комбинированные валки.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Способы совмещения технологических процессов. Литейно-прокатный агрегат.</w:t>
            </w: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147A" w:rsidRPr="00EC140A" w:rsidTr="00B87C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практическими навыками использования методов инжиниринга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EC1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практическими навыками использования методов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инжиниринга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EC1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специализированной терминологией в области инжиниринга, аудита и модернизации;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3 семестре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Разработать последовательность инжиниринговых работ при модернизации цеха по производству катанки; 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Разработать комплекс инжиниринговых мероприятий для реконструкции сортопрокатного цеха</w:t>
            </w: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совмещения технологических процессов. Литейно-прокатный агрегат.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прокатные станы и их классификация.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сортопрокатных станов.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листопрокатных станов.</w:t>
            </w:r>
          </w:p>
          <w:p w:rsidR="0061147A" w:rsidRPr="00EC140A" w:rsidRDefault="0061147A" w:rsidP="00B87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реинжиниринга.</w:t>
            </w: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61147A" w:rsidRPr="00EC140A" w:rsidRDefault="0061147A" w:rsidP="00B8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61147A" w:rsidRPr="00EC140A" w:rsidSect="00774E8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устного и письменного опроса.</w:t>
      </w:r>
    </w:p>
    <w:p w:rsidR="0061147A" w:rsidRPr="00EC140A" w:rsidRDefault="0061147A" w:rsidP="00611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 по представленным к зачету вопросам. </w:t>
      </w:r>
    </w:p>
    <w:p w:rsidR="0061147A" w:rsidRPr="00EC140A" w:rsidRDefault="0061147A" w:rsidP="006114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61147A" w:rsidRPr="00EC140A" w:rsidRDefault="0061147A" w:rsidP="006114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Критерии оценки:</w:t>
      </w:r>
    </w:p>
    <w:p w:rsidR="0061147A" w:rsidRPr="00EC140A" w:rsidRDefault="0061147A" w:rsidP="006114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– 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показывает уровень </w:t>
      </w:r>
      <w:proofErr w:type="spell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 не ниже порогового, т.е.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61147A" w:rsidRPr="00EC140A" w:rsidRDefault="0061147A" w:rsidP="006114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зачтено» 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результат обучения не достигнут, обучающийся не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61147A" w:rsidRPr="00EC140A" w:rsidRDefault="0061147A" w:rsidP="0061147A">
      <w:pPr>
        <w:spacing w:after="160" w:line="259" w:lineRule="auto"/>
        <w:rPr>
          <w:rFonts w:eastAsiaTheme="minorHAnsi"/>
          <w:lang w:val="ru-RU"/>
        </w:rPr>
      </w:pPr>
    </w:p>
    <w:p w:rsidR="0061147A" w:rsidRPr="00EC140A" w:rsidRDefault="0061147A" w:rsidP="0061147A">
      <w:pPr>
        <w:rPr>
          <w:lang w:val="ru-RU"/>
        </w:rPr>
      </w:pPr>
    </w:p>
    <w:p w:rsidR="0061147A" w:rsidRPr="00EC140A" w:rsidRDefault="0061147A" w:rsidP="0061147A">
      <w:pPr>
        <w:rPr>
          <w:lang w:val="ru-RU"/>
        </w:rPr>
      </w:pPr>
    </w:p>
    <w:p w:rsidR="00C102D4" w:rsidRPr="0061147A" w:rsidRDefault="00C102D4">
      <w:pPr>
        <w:rPr>
          <w:lang w:val="ru-RU"/>
        </w:rPr>
      </w:pPr>
    </w:p>
    <w:sectPr w:rsidR="00C102D4" w:rsidRPr="0061147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7D5"/>
    <w:multiLevelType w:val="hybridMultilevel"/>
    <w:tmpl w:val="F558D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D238B9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AE6ADC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247B4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147A"/>
    <w:rsid w:val="00C102D4"/>
    <w:rsid w:val="00CA7AEF"/>
    <w:rsid w:val="00D31453"/>
    <w:rsid w:val="00E209E2"/>
    <w:rsid w:val="00E92A69"/>
    <w:rsid w:val="00E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2245</Words>
  <Characters>17623</Characters>
  <Application>Microsoft Office Word</Application>
  <DocSecurity>0</DocSecurity>
  <Lines>146</Lines>
  <Paragraphs>39</Paragraphs>
  <ScaleCrop>false</ScaleCrop>
  <Company/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2019-2020_b22_03_02-ММб-19-5_28_plx_Современный инжиниринг металлургического производства</dc:title>
  <dc:creator>FastReport.NET</dc:creator>
  <cp:lastModifiedBy>Моллер</cp:lastModifiedBy>
  <cp:revision>5</cp:revision>
  <dcterms:created xsi:type="dcterms:W3CDTF">2020-09-25T10:00:00Z</dcterms:created>
  <dcterms:modified xsi:type="dcterms:W3CDTF">2020-11-29T18:41:00Z</dcterms:modified>
</cp:coreProperties>
</file>