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26D" w:rsidRDefault="003C426D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5-2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6D" w:rsidRDefault="003C426D">
      <w:pPr>
        <w:rPr>
          <w:lang w:val="ru-RU"/>
        </w:rPr>
      </w:pPr>
    </w:p>
    <w:p w:rsidR="003C426D" w:rsidRDefault="003C426D">
      <w:pPr>
        <w:rPr>
          <w:lang w:val="ru-RU"/>
        </w:rPr>
      </w:pPr>
    </w:p>
    <w:p w:rsidR="003C426D" w:rsidRDefault="003C426D">
      <w:pPr>
        <w:rPr>
          <w:lang w:val="ru-RU"/>
        </w:rPr>
      </w:pPr>
    </w:p>
    <w:p w:rsidR="003C426D" w:rsidRDefault="003C426D">
      <w:pPr>
        <w:rPr>
          <w:lang w:val="ru-RU"/>
        </w:rPr>
      </w:pPr>
      <w:r w:rsidRPr="003C426D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57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6D" w:rsidRDefault="003C426D">
      <w:pPr>
        <w:rPr>
          <w:lang w:val="ru-RU"/>
        </w:rPr>
      </w:pPr>
    </w:p>
    <w:p w:rsidR="003C426D" w:rsidRDefault="003C426D">
      <w:pPr>
        <w:rPr>
          <w:lang w:val="ru-RU"/>
        </w:rPr>
      </w:pPr>
    </w:p>
    <w:p w:rsidR="003C426D" w:rsidRDefault="003C426D">
      <w:pPr>
        <w:rPr>
          <w:lang w:val="ru-RU"/>
        </w:rPr>
      </w:pPr>
    </w:p>
    <w:p w:rsidR="00D156FB" w:rsidRPr="003C426D" w:rsidRDefault="00D156F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EB" w:rsidRPr="002355DA" w:rsidRDefault="00B6028A">
      <w:pPr>
        <w:rPr>
          <w:sz w:val="0"/>
          <w:szCs w:val="0"/>
          <w:lang w:val="ru-RU"/>
        </w:rPr>
      </w:pPr>
      <w:r w:rsidRPr="002355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45EEB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45EEB" w:rsidRPr="00370D4F" w:rsidTr="00B6028A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245E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45EEB" w:rsidRPr="00370D4F" w:rsidTr="00B6028A">
        <w:trPr>
          <w:trHeight w:hRule="exact" w:val="138"/>
        </w:trPr>
        <w:tc>
          <w:tcPr>
            <w:tcW w:w="1999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</w:tr>
      <w:tr w:rsidR="00245EEB" w:rsidRPr="00370D4F" w:rsidTr="00B6028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 w:rsidTr="00B6028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245EEB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245EEB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245EEB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245EEB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245EEB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245EEB" w:rsidRPr="00370D4F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245EEB" w:rsidRPr="00370D4F" w:rsidTr="00B6028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245EEB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245EEB" w:rsidRPr="00370D4F" w:rsidTr="00B6028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 w:rsidTr="00B602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 w:rsidTr="00B6028A">
        <w:trPr>
          <w:trHeight w:hRule="exact" w:val="138"/>
        </w:trPr>
        <w:tc>
          <w:tcPr>
            <w:tcW w:w="1999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</w:tr>
      <w:tr w:rsidR="00245EEB" w:rsidRPr="00370D4F" w:rsidTr="00B6028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355DA">
              <w:rPr>
                <w:lang w:val="ru-RU"/>
              </w:rPr>
              <w:t xml:space="preserve"> </w:t>
            </w:r>
            <w:proofErr w:type="gramEnd"/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 w:rsidTr="00B6028A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45EEB" w:rsidRPr="00370D4F" w:rsidTr="00B6028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245EEB" w:rsidRPr="00370D4F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 и определения в области материаловедения и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характерные признаки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 и морфологию композиционных материалов, типичные технологические процессы производства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определения структуры и свойств композиционных материалов</w:t>
            </w:r>
          </w:p>
        </w:tc>
      </w:tr>
      <w:tr w:rsidR="00245EEB" w:rsidRPr="00370D4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корректно интерпретировать основные направления развития технологий производства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 технологий производства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проблемы в области технологий производства композиционных материалов</w:t>
            </w:r>
          </w:p>
        </w:tc>
      </w:tr>
      <w:tr w:rsidR="00245EEB" w:rsidRPr="00370D4F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знаний особенностей композиционных материалов при изучении других дисциплин;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в предметной области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среды, учебной и научной литературы;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основными методами исследования структуры и свойств композиционных материалов с применением современного исследовательского оборудования;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 в области технологий производства композиционных материалов</w:t>
            </w:r>
          </w:p>
        </w:tc>
      </w:tr>
      <w:tr w:rsidR="00245EEB" w:rsidRPr="00370D4F" w:rsidTr="00B6028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245EEB" w:rsidRPr="00370D4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особенности операций и технологических процессов получения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получения композиционных материалов с заданной структурой и свойствами;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принципы разработки технологий получения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требования нормативных документов на основные виды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преимущества и недостатки композиционных материалов и технологий их получения</w:t>
            </w:r>
          </w:p>
        </w:tc>
      </w:tr>
      <w:tr w:rsidR="00245EEB" w:rsidRPr="00370D4F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существующие технологии получения производства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основе знаний теоретических основ осуществлять выбор технологических операций для типичных технологий получения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эффективность технологий производства композиционных материалов с учетом технико-технологических параметров;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результаты исследования структуры и свойств композиционных материалов, выявлять причинно-следственные связи между режимами технологических операций и структурой и свойствами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устанавливать междисциплинарные связи в области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основные направления развития технологий получения композиционных материалов</w:t>
            </w:r>
          </w:p>
        </w:tc>
      </w:tr>
      <w:tr w:rsidR="00245EEB" w:rsidRPr="00370D4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достоинства и недостатки технологий производства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знаниями о современных тенденциях развития материаловедения и создания новых поколений перспективных материалов, практическими навыками разработки типовых технологических процессов производства композиционных материалов;</w:t>
            </w:r>
          </w:p>
          <w:p w:rsidR="00245EEB" w:rsidRPr="002355DA" w:rsidRDefault="00B6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технологических процессов производства композиционных материалов с учетом технико-технических возможностей и элементами экономического анализа</w:t>
            </w:r>
          </w:p>
        </w:tc>
      </w:tr>
    </w:tbl>
    <w:p w:rsidR="00245EEB" w:rsidRPr="002355DA" w:rsidRDefault="00B6028A">
      <w:pPr>
        <w:rPr>
          <w:sz w:val="0"/>
          <w:szCs w:val="0"/>
          <w:lang w:val="ru-RU"/>
        </w:rPr>
      </w:pPr>
      <w:r w:rsidRPr="002355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74"/>
        <w:gridCol w:w="390"/>
        <w:gridCol w:w="525"/>
        <w:gridCol w:w="606"/>
        <w:gridCol w:w="693"/>
        <w:gridCol w:w="518"/>
        <w:gridCol w:w="1530"/>
        <w:gridCol w:w="1591"/>
        <w:gridCol w:w="1253"/>
      </w:tblGrid>
      <w:tr w:rsidR="00245EEB" w:rsidRPr="00370D4F">
        <w:trPr>
          <w:trHeight w:hRule="exact" w:val="285"/>
        </w:trPr>
        <w:tc>
          <w:tcPr>
            <w:tcW w:w="710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39,3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245E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>
        <w:trPr>
          <w:trHeight w:hRule="exact" w:val="138"/>
        </w:trPr>
        <w:tc>
          <w:tcPr>
            <w:tcW w:w="710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</w:tr>
      <w:tr w:rsidR="00245EE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45EE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5EEB" w:rsidRDefault="00245E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5EEB" w:rsidRDefault="00245EE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</w:tr>
      <w:tr w:rsidR="00245EE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</w:tr>
      <w:tr w:rsidR="00245EEB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изделиях.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материалах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245EEB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245EEB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Дисперсноупрочненные</w:t>
            </w:r>
            <w:proofErr w:type="spell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дисперснотвердеющие</w:t>
            </w:r>
            <w:proofErr w:type="spell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контрольной работе.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245EEB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торможения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дисперсноупрочненных</w:t>
            </w:r>
            <w:proofErr w:type="spell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контрольной работе.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245EEB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Волокнистые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армирования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волокнами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контрольной работе.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245EEB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нитевидных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волокон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армирующих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композиционном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материале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контрольной работе.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245EEB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Волокнистые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полимерной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матрицей.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волокнистых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полимерной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матрицей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контрольной работе.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245EEB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1.8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Волокнистые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матрицей.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волокнистых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матрицей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 по теме дисциплины. Подготовка к сдаче практических работ.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Microsoft Office PowerPoint)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245EEB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Волокнистые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керамической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матрицей.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волокнистых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керамической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матрицей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 по теме дисциплины. Подготовка к сдаче практических работ.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Microsoft Office PowerPoint)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245E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</w:tr>
      <w:tr w:rsidR="00245EE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</w:tr>
      <w:tr w:rsidR="00245EEB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композитного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дисперсноупрочненных</w:t>
            </w:r>
            <w:proofErr w:type="spell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«пластичная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хрупкий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наполнитель»;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«хрупкая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пластичный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наполнитель»;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«хрупкая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хрупкий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наполнитель»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45EEB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«нитевидные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матрица»;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«дискретные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матрица»;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«непрерывные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матрица»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45EE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Слоистые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торможения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слоистых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 по теме дисциплины. Подготовка к контрольной работе. Подготовка к сдаче практических работ.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Microsoft Office PowerPoint)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45EEB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Углерод-углеродные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 по теме дисциплины. Подготовка к сдаче практических работ. Подготовка реферата (с презентацией в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фор-мате</w:t>
            </w:r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PowerPoint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45EE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45EE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ространственно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армированные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45EE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нанокомпозитов</w:t>
            </w:r>
            <w:proofErr w:type="spellEnd"/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45EE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2.8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45EEB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2.9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 по теме дисциплины. Подготовка к сдаче практических работ. Подготовка реферата (с презентацией в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фор-мате</w:t>
            </w:r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PowerPoint</w:t>
            </w:r>
            <w:r w:rsidRPr="00235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245EE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</w:tr>
      <w:tr w:rsidR="00245EE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</w:tr>
      <w:tr w:rsidR="00245EE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55/22И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245E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ПК-10,ДПК-1</w:t>
            </w:r>
          </w:p>
        </w:tc>
      </w:tr>
    </w:tbl>
    <w:p w:rsidR="00245EEB" w:rsidRDefault="00B602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45E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45EEB">
        <w:trPr>
          <w:trHeight w:hRule="exact" w:val="138"/>
        </w:trPr>
        <w:tc>
          <w:tcPr>
            <w:tcW w:w="9357" w:type="dxa"/>
          </w:tcPr>
          <w:p w:rsidR="00245EEB" w:rsidRDefault="00245EEB"/>
        </w:tc>
      </w:tr>
      <w:tr w:rsidR="00245EEB" w:rsidRPr="00370D4F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проговаривание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определений;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заполняют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т.п.;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приводят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очевидно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подтверждающие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излагаемый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>
        <w:trPr>
          <w:trHeight w:hRule="exact" w:val="277"/>
        </w:trPr>
        <w:tc>
          <w:tcPr>
            <w:tcW w:w="9357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</w:tr>
      <w:tr w:rsidR="00245EEB" w:rsidRPr="00370D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355DA">
              <w:rPr>
                <w:lang w:val="ru-RU"/>
              </w:rPr>
              <w:t xml:space="preserve"> </w:t>
            </w:r>
          </w:p>
        </w:tc>
      </w:tr>
      <w:tr w:rsidR="00245E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45EEB">
        <w:trPr>
          <w:trHeight w:hRule="exact" w:val="138"/>
        </w:trPr>
        <w:tc>
          <w:tcPr>
            <w:tcW w:w="9357" w:type="dxa"/>
          </w:tcPr>
          <w:p w:rsidR="00245EEB" w:rsidRDefault="00245EEB"/>
        </w:tc>
      </w:tr>
      <w:tr w:rsidR="00245EEB" w:rsidRPr="00370D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45EEB">
        <w:trPr>
          <w:trHeight w:hRule="exact" w:val="138"/>
        </w:trPr>
        <w:tc>
          <w:tcPr>
            <w:tcW w:w="9357" w:type="dxa"/>
          </w:tcPr>
          <w:p w:rsidR="00245EEB" w:rsidRDefault="00245EEB"/>
        </w:tc>
      </w:tr>
      <w:tr w:rsidR="00245EEB" w:rsidRPr="00370D4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45EEB" w:rsidRPr="00370D4F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6DDB" w:rsidRPr="00C16DDB" w:rsidRDefault="00B6028A">
            <w:pPr>
              <w:spacing w:after="0" w:line="240" w:lineRule="auto"/>
              <w:ind w:firstLine="756"/>
              <w:jc w:val="both"/>
              <w:rPr>
                <w:color w:val="000000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Адаскин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металлических,</w:t>
            </w:r>
            <w:r w:rsidRPr="002355DA">
              <w:rPr>
                <w:lang w:val="ru-RU"/>
              </w:rPr>
              <w:t xml:space="preserve"> </w:t>
            </w:r>
            <w:r w:rsidR="00BC5C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Адаскин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Красновский.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355DA">
              <w:rPr>
                <w:lang w:val="ru-RU"/>
              </w:rPr>
              <w:t xml:space="preserve"> </w:t>
            </w:r>
            <w:proofErr w:type="spellStart"/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978-5-16-104328-8.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55DA">
              <w:rPr>
                <w:lang w:val="ru-RU"/>
              </w:rPr>
              <w:t xml:space="preserve"> </w:t>
            </w:r>
            <w:r w:rsidR="00370D4F">
              <w:fldChar w:fldCharType="begin"/>
            </w:r>
            <w:r w:rsidR="00370D4F" w:rsidRPr="00370D4F">
              <w:rPr>
                <w:lang w:val="ru-RU"/>
              </w:rPr>
              <w:instrText xml:space="preserve"> </w:instrText>
            </w:r>
            <w:r w:rsidR="00370D4F">
              <w:instrText>HYPERLINK</w:instrText>
            </w:r>
            <w:r w:rsidR="00370D4F" w:rsidRPr="00370D4F">
              <w:rPr>
                <w:lang w:val="ru-RU"/>
              </w:rPr>
              <w:instrText xml:space="preserve"> "</w:instrText>
            </w:r>
            <w:r w:rsidR="00370D4F">
              <w:instrText>https</w:instrText>
            </w:r>
            <w:r w:rsidR="00370D4F" w:rsidRPr="00370D4F">
              <w:rPr>
                <w:lang w:val="ru-RU"/>
              </w:rPr>
              <w:instrText>://</w:instrText>
            </w:r>
            <w:r w:rsidR="00370D4F">
              <w:instrText>new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znanium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com</w:instrText>
            </w:r>
            <w:r w:rsidR="00370D4F" w:rsidRPr="00370D4F">
              <w:rPr>
                <w:lang w:val="ru-RU"/>
              </w:rPr>
              <w:instrText>/</w:instrText>
            </w:r>
            <w:r w:rsidR="00370D4F">
              <w:instrText>catalog</w:instrText>
            </w:r>
            <w:r w:rsidR="00370D4F" w:rsidRPr="00370D4F">
              <w:rPr>
                <w:lang w:val="ru-RU"/>
              </w:rPr>
              <w:instrText>/</w:instrText>
            </w:r>
            <w:r w:rsidR="00370D4F">
              <w:instrText>product</w:instrText>
            </w:r>
            <w:r w:rsidR="00370D4F" w:rsidRPr="00370D4F">
              <w:rPr>
                <w:lang w:val="ru-RU"/>
              </w:rPr>
              <w:instrText xml:space="preserve">/982105" </w:instrText>
            </w:r>
            <w:r w:rsidR="00370D4F">
              <w:fldChar w:fldCharType="separate"/>
            </w:r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new</w:t>
            </w:r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com</w:t>
            </w:r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C16DDB" w:rsidRPr="008E667C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/982105</w:t>
            </w:r>
            <w:r w:rsidR="00370D4F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C16DDB" w:rsidRPr="00C16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45EEB" w:rsidRPr="002355DA" w:rsidRDefault="00C16D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6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lang w:val="ru-RU"/>
              </w:rPr>
              <w:t>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Рогачев,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Металлические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гибридные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="00B6028A" w:rsidRPr="002355DA">
              <w:rPr>
                <w:lang w:val="ru-RU"/>
              </w:rPr>
              <w:t xml:space="preserve"> </w:t>
            </w:r>
            <w:r w:rsidR="00BC5C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ридные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наноструктурные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proofErr w:type="gramStart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Рогачев,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028A" w:rsidRPr="002355DA">
              <w:rPr>
                <w:lang w:val="ru-RU"/>
              </w:rPr>
              <w:t xml:space="preserve"> </w:t>
            </w:r>
            <w:r w:rsid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978-5-906953-92-6.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028A" w:rsidRPr="002355DA">
              <w:rPr>
                <w:lang w:val="ru-RU"/>
              </w:rPr>
              <w:t xml:space="preserve"> </w:t>
            </w:r>
            <w:r w:rsid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6028A" w:rsidRPr="002355DA">
              <w:rPr>
                <w:lang w:val="ru-RU"/>
              </w:rPr>
              <w:t xml:space="preserve"> </w:t>
            </w:r>
            <w:r w:rsidR="00370D4F">
              <w:fldChar w:fldCharType="begin"/>
            </w:r>
            <w:r w:rsidR="00370D4F" w:rsidRPr="00370D4F">
              <w:rPr>
                <w:lang w:val="ru-RU"/>
              </w:rPr>
              <w:instrText xml:space="preserve"> </w:instrText>
            </w:r>
            <w:r w:rsidR="00370D4F">
              <w:instrText>HYPERLINK</w:instrText>
            </w:r>
            <w:r w:rsidR="00370D4F" w:rsidRPr="00370D4F">
              <w:rPr>
                <w:lang w:val="ru-RU"/>
              </w:rPr>
              <w:instrText xml:space="preserve"> "</w:instrText>
            </w:r>
            <w:r w:rsidR="00370D4F">
              <w:instrText>https</w:instrText>
            </w:r>
            <w:r w:rsidR="00370D4F" w:rsidRPr="00370D4F">
              <w:rPr>
                <w:lang w:val="ru-RU"/>
              </w:rPr>
              <w:instrText>://</w:instrText>
            </w:r>
            <w:r w:rsidR="00370D4F">
              <w:instrText>e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lanbook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com</w:instrText>
            </w:r>
            <w:r w:rsidR="00370D4F" w:rsidRPr="00370D4F">
              <w:rPr>
                <w:lang w:val="ru-RU"/>
              </w:rPr>
              <w:instrText>/</w:instrText>
            </w:r>
            <w:r w:rsidR="00370D4F">
              <w:instrText>book</w:instrText>
            </w:r>
            <w:r w:rsidR="00370D4F" w:rsidRPr="00370D4F">
              <w:rPr>
                <w:lang w:val="ru-RU"/>
              </w:rPr>
              <w:instrText xml:space="preserve">/115266" </w:instrText>
            </w:r>
            <w:r w:rsidR="00370D4F">
              <w:fldChar w:fldCharType="separate"/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e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com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book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/115266</w:t>
            </w:r>
            <w:r w:rsidR="00370D4F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6028A" w:rsidRPr="002355DA">
              <w:rPr>
                <w:lang w:val="ru-RU"/>
              </w:rPr>
              <w:t xml:space="preserve"> </w:t>
            </w:r>
          </w:p>
          <w:p w:rsidR="00245EEB" w:rsidRPr="002355DA" w:rsidRDefault="00245E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45EEB" w:rsidRPr="00370D4F">
        <w:trPr>
          <w:trHeight w:hRule="exact" w:val="138"/>
        </w:trPr>
        <w:tc>
          <w:tcPr>
            <w:tcW w:w="9357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</w:tr>
      <w:tr w:rsidR="00245E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45EEB" w:rsidRPr="00370D4F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Штремель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неметаллические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мате-риалы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Штремель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Беломытцев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978-5-87623-686-9.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55DA">
              <w:rPr>
                <w:lang w:val="ru-RU"/>
              </w:rPr>
              <w:t xml:space="preserve"> </w:t>
            </w:r>
            <w:r w:rsidR="00370D4F">
              <w:fldChar w:fldCharType="begin"/>
            </w:r>
            <w:r w:rsidR="00370D4F" w:rsidRPr="00370D4F">
              <w:rPr>
                <w:lang w:val="ru-RU"/>
              </w:rPr>
              <w:instrText xml:space="preserve"> </w:instrText>
            </w:r>
            <w:r w:rsidR="00370D4F">
              <w:instrText>HYPERLINK</w:instrText>
            </w:r>
            <w:r w:rsidR="00370D4F" w:rsidRPr="00370D4F">
              <w:rPr>
                <w:lang w:val="ru-RU"/>
              </w:rPr>
              <w:instrText xml:space="preserve"> "</w:instrText>
            </w:r>
            <w:r w:rsidR="00370D4F">
              <w:instrText>https</w:instrText>
            </w:r>
            <w:r w:rsidR="00370D4F" w:rsidRPr="00370D4F">
              <w:rPr>
                <w:lang w:val="ru-RU"/>
              </w:rPr>
              <w:instrText>://</w:instrText>
            </w:r>
            <w:r w:rsidR="00370D4F">
              <w:instrText>e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lanbook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com</w:instrText>
            </w:r>
            <w:r w:rsidR="00370D4F" w:rsidRPr="00370D4F">
              <w:rPr>
                <w:lang w:val="ru-RU"/>
              </w:rPr>
              <w:instrText>/</w:instrText>
            </w:r>
            <w:r w:rsidR="00370D4F">
              <w:instrText>book</w:instrText>
            </w:r>
            <w:r w:rsidR="00370D4F" w:rsidRPr="00370D4F">
              <w:rPr>
                <w:lang w:val="ru-RU"/>
              </w:rPr>
              <w:instrText xml:space="preserve">/117282" </w:instrText>
            </w:r>
            <w:r w:rsidR="00370D4F">
              <w:fldChar w:fldCharType="separate"/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e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/117282</w:t>
            </w:r>
            <w:r w:rsidR="00370D4F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55DA">
              <w:rPr>
                <w:lang w:val="ru-RU"/>
              </w:rPr>
              <w:t xml:space="preserve"> </w:t>
            </w:r>
          </w:p>
          <w:p w:rsidR="00EF3D35" w:rsidRPr="001B6B5A" w:rsidRDefault="00EF3D35" w:rsidP="00EF3D35">
            <w:pPr>
              <w:spacing w:after="0" w:line="240" w:lineRule="auto"/>
              <w:ind w:firstLine="756"/>
              <w:jc w:val="both"/>
              <w:rPr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Шуваева,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Неметаллические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риалы.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Шуваева,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Перминов.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МИ-СИС,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978-5-87623-686-9.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но-библиотечная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D649F">
              <w:rPr>
                <w:lang w:val="ru-RU"/>
              </w:rPr>
              <w:t xml:space="preserve"> </w:t>
            </w:r>
            <w:r w:rsidR="00370D4F">
              <w:fldChar w:fldCharType="begin"/>
            </w:r>
            <w:r w:rsidR="00370D4F" w:rsidRPr="00370D4F">
              <w:rPr>
                <w:lang w:val="ru-RU"/>
              </w:rPr>
              <w:instrText xml:space="preserve"> </w:instrText>
            </w:r>
            <w:r w:rsidR="00370D4F">
              <w:instrText>HYPERLINK</w:instrText>
            </w:r>
            <w:r w:rsidR="00370D4F" w:rsidRPr="00370D4F">
              <w:rPr>
                <w:lang w:val="ru-RU"/>
              </w:rPr>
              <w:instrText xml:space="preserve"> "</w:instrText>
            </w:r>
            <w:r w:rsidR="00370D4F">
              <w:instrText>https</w:instrText>
            </w:r>
            <w:r w:rsidR="00370D4F" w:rsidRPr="00370D4F">
              <w:rPr>
                <w:lang w:val="ru-RU"/>
              </w:rPr>
              <w:instrText>://</w:instrText>
            </w:r>
            <w:r w:rsidR="00370D4F">
              <w:instrText>e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lanbook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com</w:instrText>
            </w:r>
            <w:r w:rsidR="00370D4F" w:rsidRPr="00370D4F">
              <w:rPr>
                <w:lang w:val="ru-RU"/>
              </w:rPr>
              <w:instrText>/</w:instrText>
            </w:r>
            <w:r w:rsidR="00370D4F">
              <w:instrText>book</w:instrText>
            </w:r>
            <w:r w:rsidR="00370D4F" w:rsidRPr="00370D4F">
              <w:rPr>
                <w:lang w:val="ru-RU"/>
              </w:rPr>
              <w:instrText xml:space="preserve">/47490" </w:instrText>
            </w:r>
            <w:r w:rsidR="00370D4F">
              <w:fldChar w:fldCharType="separate"/>
            </w:r>
            <w:r w:rsidRPr="00121C56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21C56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21C56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e</w:t>
            </w:r>
            <w:r w:rsidRPr="00121C56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21C56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121C56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21C56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21C56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21C56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121C56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/47490</w:t>
            </w:r>
            <w:r w:rsidR="00370D4F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45EEB" w:rsidRPr="002355DA" w:rsidRDefault="00EF3D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6028A" w:rsidRPr="002355DA">
              <w:rPr>
                <w:lang w:val="ru-RU"/>
              </w:rPr>
              <w:t xml:space="preserve"> </w:t>
            </w:r>
            <w:proofErr w:type="spellStart"/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Сосенушкин</w:t>
            </w:r>
            <w:proofErr w:type="spellEnd"/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пластмасс,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резиновых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смесей,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B6028A" w:rsidRPr="002355DA">
              <w:rPr>
                <w:lang w:val="ru-RU"/>
              </w:rPr>
              <w:t xml:space="preserve"> </w:t>
            </w:r>
            <w:proofErr w:type="spellStart"/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Сосенушкин</w:t>
            </w:r>
            <w:proofErr w:type="spellEnd"/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028A" w:rsidRPr="002355DA">
              <w:rPr>
                <w:lang w:val="ru-RU"/>
              </w:rPr>
              <w:t xml:space="preserve"> </w:t>
            </w:r>
            <w:r w:rsid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978-5-8114-3011-6.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B6028A" w:rsidRPr="002355DA">
              <w:rPr>
                <w:lang w:val="ru-RU"/>
              </w:rPr>
              <w:t xml:space="preserve"> 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028A" w:rsidRPr="002355DA">
              <w:rPr>
                <w:lang w:val="ru-RU"/>
              </w:rPr>
              <w:t xml:space="preserve"> </w:t>
            </w:r>
            <w:r w:rsid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6028A" w:rsidRPr="002355DA">
              <w:rPr>
                <w:lang w:val="ru-RU"/>
              </w:rPr>
              <w:t xml:space="preserve"> </w:t>
            </w:r>
            <w:r w:rsidR="00370D4F">
              <w:fldChar w:fldCharType="begin"/>
            </w:r>
            <w:r w:rsidR="00370D4F" w:rsidRPr="00370D4F">
              <w:rPr>
                <w:lang w:val="ru-RU"/>
              </w:rPr>
              <w:instrText xml:space="preserve"> </w:instrText>
            </w:r>
            <w:r w:rsidR="00370D4F">
              <w:instrText>HYPERLINK</w:instrText>
            </w:r>
            <w:r w:rsidR="00370D4F" w:rsidRPr="00370D4F">
              <w:rPr>
                <w:lang w:val="ru-RU"/>
              </w:rPr>
              <w:instrText xml:space="preserve"> "</w:instrText>
            </w:r>
            <w:r w:rsidR="00370D4F">
              <w:instrText>https</w:instrText>
            </w:r>
            <w:r w:rsidR="00370D4F" w:rsidRPr="00370D4F">
              <w:rPr>
                <w:lang w:val="ru-RU"/>
              </w:rPr>
              <w:instrText>://</w:instrText>
            </w:r>
            <w:r w:rsidR="00370D4F">
              <w:instrText>e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lanbook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com</w:instrText>
            </w:r>
            <w:r w:rsidR="00370D4F" w:rsidRPr="00370D4F">
              <w:rPr>
                <w:lang w:val="ru-RU"/>
              </w:rPr>
              <w:instrText>/</w:instrText>
            </w:r>
            <w:r w:rsidR="00370D4F">
              <w:instrText>book</w:instrText>
            </w:r>
            <w:r w:rsidR="00370D4F" w:rsidRPr="00370D4F">
              <w:rPr>
                <w:lang w:val="ru-RU"/>
              </w:rPr>
              <w:instrText xml:space="preserve">/107289" </w:instrText>
            </w:r>
            <w:r w:rsidR="00370D4F">
              <w:fldChar w:fldCharType="separate"/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e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com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book</w:t>
            </w:r>
            <w:r w:rsidR="00B6028A"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/107289</w:t>
            </w:r>
            <w:r w:rsidR="00370D4F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B6028A"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6028A"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>
        <w:trPr>
          <w:trHeight w:hRule="exact" w:val="138"/>
        </w:trPr>
        <w:tc>
          <w:tcPr>
            <w:tcW w:w="9357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</w:tr>
      <w:tr w:rsidR="00245E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45EEB" w:rsidRPr="00370D4F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2355DA">
              <w:rPr>
                <w:lang w:val="ru-RU"/>
              </w:rPr>
              <w:t xml:space="preserve"> </w:t>
            </w:r>
          </w:p>
        </w:tc>
      </w:tr>
    </w:tbl>
    <w:p w:rsidR="00245EEB" w:rsidRPr="002355DA" w:rsidRDefault="00B6028A">
      <w:pPr>
        <w:rPr>
          <w:sz w:val="0"/>
          <w:szCs w:val="0"/>
          <w:lang w:val="ru-RU"/>
        </w:rPr>
      </w:pPr>
      <w:r w:rsidRPr="002355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245EEB" w:rsidRPr="00370D4F" w:rsidTr="00EF3D35">
        <w:trPr>
          <w:trHeight w:hRule="exact" w:val="569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5EEB" w:rsidRPr="003C426D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М.А.,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355DA">
              <w:rPr>
                <w:lang w:val="ru-RU"/>
              </w:rPr>
              <w:t xml:space="preserve"> </w:t>
            </w:r>
            <w:r w:rsidRPr="003C4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C426D">
              <w:rPr>
                <w:lang w:val="ru-RU"/>
              </w:rPr>
              <w:t xml:space="preserve"> </w:t>
            </w:r>
            <w:proofErr w:type="spellStart"/>
            <w:r w:rsidRPr="003C4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Носо-ва</w:t>
            </w:r>
            <w:proofErr w:type="spellEnd"/>
            <w:r w:rsidRPr="003C4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426D">
              <w:rPr>
                <w:lang w:val="ru-RU"/>
              </w:rPr>
              <w:t xml:space="preserve"> </w:t>
            </w:r>
            <w:r w:rsidRPr="003C4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C426D">
              <w:rPr>
                <w:lang w:val="ru-RU"/>
              </w:rPr>
              <w:t xml:space="preserve"> </w:t>
            </w:r>
            <w:r w:rsidRPr="003C4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3C426D">
              <w:rPr>
                <w:lang w:val="ru-RU"/>
              </w:rPr>
              <w:t xml:space="preserve"> </w:t>
            </w:r>
            <w:r w:rsidRPr="003C4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426D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Плотность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пористость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некомпактных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уплотняемости</w:t>
            </w:r>
            <w:proofErr w:type="spell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Гун</w:t>
            </w:r>
            <w:proofErr w:type="spell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Ситовый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Рубин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Г.Ш.,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некомпактных</w:t>
            </w:r>
            <w:r w:rsidRPr="002355DA">
              <w:rPr>
                <w:lang w:val="ru-RU"/>
              </w:rPr>
              <w:t xml:space="preserve"> </w:t>
            </w:r>
            <w:proofErr w:type="spellStart"/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керамиче-ских</w:t>
            </w:r>
            <w:proofErr w:type="spellEnd"/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Бакаев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Д.Р.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3C426D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Фоменко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износостойкости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355DA">
              <w:rPr>
                <w:lang w:val="ru-RU"/>
              </w:rPr>
              <w:t xml:space="preserve"> </w:t>
            </w:r>
            <w:r w:rsidRPr="003C4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МГМИ,</w:t>
            </w:r>
            <w:r w:rsidRPr="003C426D">
              <w:rPr>
                <w:lang w:val="ru-RU"/>
              </w:rPr>
              <w:t xml:space="preserve"> </w:t>
            </w:r>
            <w:r w:rsidRPr="003C4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3C426D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реологических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политетрафторэтилена: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55DA">
              <w:rPr>
                <w:lang w:val="ru-RU"/>
              </w:rPr>
              <w:t xml:space="preserve"> </w:t>
            </w:r>
            <w:proofErr w:type="gram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Гун</w:t>
            </w:r>
            <w:proofErr w:type="spell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Г.С.,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М.П.,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978-5-8114-1496-3.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55DA">
              <w:rPr>
                <w:lang w:val="ru-RU"/>
              </w:rPr>
              <w:t xml:space="preserve"> </w:t>
            </w:r>
            <w:r w:rsidR="00370D4F">
              <w:fldChar w:fldCharType="begin"/>
            </w:r>
            <w:r w:rsidR="00370D4F" w:rsidRPr="00370D4F">
              <w:rPr>
                <w:lang w:val="ru-RU"/>
              </w:rPr>
              <w:instrText xml:space="preserve"> </w:instrText>
            </w:r>
            <w:r w:rsidR="00370D4F">
              <w:instrText>HYPERLINK</w:instrText>
            </w:r>
            <w:r w:rsidR="00370D4F" w:rsidRPr="00370D4F">
              <w:rPr>
                <w:lang w:val="ru-RU"/>
              </w:rPr>
              <w:instrText xml:space="preserve"> "</w:instrText>
            </w:r>
            <w:r w:rsidR="00370D4F">
              <w:instrText>https</w:instrText>
            </w:r>
            <w:r w:rsidR="00370D4F" w:rsidRPr="00370D4F">
              <w:rPr>
                <w:lang w:val="ru-RU"/>
              </w:rPr>
              <w:instrText>://</w:instrText>
            </w:r>
            <w:r w:rsidR="00370D4F">
              <w:instrText>e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lanbook</w:instrText>
            </w:r>
            <w:r w:rsidR="00370D4F" w:rsidRPr="00370D4F">
              <w:rPr>
                <w:lang w:val="ru-RU"/>
              </w:rPr>
              <w:instrText>.</w:instrText>
            </w:r>
            <w:r w:rsidR="00370D4F">
              <w:instrText>com</w:instrText>
            </w:r>
            <w:r w:rsidR="00370D4F" w:rsidRPr="00370D4F">
              <w:rPr>
                <w:lang w:val="ru-RU"/>
              </w:rPr>
              <w:instrText>/</w:instrText>
            </w:r>
            <w:r w:rsidR="00370D4F">
              <w:instrText>book</w:instrText>
            </w:r>
            <w:r w:rsidR="00370D4F" w:rsidRPr="00370D4F">
              <w:rPr>
                <w:lang w:val="ru-RU"/>
              </w:rPr>
              <w:instrText xml:space="preserve">/30427" </w:instrText>
            </w:r>
            <w:r w:rsidR="00370D4F">
              <w:fldChar w:fldCharType="separate"/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e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94A2B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/30427</w:t>
            </w:r>
            <w:r w:rsidR="00370D4F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 w:rsidTr="00EF3D35">
        <w:trPr>
          <w:trHeight w:hRule="exact" w:val="138"/>
        </w:trPr>
        <w:tc>
          <w:tcPr>
            <w:tcW w:w="340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</w:tr>
      <w:tr w:rsidR="00245EEB" w:rsidRPr="00370D4F" w:rsidTr="00EF3D3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 w:rsidTr="00EF3D3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 w:rsidTr="00EF3D35">
        <w:trPr>
          <w:trHeight w:hRule="exact" w:val="277"/>
        </w:trPr>
        <w:tc>
          <w:tcPr>
            <w:tcW w:w="340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</w:tr>
      <w:tr w:rsidR="00245EEB" w:rsidTr="00EF3D3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5EEB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45EEB" w:rsidTr="00EF3D35">
        <w:trPr>
          <w:trHeight w:hRule="exact" w:val="555"/>
        </w:trPr>
        <w:tc>
          <w:tcPr>
            <w:tcW w:w="340" w:type="dxa"/>
          </w:tcPr>
          <w:p w:rsidR="00245EEB" w:rsidRDefault="00245EE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245EEB" w:rsidRDefault="00245EEB"/>
        </w:tc>
      </w:tr>
      <w:tr w:rsidR="00245EEB" w:rsidTr="00EF3D35">
        <w:trPr>
          <w:trHeight w:hRule="exact" w:val="818"/>
        </w:trPr>
        <w:tc>
          <w:tcPr>
            <w:tcW w:w="340" w:type="dxa"/>
          </w:tcPr>
          <w:p w:rsidR="00245EEB" w:rsidRDefault="00245EE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245EEB" w:rsidRDefault="00245EEB"/>
        </w:tc>
      </w:tr>
      <w:tr w:rsidR="00245EEB" w:rsidTr="00EF3D35">
        <w:trPr>
          <w:trHeight w:hRule="exact" w:val="826"/>
        </w:trPr>
        <w:tc>
          <w:tcPr>
            <w:tcW w:w="340" w:type="dxa"/>
          </w:tcPr>
          <w:p w:rsidR="00245EEB" w:rsidRDefault="00245EE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</w:tcPr>
          <w:p w:rsidR="00245EEB" w:rsidRDefault="00245EEB"/>
        </w:tc>
      </w:tr>
      <w:tr w:rsidR="00245EEB" w:rsidTr="00EF3D35">
        <w:trPr>
          <w:trHeight w:hRule="exact" w:val="555"/>
        </w:trPr>
        <w:tc>
          <w:tcPr>
            <w:tcW w:w="340" w:type="dxa"/>
          </w:tcPr>
          <w:p w:rsidR="00245EEB" w:rsidRDefault="00245EE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245EEB" w:rsidRDefault="00245EEB"/>
        </w:tc>
      </w:tr>
      <w:tr w:rsidR="00EF3D35" w:rsidTr="00EF3D35">
        <w:trPr>
          <w:trHeight w:hRule="exact" w:val="1096"/>
        </w:trPr>
        <w:tc>
          <w:tcPr>
            <w:tcW w:w="340" w:type="dxa"/>
          </w:tcPr>
          <w:p w:rsidR="00EF3D35" w:rsidRDefault="00EF3D3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3D35" w:rsidRDefault="00EF3D35" w:rsidP="00DC4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3D35" w:rsidRDefault="00EF3D35" w:rsidP="00DC4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3D35" w:rsidRDefault="00EF3D35" w:rsidP="00DC4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:rsidR="00EF3D35" w:rsidRDefault="00EF3D35"/>
        </w:tc>
      </w:tr>
      <w:tr w:rsidR="00245EEB" w:rsidTr="00EF3D35">
        <w:trPr>
          <w:trHeight w:hRule="exact" w:val="285"/>
        </w:trPr>
        <w:tc>
          <w:tcPr>
            <w:tcW w:w="340" w:type="dxa"/>
          </w:tcPr>
          <w:p w:rsidR="00245EEB" w:rsidRDefault="00245EE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245EEB" w:rsidRDefault="00245EEB"/>
        </w:tc>
      </w:tr>
      <w:tr w:rsidR="00245EEB" w:rsidTr="00EF3D35">
        <w:trPr>
          <w:trHeight w:hRule="exact" w:val="138"/>
        </w:trPr>
        <w:tc>
          <w:tcPr>
            <w:tcW w:w="340" w:type="dxa"/>
          </w:tcPr>
          <w:p w:rsidR="00245EEB" w:rsidRDefault="00245EEB"/>
        </w:tc>
        <w:tc>
          <w:tcPr>
            <w:tcW w:w="2313" w:type="dxa"/>
          </w:tcPr>
          <w:p w:rsidR="00245EEB" w:rsidRDefault="00245EEB"/>
        </w:tc>
        <w:tc>
          <w:tcPr>
            <w:tcW w:w="3333" w:type="dxa"/>
          </w:tcPr>
          <w:p w:rsidR="00245EEB" w:rsidRDefault="00245EEB"/>
        </w:tc>
        <w:tc>
          <w:tcPr>
            <w:tcW w:w="3321" w:type="dxa"/>
          </w:tcPr>
          <w:p w:rsidR="00245EEB" w:rsidRDefault="00245EEB"/>
        </w:tc>
        <w:tc>
          <w:tcPr>
            <w:tcW w:w="117" w:type="dxa"/>
          </w:tcPr>
          <w:p w:rsidR="00245EEB" w:rsidRDefault="00245EEB"/>
        </w:tc>
      </w:tr>
      <w:tr w:rsidR="00245EEB" w:rsidRPr="00370D4F" w:rsidTr="00EF3D3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Tr="00EF3D35">
        <w:trPr>
          <w:trHeight w:hRule="exact" w:val="270"/>
        </w:trPr>
        <w:tc>
          <w:tcPr>
            <w:tcW w:w="340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245EEB" w:rsidRDefault="00245EEB"/>
        </w:tc>
      </w:tr>
      <w:tr w:rsidR="00245EEB" w:rsidTr="00EF3D35">
        <w:trPr>
          <w:trHeight w:hRule="exact" w:val="826"/>
        </w:trPr>
        <w:tc>
          <w:tcPr>
            <w:tcW w:w="340" w:type="dxa"/>
          </w:tcPr>
          <w:p w:rsidR="00245EEB" w:rsidRDefault="00245EEB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794A2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245EEB" w:rsidRDefault="00245EEB"/>
        </w:tc>
      </w:tr>
      <w:tr w:rsidR="00245EEB" w:rsidTr="00EF3D35">
        <w:trPr>
          <w:trHeight w:hRule="exact" w:val="555"/>
        </w:trPr>
        <w:tc>
          <w:tcPr>
            <w:tcW w:w="340" w:type="dxa"/>
          </w:tcPr>
          <w:p w:rsidR="00245EEB" w:rsidRDefault="00245EEB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794A2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245EEB" w:rsidRDefault="00245EEB"/>
        </w:tc>
      </w:tr>
      <w:tr w:rsidR="00245EEB" w:rsidTr="00EF3D35">
        <w:trPr>
          <w:trHeight w:hRule="exact" w:val="555"/>
        </w:trPr>
        <w:tc>
          <w:tcPr>
            <w:tcW w:w="340" w:type="dxa"/>
          </w:tcPr>
          <w:p w:rsidR="00245EEB" w:rsidRDefault="00245EEB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794A2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245EEB" w:rsidRDefault="00245EEB"/>
        </w:tc>
      </w:tr>
    </w:tbl>
    <w:p w:rsidR="00245EEB" w:rsidRDefault="00B602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63"/>
        <w:gridCol w:w="3127"/>
        <w:gridCol w:w="142"/>
      </w:tblGrid>
      <w:tr w:rsidR="00245EEB">
        <w:trPr>
          <w:trHeight w:hRule="exact" w:val="826"/>
        </w:trPr>
        <w:tc>
          <w:tcPr>
            <w:tcW w:w="426" w:type="dxa"/>
          </w:tcPr>
          <w:p w:rsidR="00245EEB" w:rsidRDefault="00245EE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Pr="002355DA" w:rsidRDefault="00B60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355D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EEB" w:rsidRDefault="00B60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794A2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45EEB" w:rsidRDefault="00245EEB"/>
        </w:tc>
      </w:tr>
      <w:tr w:rsidR="00245EEB" w:rsidRPr="00370D4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370D4F">
        <w:trPr>
          <w:trHeight w:hRule="exact" w:val="138"/>
        </w:trPr>
        <w:tc>
          <w:tcPr>
            <w:tcW w:w="426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5EEB" w:rsidRPr="002355DA" w:rsidRDefault="00245EEB">
            <w:pPr>
              <w:rPr>
                <w:lang w:val="ru-RU"/>
              </w:rPr>
            </w:pPr>
          </w:p>
        </w:tc>
      </w:tr>
      <w:tr w:rsidR="00245EEB" w:rsidRPr="00370D4F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355DA">
              <w:rPr>
                <w:lang w:val="ru-RU"/>
              </w:rPr>
              <w:t xml:space="preserve"> </w:t>
            </w:r>
          </w:p>
        </w:tc>
      </w:tr>
      <w:tr w:rsidR="00245EEB" w:rsidRPr="00BC5C8D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355DA">
              <w:rPr>
                <w:lang w:val="ru-RU"/>
              </w:rPr>
              <w:t xml:space="preserve"> </w:t>
            </w:r>
          </w:p>
          <w:p w:rsidR="00245EEB" w:rsidRPr="002355DA" w:rsidRDefault="00B6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355DA">
              <w:rPr>
                <w:lang w:val="ru-RU"/>
              </w:rPr>
              <w:t xml:space="preserve"> </w:t>
            </w:r>
          </w:p>
          <w:p w:rsidR="00BC5C8D" w:rsidRPr="00BC5C8D" w:rsidRDefault="00BC5C8D" w:rsidP="00BC5C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BC5C8D">
              <w:rPr>
                <w:rFonts w:ascii="Times New Roman" w:hAnsi="Times New Roman" w:cs="Times New Roman"/>
                <w:lang w:val="ru-RU"/>
              </w:rPr>
              <w:t>6</w:t>
            </w:r>
            <w:r w:rsidRPr="00BC5C8D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BC5C8D">
              <w:rPr>
                <w:rFonts w:ascii="Times New Roman" w:hAnsi="Times New Roman" w:cs="Times New Roman"/>
                <w:bCs/>
                <w:color w:val="000000"/>
                <w:lang w:val="ru-RU"/>
              </w:rPr>
              <w:t>Учебная аудитория для выполнения курсовых проектов (работ) оснащена:</w:t>
            </w:r>
          </w:p>
          <w:p w:rsidR="00BC5C8D" w:rsidRPr="00BC5C8D" w:rsidRDefault="00BC5C8D" w:rsidP="00BC5C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5C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компьютерной техникой с пакетом MS Office, с подключением к сети «Интернет» и с доступом в электронную информационно-образовательную среду университета;</w:t>
            </w:r>
          </w:p>
          <w:p w:rsidR="00BC5C8D" w:rsidRPr="00BC5C8D" w:rsidRDefault="00BC5C8D" w:rsidP="00BC5C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5C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специализированной мебелью.</w:t>
            </w:r>
          </w:p>
          <w:p w:rsidR="00245EEB" w:rsidRPr="002355DA" w:rsidRDefault="00245E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45EEB" w:rsidRPr="00BC5C8D" w:rsidTr="00BC5C8D">
        <w:trPr>
          <w:trHeight w:hRule="exact" w:val="924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5EEB" w:rsidRPr="002355DA" w:rsidRDefault="00245EEB">
            <w:pPr>
              <w:rPr>
                <w:lang w:val="ru-RU"/>
              </w:rPr>
            </w:pPr>
          </w:p>
        </w:tc>
      </w:tr>
    </w:tbl>
    <w:p w:rsidR="00245EEB" w:rsidRDefault="00245EEB">
      <w:pPr>
        <w:rPr>
          <w:lang w:val="ru-RU"/>
        </w:rPr>
      </w:pPr>
    </w:p>
    <w:p w:rsidR="00B6028A" w:rsidRDefault="00B6028A">
      <w:pPr>
        <w:rPr>
          <w:lang w:val="ru-RU"/>
        </w:rPr>
      </w:pPr>
      <w:r>
        <w:rPr>
          <w:lang w:val="ru-RU"/>
        </w:rPr>
        <w:br w:type="page"/>
      </w:r>
    </w:p>
    <w:p w:rsidR="00B6028A" w:rsidRDefault="00B6028A" w:rsidP="00C16DDB">
      <w:pPr>
        <w:pStyle w:val="a7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C16DDB" w:rsidRPr="00C16DDB" w:rsidRDefault="00C16DDB" w:rsidP="00C16DDB">
      <w:pPr>
        <w:pStyle w:val="a7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B6028A" w:rsidRDefault="00B6028A" w:rsidP="00C16DDB">
      <w:pPr>
        <w:pStyle w:val="1"/>
        <w:spacing w:before="0" w:line="240" w:lineRule="auto"/>
        <w:ind w:firstLine="709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 Учебно-методическое обеспечение самостоятельной работы </w:t>
      </w:r>
      <w:proofErr w:type="gramStart"/>
      <w:r w:rsidRPr="00C16DDB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</w:p>
    <w:p w:rsidR="00C16DDB" w:rsidRPr="00C16DDB" w:rsidRDefault="00C16DDB" w:rsidP="00C16DDB">
      <w:pPr>
        <w:rPr>
          <w:lang w:val="ru-RU"/>
        </w:rPr>
      </w:pPr>
    </w:p>
    <w:p w:rsidR="00B6028A" w:rsidRPr="00C16DDB" w:rsidRDefault="00B6028A" w:rsidP="00C16DDB">
      <w:pPr>
        <w:pStyle w:val="20"/>
        <w:spacing w:before="0" w:line="240" w:lineRule="auto"/>
        <w:ind w:firstLine="709"/>
        <w:jc w:val="both"/>
        <w:rPr>
          <w:rStyle w:val="FontStyle20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C16DDB">
        <w:rPr>
          <w:rStyle w:val="FontStyle20"/>
          <w:rFonts w:ascii="Times New Roman" w:hAnsi="Times New Roman" w:cs="Times New Roman"/>
          <w:b w:val="0"/>
          <w:color w:val="auto"/>
          <w:sz w:val="24"/>
          <w:szCs w:val="24"/>
          <w:u w:val="single"/>
          <w:lang w:val="ru-RU"/>
        </w:rPr>
        <w:t>Контрольная работа № 1.</w:t>
      </w:r>
      <w:r w:rsidRPr="00C16DDB">
        <w:rPr>
          <w:rStyle w:val="FontStyle20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«</w:t>
      </w:r>
      <w:proofErr w:type="spellStart"/>
      <w:r w:rsidRPr="00C16DDB">
        <w:rPr>
          <w:rStyle w:val="FontStyle20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Дисперсноупрочненные</w:t>
      </w:r>
      <w:proofErr w:type="spellEnd"/>
      <w:r w:rsidRPr="00C16DDB">
        <w:rPr>
          <w:rStyle w:val="FontStyle20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композиционные материалы»: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ДКМ; классификация ДКМ. Требования к материалу наполнителя в ДКМ. Механизмы упрочнения пластичной (хрупкой) матрицы дисперсными частицами хрупкого (пластичного) наполнителя. Физические основы торможения разрушения в ДКМ. Способы получения порошковой смеси. 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  <w:t>Контрольная работа № 2</w:t>
      </w:r>
      <w:r w:rsidRPr="00C16DDB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 «Волокнистые композиционные материалы».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ДВКМ; классификация ВКМ. Требования к материалу наполнителя в ВКМ. Физические основы торможения разрушения в ВКМ. Методы получения нитевидных кристаллов и непрерывных волокон. </w:t>
      </w:r>
    </w:p>
    <w:p w:rsidR="00B6028A" w:rsidRPr="00C16DDB" w:rsidRDefault="00B6028A" w:rsidP="00C16DDB">
      <w:pPr>
        <w:pStyle w:val="20"/>
        <w:spacing w:before="0" w:line="240" w:lineRule="auto"/>
        <w:ind w:firstLine="709"/>
        <w:jc w:val="both"/>
        <w:rPr>
          <w:rStyle w:val="FontStyle20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C16DDB">
        <w:rPr>
          <w:rStyle w:val="FontStyle20"/>
          <w:rFonts w:ascii="Times New Roman" w:hAnsi="Times New Roman" w:cs="Times New Roman"/>
          <w:b w:val="0"/>
          <w:color w:val="auto"/>
          <w:sz w:val="24"/>
          <w:szCs w:val="24"/>
          <w:u w:val="single"/>
          <w:lang w:val="ru-RU"/>
        </w:rPr>
        <w:t>Контрольная работа № 3.</w:t>
      </w:r>
      <w:r w:rsidRPr="00C16DDB">
        <w:rPr>
          <w:rStyle w:val="FontStyle20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«Слоистые композиционные материалы».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определения. Классификация СКМ. Физические основы торможения разрушения слоистых композиционных материалов. Особенности технологического процесса получения СКМ, ДКМ, ВКМ. </w:t>
      </w:r>
    </w:p>
    <w:p w:rsidR="00B6028A" w:rsidRPr="00C16DDB" w:rsidRDefault="00B6028A" w:rsidP="00C16DDB">
      <w:pPr>
        <w:pStyle w:val="3"/>
        <w:spacing w:before="0" w:line="240" w:lineRule="auto"/>
        <w:ind w:firstLine="709"/>
        <w:jc w:val="both"/>
        <w:rPr>
          <w:rStyle w:val="FontStyle20"/>
          <w:rFonts w:ascii="Times New Roman" w:hAnsi="Times New Roman" w:cs="Times New Roman"/>
          <w:b w:val="0"/>
          <w:i/>
          <w:color w:val="auto"/>
          <w:sz w:val="24"/>
          <w:szCs w:val="24"/>
          <w:lang w:val="ru-RU"/>
        </w:rPr>
      </w:pPr>
      <w:r w:rsidRPr="00C16DDB">
        <w:rPr>
          <w:rStyle w:val="FontStyle20"/>
          <w:rFonts w:ascii="Times New Roman" w:hAnsi="Times New Roman" w:cs="Times New Roman"/>
          <w:i/>
          <w:color w:val="auto"/>
          <w:sz w:val="24"/>
          <w:szCs w:val="24"/>
          <w:lang w:val="ru-RU"/>
        </w:rPr>
        <w:t>Примерный перечень тем рефератов: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Стеклопластики, органопластики, углепластики,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боропластики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Свойства и области применения.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Связующие для полимерных и композиционных материалов конструкционного и специального назначения.</w:t>
      </w:r>
      <w:proofErr w:type="gramEnd"/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Пенопласты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Слоистые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металлополимерные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композиционные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материалы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Получение </w:t>
      </w:r>
      <w:proofErr w:type="gram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КМ</w:t>
      </w:r>
      <w:proofErr w:type="gram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прокаткой. Влияние условий прокатки на прочность композита.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Выбор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температуры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прокатки</w:t>
      </w:r>
      <w:proofErr w:type="spellEnd"/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Получение </w:t>
      </w:r>
      <w:proofErr w:type="gram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КМ</w:t>
      </w:r>
      <w:proofErr w:type="gram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прессованием. Особенности процесса прессования.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Свойства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полученных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изделий</w:t>
      </w:r>
      <w:proofErr w:type="spellEnd"/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Получение </w:t>
      </w:r>
      <w:proofErr w:type="gram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КМ</w:t>
      </w:r>
      <w:proofErr w:type="gram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волочением. Особенности процесса волочением. Расчет деформаций по переходам. Свойства полученных изделий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Полуфабрикаты </w:t>
      </w:r>
      <w:proofErr w:type="gram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КМ</w:t>
      </w:r>
      <w:proofErr w:type="gram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способы получения. Методы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компактирования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сборных </w:t>
      </w:r>
      <w:proofErr w:type="gram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КМ</w:t>
      </w:r>
      <w:proofErr w:type="gram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Распределение контактных напряжений на границе раздела матрица-волокно. 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КМ в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самолет</w:t>
      </w:r>
      <w:proofErr w:type="gram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ракето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-, строении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Применение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КМ в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судо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автомобилестроении</w:t>
      </w:r>
      <w:proofErr w:type="spellEnd"/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</w:t>
      </w:r>
      <w:proofErr w:type="gram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КМ</w:t>
      </w:r>
      <w:proofErr w:type="gram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химической, электротехнической промышленности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</w:t>
      </w:r>
      <w:proofErr w:type="gram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КМ</w:t>
      </w:r>
      <w:proofErr w:type="gram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мебельной промышленности, в качестве товаров народного потребления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ПКМ в сельском хозяйстве, пищевой промышленности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Полимерные композиты и утилизация полимерных отходов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Технологические схемы производства слоистых изделий. Подготовка компонентов. Калибровка валков и режим прокатки слитков и заготовки на обжимных и сортовых станах.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Сталемедная проволока. Схема металлургического способа ее производства. 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Новые энергосберегающие и экологические безопасные технологии получения металлических материалов.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Интеллектуальные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полимерные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композиционные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материалы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Теплозащитные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теплоизоляционные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</w:rPr>
        <w:t>материалы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028A" w:rsidRPr="00C16DDB" w:rsidRDefault="00B6028A" w:rsidP="00C16DDB">
      <w:pPr>
        <w:pStyle w:val="23"/>
        <w:numPr>
          <w:ilvl w:val="0"/>
          <w:numId w:val="2"/>
        </w:numPr>
        <w:tabs>
          <w:tab w:val="left" w:pos="426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Керамические, </w:t>
      </w:r>
      <w:proofErr w:type="spellStart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углеродкерамические</w:t>
      </w:r>
      <w:proofErr w:type="spellEnd"/>
      <w:r w:rsidRPr="00C16D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композиционные материалы и антиокислительные покрытия.</w:t>
      </w:r>
    </w:p>
    <w:p w:rsidR="00B6028A" w:rsidRPr="00C16DDB" w:rsidRDefault="00B6028A" w:rsidP="00C16DDB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DDB">
        <w:rPr>
          <w:rFonts w:ascii="Times New Roman" w:hAnsi="Times New Roman" w:cs="Times New Roman"/>
          <w:b/>
          <w:sz w:val="24"/>
          <w:szCs w:val="24"/>
          <w:lang w:val="ru-RU"/>
        </w:rPr>
        <w:t>Курсовой проект</w:t>
      </w: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является логическим завершением лекционных занятий, а также проверкой готовности студентов к выполнению выпускной квалификационной работы. </w:t>
      </w:r>
      <w:proofErr w:type="spellStart"/>
      <w:r w:rsidRPr="00C16DDB">
        <w:rPr>
          <w:rFonts w:ascii="Times New Roman" w:hAnsi="Times New Roman" w:cs="Times New Roman"/>
          <w:sz w:val="24"/>
          <w:szCs w:val="24"/>
        </w:rPr>
        <w:t>Студентам</w:t>
      </w:r>
      <w:proofErr w:type="spellEnd"/>
      <w:r w:rsidRPr="00C16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16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sz w:val="24"/>
          <w:szCs w:val="24"/>
        </w:rPr>
        <w:t>выбор</w:t>
      </w:r>
      <w:proofErr w:type="spellEnd"/>
      <w:r w:rsidRPr="00C16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sz w:val="24"/>
          <w:szCs w:val="24"/>
        </w:rPr>
        <w:t>предлагается</w:t>
      </w:r>
      <w:proofErr w:type="spellEnd"/>
      <w:r w:rsidRPr="00C16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sz w:val="24"/>
          <w:szCs w:val="24"/>
        </w:rPr>
        <w:t>следующая</w:t>
      </w:r>
      <w:proofErr w:type="spellEnd"/>
      <w:r w:rsidRPr="00C16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sz w:val="24"/>
          <w:szCs w:val="24"/>
        </w:rPr>
        <w:t>тематика</w:t>
      </w:r>
      <w:proofErr w:type="spellEnd"/>
      <w:r w:rsidRPr="00C16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sz w:val="24"/>
          <w:szCs w:val="24"/>
        </w:rPr>
        <w:t>курсового</w:t>
      </w:r>
      <w:proofErr w:type="spellEnd"/>
      <w:r w:rsidRPr="00C16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DDB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C16DDB">
        <w:rPr>
          <w:rFonts w:ascii="Times New Roman" w:hAnsi="Times New Roman" w:cs="Times New Roman"/>
          <w:sz w:val="24"/>
          <w:szCs w:val="24"/>
        </w:rPr>
        <w:t>: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Совершенствование технологии производства оцинкованной проволоки в условиях сталепроволочного цеха ОАО «ММК-МЕТИЗ» с целью улучшения экологической обстановки.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Проект реконструкции участка </w:t>
      </w:r>
      <w:proofErr w:type="spellStart"/>
      <w:r w:rsidRPr="00C16DDB">
        <w:rPr>
          <w:rFonts w:ascii="Times New Roman" w:hAnsi="Times New Roman" w:cs="Times New Roman"/>
          <w:sz w:val="24"/>
          <w:szCs w:val="24"/>
          <w:lang w:val="ru-RU"/>
        </w:rPr>
        <w:t>гумирования</w:t>
      </w:r>
      <w:proofErr w:type="spellEnd"/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дозирующих и наносящих роликов в условиях ЗАО «МРК» с целью повышения качества листа с полимерным покрытием.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Совершенствование технологического процесса окраски изделий в условиях ООО «ПМИ» с целью расширения сортамента и повышения качества продукции.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Совершенствование технологии производства оцинкованного листа с учетом дальнейшего нанесения полимерного покрытия в условиях цеха покрытий ПАО «ММК».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Проект реконструкции линии </w:t>
      </w:r>
      <w:proofErr w:type="spellStart"/>
      <w:r w:rsidRPr="00C16DDB">
        <w:rPr>
          <w:rFonts w:ascii="Times New Roman" w:hAnsi="Times New Roman" w:cs="Times New Roman"/>
          <w:sz w:val="24"/>
          <w:szCs w:val="24"/>
          <w:lang w:val="ru-RU"/>
        </w:rPr>
        <w:t>фосфатирования</w:t>
      </w:r>
      <w:proofErr w:type="spellEnd"/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гвоздильного цеха ОАО «ММК-МЕТИЗ» с целью расширения номенклатуры обрабатываемых изделий и повышения эффективности процесса.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Проект реконструкции агрегата горячего </w:t>
      </w:r>
      <w:proofErr w:type="spellStart"/>
      <w:r w:rsidRPr="00C16DDB">
        <w:rPr>
          <w:rFonts w:ascii="Times New Roman" w:hAnsi="Times New Roman" w:cs="Times New Roman"/>
          <w:sz w:val="24"/>
          <w:szCs w:val="24"/>
          <w:lang w:val="ru-RU"/>
        </w:rPr>
        <w:t>цинкования</w:t>
      </w:r>
      <w:proofErr w:type="spellEnd"/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проволоки </w:t>
      </w:r>
      <w:r w:rsidRPr="00C16DDB">
        <w:rPr>
          <w:rFonts w:ascii="Times New Roman" w:hAnsi="Times New Roman" w:cs="Times New Roman"/>
          <w:sz w:val="24"/>
          <w:szCs w:val="24"/>
        </w:rPr>
        <w:t>ICE</w:t>
      </w: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ОАО «ММК-МЕТИЗ» с целью повышения качества готовой продукции и улучшения экологической обстановки.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Разработка технологии восстановления и упрочнения режущего инструмента для пресс-ножниц холодной резки металлического лома.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Повышение конкурентоспособности омедненной сварочной проволоки совершенствованием технологии ее производства.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Проект участка термодиффузионного </w:t>
      </w:r>
      <w:proofErr w:type="spellStart"/>
      <w:r w:rsidRPr="00C16DDB">
        <w:rPr>
          <w:rFonts w:ascii="Times New Roman" w:hAnsi="Times New Roman" w:cs="Times New Roman"/>
          <w:sz w:val="24"/>
          <w:szCs w:val="24"/>
          <w:lang w:val="ru-RU"/>
        </w:rPr>
        <w:t>цинкования</w:t>
      </w:r>
      <w:proofErr w:type="spellEnd"/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крепежных изделий.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Проект участка напыления в условиях механического цеха ЗАО «МРК».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Проект реконструкции участка полимерных покрытий ПАО «ММК» с целью расширения сортамента.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Проект реконструкции участка электролитического лужения ПМП ПАО «ММК» с целью повышения качества выпускаемой продукции.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Проект реконструкции участка латунирования ООО «Специальные технологии» с целью расширения сортамента выпускаемой продукции.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Исследование формирования цинкового покрытия методом горячего погружения.</w:t>
      </w:r>
    </w:p>
    <w:p w:rsidR="00B6028A" w:rsidRPr="00C16DDB" w:rsidRDefault="00B6028A" w:rsidP="00C16DDB">
      <w:pPr>
        <w:pStyle w:val="2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Моделирование формирования железоцинкового слоя на основе теории фракталов.</w:t>
      </w:r>
    </w:p>
    <w:p w:rsidR="00B6028A" w:rsidRPr="00C16DDB" w:rsidRDefault="00B6028A" w:rsidP="00C16DDB">
      <w:pPr>
        <w:tabs>
          <w:tab w:val="left" w:pos="1080"/>
        </w:tabs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Курсовой проект выполняется обучающимся самостоятельно в соответствии с заданием, выданным преподавателем. Исходные данные и методические указания представлены на образовательном портале.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При выполнении курсового проекта обучающийся должен определить основные технологические параметры производства продукции из композиционного материала. 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  <w:r w:rsidRPr="00C16DDB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6028A" w:rsidRPr="00B6028A" w:rsidRDefault="00B6028A" w:rsidP="00B6028A">
      <w:pPr>
        <w:pStyle w:val="1"/>
        <w:spacing w:before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6028A" w:rsidRDefault="00B6028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6028A" w:rsidRPr="00C16DDB" w:rsidRDefault="00B6028A" w:rsidP="00C16DDB">
      <w:pPr>
        <w:pStyle w:val="a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B6028A" w:rsidRPr="00B6028A" w:rsidRDefault="00B6028A" w:rsidP="00B6028A">
      <w:pPr>
        <w:pStyle w:val="1"/>
        <w:spacing w:before="0" w:line="240" w:lineRule="auto"/>
        <w:ind w:firstLine="709"/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028A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B6028A" w:rsidRPr="00C16DDB" w:rsidRDefault="00B6028A" w:rsidP="00C16DDB">
      <w:pPr>
        <w:pStyle w:val="a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811"/>
        <w:gridCol w:w="5160"/>
      </w:tblGrid>
      <w:tr w:rsidR="00B6028A" w:rsidRPr="00B6028A" w:rsidTr="00067FF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028A" w:rsidRPr="00B6028A" w:rsidRDefault="00B6028A" w:rsidP="00B602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028A" w:rsidRPr="00B6028A" w:rsidRDefault="00B6028A" w:rsidP="00B602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B602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 w:rsidRPr="00B602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  <w:r w:rsidRPr="00B602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028A" w:rsidRPr="00B6028A" w:rsidRDefault="00B6028A" w:rsidP="00B602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B6028A" w:rsidRPr="00370D4F" w:rsidTr="00067F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ПК-10 – способностью осуществлять и корректировать технологические процессы в металлургии и </w:t>
            </w:r>
            <w:proofErr w:type="spellStart"/>
            <w:r w:rsidRPr="00B602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B6028A" w:rsidRPr="00370D4F" w:rsidTr="00067FF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28A" w:rsidRPr="00B6028A" w:rsidRDefault="00B6028A" w:rsidP="00B6028A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основные термины и определения в области материаловедения и композиционных материалов; основные характерные признаки композиционных материалов; структуру и морфологию композиционных материалов, типичные технологические процессы производства композиционных материалов; основные методы определения структуры и свойств композиционных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028A" w:rsidRPr="00B6028A" w:rsidRDefault="00B6028A" w:rsidP="00B6028A">
            <w:pPr>
              <w:spacing w:after="0" w:line="240" w:lineRule="auto"/>
              <w:ind w:firstLine="3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6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Классификация композитов по геометрическим параметрам, по расположению компонентов, по природе компонентов.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решаемые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композитов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конструкциях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6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Понятие о матрице и армирующем компоненте, их функции в композите и </w:t>
            </w:r>
            <w:proofErr w:type="spellStart"/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требо-вания</w:t>
            </w:r>
            <w:proofErr w:type="spellEnd"/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предъявляемые к ним.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6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Дисперсно-упрочненные композиты. Механизм повышения сопротивления </w:t>
            </w:r>
            <w:proofErr w:type="spellStart"/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пла-стической</w:t>
            </w:r>
            <w:proofErr w:type="spellEnd"/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деформации и упрочнения композитов частицами. Основные принципы выбора упрочняющих частиц. Зависимость механических свойств от размера </w:t>
            </w:r>
            <w:proofErr w:type="spellStart"/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ча-стиц</w:t>
            </w:r>
            <w:proofErr w:type="spellEnd"/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расстояния между ними. 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6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Дисперсионно-твердеющие сплавы. Дисперсно-упрочненные композиты на основе алюминия и никеля.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6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Волокнистые композиты. Особенности волокнистых композитов. Анизотропия свойств. Модуль упругости. Свойства волокнистых композиционных материалов, правило смеси. Зависимость прочности от содержания волокон. Критическая </w:t>
            </w:r>
            <w:proofErr w:type="spellStart"/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объ-емная</w:t>
            </w:r>
            <w:proofErr w:type="spellEnd"/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доля волокон. 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6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Непрерывные и дискретные волокна и нитевидные монокристаллы, применяемые для армирования волокнистых композитов. Способы получения нитевидных </w:t>
            </w:r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моно-кристаллов</w:t>
            </w:r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их свойства, природа их прочности.</w:t>
            </w:r>
          </w:p>
        </w:tc>
      </w:tr>
      <w:tr w:rsidR="00B6028A" w:rsidRPr="00370D4F" w:rsidTr="00067FF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28A" w:rsidRPr="00B6028A" w:rsidRDefault="00B6028A" w:rsidP="00B6028A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корректно интерпретировать основные направления развития технологий производства композиционных материалов; приобретать знания в области  технологий производства композиционных </w:t>
            </w: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материалов; обсуждать проблемы в области технологий производства композиционных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028A" w:rsidRPr="00B6028A" w:rsidRDefault="00B6028A" w:rsidP="00B6028A">
            <w:pPr>
              <w:spacing w:after="0" w:line="240" w:lineRule="auto"/>
              <w:ind w:firstLine="3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Вопросы для подготовки к экзамену: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7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Стеклопластики, органопластики, углепластики,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боропластики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Свойства и области применения.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7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Связующие для полимерных и композиционных материалов конструкционного и специального назначения.</w:t>
            </w:r>
            <w:proofErr w:type="gramEnd"/>
          </w:p>
          <w:p w:rsidR="00B6028A" w:rsidRPr="00B6028A" w:rsidRDefault="00B6028A" w:rsidP="00B6028A">
            <w:pPr>
              <w:pStyle w:val="23"/>
              <w:numPr>
                <w:ilvl w:val="0"/>
                <w:numId w:val="7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Пенопласты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7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Слоистые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металлополимерные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7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Получение </w:t>
            </w:r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КМ</w:t>
            </w:r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прокаткой. Влияние условий прокатки на прочность композита.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температуры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прокатки</w:t>
            </w:r>
            <w:proofErr w:type="spellEnd"/>
          </w:p>
          <w:p w:rsidR="00B6028A" w:rsidRPr="00B6028A" w:rsidRDefault="00B6028A" w:rsidP="00B6028A">
            <w:pPr>
              <w:pStyle w:val="23"/>
              <w:numPr>
                <w:ilvl w:val="0"/>
                <w:numId w:val="7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Получение </w:t>
            </w:r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КМ</w:t>
            </w:r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прессованием. Особенности процесса прессования.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spellEnd"/>
          </w:p>
          <w:p w:rsidR="00B6028A" w:rsidRPr="00B6028A" w:rsidRDefault="00B6028A" w:rsidP="00B6028A">
            <w:pPr>
              <w:pStyle w:val="23"/>
              <w:numPr>
                <w:ilvl w:val="0"/>
                <w:numId w:val="7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Получение </w:t>
            </w:r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КМ</w:t>
            </w:r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волочением. Особенности процесса волочением. Расчет деформаций по переходам. Свойства полученных изделий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7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Полуфабрикаты </w:t>
            </w:r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КМ</w:t>
            </w:r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способы получения. Методы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компактирования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сборных </w:t>
            </w:r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КМ</w:t>
            </w:r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Распределение контактных напряжений на границе раздела матрица-волокно. </w:t>
            </w:r>
          </w:p>
        </w:tc>
      </w:tr>
      <w:tr w:rsidR="00B6028A" w:rsidRPr="00370D4F" w:rsidTr="00067F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знаний особенностей композиционных материалов при изучении других дисциплин; профессиональным языком в предметной области композиционных материалов; способами совершенствования профессиональных знаний и умений путем использования возможностей информационной среды, учебной и научной литературы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6028A" w:rsidRPr="00B6028A" w:rsidRDefault="00B6028A" w:rsidP="00B60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основными методами исследования структуры и свойств композиционных материалов с применением современного исследовательского оборудования; </w:t>
            </w:r>
            <w:r w:rsidRPr="00B602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 в области технологий производства композиционных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028A" w:rsidRPr="00B6028A" w:rsidRDefault="00B6028A" w:rsidP="00B6028A">
            <w:pPr>
              <w:pStyle w:val="23"/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8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получения непрерывных волокон углерод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а, бора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борсика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карбида крем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ния, окиси алюминия, их структура и свойства. 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8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Металлические волокна из вольфрама, молибдена, бериллия, стали; их получение и свойства. Защитные покрытия на волокнах и их влияние на свойства волокон.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8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Нитевидные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кристаллы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8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матричных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8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Граница раздела как структурная составляющая композиционного материала.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8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Технологические схемы получения композитов. Влияние свойств волокон и </w:t>
            </w:r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мат-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рицы</w:t>
            </w:r>
            <w:proofErr w:type="spellEnd"/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особенности получения полуфабрикатов и изделий.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8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Пропитка пористых тел вязкими жидкостями. Технологические схемы получения изделий пропиткой на проход в автоклаве. Получение изделий формовкой моно-лент. Метод диффузионной сварки. Метод пластической деформации.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по-рошковой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8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Многослойные композиты. Преимущества мно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гослойных композитов перед обыч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ными материалами и их свойства.</w:t>
            </w:r>
          </w:p>
        </w:tc>
      </w:tr>
      <w:tr w:rsidR="00B6028A" w:rsidRPr="00370D4F" w:rsidTr="00067F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Style w:val="FontStyle16"/>
                <w:color w:val="000000"/>
                <w:sz w:val="24"/>
                <w:szCs w:val="24"/>
                <w:lang w:val="ru-RU"/>
              </w:rPr>
              <w:t>ДПК-1 – способностью обосновывать выбор оборудования для осуществления технологических процессов</w:t>
            </w:r>
          </w:p>
        </w:tc>
      </w:tr>
      <w:tr w:rsidR="00B6028A" w:rsidRPr="00370D4F" w:rsidTr="00067FF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особенности </w:t>
            </w: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операций и технологических процессов получения композиционных материалов; основные закономерности получения композиционных материалов с заданной структурой и свойствами</w:t>
            </w:r>
            <w:r w:rsidRPr="00B6028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;</w:t>
            </w:r>
          </w:p>
          <w:p w:rsidR="00B6028A" w:rsidRPr="00B6028A" w:rsidRDefault="00B6028A" w:rsidP="00B6028A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разработки технологий получения композиционных материалов; требования нормативных документов на основные виды композиционных материалов; преимущества и недостатки композиционных материалов и технологий их получения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028A" w:rsidRPr="00B6028A" w:rsidRDefault="00B6028A" w:rsidP="00B6028A">
            <w:pPr>
              <w:spacing w:after="0" w:line="240" w:lineRule="auto"/>
              <w:ind w:firstLine="3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Вопросы для подготовки к экзамену: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5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0" w:firstLine="3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Направленно закристаллизованные композиты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Характеристики направленно за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кристаллизованных композитов. Сплавы эвтектического типа. Морфология фаз и принципы классификации двойных эвтектик.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Многовариантные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эвтек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тики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5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0" w:firstLine="3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Композиционные материалы с полимерной матрицей. Особенности свойств, </w:t>
            </w:r>
            <w:proofErr w:type="spellStart"/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обла-сти</w:t>
            </w:r>
            <w:proofErr w:type="spellEnd"/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применения.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5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0" w:firstLine="3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 материалы с металлической 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трицей. Особенности свойств, об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ласти применения.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5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0" w:firstLine="3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 материалы с керамической 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трицей. Особенности свойств, об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ласти применения.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5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0" w:firstLine="3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композиционных материалов и их основные признаки.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5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0" w:firstLine="38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Дисперсноупрочненные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композиционные матер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иалы «пластичная матрица – хруп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кий наполнитель». Механизм упрочнения пл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астичной матрицы дисперсными ча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стицами хрупкого наполнителя. Особенности техно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 процесса получения</w:t>
            </w:r>
          </w:p>
        </w:tc>
      </w:tr>
      <w:tr w:rsidR="00B6028A" w:rsidRPr="00370D4F" w:rsidTr="00067FF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существующие технологии получения производства композиционных материалов; на основе знаний теоретических основ осуществлять выбор технологических операций для типичных технологий получения композиционных материалов; оценивать эффективность технологий производства композиционных материалов с учетом технико-технологических параметров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6028A" w:rsidRPr="00B6028A" w:rsidRDefault="00B6028A" w:rsidP="00B6028A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результаты исследования структуры и свойств композиционных материалов, выявлять причинно-следственные связи между режимами </w:t>
            </w: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технологических операций и структурой и свойствами композиционных материалов; устанавливать междисциплинарные связи в области композиционных материалов; определять основные направления развития технологий получения композиционных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028A" w:rsidRPr="00B6028A" w:rsidRDefault="00B6028A" w:rsidP="00B6028A">
            <w:pPr>
              <w:spacing w:after="0" w:line="240" w:lineRule="auto"/>
              <w:ind w:left="3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Вопросы для подготовки к экзамену: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КМ в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самолет</w:t>
            </w:r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ракето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-, строении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КМ в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судо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-,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автомобилестроении</w:t>
            </w:r>
            <w:proofErr w:type="spellEnd"/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</w:t>
            </w:r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КМ</w:t>
            </w:r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химической, электротехнической промышленности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</w:t>
            </w:r>
            <w:proofErr w:type="gram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КМ</w:t>
            </w:r>
            <w:proofErr w:type="gram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мебельной промышленности, в качестве товаров народного потребления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 ПКМ в сельском хозяйстве, пищевой промышленности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Полимерные композиты и утилизация полимерных отходов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схемы производства слоистых изделий. Подготовка компонентов. Калибровка валков и режим прокатки слитков и заготовки на обжимных и сортовых станах.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Сталемедная проволока. Схема металлургического способа ее производства. 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энергосберегающие и экологические безопасные технологии получения металлических материалов.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полимерные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Теплозащитные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теплоизоляционные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9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Керамические,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углеродкерамические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композиционные материалы и антиокислительные покрытия</w:t>
            </w:r>
          </w:p>
        </w:tc>
      </w:tr>
      <w:tr w:rsidR="00B6028A" w:rsidRPr="00370D4F" w:rsidTr="00067F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28A" w:rsidRPr="00B6028A" w:rsidRDefault="00B6028A" w:rsidP="00B6028A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способами демонстрации умения анализировать достоинства и недостатки технологий производства композиционных материалов</w:t>
            </w:r>
            <w:r w:rsidRPr="00B6028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;</w:t>
            </w:r>
          </w:p>
          <w:p w:rsidR="00B6028A" w:rsidRPr="00B6028A" w:rsidRDefault="00B6028A" w:rsidP="00B6028A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знаниями о современных тенденциях развития материаловедения и создания новых поколений перспективных материалов, практическими навыками разработки типовых технологических процессов производства композиционных материалов; способами оценивания значимости и практической пригодности технологических процессов производства композиционных материалов с учетом технико-технических возможностей и элементами экономического анализа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028A" w:rsidRPr="00B6028A" w:rsidRDefault="00B6028A" w:rsidP="00B6028A">
            <w:pPr>
              <w:spacing w:after="0" w:line="240" w:lineRule="auto"/>
              <w:ind w:left="3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 армирующих элементов - наполнителя в матрице композиционного материала.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Дисперсноупрочненные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композиционные матер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иалы «хрупкая матрица – пластич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 наполнитель». Физические основы торможения разрушения. Особенности технологического процесса получения.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 композиционных материалов по структурному признаку.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Дисперсноупрочненные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композиционные материалы «хрупкая матрица – хрупкий наполнитель».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трансформационного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упрочнения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техноло-гического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Факторы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определяющие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композита</w:t>
            </w:r>
            <w:proofErr w:type="spellEnd"/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Волокнистые композиционные материалы и 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классификация. Расчетное обосно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вание эффективного армирования матрицы волокнами.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о границе раздела «матрица-нап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олнитель» в композиционном мате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риале. Основные типы связи по границе раздела «матрица-наполнитель» в композиционном материале.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получения нитевидных кристаллов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непрерывных волокон – армирую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 элементов в композиционном материале.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Общие понятия о разрушении композиционных материалов.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разрушения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технологического процесса получения композиционных материалов Методы жидкофазного и твердофазного 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совмещения волокон и матрицы.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Энергетическое и силовое условие развития трещины.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Слоистые композиционные материалы и их классификация. Физические основы торможения разрушения в слоистых композиционных материалах.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Параметры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трещиностойкости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описывающие стадию инициирования и развития разрушения.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весовой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</w:t>
            </w: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</w:t>
            </w:r>
            <w:proofErr w:type="spellEnd"/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028A" w:rsidRPr="00B6028A" w:rsidRDefault="00B6028A" w:rsidP="00B6028A">
            <w:pPr>
              <w:pStyle w:val="23"/>
              <w:numPr>
                <w:ilvl w:val="0"/>
                <w:numId w:val="10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B60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технологического процесса получения слоистых композиционных материалов.</w:t>
            </w:r>
          </w:p>
        </w:tc>
      </w:tr>
    </w:tbl>
    <w:p w:rsidR="00C16DDB" w:rsidRDefault="00C16DDB" w:rsidP="00C16DDB">
      <w:pPr>
        <w:pStyle w:val="a9"/>
        <w:rPr>
          <w:b/>
          <w:lang w:val="ru-RU"/>
        </w:rPr>
      </w:pP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C16DDB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16DD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виде контрольной работы и экзамена</w:t>
      </w:r>
    </w:p>
    <w:p w:rsidR="00B6028A" w:rsidRPr="00C16DDB" w:rsidRDefault="00B6028A" w:rsidP="00C16DDB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Показатели и критерии оценивания экзамена:</w:t>
      </w:r>
    </w:p>
    <w:p w:rsidR="00B6028A" w:rsidRPr="00C16DDB" w:rsidRDefault="00B6028A" w:rsidP="00C16DDB">
      <w:pPr>
        <w:pStyle w:val="Style16"/>
        <w:widowControl/>
        <w:ind w:firstLine="709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C16DDB">
        <w:rPr>
          <w:rStyle w:val="FontStyle20"/>
          <w:rFonts w:ascii="Times New Roman" w:eastAsiaTheme="majorEastAsia" w:hAnsi="Times New Roman" w:cs="Times New Roman"/>
          <w:sz w:val="24"/>
          <w:szCs w:val="24"/>
        </w:rPr>
        <w:t xml:space="preserve">Критерии оценки </w:t>
      </w:r>
      <w:r w:rsidRPr="00C16DDB">
        <w:t>(в соответствии с формируемыми компетенциями и планируемыми результатами обучения)</w:t>
      </w:r>
      <w:r w:rsidRPr="00C16DDB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:</w:t>
      </w:r>
    </w:p>
    <w:p w:rsidR="002162AB" w:rsidRDefault="002162AB" w:rsidP="002162AB">
      <w:pPr>
        <w:pStyle w:val="a9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162AB" w:rsidRDefault="002162AB" w:rsidP="002162AB">
      <w:pPr>
        <w:pStyle w:val="a9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ответов к проблемам;</w:t>
      </w:r>
    </w:p>
    <w:p w:rsidR="002162AB" w:rsidRDefault="002162AB" w:rsidP="002162AB">
      <w:pPr>
        <w:pStyle w:val="a9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2162AB" w:rsidRDefault="002162AB" w:rsidP="002162AB">
      <w:pPr>
        <w:pStyle w:val="a9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2162AB" w:rsidRDefault="002162AB" w:rsidP="002162AB">
      <w:pPr>
        <w:pStyle w:val="a9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b/>
          <w:sz w:val="24"/>
          <w:szCs w:val="24"/>
          <w:lang w:val="ru-RU"/>
        </w:rPr>
        <w:t>Курсовой проект</w:t>
      </w: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дисциплины «Материаловедение и технология композиционных материалов». При выполнении курсового проекта обучающийся должен показать свое умение использовать нормативные материалы и другие литературные источники, систематизировать и анализировать фактический материал, самостоятельно творчески его осмысливать.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процессе написания курсового </w:t>
      </w:r>
      <w:proofErr w:type="spellStart"/>
      <w:r w:rsidRPr="00C16DDB">
        <w:rPr>
          <w:rFonts w:ascii="Times New Roman" w:hAnsi="Times New Roman" w:cs="Times New Roman"/>
          <w:sz w:val="24"/>
          <w:szCs w:val="24"/>
          <w:lang w:val="ru-RU"/>
        </w:rPr>
        <w:t>проектаобучающийся</w:t>
      </w:r>
      <w:proofErr w:type="spellEnd"/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Защита курсового проекта проходит публично, перед комиссией из ведущих преподавателей кафедры. В комиссию представляется пояснительная записка и графическая часть, прошедшие </w:t>
      </w:r>
      <w:proofErr w:type="spellStart"/>
      <w:r w:rsidRPr="00C16DDB">
        <w:rPr>
          <w:rFonts w:ascii="Times New Roman" w:hAnsi="Times New Roman" w:cs="Times New Roman"/>
          <w:sz w:val="24"/>
          <w:szCs w:val="24"/>
          <w:lang w:val="ru-RU"/>
        </w:rPr>
        <w:t>нормоконтроль</w:t>
      </w:r>
      <w:proofErr w:type="spellEnd"/>
      <w:r w:rsidRPr="00C16DDB">
        <w:rPr>
          <w:rFonts w:ascii="Times New Roman" w:hAnsi="Times New Roman" w:cs="Times New Roman"/>
          <w:sz w:val="24"/>
          <w:szCs w:val="24"/>
          <w:lang w:val="ru-RU"/>
        </w:rPr>
        <w:t>, а также оцениваются доклад и ответы на вопросы по теме курсового проекта.</w:t>
      </w:r>
    </w:p>
    <w:p w:rsidR="00B6028A" w:rsidRPr="00C16DDB" w:rsidRDefault="00B6028A" w:rsidP="00C16DDB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color w:val="auto"/>
          <w:sz w:val="24"/>
          <w:szCs w:val="24"/>
          <w:lang w:val="ru-RU"/>
        </w:rPr>
        <w:t>Показатели и критерии оценивания курсово</w:t>
      </w:r>
      <w:r w:rsidR="0093093F" w:rsidRPr="00C16DDB">
        <w:rPr>
          <w:rFonts w:ascii="Times New Roman" w:hAnsi="Times New Roman" w:cs="Times New Roman"/>
          <w:color w:val="auto"/>
          <w:sz w:val="24"/>
          <w:szCs w:val="24"/>
          <w:lang w:val="ru-RU"/>
        </w:rPr>
        <w:t>го</w:t>
      </w:r>
      <w:r w:rsidRPr="00C16DD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="0093093F" w:rsidRPr="00C16DDB">
        <w:rPr>
          <w:rFonts w:ascii="Times New Roman" w:hAnsi="Times New Roman" w:cs="Times New Roman"/>
          <w:color w:val="auto"/>
          <w:sz w:val="24"/>
          <w:szCs w:val="24"/>
          <w:lang w:val="ru-RU"/>
        </w:rPr>
        <w:t>проекта</w:t>
      </w:r>
      <w:r w:rsidRPr="00C16DDB">
        <w:rPr>
          <w:rFonts w:ascii="Times New Roman" w:hAnsi="Times New Roman" w:cs="Times New Roman"/>
          <w:color w:val="auto"/>
          <w:sz w:val="24"/>
          <w:szCs w:val="24"/>
          <w:lang w:val="ru-RU"/>
        </w:rPr>
        <w:t>: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16DDB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16DDB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C16DD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ответов к проблемам;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16DDB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C16DD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16DD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C16DD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B6028A" w:rsidRPr="00C16DDB" w:rsidRDefault="00B6028A" w:rsidP="00C16DDB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16DD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16DDB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B6028A" w:rsidRPr="00C16DDB" w:rsidRDefault="00B6028A" w:rsidP="00C16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6028A" w:rsidRPr="00C16DDB" w:rsidSect="00245EE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1F06837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2806508"/>
    <w:multiLevelType w:val="hybridMultilevel"/>
    <w:tmpl w:val="62DC21FE"/>
    <w:lvl w:ilvl="0" w:tplc="619E767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357451A1"/>
    <w:multiLevelType w:val="hybridMultilevel"/>
    <w:tmpl w:val="62DC21FE"/>
    <w:lvl w:ilvl="0" w:tplc="619E767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AC4D33"/>
    <w:multiLevelType w:val="hybridMultilevel"/>
    <w:tmpl w:val="242280FA"/>
    <w:lvl w:ilvl="0" w:tplc="EA28895C">
      <w:start w:val="1"/>
      <w:numFmt w:val="bullet"/>
      <w:suff w:val="space"/>
      <w:lvlText w:val="–"/>
      <w:lvlJc w:val="left"/>
      <w:pPr>
        <w:ind w:left="1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40475A9"/>
    <w:multiLevelType w:val="hybridMultilevel"/>
    <w:tmpl w:val="5D04E4F8"/>
    <w:lvl w:ilvl="0" w:tplc="C7F6B41E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6FB2E32"/>
    <w:multiLevelType w:val="hybridMultilevel"/>
    <w:tmpl w:val="5D04E4F8"/>
    <w:lvl w:ilvl="0" w:tplc="C7F6B41E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F6161D8"/>
    <w:multiLevelType w:val="hybridMultilevel"/>
    <w:tmpl w:val="5D04E4F8"/>
    <w:lvl w:ilvl="0" w:tplc="C7F6B41E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7921AE0"/>
    <w:multiLevelType w:val="hybridMultilevel"/>
    <w:tmpl w:val="A5D6B1C4"/>
    <w:lvl w:ilvl="0" w:tplc="6FC8A7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72462DA"/>
    <w:multiLevelType w:val="hybridMultilevel"/>
    <w:tmpl w:val="62DC21FE"/>
    <w:lvl w:ilvl="0" w:tplc="619E767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29C5"/>
    <w:rsid w:val="001F0BC7"/>
    <w:rsid w:val="002162AB"/>
    <w:rsid w:val="002355DA"/>
    <w:rsid w:val="00245EEB"/>
    <w:rsid w:val="002B703D"/>
    <w:rsid w:val="00370D4F"/>
    <w:rsid w:val="003C426D"/>
    <w:rsid w:val="003C67D5"/>
    <w:rsid w:val="004264D9"/>
    <w:rsid w:val="00485CF5"/>
    <w:rsid w:val="006C5913"/>
    <w:rsid w:val="00712990"/>
    <w:rsid w:val="0073238D"/>
    <w:rsid w:val="0093093F"/>
    <w:rsid w:val="00974C6B"/>
    <w:rsid w:val="00B6028A"/>
    <w:rsid w:val="00BC5C8D"/>
    <w:rsid w:val="00C16DDB"/>
    <w:rsid w:val="00D156FB"/>
    <w:rsid w:val="00D31453"/>
    <w:rsid w:val="00E209E2"/>
    <w:rsid w:val="00E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EEB"/>
  </w:style>
  <w:style w:type="paragraph" w:styleId="1">
    <w:name w:val="heading 1"/>
    <w:basedOn w:val="a"/>
    <w:next w:val="a"/>
    <w:link w:val="10"/>
    <w:qFormat/>
    <w:rsid w:val="00B60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C16D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602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602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60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602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602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2">
    <w:name w:val="List 2"/>
    <w:basedOn w:val="a"/>
    <w:uiPriority w:val="99"/>
    <w:unhideWhenUsed/>
    <w:rsid w:val="00B6028A"/>
    <w:pPr>
      <w:ind w:left="566" w:hanging="283"/>
      <w:contextualSpacing/>
    </w:pPr>
  </w:style>
  <w:style w:type="paragraph" w:styleId="2">
    <w:name w:val="List Bullet 2"/>
    <w:basedOn w:val="a"/>
    <w:uiPriority w:val="99"/>
    <w:semiHidden/>
    <w:unhideWhenUsed/>
    <w:rsid w:val="00B6028A"/>
    <w:pPr>
      <w:numPr>
        <w:numId w:val="1"/>
      </w:numPr>
      <w:contextualSpacing/>
    </w:pPr>
  </w:style>
  <w:style w:type="paragraph" w:styleId="a5">
    <w:name w:val="Body Text Indent"/>
    <w:basedOn w:val="a"/>
    <w:link w:val="a6"/>
    <w:uiPriority w:val="99"/>
    <w:semiHidden/>
    <w:unhideWhenUsed/>
    <w:rsid w:val="00B6028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B6028A"/>
  </w:style>
  <w:style w:type="paragraph" w:styleId="a7">
    <w:name w:val="Body Text"/>
    <w:basedOn w:val="a"/>
    <w:link w:val="a8"/>
    <w:uiPriority w:val="99"/>
    <w:unhideWhenUsed/>
    <w:rsid w:val="00B6028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B6028A"/>
  </w:style>
  <w:style w:type="paragraph" w:styleId="a9">
    <w:name w:val="Body Text First Indent"/>
    <w:basedOn w:val="a7"/>
    <w:link w:val="aa"/>
    <w:uiPriority w:val="99"/>
    <w:unhideWhenUsed/>
    <w:rsid w:val="00B6028A"/>
    <w:pPr>
      <w:spacing w:after="200"/>
      <w:ind w:firstLine="360"/>
    </w:pPr>
  </w:style>
  <w:style w:type="character" w:customStyle="1" w:styleId="aa">
    <w:name w:val="Красная строка Знак"/>
    <w:basedOn w:val="a8"/>
    <w:link w:val="a9"/>
    <w:uiPriority w:val="99"/>
    <w:rsid w:val="00B6028A"/>
  </w:style>
  <w:style w:type="character" w:styleId="ab">
    <w:name w:val="Hyperlink"/>
    <w:basedOn w:val="a0"/>
    <w:uiPriority w:val="99"/>
    <w:unhideWhenUsed/>
    <w:rsid w:val="00B6028A"/>
    <w:rPr>
      <w:color w:val="0000FF" w:themeColor="hyperlink"/>
      <w:u w:val="single"/>
    </w:rPr>
  </w:style>
  <w:style w:type="paragraph" w:styleId="23">
    <w:name w:val="Body Text 2"/>
    <w:basedOn w:val="a"/>
    <w:link w:val="24"/>
    <w:uiPriority w:val="99"/>
    <w:unhideWhenUsed/>
    <w:rsid w:val="00B6028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B6028A"/>
  </w:style>
  <w:style w:type="character" w:customStyle="1" w:styleId="FontStyle20">
    <w:name w:val="Font Style20"/>
    <w:rsid w:val="00B6028A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B6028A"/>
    <w:rPr>
      <w:rFonts w:ascii="Georgia" w:hAnsi="Georgia" w:cs="Georgia"/>
      <w:sz w:val="12"/>
      <w:szCs w:val="12"/>
    </w:rPr>
  </w:style>
  <w:style w:type="character" w:customStyle="1" w:styleId="FontStyle16">
    <w:name w:val="Font Style16"/>
    <w:rsid w:val="00B6028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6">
    <w:name w:val="Style16"/>
    <w:basedOn w:val="a"/>
    <w:rsid w:val="00B602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FollowedHyperlink"/>
    <w:basedOn w:val="a0"/>
    <w:uiPriority w:val="99"/>
    <w:semiHidden/>
    <w:unhideWhenUsed/>
    <w:rsid w:val="00BC5C8D"/>
    <w:rPr>
      <w:color w:val="800080" w:themeColor="followedHyperlink"/>
      <w:u w:val="single"/>
    </w:rPr>
  </w:style>
  <w:style w:type="character" w:customStyle="1" w:styleId="FontStyle14">
    <w:name w:val="Font Style14"/>
    <w:basedOn w:val="a0"/>
    <w:uiPriority w:val="99"/>
    <w:rsid w:val="00BC5C8D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21">
    <w:name w:val="Заголовок 2 Знак"/>
    <w:basedOn w:val="a0"/>
    <w:link w:val="20"/>
    <w:uiPriority w:val="9"/>
    <w:rsid w:val="00C16D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9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1.fips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holar.google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elibrary.ru/project_risc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136F78-D312-4F72-9CBF-F5FB3102D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4255</Words>
  <Characters>33943</Characters>
  <Application>Microsoft Office Word</Application>
  <DocSecurity>0</DocSecurity>
  <Lines>282</Lines>
  <Paragraphs>76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38122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2019-2020_b22_03_02-ММб-19-5_28_plx_Материаловедение и технология композиционных материалов</dc:title>
  <dc:creator>FastReport.NET</dc:creator>
  <cp:lastModifiedBy>Моллер</cp:lastModifiedBy>
  <cp:revision>12</cp:revision>
  <dcterms:created xsi:type="dcterms:W3CDTF">2020-03-30T13:34:00Z</dcterms:created>
  <dcterms:modified xsi:type="dcterms:W3CDTF">2020-11-29T18:29:00Z</dcterms:modified>
</cp:coreProperties>
</file>