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311795" w:rsidRPr="007E294C">
        <w:trPr>
          <w:trHeight w:hRule="exact" w:val="277"/>
        </w:trPr>
        <w:tc>
          <w:tcPr>
            <w:tcW w:w="1135" w:type="dxa"/>
          </w:tcPr>
          <w:p w:rsidR="00311795" w:rsidRDefault="00311795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311795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311795" w:rsidRDefault="00472D5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311795"/>
        </w:tc>
      </w:tr>
      <w:tr w:rsidR="00311795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311795" w:rsidRDefault="00311795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7E294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4AF1AA" wp14:editId="2125D6B5">
                  <wp:simplePos x="0" y="0"/>
                  <wp:positionH relativeFrom="column">
                    <wp:posOffset>-751205</wp:posOffset>
                  </wp:positionH>
                  <wp:positionV relativeFrom="paragraph">
                    <wp:posOffset>-456565</wp:posOffset>
                  </wp:positionV>
                  <wp:extent cx="5934075" cy="24955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2D58"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11795">
        <w:trPr>
          <w:trHeight w:hRule="exact" w:val="416"/>
        </w:trPr>
        <w:tc>
          <w:tcPr>
            <w:tcW w:w="1135" w:type="dxa"/>
          </w:tcPr>
          <w:p w:rsidR="00311795" w:rsidRDefault="00311795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311795"/>
        </w:tc>
      </w:tr>
      <w:tr w:rsidR="00311795">
        <w:trPr>
          <w:trHeight w:hRule="exact" w:val="416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11795" w:rsidRPr="00472D58" w:rsidRDefault="00472D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311795" w:rsidRPr="00472D58" w:rsidRDefault="00472D5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311795" w:rsidRPr="00472D58" w:rsidRDefault="00311795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11795" w:rsidRDefault="00472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311795">
        <w:trPr>
          <w:trHeight w:hRule="exact" w:val="1250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 w:rsidRPr="007E294C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ОБРАБОТКИ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МЕТАЛЛОВ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ДАВЛЕНИЕМ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113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311795" w:rsidRPr="007E294C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277"/>
        </w:trPr>
        <w:tc>
          <w:tcPr>
            <w:tcW w:w="113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416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2495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 w:rsidRPr="007E294C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113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</w:p>
        </w:tc>
      </w:tr>
      <w:tr w:rsidR="00311795">
        <w:trPr>
          <w:trHeight w:hRule="exact" w:val="387"/>
        </w:trPr>
        <w:tc>
          <w:tcPr>
            <w:tcW w:w="1135" w:type="dxa"/>
          </w:tcPr>
          <w:p w:rsidR="00311795" w:rsidRDefault="00311795"/>
        </w:tc>
        <w:tc>
          <w:tcPr>
            <w:tcW w:w="1277" w:type="dxa"/>
          </w:tcPr>
          <w:p w:rsidR="00311795" w:rsidRDefault="00311795"/>
        </w:tc>
        <w:tc>
          <w:tcPr>
            <w:tcW w:w="6947" w:type="dxa"/>
          </w:tcPr>
          <w:p w:rsidR="00311795" w:rsidRDefault="00311795"/>
        </w:tc>
      </w:tr>
      <w:tr w:rsidR="00311795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311795" w:rsidRDefault="00472D5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11795" w:rsidRPr="007E294C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 w:rsidTr="007E294C">
        <w:trPr>
          <w:trHeight w:hRule="exact" w:val="277"/>
        </w:trPr>
        <w:tc>
          <w:tcPr>
            <w:tcW w:w="937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7E294C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7E294C" w:rsidRPr="008669FB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4284964" wp14:editId="48948101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6" name="Рисунок 6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7E294C" w:rsidRPr="008669FB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7E294C" w:rsidRPr="008669FB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7E294C" w:rsidRPr="008669FB" w:rsidRDefault="007E294C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7E294C" w:rsidRPr="008669FB" w:rsidTr="005B1586">
        <w:trPr>
          <w:trHeight w:hRule="exact" w:val="277"/>
        </w:trPr>
        <w:tc>
          <w:tcPr>
            <w:tcW w:w="9370" w:type="dxa"/>
          </w:tcPr>
          <w:p w:rsidR="007E294C" w:rsidRPr="00826095" w:rsidRDefault="007E294C" w:rsidP="005B1586">
            <w:pPr>
              <w:rPr>
                <w:lang w:val="ru-RU"/>
              </w:rPr>
            </w:pPr>
          </w:p>
        </w:tc>
      </w:tr>
      <w:tr w:rsidR="007E294C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E294C" w:rsidRPr="00826095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7E294C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E294C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E294C" w:rsidRDefault="007E294C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425F0FD" wp14:editId="3E9AC36C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7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7E294C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7E294C" w:rsidRDefault="007E294C" w:rsidP="005B1586"/>
        </w:tc>
      </w:tr>
      <w:tr w:rsidR="007E294C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7E294C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E294C" w:rsidRPr="008669FB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7E294C" w:rsidRPr="00826095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247D1D6" wp14:editId="2849E326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8" name="Рисунок 8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7E294C" w:rsidRPr="008669FB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7E294C" w:rsidRPr="00826095" w:rsidRDefault="007E294C" w:rsidP="005B1586">
            <w:pPr>
              <w:rPr>
                <w:lang w:val="ru-RU"/>
              </w:rPr>
            </w:pPr>
          </w:p>
        </w:tc>
      </w:tr>
      <w:tr w:rsidR="007E294C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E294C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E294C" w:rsidRPr="008669FB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E294C" w:rsidRPr="00826095" w:rsidRDefault="007E294C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59BEB91" wp14:editId="39A8ED72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7E294C" w:rsidRDefault="007E294C">
      <w:pPr>
        <w:rPr>
          <w:lang w:val="ru-RU"/>
        </w:rPr>
      </w:pPr>
    </w:p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p w:rsidR="007E294C" w:rsidRDefault="007E294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0F72AC9" wp14:editId="553143A0">
            <wp:extent cx="5890160" cy="1327150"/>
            <wp:effectExtent l="0" t="0" r="0" b="0"/>
            <wp:docPr id="10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117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11795" w:rsidRPr="007E294C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фессиональной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основанным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11795" w:rsidRPr="007E294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311795" w:rsidRPr="007E294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11795" w:rsidRPr="007E294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311795" w:rsidRPr="007E294C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проектирования и функционирования типовых систем авто-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матизации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управления;</w:t>
            </w:r>
          </w:p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оценки эффективности функционирования систем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автоматиза-ции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технологическими процессами получения и обработки металлов;</w:t>
            </w:r>
          </w:p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расчета систем автоматизации и управления;</w:t>
            </w:r>
          </w:p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структуру и функции типовых средств автоматизации, технические средства измерения и контроля;</w:t>
            </w:r>
          </w:p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технические возможности современных интеллектуальных систем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ав-томатической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оптимизации управления технологическими параметрами производственных процессов.</w:t>
            </w:r>
          </w:p>
        </w:tc>
      </w:tr>
    </w:tbl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11795" w:rsidRPr="007E294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информационные технологии для совершен-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ствования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процессов управления объектами; создавать и анализировать математические модели процессов и объектов управления; проводить синтез и анализ систем автоматизации технологических процессов и производств; формулировать цели и требования, предъявляемые к авто-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матизированным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 управления технологическими процессами получения и обработки металлов; уметь анализировать работу систем автоматизации и управления.</w:t>
            </w:r>
          </w:p>
        </w:tc>
      </w:tr>
      <w:tr w:rsidR="00311795" w:rsidRPr="007E294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техническими средствами автоматизации; управления техно-логическими процессами получения и обработки металлов; оценки эф-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фективности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функционирования систем автоматизации.</w:t>
            </w:r>
          </w:p>
        </w:tc>
      </w:tr>
    </w:tbl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08"/>
        <w:gridCol w:w="393"/>
        <w:gridCol w:w="531"/>
        <w:gridCol w:w="618"/>
        <w:gridCol w:w="696"/>
        <w:gridCol w:w="555"/>
        <w:gridCol w:w="1534"/>
        <w:gridCol w:w="1604"/>
        <w:gridCol w:w="1241"/>
      </w:tblGrid>
      <w:tr w:rsidR="00311795" w:rsidRPr="007E294C">
        <w:trPr>
          <w:trHeight w:hRule="exact" w:val="285"/>
        </w:trPr>
        <w:tc>
          <w:tcPr>
            <w:tcW w:w="71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80,95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3,95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27,35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31179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71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1795" w:rsidRDefault="0031179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1795" w:rsidRDefault="0031179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</w:tr>
      <w:tr w:rsidR="0031179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</w:tr>
      <w:tr w:rsidR="00311795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автоматизированных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311795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Приборы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311795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31179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44/18И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</w:tr>
      <w:tr w:rsidR="0031179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44/18И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</w:tr>
      <w:tr w:rsidR="0031179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44/18И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27,35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:rsidR="00311795" w:rsidRDefault="00472D5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117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9357" w:type="dxa"/>
          </w:tcPr>
          <w:p w:rsidR="00311795" w:rsidRDefault="00311795"/>
        </w:tc>
      </w:tr>
      <w:tr w:rsidR="00311795" w:rsidRPr="007E294C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proofErr w:type="spellStart"/>
            <w:proofErr w:type="gram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</w:t>
            </w:r>
            <w:proofErr w:type="gram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472D58">
              <w:rPr>
                <w:lang w:val="ru-RU"/>
              </w:rPr>
              <w:t xml:space="preserve"> </w:t>
            </w:r>
            <w:proofErr w:type="spellStart"/>
            <w:proofErr w:type="gram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конкрет-ных</w:t>
            </w:r>
            <w:proofErr w:type="spellEnd"/>
            <w:proofErr w:type="gram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277"/>
        </w:trPr>
        <w:tc>
          <w:tcPr>
            <w:tcW w:w="935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9357" w:type="dxa"/>
          </w:tcPr>
          <w:p w:rsidR="00311795" w:rsidRDefault="00311795"/>
        </w:tc>
      </w:tr>
      <w:tr w:rsidR="00311795" w:rsidRPr="007E29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11795">
        <w:trPr>
          <w:trHeight w:hRule="exact" w:val="138"/>
        </w:trPr>
        <w:tc>
          <w:tcPr>
            <w:tcW w:w="9357" w:type="dxa"/>
          </w:tcPr>
          <w:p w:rsidR="00311795" w:rsidRDefault="00311795"/>
        </w:tc>
      </w:tr>
      <w:tr w:rsidR="00311795" w:rsidRPr="007E294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11795" w:rsidRPr="007E294C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ПКиСУ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Pr="00472D58">
              <w:rPr>
                <w:lang w:val="ru-RU"/>
              </w:rPr>
              <w:t xml:space="preserve"> </w:t>
            </w:r>
            <w:proofErr w:type="gram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=482.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/1/1087745/482.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Сухоносова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/1/1123963/71.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9357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11795" w:rsidRPr="007E294C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=2710.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/1/1131797/2710.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технологически-ми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  <w:r w:rsidRPr="00472D58">
              <w:rPr>
                <w:lang w:val="ru-RU"/>
              </w:rPr>
              <w:t xml:space="preserve"> </w:t>
            </w:r>
            <w:proofErr w:type="gram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/1/1100730/39.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Бородин,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ав-томатического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прикладного</w:t>
            </w:r>
            <w:r w:rsidRPr="00472D58">
              <w:rPr>
                <w:lang w:val="ru-RU"/>
              </w:rPr>
              <w:t xml:space="preserve"> </w:t>
            </w:r>
          </w:p>
        </w:tc>
      </w:tr>
    </w:tbl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099"/>
        <w:gridCol w:w="3198"/>
        <w:gridCol w:w="3769"/>
        <w:gridCol w:w="92"/>
      </w:tblGrid>
      <w:tr w:rsidR="00311795" w:rsidRPr="007E294C">
        <w:trPr>
          <w:trHeight w:hRule="exact" w:val="271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бакалавриата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Бородин,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386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72D58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avtomatizaciya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tehnologicheskih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processov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avtomaticheskogo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-437824#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/1.–</w:t>
            </w:r>
            <w:proofErr w:type="gramEnd"/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978-5-534-07895-4.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Т.Ф.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Горбачева,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978-5-906969-39-2.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proofErr w:type="gram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/105407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06.02.2020).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proofErr w:type="spellStart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11795" w:rsidRPr="007E294C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277"/>
        </w:trPr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11795">
        <w:trPr>
          <w:trHeight w:hRule="exact" w:val="555"/>
        </w:trPr>
        <w:tc>
          <w:tcPr>
            <w:tcW w:w="426" w:type="dxa"/>
          </w:tcPr>
          <w:p w:rsidR="00311795" w:rsidRDefault="003117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818"/>
        </w:trPr>
        <w:tc>
          <w:tcPr>
            <w:tcW w:w="426" w:type="dxa"/>
          </w:tcPr>
          <w:p w:rsidR="00311795" w:rsidRDefault="003117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555"/>
        </w:trPr>
        <w:tc>
          <w:tcPr>
            <w:tcW w:w="426" w:type="dxa"/>
          </w:tcPr>
          <w:p w:rsidR="00311795" w:rsidRDefault="003117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285"/>
        </w:trPr>
        <w:tc>
          <w:tcPr>
            <w:tcW w:w="426" w:type="dxa"/>
          </w:tcPr>
          <w:p w:rsidR="00311795" w:rsidRDefault="003117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826"/>
        </w:trPr>
        <w:tc>
          <w:tcPr>
            <w:tcW w:w="426" w:type="dxa"/>
          </w:tcPr>
          <w:p w:rsidR="00311795" w:rsidRDefault="0031179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138"/>
        </w:trPr>
        <w:tc>
          <w:tcPr>
            <w:tcW w:w="426" w:type="dxa"/>
          </w:tcPr>
          <w:p w:rsidR="00311795" w:rsidRDefault="00311795"/>
        </w:tc>
        <w:tc>
          <w:tcPr>
            <w:tcW w:w="1985" w:type="dxa"/>
          </w:tcPr>
          <w:p w:rsidR="00311795" w:rsidRDefault="00311795"/>
        </w:tc>
        <w:tc>
          <w:tcPr>
            <w:tcW w:w="3686" w:type="dxa"/>
          </w:tcPr>
          <w:p w:rsidR="00311795" w:rsidRDefault="00311795"/>
        </w:tc>
        <w:tc>
          <w:tcPr>
            <w:tcW w:w="3120" w:type="dxa"/>
          </w:tcPr>
          <w:p w:rsidR="00311795" w:rsidRDefault="00311795"/>
        </w:tc>
        <w:tc>
          <w:tcPr>
            <w:tcW w:w="143" w:type="dxa"/>
          </w:tcPr>
          <w:p w:rsidR="00311795" w:rsidRDefault="00311795"/>
        </w:tc>
      </w:tr>
      <w:tr w:rsidR="00311795" w:rsidRPr="007E294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>
        <w:trPr>
          <w:trHeight w:hRule="exact" w:val="270"/>
        </w:trPr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14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540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311795"/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826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555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555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>
        <w:trPr>
          <w:trHeight w:hRule="exact" w:val="826"/>
        </w:trPr>
        <w:tc>
          <w:tcPr>
            <w:tcW w:w="426" w:type="dxa"/>
          </w:tcPr>
          <w:p w:rsidR="00311795" w:rsidRDefault="0031179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Pr="00472D58" w:rsidRDefault="00472D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72D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1795" w:rsidRDefault="00472D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311795" w:rsidRDefault="00311795"/>
        </w:tc>
      </w:tr>
      <w:tr w:rsidR="00311795" w:rsidRPr="007E294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72D58">
              <w:rPr>
                <w:lang w:val="ru-RU"/>
              </w:rPr>
              <w:t xml:space="preserve"> </w:t>
            </w:r>
          </w:p>
        </w:tc>
      </w:tr>
      <w:tr w:rsidR="00311795" w:rsidRPr="007E294C">
        <w:trPr>
          <w:trHeight w:hRule="exact" w:val="138"/>
        </w:trPr>
        <w:tc>
          <w:tcPr>
            <w:tcW w:w="42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11795" w:rsidRPr="00472D58" w:rsidRDefault="00311795">
            <w:pPr>
              <w:rPr>
                <w:lang w:val="ru-RU"/>
              </w:rPr>
            </w:pPr>
          </w:p>
        </w:tc>
      </w:tr>
      <w:tr w:rsidR="00311795" w:rsidRPr="007E294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72D58">
              <w:rPr>
                <w:lang w:val="ru-RU"/>
              </w:rPr>
              <w:t xml:space="preserve"> </w:t>
            </w:r>
          </w:p>
        </w:tc>
      </w:tr>
    </w:tbl>
    <w:p w:rsidR="00311795" w:rsidRPr="00472D58" w:rsidRDefault="00472D58">
      <w:pPr>
        <w:rPr>
          <w:sz w:val="0"/>
          <w:szCs w:val="0"/>
          <w:lang w:val="ru-RU"/>
        </w:rPr>
      </w:pPr>
      <w:r w:rsidRPr="00472D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11795" w:rsidRPr="007E294C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72D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472D58">
              <w:rPr>
                <w:lang w:val="ru-RU"/>
              </w:rPr>
              <w:t xml:space="preserve"> </w:t>
            </w:r>
          </w:p>
          <w:p w:rsidR="00311795" w:rsidRPr="00472D58" w:rsidRDefault="00472D5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2D58">
              <w:rPr>
                <w:lang w:val="ru-RU"/>
              </w:rPr>
              <w:t xml:space="preserve"> </w:t>
            </w:r>
            <w:r w:rsidRPr="00472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472D58">
              <w:rPr>
                <w:lang w:val="ru-RU"/>
              </w:rPr>
              <w:t xml:space="preserve"> </w:t>
            </w:r>
          </w:p>
        </w:tc>
      </w:tr>
    </w:tbl>
    <w:p w:rsidR="00472D58" w:rsidRPr="00472D58" w:rsidRDefault="00472D58">
      <w:pPr>
        <w:rPr>
          <w:lang w:val="ru-RU"/>
        </w:rPr>
      </w:pPr>
    </w:p>
    <w:p w:rsidR="00472D58" w:rsidRPr="00472D58" w:rsidRDefault="00472D58">
      <w:pPr>
        <w:rPr>
          <w:lang w:val="ru-RU"/>
        </w:rPr>
      </w:pPr>
      <w:r w:rsidRPr="00472D58">
        <w:rPr>
          <w:lang w:val="ru-RU"/>
        </w:rPr>
        <w:br w:type="page"/>
      </w:r>
    </w:p>
    <w:p w:rsidR="00472D58" w:rsidRPr="00F20D5F" w:rsidRDefault="00472D58" w:rsidP="00472D58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1</w:t>
      </w:r>
    </w:p>
    <w:p w:rsidR="00472D58" w:rsidRPr="00F20D5F" w:rsidRDefault="00472D58" w:rsidP="00472D58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472D58" w:rsidRPr="00F20D5F" w:rsidTr="001D71B1">
        <w:trPr>
          <w:tblHeader/>
        </w:trPr>
        <w:tc>
          <w:tcPr>
            <w:tcW w:w="2518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472D58" w:rsidRPr="00F20D5F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472D58" w:rsidRPr="00F20D5F" w:rsidTr="001D71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472D58" w:rsidRPr="00F20D5F" w:rsidTr="001D71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472D58" w:rsidRPr="00F20D5F" w:rsidTr="001D71B1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динамической</w:t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472D58" w:rsidRPr="007E294C" w:rsidTr="001D71B1">
        <w:tc>
          <w:tcPr>
            <w:tcW w:w="2518" w:type="dxa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472D58" w:rsidRPr="00F20D5F" w:rsidRDefault="00472D58" w:rsidP="001D71B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72D58" w:rsidRPr="00F20D5F" w:rsidTr="001D71B1">
        <w:tc>
          <w:tcPr>
            <w:tcW w:w="4785" w:type="dxa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CF6D28" wp14:editId="2A9B8288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F20D5F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F20D5F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F20D5F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F20D5F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</w:t>
      </w:r>
      <w:proofErr w:type="gramStart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 таким</w:t>
      </w:r>
      <w:proofErr w:type="gramEnd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72D58" w:rsidRPr="00F20D5F" w:rsidTr="001D71B1">
        <w:trPr>
          <w:jc w:val="center"/>
        </w:trPr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472D58" w:rsidRPr="00F20D5F" w:rsidRDefault="00472D58" w:rsidP="00472D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472D58" w:rsidRPr="00F20D5F" w:rsidRDefault="00472D58" w:rsidP="00472D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квадратов. </w:t>
      </w:r>
      <w:r w:rsidRPr="00F20D5F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15pt" o:ole="">
            <v:imagedata r:id="rId13" o:title=""/>
          </v:shape>
          <o:OLEObject Type="Embed" ProgID="Equation.3" ShapeID="_x0000_i1025" DrawAspect="Content" ObjectID="_1666780056" r:id="rId14"/>
        </w:object>
      </w:r>
      <w:r w:rsidRPr="00F20D5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уравнение линии регрессии.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5pt;height:59pt" o:ole="">
            <v:imagedata r:id="rId15" o:title=""/>
          </v:shape>
          <o:OLEObject Type="Embed" ProgID="Equation.3" ShapeID="_x0000_i1026" DrawAspect="Content" ObjectID="_1666780057" r:id="rId16"/>
        </w:objec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472D58" w:rsidRPr="00F20D5F" w:rsidTr="001D71B1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20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20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</w:t>
            </w:r>
            <w:proofErr w:type="spellEnd"/>
            <w:r w:rsidRPr="00F20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F20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472D58" w:rsidRPr="00F20D5F" w:rsidTr="001D71B1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472D58" w:rsidRPr="00F20D5F" w:rsidRDefault="00472D58" w:rsidP="00472D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472D58" w:rsidRPr="00F20D5F" w:rsidRDefault="00472D58" w:rsidP="00472D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</w:t>
      </w:r>
      <w:proofErr w:type="gramStart"/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 кривой разгона</w:t>
      </w:r>
      <w:proofErr w:type="gramEnd"/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Варианты заданий:</w:t>
      </w:r>
    </w:p>
    <w:p w:rsidR="00472D58" w:rsidRPr="00F20D5F" w:rsidRDefault="00472D58" w:rsidP="00472D5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0D5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AEB5D92" wp14:editId="22716C6D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D58" w:rsidRPr="00F20D5F" w:rsidRDefault="00472D58" w:rsidP="00472D5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0D5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45968E3" wp14:editId="2519BDC2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F20D5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proofErr w:type="spellEnd"/>
      <w:r w:rsidRPr="00F20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информационные</w:t>
      </w:r>
      <w:proofErr w:type="spellEnd"/>
      <w:r w:rsidRPr="00F20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системы</w:t>
      </w:r>
      <w:proofErr w:type="spellEnd"/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Способы</w:t>
      </w:r>
      <w:proofErr w:type="spellEnd"/>
      <w:r w:rsidRPr="00F20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proofErr w:type="spellEnd"/>
      <w:r w:rsidRPr="00F20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spellEnd"/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F20D5F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F20D5F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20D5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Методики поиска и обработки информации </w:t>
      </w:r>
      <w:proofErr w:type="gram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  различных</w:t>
      </w:r>
      <w:proofErr w:type="gramEnd"/>
      <w:r w:rsidRPr="00F20D5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источников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требуемом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формате</w:t>
      </w:r>
      <w:proofErr w:type="spellEnd"/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источников</w:t>
      </w:r>
      <w:proofErr w:type="spellEnd"/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Сетевые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сборе</w:t>
      </w:r>
      <w:proofErr w:type="spellEnd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0D5F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Автоматизация процесса </w:t>
      </w:r>
      <w:proofErr w:type="spellStart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порционного типа, особенности процесса.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Функциональная схема процесса </w:t>
      </w:r>
      <w:proofErr w:type="spellStart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циркуляционного типа. Особенности работы отдельных контуров управления.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472D58" w:rsidRPr="00F20D5F" w:rsidRDefault="00472D58" w:rsidP="00472D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F20D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на зачет по дисциплине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472D58" w:rsidRPr="00F20D5F" w:rsidRDefault="00472D58" w:rsidP="00472D5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F20D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472D58" w:rsidRDefault="00472D58" w:rsidP="00472D58">
      <w:pPr>
        <w:rPr>
          <w:lang w:val="ru-RU"/>
        </w:rPr>
      </w:pPr>
    </w:p>
    <w:p w:rsidR="00472D58" w:rsidRDefault="00472D58" w:rsidP="00472D58">
      <w:pPr>
        <w:rPr>
          <w:lang w:val="ru-RU"/>
        </w:rPr>
      </w:pPr>
    </w:p>
    <w:p w:rsidR="00472D58" w:rsidRDefault="00472D58" w:rsidP="00472D58">
      <w:pPr>
        <w:rPr>
          <w:lang w:val="ru-RU"/>
        </w:rPr>
        <w:sectPr w:rsidR="00472D5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72D58" w:rsidRDefault="00472D58" w:rsidP="00472D58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472D58" w:rsidRPr="00F20D5F" w:rsidRDefault="00472D58" w:rsidP="00472D58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4423"/>
        <w:gridCol w:w="8814"/>
        <w:gridCol w:w="112"/>
      </w:tblGrid>
      <w:tr w:rsidR="00472D58" w:rsidRPr="00F20D5F" w:rsidTr="001D71B1">
        <w:trPr>
          <w:gridAfter w:val="1"/>
          <w:trHeight w:val="753"/>
          <w:tblHeader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472D58" w:rsidRPr="00F20D5F" w:rsidTr="001D71B1">
        <w:trPr>
          <w:trHeight w:val="398"/>
        </w:trPr>
        <w:tc>
          <w:tcPr>
            <w:tcW w:w="49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ПК-10: </w:t>
            </w: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материалообработке</w:t>
            </w:r>
            <w:proofErr w:type="spellEnd"/>
          </w:p>
        </w:tc>
        <w:tc>
          <w:tcPr>
            <w:tcW w:w="0" w:type="auto"/>
          </w:tcPr>
          <w:p w:rsidR="00472D58" w:rsidRPr="00F20D5F" w:rsidRDefault="00472D58" w:rsidP="001D71B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</w:tr>
      <w:tr w:rsidR="00472D58" w:rsidRPr="007E294C" w:rsidTr="001D71B1">
        <w:trPr>
          <w:gridAfter w:val="1"/>
          <w:trHeight w:val="225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принципы проектирования и функционирования типовых систем автоматизации и управления;</w:t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способы оценки эффективности функционирования систем автоматизации технологическими процессами получения и обработки металлов;</w:t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методы расчета систем автоматизации и управления;</w:t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структуру и функции типовых средств автоматизации, технические средства измерения и контроля;</w:t>
            </w:r>
          </w:p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технические возможности современных интеллектуальных систем автоматической оптимизации управления технологическими параметрами производственных процессов.</w:t>
            </w:r>
          </w:p>
        </w:tc>
        <w:tc>
          <w:tcPr>
            <w:tcW w:w="2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Основы автоматического управления, функционирования и проектирования систем автоматики.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Методы расчёта систем автоматизации.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Функции систем автоматизации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Применяемые средства измерения и контроля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Интеллектуальные системы для управления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Тенденции и динамика развития систем автоматики</w:t>
            </w:r>
          </w:p>
        </w:tc>
      </w:tr>
      <w:tr w:rsidR="00472D58" w:rsidRPr="00F20D5F" w:rsidTr="001D71B1">
        <w:trPr>
          <w:gridAfter w:val="1"/>
          <w:trHeight w:val="258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современные информационные технологии для совершенствования процессов управления объектами; создавать и анализировать математические модели процессов и объектов управления; проводить синтез и анализ систем автоматизации технологических процессов и производств; формулировать цели и требования, предъявляемые к автоматизированным системам управления технологическими процессами получения и обработки металлов; уметь анализировать работу систем автоматизации и управления.</w:t>
            </w:r>
          </w:p>
        </w:tc>
        <w:tc>
          <w:tcPr>
            <w:tcW w:w="2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занятия: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Изучения структуры системы автоматизированного управления прокатным станом.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на основе технологии проекта системы автоматизированного управления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Математическое обеспечение систем автоматизации</w:t>
            </w:r>
          </w:p>
        </w:tc>
      </w:tr>
      <w:tr w:rsidR="00472D58" w:rsidRPr="007E294C" w:rsidTr="001D71B1">
        <w:trPr>
          <w:gridAfter w:val="1"/>
          <w:trHeight w:val="446"/>
        </w:trPr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работы с техническими средствами автоматизации; управления технологическими процессами получения и обработки металлов; оценки эффективности функционирования систем автоматизации.</w:t>
            </w:r>
          </w:p>
        </w:tc>
        <w:tc>
          <w:tcPr>
            <w:tcW w:w="2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2D58" w:rsidRPr="00F20D5F" w:rsidRDefault="00472D58" w:rsidP="001D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472D58" w:rsidRPr="00F20D5F" w:rsidRDefault="00472D58" w:rsidP="001D71B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0D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F20D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систему автоматизации прокатного стана (по вариантам)</w:t>
            </w:r>
          </w:p>
        </w:tc>
      </w:tr>
    </w:tbl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472D58" w:rsidRPr="00F20D5F" w:rsidSect="006B46D7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472D58" w:rsidRPr="00F20D5F" w:rsidRDefault="00472D58" w:rsidP="00472D58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работы и успешно написать контрольную работу, обладать знаниями по всем вопросам к зачету.</w:t>
      </w:r>
    </w:p>
    <w:p w:rsidR="00472D58" w:rsidRPr="00F20D5F" w:rsidRDefault="00472D58" w:rsidP="00472D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Критерии оценки:</w:t>
      </w:r>
    </w:p>
    <w:p w:rsidR="00472D58" w:rsidRPr="00F20D5F" w:rsidRDefault="00472D58" w:rsidP="00472D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F20D5F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отлично</w:t>
      </w: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F20D5F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хорошо</w:t>
      </w: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472D58" w:rsidRPr="00F20D5F" w:rsidRDefault="00472D58" w:rsidP="00472D58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F20D5F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удовлетворительно</w:t>
      </w: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311795" w:rsidRPr="00472D58" w:rsidRDefault="00472D58" w:rsidP="00472D58">
      <w:pPr>
        <w:rPr>
          <w:lang w:val="ru-RU"/>
        </w:rPr>
      </w:pP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F20D5F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неудовлетворительно</w:t>
      </w:r>
      <w:r w:rsidRPr="00F20D5F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72D58" w:rsidRPr="00472D58" w:rsidRDefault="00472D58">
      <w:pPr>
        <w:rPr>
          <w:lang w:val="ru-RU"/>
        </w:rPr>
      </w:pPr>
    </w:p>
    <w:p w:rsidR="00472D58" w:rsidRPr="00472D58" w:rsidRDefault="00472D58">
      <w:pPr>
        <w:rPr>
          <w:lang w:val="ru-RU"/>
        </w:rPr>
      </w:pPr>
    </w:p>
    <w:sectPr w:rsidR="00472D58" w:rsidRPr="00472D5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 w15:restartNumberingAfterBreak="0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11795"/>
    <w:rsid w:val="00472D58"/>
    <w:rsid w:val="007E294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F0744"/>
  <w15:docId w15:val="{5795FEFF-6884-4614-B28A-5620866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3656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hss</Company>
  <LinksUpToDate>false</LinksUpToDate>
  <CharactersWithSpaces>24452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2019-2020_b22_03_02-ММб-19-2_28_plx_Основы автоматизации технологических процессов обработки металлов давлением</dc:title>
  <dc:creator>FastReport.NET</dc:creator>
  <cp:lastModifiedBy>Сергей</cp:lastModifiedBy>
  <cp:revision>3</cp:revision>
  <dcterms:created xsi:type="dcterms:W3CDTF">2020-11-13T06:02:00Z</dcterms:created>
  <dcterms:modified xsi:type="dcterms:W3CDTF">2020-11-13T08:41:00Z</dcterms:modified>
</cp:coreProperties>
</file>