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119" w:rsidRDefault="00FE5E6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19673" cy="9115425"/>
            <wp:effectExtent l="19050" t="0" r="4877" b="0"/>
            <wp:docPr id="3" name="Рисунок 1" descr="F:\Титулы\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ы\5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30000"/>
                    </a:blip>
                    <a:srcRect l="15231" t="5828" r="7969" b="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73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E62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175260</wp:posOffset>
            </wp:positionV>
            <wp:extent cx="723900" cy="723900"/>
            <wp:effectExtent l="0" t="0" r="0" b="0"/>
            <wp:wrapNone/>
            <wp:docPr id="2" name="1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37">
        <w:br w:type="page"/>
      </w:r>
    </w:p>
    <w:p w:rsidR="007A0119" w:rsidRPr="000C7337" w:rsidRDefault="00FE5E6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54390" cy="8410575"/>
            <wp:effectExtent l="19050" t="0" r="8260" b="0"/>
            <wp:docPr id="4" name="Рисунок 2" descr="F:\Титулы\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улы\5\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30000"/>
                    </a:blip>
                    <a:srcRect l="14750" t="6061" r="8294" b="1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11" cy="841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337" w:rsidRPr="000C7337">
        <w:rPr>
          <w:lang w:val="ru-RU"/>
        </w:rPr>
        <w:br w:type="page"/>
      </w:r>
    </w:p>
    <w:p w:rsidR="007A0119" w:rsidRPr="00CA2843" w:rsidRDefault="00430A22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1070610</wp:posOffset>
            </wp:positionV>
            <wp:extent cx="82301" cy="1619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4" t="89877" r="49959"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2" cy="1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1024577</wp:posOffset>
            </wp:positionV>
            <wp:extent cx="5759450" cy="4987925"/>
            <wp:effectExtent l="0" t="0" r="0" b="0"/>
            <wp:wrapNone/>
            <wp:docPr id="5" name="Рисунок 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4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53100" cy="1019175"/>
            <wp:effectExtent l="0" t="0" r="0" b="0"/>
            <wp:docPr id="1" name="Рисунок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9" b="8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337" w:rsidRPr="00CA2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A0119" w:rsidRPr="00430A22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«Обработка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плодотворной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производственно-технологической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138"/>
        </w:trPr>
        <w:tc>
          <w:tcPr>
            <w:tcW w:w="1986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7A0119" w:rsidRPr="00430A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7A0119" w:rsidRPr="00430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7A0119" w:rsidRPr="00430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7A0119" w:rsidRPr="00430A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деформационного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наноструктурирования</w:t>
            </w:r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нанотехнологий</w:t>
            </w:r>
            <w:proofErr w:type="spellEnd"/>
            <w:r>
              <w:t xml:space="preserve"> </w:t>
            </w:r>
          </w:p>
        </w:tc>
      </w:tr>
      <w:tr w:rsidR="007A0119" w:rsidRPr="00430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138"/>
        </w:trPr>
        <w:tc>
          <w:tcPr>
            <w:tcW w:w="1986" w:type="dxa"/>
          </w:tcPr>
          <w:p w:rsidR="007A0119" w:rsidRDefault="007A0119"/>
        </w:tc>
        <w:tc>
          <w:tcPr>
            <w:tcW w:w="7372" w:type="dxa"/>
          </w:tcPr>
          <w:p w:rsidR="007A0119" w:rsidRDefault="007A0119"/>
        </w:tc>
      </w:tr>
      <w:tr w:rsidR="007A0119" w:rsidRPr="00430A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A2843">
              <w:rPr>
                <w:lang w:val="ru-RU"/>
              </w:rPr>
              <w:t xml:space="preserve"> </w:t>
            </w:r>
            <w:proofErr w:type="gramEnd"/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277"/>
        </w:trPr>
        <w:tc>
          <w:tcPr>
            <w:tcW w:w="1986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7A0119" w:rsidRDefault="000C73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A0119" w:rsidRPr="00430A2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7A0119" w:rsidRPr="00430A22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материаловедения;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материаловедении;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и закономерности процессов при кристаллизации, деформации, нагреве деформированных металлов;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сущность и закономерности фазовых и структурных превращений в сплавах при термическом,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-механическом и химик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термическом воздействиях;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конструкционных и инструментальных материалов;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принципы выбора материала для изделий различного назначения с учетом эксплуатационных требований и охраны окружающей среды</w:t>
            </w:r>
          </w:p>
        </w:tc>
      </w:tr>
      <w:tr w:rsidR="007A0119" w:rsidRPr="00430A2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данные о структуре и свойствах, технологических процессах производства, обработки и модификации материалов применительно к решению поставленных задач;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материаловедения;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принципы выбора материала для изделий различного назначения с учетом эксплуатационных требований и охраны окружающей среды;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материаловедческие знания в профессиональной деятельности; использовать их на междисциплинарном уровне</w:t>
            </w:r>
          </w:p>
        </w:tc>
      </w:tr>
      <w:tr w:rsidR="007A0119" w:rsidRPr="00430A22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области материаловедения;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основных методов исследования в области материаловедения;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материаловедения;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испытаний;</w:t>
            </w:r>
          </w:p>
          <w:p w:rsidR="007A0119" w:rsidRPr="00CA2843" w:rsidRDefault="000C7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материала для изделий различного назначения с учетом эксплуатационных требований и охраны окружающей среды</w:t>
            </w:r>
          </w:p>
        </w:tc>
      </w:tr>
    </w:tbl>
    <w:p w:rsidR="007A0119" w:rsidRPr="00CA2843" w:rsidRDefault="000C7337">
      <w:pPr>
        <w:rPr>
          <w:sz w:val="0"/>
          <w:szCs w:val="0"/>
          <w:lang w:val="ru-RU"/>
        </w:rPr>
      </w:pPr>
      <w:r w:rsidRPr="00CA2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2"/>
        <w:gridCol w:w="384"/>
        <w:gridCol w:w="518"/>
        <w:gridCol w:w="689"/>
        <w:gridCol w:w="663"/>
        <w:gridCol w:w="548"/>
        <w:gridCol w:w="1534"/>
        <w:gridCol w:w="1603"/>
        <w:gridCol w:w="1229"/>
      </w:tblGrid>
      <w:tr w:rsidR="007A0119" w:rsidRPr="00430A22">
        <w:trPr>
          <w:trHeight w:hRule="exact" w:val="285"/>
        </w:trPr>
        <w:tc>
          <w:tcPr>
            <w:tcW w:w="710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CA284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124,8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5,8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163,5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7A01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CA2843">
        <w:trPr>
          <w:trHeight w:hRule="exact" w:val="138"/>
        </w:trPr>
        <w:tc>
          <w:tcPr>
            <w:tcW w:w="710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0119" w:rsidRDefault="007A011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лассификация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контроль:</w:t>
            </w:r>
            <w:r w:rsidRPr="00CA2843">
              <w:rPr>
                <w:lang w:val="ru-RU"/>
              </w:rP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Атомно-кристаллическое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решетка.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Полиморфизм.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Анизотропия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строения.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диффузии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расплавов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Самопроизвольная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несамопроизвольная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кристаллизация.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Модифицирование.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Дендритная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слитка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 w:rsidRPr="00430A2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поликристаллического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 w:rsidRPr="00430A2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двухкомпонентных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Железоуглеродистые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железо-углерод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материала. Изучение дополнительного материала.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(Зачет)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 w:rsidRPr="00430A22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железоуглеродистых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примесей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углеродистых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неравновесных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охлаждении.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отжига.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Закалка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закалки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11.4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закаленной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Отпуск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отпуска.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 w:rsidRPr="00430A2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легированных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 w:rsidRPr="00430A2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титана.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Неметаллические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 w:rsidRPr="00430A2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15.1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экзамену.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материала. Изучение дополнительного материала.</w:t>
            </w:r>
          </w:p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</w:tr>
      <w:tr w:rsidR="007A011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7A0119" w:rsidRDefault="000C73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A01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A0119">
        <w:trPr>
          <w:trHeight w:hRule="exact" w:val="138"/>
        </w:trPr>
        <w:tc>
          <w:tcPr>
            <w:tcW w:w="9357" w:type="dxa"/>
          </w:tcPr>
          <w:p w:rsidR="007A0119" w:rsidRDefault="007A0119"/>
        </w:tc>
      </w:tr>
      <w:tr w:rsidR="007A0119" w:rsidRPr="00430A22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(ММК,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Белмаг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сочетается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промежуточному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контролям.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277"/>
        </w:trPr>
        <w:tc>
          <w:tcPr>
            <w:tcW w:w="9357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A0119">
        <w:trPr>
          <w:trHeight w:hRule="exact" w:val="138"/>
        </w:trPr>
        <w:tc>
          <w:tcPr>
            <w:tcW w:w="9357" w:type="dxa"/>
          </w:tcPr>
          <w:p w:rsidR="007A0119" w:rsidRDefault="007A0119"/>
        </w:tc>
      </w:tr>
      <w:tr w:rsidR="007A0119" w:rsidRPr="00430A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A0119">
        <w:trPr>
          <w:trHeight w:hRule="exact" w:val="138"/>
        </w:trPr>
        <w:tc>
          <w:tcPr>
            <w:tcW w:w="9357" w:type="dxa"/>
          </w:tcPr>
          <w:p w:rsidR="007A0119" w:rsidRDefault="007A0119"/>
        </w:tc>
      </w:tr>
      <w:tr w:rsidR="007A0119" w:rsidRPr="00430A2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A011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7A0119"/>
        </w:tc>
      </w:tr>
      <w:tr w:rsidR="007A0119" w:rsidRPr="00430A22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Пахомова,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Унчикова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Герасимов;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475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A2843">
              <w:rPr>
                <w:lang w:val="ru-RU"/>
              </w:rPr>
              <w:t xml:space="preserve"> </w:t>
            </w:r>
            <w:hyperlink r:id="rId13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=257400</w:t>
              </w:r>
            </w:hyperlink>
            <w:r w:rsid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978-5-16-004868-0.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1/32.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A2843">
              <w:rPr>
                <w:lang w:val="ru-RU"/>
              </w:rPr>
              <w:t xml:space="preserve"> </w:t>
            </w:r>
            <w:hyperlink r:id="rId14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=536942</w:t>
              </w:r>
            </w:hyperlink>
            <w:r w:rsid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978-5-369-01222-2.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lang w:val="ru-RU"/>
              </w:rPr>
              <w:t xml:space="preserve"> </w:t>
            </w:r>
          </w:p>
        </w:tc>
      </w:tr>
    </w:tbl>
    <w:p w:rsidR="007A0119" w:rsidRPr="00CA2843" w:rsidRDefault="000C7337">
      <w:pPr>
        <w:rPr>
          <w:sz w:val="0"/>
          <w:szCs w:val="0"/>
          <w:lang w:val="ru-RU"/>
        </w:rPr>
      </w:pPr>
      <w:r w:rsidRPr="00CA2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A01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A0119" w:rsidRPr="00430A22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Атлас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</w:t>
            </w:r>
            <w:proofErr w:type="gramStart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A2843">
              <w:rPr>
                <w:lang w:val="ru-RU"/>
              </w:rPr>
              <w:t xml:space="preserve"> </w:t>
            </w:r>
            <w:hyperlink r:id="rId15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=3896.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/1/1530034/3896.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Черепа-хин</w:t>
            </w:r>
            <w:proofErr w:type="gram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A2843">
              <w:rPr>
                <w:lang w:val="ru-RU"/>
              </w:rPr>
              <w:t xml:space="preserve"> </w:t>
            </w:r>
            <w:hyperlink r:id="rId16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=944309</w:t>
              </w:r>
            </w:hyperlink>
            <w:r w:rsid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Батышева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Смолькина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A2843">
              <w:rPr>
                <w:lang w:val="ru-RU"/>
              </w:rPr>
              <w:t xml:space="preserve"> </w:t>
            </w:r>
            <w:hyperlink r:id="rId17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=946206</w:t>
              </w:r>
            </w:hyperlink>
            <w:r w:rsid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>
        <w:trPr>
          <w:trHeight w:hRule="exact" w:val="138"/>
        </w:trPr>
        <w:tc>
          <w:tcPr>
            <w:tcW w:w="9357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A0119" w:rsidRPr="00430A22">
        <w:trPr>
          <w:trHeight w:hRule="exact" w:val="103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дендритной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Железоуглеродистые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Щипакина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Pb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Sb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неравновесном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Щипакина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перекристаллизации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аустенита.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CA2843">
              <w:rPr>
                <w:lang w:val="ru-RU"/>
              </w:rPr>
              <w:t xml:space="preserve"> </w:t>
            </w:r>
          </w:p>
        </w:tc>
      </w:tr>
    </w:tbl>
    <w:p w:rsidR="007A0119" w:rsidRPr="00CA2843" w:rsidRDefault="000C7337">
      <w:pPr>
        <w:rPr>
          <w:sz w:val="0"/>
          <w:szCs w:val="0"/>
          <w:lang w:val="ru-RU"/>
        </w:rPr>
      </w:pPr>
      <w:r w:rsidRPr="00CA2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7A0119" w:rsidTr="00430A22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углеродистой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отжига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нормализации.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2843">
              <w:rPr>
                <w:lang w:val="ru-RU"/>
              </w:rPr>
              <w:t xml:space="preserve"> </w:t>
            </w:r>
          </w:p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A0119" w:rsidTr="00430A22">
        <w:trPr>
          <w:trHeight w:hRule="exact" w:val="138"/>
        </w:trPr>
        <w:tc>
          <w:tcPr>
            <w:tcW w:w="340" w:type="dxa"/>
          </w:tcPr>
          <w:p w:rsidR="007A0119" w:rsidRDefault="007A0119"/>
        </w:tc>
        <w:tc>
          <w:tcPr>
            <w:tcW w:w="2313" w:type="dxa"/>
          </w:tcPr>
          <w:p w:rsidR="007A0119" w:rsidRDefault="007A0119"/>
        </w:tc>
        <w:tc>
          <w:tcPr>
            <w:tcW w:w="3333" w:type="dxa"/>
          </w:tcPr>
          <w:p w:rsidR="007A0119" w:rsidRDefault="007A0119"/>
        </w:tc>
        <w:tc>
          <w:tcPr>
            <w:tcW w:w="3321" w:type="dxa"/>
          </w:tcPr>
          <w:p w:rsidR="007A0119" w:rsidRDefault="007A0119"/>
        </w:tc>
        <w:tc>
          <w:tcPr>
            <w:tcW w:w="117" w:type="dxa"/>
          </w:tcPr>
          <w:p w:rsidR="007A0119" w:rsidRDefault="007A0119"/>
        </w:tc>
      </w:tr>
      <w:tr w:rsidR="007A0119" w:rsidRPr="00430A22" w:rsidTr="00430A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 w:rsidTr="00430A2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 w:rsidTr="00430A22">
        <w:trPr>
          <w:trHeight w:hRule="exact" w:val="277"/>
        </w:trPr>
        <w:tc>
          <w:tcPr>
            <w:tcW w:w="340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Tr="00430A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119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A0119" w:rsidTr="00430A22">
        <w:trPr>
          <w:trHeight w:hRule="exact" w:val="555"/>
        </w:trPr>
        <w:tc>
          <w:tcPr>
            <w:tcW w:w="340" w:type="dxa"/>
          </w:tcPr>
          <w:p w:rsidR="007A0119" w:rsidRDefault="007A01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818"/>
        </w:trPr>
        <w:tc>
          <w:tcPr>
            <w:tcW w:w="340" w:type="dxa"/>
          </w:tcPr>
          <w:p w:rsidR="007A0119" w:rsidRDefault="007A01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555"/>
        </w:trPr>
        <w:tc>
          <w:tcPr>
            <w:tcW w:w="340" w:type="dxa"/>
          </w:tcPr>
          <w:p w:rsidR="007A0119" w:rsidRDefault="007A01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430A22" w:rsidTr="00430A22">
        <w:trPr>
          <w:trHeight w:hRule="exact" w:val="1096"/>
        </w:trPr>
        <w:tc>
          <w:tcPr>
            <w:tcW w:w="340" w:type="dxa"/>
          </w:tcPr>
          <w:p w:rsidR="00430A22" w:rsidRDefault="00430A2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A22" w:rsidRPr="00430A22" w:rsidRDefault="00430A22" w:rsidP="00B3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A22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A22" w:rsidRPr="00430A22" w:rsidRDefault="00430A22" w:rsidP="00B3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22">
              <w:rPr>
                <w:rFonts w:ascii="Times New Roman" w:hAnsi="Times New Roman" w:cs="Times New Roman"/>
                <w:sz w:val="24"/>
                <w:szCs w:val="24"/>
              </w:rPr>
              <w:t>свобод</w:t>
            </w:r>
            <w:bookmarkStart w:id="0" w:name="_GoBack"/>
            <w:bookmarkEnd w:id="0"/>
            <w:r w:rsidRPr="00430A22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 w:rsidRPr="00430A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0A22">
              <w:rPr>
                <w:rFonts w:ascii="Times New Roman" w:hAnsi="Times New Roman" w:cs="Times New Roman"/>
                <w:sz w:val="24"/>
                <w:szCs w:val="24"/>
              </w:rPr>
              <w:t>распростр</w:t>
            </w:r>
            <w:r w:rsidRPr="00430A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A22">
              <w:rPr>
                <w:rFonts w:ascii="Times New Roman" w:hAnsi="Times New Roman" w:cs="Times New Roman"/>
                <w:sz w:val="24"/>
                <w:szCs w:val="24"/>
              </w:rPr>
              <w:t>няемое</w:t>
            </w:r>
            <w:proofErr w:type="spellEnd"/>
            <w:r w:rsidRPr="00430A2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A22" w:rsidRPr="00430A22" w:rsidRDefault="00430A22" w:rsidP="00B33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2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430A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" w:type="dxa"/>
          </w:tcPr>
          <w:p w:rsidR="00430A22" w:rsidRDefault="00430A22"/>
        </w:tc>
      </w:tr>
      <w:tr w:rsidR="007A0119" w:rsidTr="00430A22">
        <w:trPr>
          <w:trHeight w:hRule="exact" w:val="285"/>
        </w:trPr>
        <w:tc>
          <w:tcPr>
            <w:tcW w:w="340" w:type="dxa"/>
          </w:tcPr>
          <w:p w:rsidR="007A0119" w:rsidRDefault="007A01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138"/>
        </w:trPr>
        <w:tc>
          <w:tcPr>
            <w:tcW w:w="340" w:type="dxa"/>
          </w:tcPr>
          <w:p w:rsidR="007A0119" w:rsidRDefault="007A0119"/>
        </w:tc>
        <w:tc>
          <w:tcPr>
            <w:tcW w:w="2313" w:type="dxa"/>
          </w:tcPr>
          <w:p w:rsidR="007A0119" w:rsidRDefault="007A0119"/>
        </w:tc>
        <w:tc>
          <w:tcPr>
            <w:tcW w:w="3333" w:type="dxa"/>
          </w:tcPr>
          <w:p w:rsidR="007A0119" w:rsidRDefault="007A0119"/>
        </w:tc>
        <w:tc>
          <w:tcPr>
            <w:tcW w:w="3321" w:type="dxa"/>
          </w:tcPr>
          <w:p w:rsidR="007A0119" w:rsidRDefault="007A0119"/>
        </w:tc>
        <w:tc>
          <w:tcPr>
            <w:tcW w:w="117" w:type="dxa"/>
          </w:tcPr>
          <w:p w:rsidR="007A0119" w:rsidRDefault="007A0119"/>
        </w:tc>
      </w:tr>
      <w:tr w:rsidR="007A0119" w:rsidRPr="00430A22" w:rsidTr="00430A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Tr="00430A22">
        <w:trPr>
          <w:trHeight w:hRule="exact" w:val="270"/>
        </w:trPr>
        <w:tc>
          <w:tcPr>
            <w:tcW w:w="340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14"/>
        </w:trPr>
        <w:tc>
          <w:tcPr>
            <w:tcW w:w="340" w:type="dxa"/>
          </w:tcPr>
          <w:p w:rsidR="007A0119" w:rsidRDefault="007A0119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CA2843" w:rsidRPr="00CA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540"/>
        </w:trPr>
        <w:tc>
          <w:tcPr>
            <w:tcW w:w="340" w:type="dxa"/>
          </w:tcPr>
          <w:p w:rsidR="007A0119" w:rsidRDefault="007A0119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7A0119"/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826"/>
        </w:trPr>
        <w:tc>
          <w:tcPr>
            <w:tcW w:w="340" w:type="dxa"/>
          </w:tcPr>
          <w:p w:rsidR="007A0119" w:rsidRDefault="007A011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A2843" w:rsidRPr="00CA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555"/>
        </w:trPr>
        <w:tc>
          <w:tcPr>
            <w:tcW w:w="340" w:type="dxa"/>
          </w:tcPr>
          <w:p w:rsidR="007A0119" w:rsidRDefault="007A011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A2843" w:rsidRPr="00CA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555"/>
        </w:trPr>
        <w:tc>
          <w:tcPr>
            <w:tcW w:w="340" w:type="dxa"/>
          </w:tcPr>
          <w:p w:rsidR="007A0119" w:rsidRDefault="007A011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A2843" w:rsidRPr="00CA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Tr="00430A22">
        <w:trPr>
          <w:trHeight w:hRule="exact" w:val="826"/>
        </w:trPr>
        <w:tc>
          <w:tcPr>
            <w:tcW w:w="340" w:type="dxa"/>
          </w:tcPr>
          <w:p w:rsidR="007A0119" w:rsidRDefault="007A011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A28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119" w:rsidRDefault="000C73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CA2843" w:rsidRPr="009A5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CA2843" w:rsidRPr="00CA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7A0119" w:rsidRDefault="007A0119"/>
        </w:tc>
      </w:tr>
      <w:tr w:rsidR="007A0119" w:rsidRPr="00430A22" w:rsidTr="00430A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2843">
              <w:rPr>
                <w:lang w:val="ru-RU"/>
              </w:rPr>
              <w:t xml:space="preserve"> </w:t>
            </w:r>
          </w:p>
        </w:tc>
      </w:tr>
      <w:tr w:rsidR="007A0119" w:rsidRPr="00430A22" w:rsidTr="00430A22">
        <w:trPr>
          <w:trHeight w:hRule="exact" w:val="138"/>
        </w:trPr>
        <w:tc>
          <w:tcPr>
            <w:tcW w:w="340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7A0119" w:rsidRPr="00CA2843" w:rsidRDefault="007A0119">
            <w:pPr>
              <w:rPr>
                <w:lang w:val="ru-RU"/>
              </w:rPr>
            </w:pPr>
          </w:p>
        </w:tc>
      </w:tr>
      <w:tr w:rsidR="007A0119" w:rsidRPr="00430A22" w:rsidTr="00430A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A2843">
              <w:rPr>
                <w:lang w:val="ru-RU"/>
              </w:rPr>
              <w:t xml:space="preserve"> </w:t>
            </w:r>
          </w:p>
        </w:tc>
      </w:tr>
    </w:tbl>
    <w:p w:rsidR="007A0119" w:rsidRPr="00CA2843" w:rsidRDefault="000C7337">
      <w:pPr>
        <w:rPr>
          <w:sz w:val="0"/>
          <w:szCs w:val="0"/>
          <w:lang w:val="ru-RU"/>
        </w:rPr>
      </w:pPr>
      <w:r w:rsidRPr="00CA2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A0119" w:rsidRPr="00430A22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CA2843">
              <w:rPr>
                <w:lang w:val="ru-RU"/>
              </w:rPr>
              <w:t xml:space="preserve"> 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пробоподготовки</w:t>
            </w:r>
            <w:proofErr w:type="spellEnd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отрезными,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шлифовальными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полировальными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станками;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травления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32М,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SIAMS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-600»;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дефектами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альбомами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микротвердомером</w:t>
            </w:r>
            <w:proofErr w:type="spellEnd"/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A2843">
              <w:rPr>
                <w:lang w:val="ru-RU"/>
              </w:rPr>
              <w:t xml:space="preserve"> </w:t>
            </w:r>
            <w:proofErr w:type="gram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proofErr w:type="spellStart"/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видеоэкстензометром</w:t>
            </w:r>
            <w:proofErr w:type="spellEnd"/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CA28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копром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инструментом;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микроскопом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рассеянных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электронов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Crystal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обработки»: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камерными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печами;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соляными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ваннами;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плазменной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закалки;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A2843">
              <w:rPr>
                <w:lang w:val="ru-RU"/>
              </w:rPr>
              <w:t xml:space="preserve"> </w:t>
            </w:r>
          </w:p>
        </w:tc>
      </w:tr>
    </w:tbl>
    <w:p w:rsidR="007A0119" w:rsidRPr="00CA2843" w:rsidRDefault="000C7337">
      <w:pPr>
        <w:rPr>
          <w:sz w:val="0"/>
          <w:szCs w:val="0"/>
          <w:lang w:val="ru-RU"/>
        </w:rPr>
      </w:pPr>
      <w:r w:rsidRPr="00CA2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A0119" w:rsidRPr="00430A22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119" w:rsidRPr="00CA2843" w:rsidRDefault="000C73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A28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парком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2843">
              <w:rPr>
                <w:lang w:val="ru-RU"/>
              </w:rPr>
              <w:t xml:space="preserve"> </w:t>
            </w:r>
            <w:r w:rsidRPr="00CA28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lang w:val="ru-RU"/>
              </w:rPr>
              <w:t xml:space="preserve"> </w:t>
            </w:r>
          </w:p>
          <w:p w:rsidR="007A0119" w:rsidRPr="00CA2843" w:rsidRDefault="000C73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2843">
              <w:rPr>
                <w:lang w:val="ru-RU"/>
              </w:rPr>
              <w:t xml:space="preserve"> </w:t>
            </w:r>
          </w:p>
        </w:tc>
      </w:tr>
    </w:tbl>
    <w:p w:rsidR="00CA2843" w:rsidRDefault="00CA2843">
      <w:pPr>
        <w:rPr>
          <w:lang w:val="ru-RU"/>
        </w:rPr>
        <w:sectPr w:rsidR="00CA2843" w:rsidSect="007A011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A0119" w:rsidRPr="00CA2843" w:rsidRDefault="00CA2843" w:rsidP="00CA284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284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A2843" w:rsidRPr="00CA2843" w:rsidRDefault="00CA2843" w:rsidP="00CA2843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CA284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По дисциплине «Материаловедение» предусмотрена аудиторная и внеаудиторная самостоятельная работа обучающихся. </w:t>
      </w: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6.1 </w:t>
      </w:r>
      <w:r w:rsidRPr="00CA28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Аудиторная самостоятельная работа</w:t>
      </w:r>
      <w:r w:rsidRPr="00CA28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студентов предполагает выполнение контрольных работ. </w:t>
      </w: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Перечень вопросов для подготовки к контрольным аудиторным работам по темам дисциплины</w:t>
      </w: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</w:p>
    <w:p w:rsidR="00CA2843" w:rsidRPr="00CA2843" w:rsidRDefault="00CA2843" w:rsidP="00CA284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1. Строение и свойства материалов. Методы исследования</w:t>
      </w:r>
    </w:p>
    <w:p w:rsidR="00CA2843" w:rsidRPr="00CA2843" w:rsidRDefault="00CA2843" w:rsidP="00CA284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изучает материаловедение?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Приведите примеры влияния структуры на свойства материала.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виды свойств материалов.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физическими? Приведите примеры свойств.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механическими? Назовите основные механические свойства.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химическими? Что такое химическая активность и химическая стойкость?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свойства называют технологическими? Перечислите </w:t>
      </w:r>
      <w:proofErr w:type="gram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известные</w:t>
      </w:r>
      <w:proofErr w:type="gram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вам.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характеризуют литейные свойства? </w:t>
      </w:r>
      <w:proofErr w:type="gram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основные из них.</w:t>
      </w:r>
      <w:proofErr w:type="gramEnd"/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 характеризуют понятия: обрабатываемость давлением, обрабатываемость резанием, свариваемость?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основные группы материалов и дайте им краткую характеристику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 какие </w:t>
      </w:r>
      <w:proofErr w:type="gram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классы</w:t>
      </w:r>
      <w:proofErr w:type="gram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по </w:t>
      </w:r>
      <w:proofErr w:type="gram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каким</w:t>
      </w:r>
      <w:proofErr w:type="gram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признакам делят металлы?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металлы называют черные металлы?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металлы относят к цветным? Назовите основные группы цветных металлов.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чем преимущества черных металлов?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Каковы достоинства цветных металлов?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Каковы достоинства неметаллических материалов? Где их применяют?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пластмассами? Как они подразделяются?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композитные материалы? Каковы их преимущества?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Для чего необходимо исследовать структуру материалов?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подразделяется структура в зависимости от размера ее элементов?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тонкой структурой? Как она изучается?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микроструктурой? Как она изучается? Дайте характеристику микроскопическому методу исследования металлов.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макроструктурой? Как она изучается? Охарактеризуйте макроскопические методы анализа металлов.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электронно-микроскопическим методам исследования металлов.</w:t>
      </w:r>
    </w:p>
    <w:p w:rsidR="00CA2843" w:rsidRPr="00CA2843" w:rsidRDefault="00CA2843" w:rsidP="00CA2843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дифракционным методам исследования металлов.</w:t>
      </w:r>
    </w:p>
    <w:p w:rsidR="00CA2843" w:rsidRPr="00CA2843" w:rsidRDefault="00CA2843" w:rsidP="00CA2843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2. 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Атомно-кристаллическое строение металлов </w:t>
      </w:r>
    </w:p>
    <w:p w:rsidR="00CA2843" w:rsidRPr="00CA2843" w:rsidRDefault="00CA2843" w:rsidP="00CA2843">
      <w:pPr>
        <w:tabs>
          <w:tab w:val="left" w:pos="993"/>
          <w:tab w:val="left" w:pos="1701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Чем отличаются кристаллические тела от аморфных тел?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кристаллическими?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аморфными?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Чем объясняется закономерное упорядоченное расположение атомов в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кристаллической решетке?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типы связи существуют?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Назовите основные свойства металлов. Чем объясняются особые свойства металлов? 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кристаллической решеткой?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дальним порядком в материале?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элементарная ячейка? Какими параметрами она описывается?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типы кристаллических решеток вам известны? Охарактеризуйте их.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координационным числом?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кристаллические решетки металлов называют плотноупакованными?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чем сущность полиморфизма? Что такое полиморфное превращение?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анизотропия? Какова причина анизотропии?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монокристаллы являются анизотропными материалами?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Почему поликристаллические материалы являются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квазиизотропными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аморфные тела являются истинно изотропными?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дефектами кристаллического строения?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классифицируют несовершенства кристаллического строения?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Охарактеризуйте точечные дефекты кристаллического строения.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Какую роль играют точечные дефекты в кристаллических материалах?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несовершенства кристаллического строения называют линейными и почему? Какие бывают дислокации?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Какова роль дислокаций в кристаллах?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называют границами зерен, границами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субзерен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A2843" w:rsidRPr="00CA2843" w:rsidRDefault="00CA2843" w:rsidP="00CA284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Какую роль играют границы зерен в кристаллах?</w:t>
      </w:r>
    </w:p>
    <w:p w:rsidR="00CA2843" w:rsidRPr="00CA2843" w:rsidRDefault="00CA2843" w:rsidP="00CA2843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3. 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Кристаллизация расплавов</w:t>
      </w:r>
    </w:p>
    <w:p w:rsidR="00CA2843" w:rsidRPr="00CA2843" w:rsidRDefault="00CA2843" w:rsidP="00CA284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Объясните принципиальное отличие кривых охлаждения при затвердевании кристаллических и аморфных материалов.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Каков физический смысл температуры Т</w:t>
      </w:r>
      <w:proofErr w:type="gramStart"/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vertAlign w:val="subscript"/>
          <w:lang w:val="ru-RU" w:eastAsia="ru-RU"/>
        </w:rPr>
        <w:t>0</w:t>
      </w:r>
      <w:proofErr w:type="gramEnd"/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для начала кристаллизации необходимо переохлаждение жидкого металла ниже температуры равновесия? 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Какой процесс называют переохлаждением? Что называют степенью переохлаждения?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Каков механизм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происходит рост кристаллов?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Чем завершается процесс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 влияет скорость охлаждения при кристаллизации на степень переохлаждения?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Какими факторами определяется возможная степень переохлаждения жидкого металла ниже температуры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можно получить аморфный металл?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может послужить зародышем при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несамопроизвольной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при очень малой и очень большой степени переохлаждения кристаллизация подавляется?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областями ближнего порядка? Какую роль они играют при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происходит гомогенное зарождение? Что может служить зародышем при самопроизвольной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зародыш называют критическим? Как меняется его размер с увеличением степени переохлаждения?</w:t>
      </w:r>
    </w:p>
    <w:p w:rsidR="00CA2843" w:rsidRPr="00CA2843" w:rsidRDefault="00CA2843" w:rsidP="00CA2843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Назовите параметры кристаллизации.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lastRenderedPageBreak/>
        <w:t>Как влияет степень переохлаждения на число центров кристаллизации и линейную скорость роста зародышей.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характеризуется гетерогенное зарождение? Почему оно энергетически более выгодно, чем гомогенное?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Какую роль играют примеси при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модифицированием при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Какие меры можно предложить для того, чтобы обеспечить получение мелкого зерна при кристаллизации?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кристалл называют дендритным? Почему при затвердевании металла кристаллы растут в виде дендритов? 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кристаллические зоны могут формироваться в слитке?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Почему на поверхности слитка образуется зона мелких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равноосных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 кристаллов?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Что называют столбчатыми кристаллами? 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Зачем проводят операцию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подстуживания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получении отливок?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материал формы (изложницы) влияет на величину зерна закристаллизовавшегося металла?</w:t>
      </w:r>
    </w:p>
    <w:p w:rsidR="00CA2843" w:rsidRPr="00CA2843" w:rsidRDefault="00CA2843" w:rsidP="00CA284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усадкой? Что называют усадочной раковиной? Почему она образуется?</w:t>
      </w:r>
    </w:p>
    <w:p w:rsidR="00CA2843" w:rsidRPr="00CA2843" w:rsidRDefault="00CA2843" w:rsidP="00CA2843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4. Деформация и нагрев деформированных материалов</w:t>
      </w:r>
    </w:p>
    <w:p w:rsidR="00CA2843" w:rsidRPr="00CA2843" w:rsidRDefault="00CA2843" w:rsidP="00CA284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упругой и пластической деформацией?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плоскостями скольжения? Что такое главные плоскости скольжения?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 механизм пластической деформации?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различие между скольжением и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двойникованием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пластической деформации?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причина механического наклепа?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плотность дислокаций влияет на прочностные свойства?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меняются свойства металла при холодной пластической деформации?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изменяется строение металла при пластической деформации?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текстура деформации?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возвратом при нагреве холоднодеформированного металла?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называют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полигонизацией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нагреве холоднодеформированного металла?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зародыши рекристаллизации?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температура рекристаллизации? 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изменения структуры, наблюдаемой в оптический микроскоп, происходят  при первичной рекристаллизации?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температура рекристаллизации чистых металлов?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разница между первичной и вторичной рекристаллизации?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отличие собирательной и вторичной рекристаллизации?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меняются свойства холоднодеформированного металла при рекристаллизации?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роль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рекристаллизационного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отжига?</w:t>
      </w:r>
    </w:p>
    <w:p w:rsidR="00CA2843" w:rsidRPr="00CA2843" w:rsidRDefault="00CA2843" w:rsidP="00CA284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различие между холодной и горячей пластической деформациями? </w:t>
      </w:r>
    </w:p>
    <w:p w:rsidR="00CA2843" w:rsidRPr="00CA2843" w:rsidRDefault="00CA2843" w:rsidP="00CA284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5. Механические свойства</w:t>
      </w:r>
    </w:p>
    <w:p w:rsidR="00CA2843" w:rsidRPr="00CA2843" w:rsidRDefault="00CA2843" w:rsidP="00CA284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прочностью? Как определяются прочностные характеристики материала?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Дайте определение основным прочностным характеристикам. 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пластичностью? Как определяются пластические характеристики материала?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Дайте определение основным пластическим характеристикам. 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характеризует твердость?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методы определения твердости.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Чем отличаются хрупкое и вязкое разрушения?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и охарактеризуйте виды изломов.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такое динамические испытания? Какие характеристики определяются при динамических испытаниях? </w:t>
      </w:r>
    </w:p>
    <w:p w:rsidR="00CA2843" w:rsidRPr="00CA2843" w:rsidRDefault="00CA2843" w:rsidP="00CA284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Зачем проводят усталостные испытания?</w:t>
      </w:r>
    </w:p>
    <w:p w:rsidR="00CA2843" w:rsidRPr="00CA2843" w:rsidRDefault="00CA2843" w:rsidP="00CA2843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Тема 6. Фазовые и структурные превращения в двухкомпонентных металлических системах</w:t>
      </w:r>
    </w:p>
    <w:p w:rsidR="00CA2843" w:rsidRPr="00CA2843" w:rsidRDefault="00CA2843" w:rsidP="00CA284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компонент, фаза, сплав, система сплавов?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Сформулируйте правило Гиббса. Приведите примеры его использования.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определение понятию диаграмма состояния. Какое состояние она отражает?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Типы фаз в металлических системах.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Сформулируйте правило рычага (отрезков). Для чего оно используется?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основные фазовые диаграммы двойных систем и дать их характеристику.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Дать характеристику фаз и безвариантных превращений системы.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кривую охлаждения любого сплава системы.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структуру любого сплава системы при комнатной температуре.</w:t>
      </w:r>
    </w:p>
    <w:p w:rsidR="00CA2843" w:rsidRPr="00CA2843" w:rsidRDefault="00CA2843" w:rsidP="00CA28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Рассчитать относительное количество структурных составляющих в сплаве и схематично изобразить его структуру при комнатной температуре.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7. </w:t>
      </w:r>
      <w:r w:rsidRPr="00CA284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Железоуглеродистые сплавы </w:t>
      </w:r>
    </w:p>
    <w:p w:rsidR="00CA2843" w:rsidRPr="00CA2843" w:rsidRDefault="00CA2843" w:rsidP="00CA2843">
      <w:pPr>
        <w:widowControl w:val="0"/>
        <w:spacing w:after="0" w:line="240" w:lineRule="auto"/>
        <w:ind w:firstLine="567"/>
        <w:jc w:val="both"/>
        <w:rPr>
          <w:rFonts w:ascii="Georgia" w:eastAsia="Times New Roman" w:hAnsi="Georgia" w:cs="Georgia"/>
          <w:snapToGrid w:val="0"/>
          <w:sz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Дайте характеристику компонентов системы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Fe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-С.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феррита.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аустенита.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графит?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цементит?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Какое превращение происходит на линии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ES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GS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CD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ECF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PSK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HJB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PQ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AB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BC</w:t>
      </w: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линию, по которой выделяется первичный цементит, вторичный цементит, третичный цементит, феррит из аустенита.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Назовите линию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перитектического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gram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эвтектического</w:t>
      </w:r>
      <w:proofErr w:type="gram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эвтектоидного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превращений.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линии полиморфных превращений.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критические точки стали.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феррит называют пересыщенным и почему?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Объясните структуру технического железа,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доэвтектоидной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эвтектоидной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заэвтектоидной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стали.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Опишите образование ледебурита. Какой ледебурит называют превращенным?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Объясните структуру белого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доэвтектического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эвтектического,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заэвтектического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чугунов.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белый чугун не используют как конструкционный материал?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Опишите образование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аустенито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-графитовой колонии в серых чугунах.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феррита и перлита? Какие разновидности таких структур вы знаете?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перлита? Разновидности перлита.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каких сплавах в структуре наблюдается вторичный цементит?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Какие сплавы имеют структуру, состоящую из феррита и цементита? Какие разновидности таких структур вы знаете?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структуры называют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видманштеттовыми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феррита и графита? Разновидности таких структур?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Какая форма графита в меньшей степени ослабляет металлическую основу чугуна?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перлита и графита? Разновидности таких структур?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Какой сплав называют серым чугуном на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феррито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-перлитной основе? Как в нем происходит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эвтектоидное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превращение?</w:t>
      </w:r>
    </w:p>
    <w:p w:rsidR="00CA2843" w:rsidRPr="00CA2843" w:rsidRDefault="00CA2843" w:rsidP="00CA284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структурный признак стали, белого чугуна, серого чугуна.</w:t>
      </w:r>
    </w:p>
    <w:p w:rsidR="00CA2843" w:rsidRPr="00CA2843" w:rsidRDefault="00CA2843" w:rsidP="00CA2843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8. 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Классификация, маркировка и применение железоуглеродистых сплавов.</w:t>
      </w:r>
    </w:p>
    <w:p w:rsidR="00CA2843" w:rsidRPr="00CA2843" w:rsidRDefault="00CA2843" w:rsidP="00CA2843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По каким признакам классифицируют серые чугуны.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серого (литейного) чугуна.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высокопрочного чугуна.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ковкого чугуна.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Какой чугун называют антифрикционным? Каковы его свойства?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Какой чугун называют отбеленным? Каковы условия формирования его структуры?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Влияние углерода и постоянных примесей на свойства стали.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По каким признакам классифицируют стали?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углеродистой стали обыкновенного качества.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качественной конструкционной углеродистой стали.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инструментальной углеродистой стали.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стали для фасонного литья.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автоматной стали.</w:t>
      </w:r>
    </w:p>
    <w:p w:rsidR="00CA2843" w:rsidRPr="00CA2843" w:rsidRDefault="00CA2843" w:rsidP="00CA284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Расшифруйте и дайте характеристику сплаву следующих марок: </w:t>
      </w:r>
      <w:proofErr w:type="spellStart"/>
      <w:proofErr w:type="gramStart"/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proofErr w:type="gramEnd"/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0кп, </w:t>
      </w:r>
      <w:proofErr w:type="spellStart"/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3сп, </w:t>
      </w:r>
      <w:proofErr w:type="spellStart"/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r w:rsidRPr="00CA2843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5пс, 10кп, 35, 55, 80, 25Л, А12, А20, У7А, У12, СЧ 10, СЧ25, СЧ 30, ВЧ 40,    ВЧ 60, КЧ 35-12, КЧ 60-3.</w:t>
      </w:r>
    </w:p>
    <w:p w:rsidR="00CA2843" w:rsidRPr="00CA2843" w:rsidRDefault="00CA2843" w:rsidP="00CA2843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9. Формирование неравновесных структур</w:t>
      </w:r>
    </w:p>
    <w:p w:rsidR="00CA2843" w:rsidRPr="00CA2843" w:rsidRDefault="00CA2843" w:rsidP="00CA284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 происходит превращения перлита в аустенит? 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фазовая перекристаллизация?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наследственное зерно? Действительное зерно?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влияет рост зерна на свойства стали?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собой представляет диаграмма изотермического распада переохлажденного аустенита? Какую зависимость она показывает?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аустенит называют переохлажденным?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меняется устойчивость переохлажденного аустенита при понижении температуры превращения?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От чего зависит характер структуры при изотермическом превращении переохлажденного аустенита?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температурные области превращения переохлажденного аустенита.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 каком превращении есть и диффузия железа, и диффузия углерода?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 каком превращении подавлена только диффузия железа?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-2520"/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При каком превращении подавлена диффузия железа и углерода? </w:t>
      </w:r>
      <w:proofErr w:type="gram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Какое</w:t>
      </w:r>
      <w:proofErr w:type="gram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превращений является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бездиффузионным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Каков механизм перлитного превращения? 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Что представляет собой продукты диффузионного превращения аустенита в углеродистой стали? Что такое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межпластиночное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расстояние?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общего имеют структуры перлит, сорбит и троостит? Что их отличает друг от друга?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 механизм и особенности мартенситного превращения?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представляет собой продукты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бездиффузионного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превращения аустенита в углеродистой стали?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представляет собой мартенсит в углеродистой стали?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критической скоростью закалки?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содержание углерода влияет на свойства стали при закалке на мартенсит?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аустенит называют остаточным?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Какое из превращений называют промежуточным?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Каков механизм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бейнитного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превращения?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структуры образуются при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бейнитном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превращении? Чем они различаются? Каковы их свойства?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легирующие элементы влияют на устойчивость переохлажденного аустенита?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собой представляют </w:t>
      </w:r>
      <w:proofErr w:type="spellStart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термокинетические</w:t>
      </w:r>
      <w:proofErr w:type="spellEnd"/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диаграммы.</w:t>
      </w:r>
    </w:p>
    <w:p w:rsidR="00CA2843" w:rsidRPr="00CA2843" w:rsidRDefault="00CA2843" w:rsidP="00CA284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можно использовать диаграммы распада переохлажденного аустенита?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10. Основы термической обработки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характеристику критических точек стали.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определение понятия термическая обработка. Указать ее роль. 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Рассказать о классификации и видах термической обработки. Привести общую характеристику технологических процессов термической обработки стали.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Объяснить, по какому признаку отжиг подразделяется на отжиг 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классификацию видов отжига 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 Объяснить цель, назначение и режимы каждого вида.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классификацию видов отжига 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 Объяснить цель, назначение и режимы каждого вида.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определение термической обработки, называемой закалка. Объяснить выбор температуры нагрева под закалку для разных групп сталей.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Объяснить, как выбирается охлаждающая среда при осуществлении закалки. 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определение критической скорости закалки, закаливаемости и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прокаливаемости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Привести характеристику высокотемпературной и низкотемпературной термомеханической обработки. Указать преимущества и недостатки каждого вида и области применения.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общую характеристику процессов химико-термической обработки: цементации, азотирования и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нитроцементации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A2843" w:rsidRPr="00CA2843" w:rsidRDefault="00CA2843" w:rsidP="00CA284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Объяснить назначения и сущность диффузионного насыщения.</w:t>
      </w:r>
    </w:p>
    <w:p w:rsidR="00CA2843" w:rsidRPr="00CA2843" w:rsidRDefault="00CA2843" w:rsidP="00CA284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 xml:space="preserve">Тема 11. </w:t>
      </w:r>
      <w:r w:rsidRPr="00CA2843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ru-RU" w:eastAsia="ru-RU"/>
        </w:rPr>
        <w:t>Классификация, маркировка, свойства и применение легированных сталей</w:t>
      </w:r>
      <w:r w:rsidRPr="00CA2843"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  <w:t xml:space="preserve"> </w:t>
      </w:r>
    </w:p>
    <w:p w:rsidR="00CA2843" w:rsidRPr="00CA2843" w:rsidRDefault="00CA2843" w:rsidP="00CA284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определение понятиям легированная сталь, легирующий элемент.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легированных сталей по химическому составу, по назначению, по качеству.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распределяются легирующие элементы в сталях?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легирующие элементы влияют на полиморфизм железа?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легирующие элементы влияют на устойчивость переохлажденного аустенита.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легированных сталей по структуре в равновесном состоянии (отожженном состоянии).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Классификация легированных сталей по структуре в неравновесном состоянии (нормализованном состоянии).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 маркировке легированных сталей указывается: содержание углерода, вид легирующего элемента и его содержание, качество. Уметь расшифровать марку стали, указав: содержание углерода; вид легирующего элемента и его содержание; классификацию по качеству; назначение, область применения, примерные свойства.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особенности микролегирования стали.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легирования конструкционных сталей.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группы конструкционных сталей.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углерода, принципы легирования и маркировка строительных сталей.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машиностроительные стали называют улучшаемыми и почему? Закономерности их легирования и термической обработки. Приведите примеры марок стали.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Стали для цементации,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нитроцементации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азотирования.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роль углерода и легирующих элементов в шарикоподшипниковых сталях? Особенности требований к этим сталям и их термическая обработка. Привести примеры марок сталей.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роль углерода и легирующих элементов в рессорно-пружинных сталях? Особенности требований к этим сталям и их термическая обработка. Привести примеры марок сталей.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 основные принципы создания высокопрочных сталей 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Стали и сплавы для режущих инструментов.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Быстрорежущие стали.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Штамповые стали.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Валковые стали.</w:t>
      </w:r>
    </w:p>
    <w:p w:rsidR="00CA2843" w:rsidRPr="00CA2843" w:rsidRDefault="00CA2843" w:rsidP="00CA284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Стали для мерительного инструмента.</w:t>
      </w:r>
    </w:p>
    <w:p w:rsidR="00CA2843" w:rsidRPr="00CA2843" w:rsidRDefault="00CA2843" w:rsidP="00CA28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12, 13. Маркировка, свойства и применение сплавов цветных металлов. Неметаллические материалы</w:t>
      </w:r>
    </w:p>
    <w:p w:rsidR="00CA2843" w:rsidRPr="00CA2843" w:rsidRDefault="00CA2843" w:rsidP="00CA2843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сплавы на основе меди (бронзы и латуни), их маркировка и применение.</w:t>
      </w:r>
    </w:p>
    <w:p w:rsidR="00CA2843" w:rsidRPr="00CA2843" w:rsidRDefault="00CA2843" w:rsidP="00CA28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сплавы на основе алюминия (деформируемые, термически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неупрочняемые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упрочняемые), их маркировка и применение.</w:t>
      </w:r>
    </w:p>
    <w:p w:rsidR="00CA2843" w:rsidRPr="00CA2843" w:rsidRDefault="00CA2843" w:rsidP="00CA28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Свойства и применение сплавов на основе титана.</w:t>
      </w:r>
    </w:p>
    <w:p w:rsidR="00CA2843" w:rsidRPr="00CA2843" w:rsidRDefault="00CA2843" w:rsidP="00CA28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сплавы называют баббитами? Каковы принципы их создания. Приведите примеры таких сплавов.</w:t>
      </w:r>
    </w:p>
    <w:p w:rsidR="00CA2843" w:rsidRPr="00CA2843" w:rsidRDefault="00CA2843" w:rsidP="00CA28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материалы называют порошковые материалы? Как их получают</w:t>
      </w:r>
      <w:proofErr w:type="gram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?</w:t>
      </w:r>
      <w:proofErr w:type="gramEnd"/>
    </w:p>
    <w:p w:rsidR="00CA2843" w:rsidRPr="00CA2843" w:rsidRDefault="00CA2843" w:rsidP="00CA28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Классификация, свойства и применение композиционных материалов.</w:t>
      </w:r>
    </w:p>
    <w:p w:rsidR="00CA2843" w:rsidRPr="00CA2843" w:rsidRDefault="00CA2843" w:rsidP="00CA28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Классификация, свойства и применение основных групп неметаллических материалов.</w:t>
      </w: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6.2 Внеаудиторная самостоятельная работа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в виде изучения литературы по соответствующему разделу с проработкой материала по</w:t>
      </w:r>
      <w:r w:rsidRPr="00CA2843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темам дисциплины</w:t>
      </w:r>
    </w:p>
    <w:p w:rsid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  <w:sectPr w:rsidR="00CA2843" w:rsidSect="007A011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2</w:t>
      </w:r>
    </w:p>
    <w:p w:rsidR="00CA2843" w:rsidRPr="00CA2843" w:rsidRDefault="00CA2843" w:rsidP="00CA2843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6"/>
        <w:gridCol w:w="9386"/>
      </w:tblGrid>
      <w:tr w:rsidR="00CA2843" w:rsidRPr="00CA2843" w:rsidTr="00C1502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843" w:rsidRPr="00CA2843" w:rsidRDefault="00CA2843" w:rsidP="00CA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843" w:rsidRPr="00CA2843" w:rsidRDefault="00CA2843" w:rsidP="00CA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843" w:rsidRPr="00CA2843" w:rsidRDefault="00CA2843" w:rsidP="00CA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A2843" w:rsidRPr="00430A22" w:rsidTr="00C150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843" w:rsidRPr="00CA2843" w:rsidRDefault="00CA2843" w:rsidP="00CA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ПК-12 –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CA2843" w:rsidRPr="00430A22" w:rsidTr="00C15028">
        <w:trPr>
          <w:trHeight w:val="534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843" w:rsidRPr="00CA2843" w:rsidRDefault="00CA2843" w:rsidP="00CA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материаловедения;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исследований, используемых в материаловедении;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и закономерности процессов при кристаллизации, деформации, нагреве деформированных металлов;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и закономерности фазовых и структурных превращений в сплавах при термическом, </w:t>
            </w:r>
            <w:proofErr w:type="spellStart"/>
            <w:proofErr w:type="gramStart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термо</w:t>
            </w:r>
            <w:proofErr w:type="spellEnd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-механическом</w:t>
            </w:r>
            <w:proofErr w:type="gramEnd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химико-термическом воздействиях;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CA2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типы конструкционных и инструментальных материалов для изделий различного назначения с учетом эксплуатационных требований и охраны окружающей среды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зачету (4 семестр):</w:t>
            </w: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свойства материалов. Аморфное и кристаллическое состояние материала.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изучения структуры материалов.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Кристаллическая решетка. Основные типы решеток металлов. 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Полиморфизм. Полиморфные превращения.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Дефекты кристаллического строения. 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Анизотропия.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Энергетические условия кристаллизации. Влияние скорости охлаждения на кристаллизацию. 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кристаллизации. Параметры кристаллизации.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Гомогенное (самопроизвольное) образование центров кристаллизации. Критический зародыш.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Гетерогенное (</w:t>
            </w:r>
            <w:proofErr w:type="spellStart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несамопроизвольное</w:t>
            </w:r>
            <w:proofErr w:type="spellEnd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образование центров кристаллизации. Модифицирование.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Дендритная кристаллизация.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Кристаллические зоны слитка. Усадка.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ликвации.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деформации. Механизм пластической деформации. 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Наклеп при пластической деформации. Роль дислокаций в упрочнении.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Разрушение металлов.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Механические свойства металлов. Конструктивная прочность.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характеристики, определяемые при испытании на растяжение.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Твердость и способы ее определения.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теории сплавов: компонент, сплав, система, фаза. Правило фаз (правило Гиббса).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Типы твердых фаз в металлических системах.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Правило рычага (правило отрезков).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типы двойных диаграмм. Формирование структуры двойных сплавов.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Эвтектическое превращение. </w:t>
            </w:r>
            <w:proofErr w:type="spellStart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Перитектическое</w:t>
            </w:r>
            <w:proofErr w:type="spellEnd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превращение. </w:t>
            </w:r>
            <w:proofErr w:type="spellStart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Эвтектоидное</w:t>
            </w:r>
            <w:proofErr w:type="spellEnd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превращение.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Характеристика и вид полной фазовой диаграммы </w:t>
            </w:r>
            <w:proofErr w:type="spellStart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Fe</w:t>
            </w:r>
            <w:proofErr w:type="spellEnd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C.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Характеристика компонентов и фаз системы </w:t>
            </w:r>
            <w:proofErr w:type="spellStart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Fe</w:t>
            </w:r>
            <w:proofErr w:type="spellEnd"/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C.</w:t>
            </w:r>
          </w:p>
          <w:p w:rsidR="00CA2843" w:rsidRPr="00CA2843" w:rsidRDefault="00CA2843" w:rsidP="00CA284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Превращения и формирование структуры в сталях (белых чугунах, серых чугунах) в равновесном состоянии</w:t>
            </w:r>
          </w:p>
          <w:p w:rsidR="00CA2843" w:rsidRPr="00CA2843" w:rsidRDefault="00CA2843" w:rsidP="00CA2843">
            <w:pPr>
              <w:tabs>
                <w:tab w:val="left" w:pos="900"/>
                <w:tab w:val="left" w:pos="1038"/>
              </w:tabs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(5 семестр):</w:t>
            </w: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Связь между структурой и свойствами серых чугунов.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Классификация, маркировка и применение серых чугунов (литейный, высокопрочный, ковкий, отбеленный, антифрикционный).</w:t>
            </w:r>
            <w:proofErr w:type="gramEnd"/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Влияние углерода и постоянных примесей на свойства стали.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Классификация, маркировка и применение углеродистых сталей (обыкновенного качества, качественной конструкционной, инструментальной).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Превращения при нагреве стали.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Рост зерна аустенита при нагреве.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Изотермический распад переохлажденного аустенита. Изотермические диаграммы распада переохлажденного аустенита.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Превращения при непрерывном охлаждении стали.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Термокинетические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диаграммы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распада переохлажденного аустенита.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Влияние легирующих элементов на устойчивость и кинетику распара переохлажденного аустенита.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Превращения при нагреве (при отпуске) закаленной стали.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Классификация, маркировка и применение конструкционных легированных сталей (строительная, машиностроительная для холодной штамповки, улучшаемая, рессорно-пружинная, шарикоподшипниковая, стали для закалки ТВЧ, стали для ХТО).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понятия и классификация термической обработки.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Отжиг стали.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Закалка стали.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Отпуск стали. Старение.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Химико-термическая обработка.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-механическая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обработка стали.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Сплавы на основе меди (бронзы, латуни).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Сплавы на основе алюминия.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Сплавы на основе титана. Баббиты.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Порошковые, композиционные, аморфные материалы.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Свойства и применение основных групп неметаллических материалов.</w:t>
            </w: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A2843" w:rsidRPr="00430A22" w:rsidTr="00C150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843" w:rsidRPr="00CA2843" w:rsidRDefault="00CA2843" w:rsidP="00CA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материаловедения;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материаловедческие знания в профессиональной деятельности; </w:t>
            </w: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использовать их на междисциплинарном уровне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зачета (4 семестр):</w:t>
            </w:r>
          </w:p>
          <w:p w:rsidR="00CA2843" w:rsidRPr="00CA2843" w:rsidRDefault="00CA2843" w:rsidP="00CA2843">
            <w:pPr>
              <w:tabs>
                <w:tab w:val="left" w:pos="1038"/>
              </w:tabs>
              <w:spacing w:after="0" w:line="240" w:lineRule="auto"/>
              <w:ind w:left="10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Каковы размеры структурных элементов, которые можно увидеть (разрешить) с помощью оптического (светового) микроскопа? Как выбрать полезное увеличение микроскопа? Какова основная особенность приготовления объекта для микроскопического исследования?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Объяснить, зачем необходимо исследовать макроструктуру? Какими методами это можно сделать? Что может служить объектом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макроанализа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Каким методом можно установить тип кристаллической решетки металла и ее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параметры? Какие типы решеток встречаются у металлов? Почему они называются плотноупакованными?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Приведите пример влияния типа связи (типа кристаллической решетки) на свойства материала.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при холодной пластической деформации (штамповке или вытяжке) могут образоваться фестоны по кромке (краю) изделия?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Объяснить, чем различаются </w:t>
            </w: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α-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железо,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ym w:font="Symbol" w:char="F067"/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-железо и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ym w:font="Symbol" w:char="F064"/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-железо?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при холодной пластической деформации возрастают прочностные характеристики? Как это явление называется? В каких случаях это явление нежелательно?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Что означают термины деформационное упрочнение,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зернограничное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упрочнение, дисперсионное упрочнение,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твердорастворное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упрочнение?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Пояснить графически физический смысл понятия «равновесная температура кристаллизации (плавления)». Какое условие необходимо выполнить, чтобы начался процесс кристаллизации?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в чем отличие кривых охлаждения кристаллических и аморфных тел? Можно ли получить аморфный металл (металлическое стекло)?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зерна закристаллизовавшегося металлического материала не имеют геометрически правильной формы?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к чему может привести перегрев расплава пред разливкой его в формы (изложницы)?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Объяснить, зачем проводят операцию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подстуживания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 получении отливок? Как ее осуществить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Объяснить, при какой деформации можно необратимо изменить форму, размеры и свойства материала – упругой или пластической?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 понятие теоретическая прочность кристалла. Как она изменяется при изменении плотности дислокаций?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что происходит при формировании текстуры в деформированном материале?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Зачем требуется восстанавливать пластичность холоднодеформированного листа (калиброванной заготовки, волоченой проволоки)? Какой обработкой это можно сделать?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какое свойство материала характеризует твердость. На чем основываются методы измерения твердости? В чем их отличие?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проводят испытание на ударную вязкость? Какова его цель?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какой целью проводят усталостные испытания?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примере двухкомпонентной системы показать, какую информацию можно получить, пользуясь правилом рычага (правилом отрезков).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Схематично изобразить диаграмму двойной системы с отсутствием растворимости (с полной растворимостью, с ограниченной растворимостью) компонентов в твердом состоянии, дать характеристику точек, линий диаграммы, фаз и безвариантных превращений системы.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Рассчитать относительное количество структурных составляющих сплава при комнатной температуре и схематично изобразить структуру сплава двойной системы с отсутствием растворимости (с полной растворимостью, с ограниченной растворимостью) компонентов в твердом состоянии.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образование ледебурита. В каких сплавах он образуется, каковы условия его образования? Какой ледебурит называют превращенным? Схематично изобразить структуру ледебурита при комнатной температуре.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образование перлита. Каковы условия образования и характеристики этой структуры? Схематично изобразить структуру перлита при комнатной температуре. Каковы разновидности этой структуры?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Изобразить диаграмму состояния железо – карбид железа, указать фазы во всех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областях диаграммы, рассмотреть превращения в сплаве,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Объяснить, чем диаграмма железо – графит отличается от диаграммы железо – цементит. Изобразить схематично структуры серых чугунов с разной металлической основой (ферритной, ферритно-перлитной, перлитной) и с разной формой графитовых включений (пластинчатой, шаровидной). Объяснить, как происходит процесс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графитизации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формирования структуры в этих сплавах.</w:t>
            </w: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экзамена (5 семестр):</w:t>
            </w: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Изобразить полную диаграмму состояния железо –  углерод, указать фазы во всех областях диаграммы, рассмотреть превращения в сплаве системы железо –  карбид железа,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Изобразить полную диаграмму состояния железо –  углерода, указать фазы во всех областях диаграммы, рассмотреть превращения в сплаве системы железо – графит, содержащем 2,5</w:t>
            </w: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% С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с разной металлической основой (ферритной, ферритно-перлитной, перлитной) и с разной формой графитовых включений (пластинчатой, шаровидной). Как такой сплав называется? Схематично изобразить его структуру при комнатной температуре.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Расшифровать марки стали, указав содержание углерода, вид и содержание легирующих элементов, качество, назначение и примерные свойства.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Назовите критические точки стали и их обозначение. Как они определяются? Указать их положение на диаграмме Fe-С.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Какой аустенит и почему называют переохлажденным? Как определить степень его </w:t>
            </w: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переохлаждения?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Почему в закаленной стали всегда присутствует остаточный аустенит?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 можно использовать на практике изотермические диаграммы распада переохлажденного аустенита?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 изменятся свойства стали при увеличении скорости охлаждения в перлитном интервале? Объяснить, почему?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Выбрать наиболее дисперсную структурную составляющую, формирующуюся при диффузионном распаде переохлажденного аустенита.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Что общего и в чем отличия в структурах перлит, сорбит и троостит?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Объяснить, почему мартенсит имеет высокую твердость. Зачем сталь со структурой мартенсита надо подвергать отпуску?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Объяснить, в какой стали будет выше твердость при закалке: в стали 45 или 30ХГС? 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Объяснить, у какой стали будет больше </w:t>
            </w:r>
            <w:proofErr w:type="spellStart"/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прокаливаемость</w:t>
            </w:r>
            <w:proofErr w:type="spellEnd"/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– углеродистой или легированной? Зачем необходимо знать </w:t>
            </w:r>
            <w:proofErr w:type="spellStart"/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прокаливаемость</w:t>
            </w:r>
            <w:proofErr w:type="spellEnd"/>
            <w:r w:rsidRPr="00CA28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стали?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выбрать скорость охлаждения при закалке для получения мартенситной структуры по всему сечению изделия?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Для какой стали –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доэвтетоидной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или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заэвтектоидной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нужно применять неполную закалку? Пояснить, используя диаграмму Fe-С.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247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Сравните свойства стали с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бейнитной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структурой и мартенситной структурой, с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бейнитной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трооститной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структурой. Объясните различия.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при отпуске закаленной стали выбирают различные температуры нагрева?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Какая сталь после улучшения будет иметь более высокую твердость: сталь 45 или сталь 30ХГС, если отпуск проводили при одной и той же температуре?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Почему режущий инструмент из углеродистой стали подвергают </w:t>
            </w: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низкому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отпуска. Какая будет структура и свойства такого инструмента?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основная особенность и преимущества термомеханической обработки стали?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какой целью насыщают поверхность низкоуглеродистой стали углеродом?</w:t>
            </w:r>
          </w:p>
          <w:p w:rsidR="00CA2843" w:rsidRPr="00CA2843" w:rsidRDefault="00CA2843" w:rsidP="00CA2843">
            <w:pPr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A2843" w:rsidRPr="00430A22" w:rsidTr="00C150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2843" w:rsidRPr="00CA2843" w:rsidRDefault="00CA2843" w:rsidP="00CA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профессиональным языком в области </w:t>
            </w: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материаловедения;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основных методов исследования в области материаловедения;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материаловедения;</w:t>
            </w:r>
          </w:p>
          <w:p w:rsidR="00CA2843" w:rsidRPr="00CA2843" w:rsidRDefault="00CA2843" w:rsidP="00CA284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 xml:space="preserve">Примерные практические задания для зачета по решению задач из </w:t>
            </w:r>
            <w:r w:rsidRPr="00CA284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профессиональной области (4 семестр)</w:t>
            </w:r>
          </w:p>
          <w:p w:rsidR="00CA2843" w:rsidRPr="00CA2843" w:rsidRDefault="00CA2843" w:rsidP="00CA2843">
            <w:pPr>
              <w:tabs>
                <w:tab w:val="left" w:pos="608"/>
              </w:tabs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провести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макроанализ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? Каковы его цели, методы?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Каким методом можно исследовать распределение серы в слитке (отливке, заготовке)?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провести глубокое травление стального образца. Каковы его цели?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Каким методом можно выявит поры, трещины, раковины, крупные неметаллические включения в отливке (слитке, отливке, поковке, прокате)?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макроанализе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слитка выявлен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ликвационный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квадрат (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подусадочная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ликвация, осевая пористость, скворечник, камневидный излом,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флокены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шиферный излом, расслоение). Объяснить причины появления этого дефекта и возможные способы его исправления (предотвращения).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отличить усталостный излом от прочих видов излома? Каковы причины проявления такого излома?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отличить вязкое разрушение от </w:t>
            </w: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хрупкого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провести микроскопическое исследование металлического материала? Что можно выявить с помощью такого исследования?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можно повлиять на величину зерна при кристаллизации металла? Какие меры можно предложить для того, чтобы обеспечить получение мелкого зерна при кристаллизации?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в чем различие между холодной и горячей пластической деформациями? Почему при холодной пластической деформации наблюдается упрочнение металла, а при горячей этого не происходит?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восстановить пластичность холоднодеформированного листа (калиброванной заготовки, волоченой проволоки)? Как осуществить операцию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рекристаллизационного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отжига?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определить предел упругости (предел текучести, предел прочности, относительное удлинение, относительное сужение, твердость, ударную вязкость) материала?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определить относительное количество фаз (структурных составляющих) при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заданной температуре в двойных сплавах? Пояснить графически.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каких условиях в металлических сплавах может образовать твердый раствор замещения (твердый раствор внедрения, химическое соединение, механическая смесь компонентов)? Как выглядят области этих фаз на диаграммах состояния?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Схематично изобразить кривую охлаждения и структуру любого сплава двухкомпонентной системы (с отсутствием растворимости, с полной растворимостью, с ограниченной растворимостью компонентов в твердом состоянии) при комнатной температуре.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Схематично изобразить структуру любого сплава двухкомпонентной системы при комнатной температуре, рассчитав относительное количество структурных составляющих.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 микроскопическом исследовании в сплаве наблюдаются зерна феррита и небольшое количество цементита. Как называется такой сплав? Каковы его свойства и области применения?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микроскопическом исследовании в сплаве наблюдаются зерна феррита и перлит. Как называется такой сплав? Каковы его свойства и как они зависят от количества перлита? Каковы области применения этих плавов?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микроскопическом исследовании в сплаве наблюдаются перлит. Как называется такой сплав? Каковы разновидности такой структуры и различия в их свойствах?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 микроскопическом исследовании в сплаве наблюдаются перлит и сетка цементита по границам зерен. Как называется такой сплав? Каковы его свойства и области применения?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 микроскопическом исследовании в сплаве наблюдается ледебурит. Как называется такой сплав? Каковы его свойства и области применения?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 микроскопическом исследовании в сплаве наблюдаются зерна феррита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 микроскопическом исследовании в сплаве наблюдаются зерна феррита, перлит и включения графита. Как называется такие сплавы? Каковы разновидности сплавов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с такими структурными составляющими, каковы различия в их свойствах?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микроскопическом исследовании в сплаве наблюдаются перлит и включения графита. Как называется такие сплавы? Каковы разновидности сплавов с такими структурными составляющими, каковы различия в их свойствах?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идентифицировать в стали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видманштеттовую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структуру? При каких условиях она может образоваться и как это повлияет на свойства стали?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каких условиях в стали может образоваться пересыщенный феррит? Как он повлияет на свойства стали. Как предотвратить его образование?</w:t>
            </w:r>
          </w:p>
          <w:p w:rsidR="00CA2843" w:rsidRPr="00CA2843" w:rsidRDefault="00CA2843" w:rsidP="00CA2843">
            <w:pPr>
              <w:tabs>
                <w:tab w:val="left" w:pos="608"/>
              </w:tabs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A284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экзамена по решению задач из профессиональной области (5 семестр)</w:t>
            </w:r>
          </w:p>
          <w:p w:rsidR="00CA2843" w:rsidRPr="00CA2843" w:rsidRDefault="00CA2843" w:rsidP="00CA284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Объяснить, как выбрать содержание углерода в стали для изготовления детали машин, конструкции или сооружения.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как выбрать содержание углерода в стали для изготовления режущего (штампового) инструмента.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по структурному признаку можно определить сталь (белый чугун, серый чугун, половинчатый чугун, железо технической чистоты)?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можно ли использовать белый чугун в качестве конструкционного материала.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 преимущества серого чугуна по сравнению со сталью.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можно ли использовать белый чугун в качестве конструкционного материала?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какая форма графита в меньшей степени ослабляет металлическую основу чугуна? Как получить такую форму графита в отливке?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получить отливку со структурой ковкого чугуна? Каковы разновидности структуры такого чугуна и его свойства?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не происходит упрочнения стали при горячей пластической деформации при 1050</w:t>
            </w: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ym w:font="Symbol" w:char="F0B0"/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Почему деформация свинца (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Тпл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= 327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ym w:font="Symbol" w:char="F0B0"/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С) при комнатной температуре является горячей деформацией?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рекристаллизационном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отжиге холоднокатаной ленты из стали 08кп охлаждение в интервале температур 680 – 370</w:t>
            </w: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ym w:font="Symbol" w:char="F0B0"/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ведут с малой скоростью. Почему это необходимо?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Назначить режим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рекристаллизационного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отжига для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никоуглеродистой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холоднокатаной листовой стали.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определяют склонность стали к росту зерна при нагреве?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Назначить режим полного отжига для стали марки 45.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Назначить режим нормализации для стали марки 45.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Выбрать термическую обработку для исправления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видманштеттовой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структуры в стальной отливке.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Выбрать термическую обработку для исправления крупнозернистой структуры горячекатаной стали. 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Выбрать закалочную среду, обеспечивающую наибольшую </w:t>
            </w:r>
            <w:proofErr w:type="spell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прокаливаемость</w:t>
            </w:r>
            <w:proofErr w:type="spell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углеродистой стали.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Выбрать закалочную среду для закалки легированной углеродистой стали.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Выбрать режим отпуска закаленной стали, обеспечивающий сохранение высокой твердости.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Выбрать режим отпуска закаленной стали, обеспечивающий высокие упругие свойства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Выбрать режим отпуска закаленной стали, обеспечивающий сочетание высокой прочности, твердости, пластичности и ударной вязкости.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Сталь 45 была подвергнута нагреву под закалку до температуры 740 и 840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ym w:font="Symbol" w:char="F0B0"/>
            </w: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Какой режим нагрева выбран правильно и почему?</w:t>
            </w:r>
          </w:p>
          <w:p w:rsidR="00CA2843" w:rsidRPr="00CA2843" w:rsidRDefault="00CA2843" w:rsidP="00CA284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Сталь У10 была подвергнута нагреву под закалку до температуры 740 и 900 </w:t>
            </w:r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ym w:font="Symbol" w:char="F0B0"/>
            </w:r>
            <w:proofErr w:type="gramStart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proofErr w:type="gramEnd"/>
            <w:r w:rsidRPr="00CA28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Какой режим нагрева выбран правильно и почему?</w:t>
            </w:r>
          </w:p>
        </w:tc>
      </w:tr>
    </w:tbl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A2843" w:rsidRPr="00CA2843" w:rsidSect="00574BAD">
          <w:footerReference w:type="even" r:id="rId23"/>
          <w:footerReference w:type="default" r:id="rId24"/>
          <w:pgSz w:w="16840" w:h="11907" w:orient="landscape" w:code="9"/>
          <w:pgMar w:top="1701" w:right="567" w:bottom="851" w:left="567" w:header="720" w:footer="448" w:gutter="0"/>
          <w:cols w:space="720"/>
          <w:noEndnote/>
          <w:titlePg/>
          <w:docGrid w:linePitch="326"/>
        </w:sect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Промежуточная аттестация по дисциплине «Материаловедение» в 4-ом семестре 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и проводится в виде зачета. 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проставляется после оценки знаний обучающихся по результатам защиты выполненных лабораторных работ и контрольных работ, включающих теоретические вопросы и практические задания.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(4 семестр):</w:t>
      </w:r>
    </w:p>
    <w:p w:rsidR="00CA2843" w:rsidRPr="00CA2843" w:rsidRDefault="00CA2843" w:rsidP="00CA28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Для получения оценки </w:t>
      </w: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«з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ачтено»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зачтено»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 по дисциплине «Материаловедение» в 5-ом семестре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и проводится в форме экзамена 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 (5 семестр):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высокий уровень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средний уровень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пороговый уровень </w:t>
      </w:r>
      <w:proofErr w:type="spell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A2843" w:rsidRPr="00CA2843" w:rsidRDefault="00CA2843" w:rsidP="00CA28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A28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A28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A2843" w:rsidRPr="00CA2843" w:rsidRDefault="00CA2843" w:rsidP="00CA28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sectPr w:rsidR="00CA2843" w:rsidRPr="00CA2843" w:rsidSect="007A011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ABA" w:rsidRDefault="00082ABA" w:rsidP="00DD52E1">
      <w:pPr>
        <w:spacing w:after="0" w:line="240" w:lineRule="auto"/>
      </w:pPr>
      <w:r>
        <w:separator/>
      </w:r>
    </w:p>
  </w:endnote>
  <w:endnote w:type="continuationSeparator" w:id="0">
    <w:p w:rsidR="00082ABA" w:rsidRDefault="00082ABA" w:rsidP="00DD5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843" w:rsidRDefault="00DD52E1" w:rsidP="00CF59A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A284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A2843" w:rsidRDefault="00CA2843" w:rsidP="00CF59A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843" w:rsidRDefault="00430A22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27</w:t>
    </w:r>
    <w:r>
      <w:rPr>
        <w:noProof/>
      </w:rPr>
      <w:fldChar w:fldCharType="end"/>
    </w:r>
  </w:p>
  <w:p w:rsidR="00CA2843" w:rsidRDefault="00CA2843" w:rsidP="00CF59A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ABA" w:rsidRDefault="00082ABA" w:rsidP="00DD52E1">
      <w:pPr>
        <w:spacing w:after="0" w:line="240" w:lineRule="auto"/>
      </w:pPr>
      <w:r>
        <w:separator/>
      </w:r>
    </w:p>
  </w:footnote>
  <w:footnote w:type="continuationSeparator" w:id="0">
    <w:p w:rsidR="00082ABA" w:rsidRDefault="00082ABA" w:rsidP="00DD5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F5CA2"/>
    <w:multiLevelType w:val="hybridMultilevel"/>
    <w:tmpl w:val="786A17A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2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4E544A2"/>
    <w:multiLevelType w:val="hybridMultilevel"/>
    <w:tmpl w:val="3B8E0D2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5672C9"/>
    <w:multiLevelType w:val="hybridMultilevel"/>
    <w:tmpl w:val="D8A253F2"/>
    <w:lvl w:ilvl="0" w:tplc="47CE0492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F79E3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C834E9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7">
    <w:nsid w:val="2EBE6C2F"/>
    <w:multiLevelType w:val="hybridMultilevel"/>
    <w:tmpl w:val="FC0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A82A62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9">
    <w:nsid w:val="39BE6B26"/>
    <w:multiLevelType w:val="hybridMultilevel"/>
    <w:tmpl w:val="449EE990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0">
    <w:nsid w:val="3E5C04F4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1">
    <w:nsid w:val="53425E16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D1174A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15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5C2237"/>
    <w:multiLevelType w:val="hybridMultilevel"/>
    <w:tmpl w:val="3816FCB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7626FAD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2"/>
  </w:num>
  <w:num w:numId="5">
    <w:abstractNumId w:val="15"/>
  </w:num>
  <w:num w:numId="6">
    <w:abstractNumId w:val="6"/>
  </w:num>
  <w:num w:numId="7">
    <w:abstractNumId w:val="8"/>
  </w:num>
  <w:num w:numId="8">
    <w:abstractNumId w:val="14"/>
  </w:num>
  <w:num w:numId="9">
    <w:abstractNumId w:val="7"/>
  </w:num>
  <w:num w:numId="10">
    <w:abstractNumId w:val="17"/>
  </w:num>
  <w:num w:numId="11">
    <w:abstractNumId w:val="1"/>
  </w:num>
  <w:num w:numId="12">
    <w:abstractNumId w:val="3"/>
  </w:num>
  <w:num w:numId="13">
    <w:abstractNumId w:val="4"/>
  </w:num>
  <w:num w:numId="14">
    <w:abstractNumId w:val="16"/>
  </w:num>
  <w:num w:numId="15">
    <w:abstractNumId w:val="11"/>
  </w:num>
  <w:num w:numId="16">
    <w:abstractNumId w:val="13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ABA"/>
    <w:rsid w:val="000C7337"/>
    <w:rsid w:val="001F0BC7"/>
    <w:rsid w:val="00430A22"/>
    <w:rsid w:val="007A0119"/>
    <w:rsid w:val="00CA177F"/>
    <w:rsid w:val="00CA2843"/>
    <w:rsid w:val="00D31453"/>
    <w:rsid w:val="00DD52E1"/>
    <w:rsid w:val="00E209E2"/>
    <w:rsid w:val="00FE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2843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rsid w:val="00CA28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CA28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CA2843"/>
  </w:style>
  <w:style w:type="character" w:customStyle="1" w:styleId="FontStyle16">
    <w:name w:val="Font Style16"/>
    <w:rsid w:val="00430A22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ew.znanium.com/bookread2.php?book=257400" TargetMode="External"/><Relationship Id="rId18" Type="http://schemas.openxmlformats.org/officeDocument/2006/relationships/hyperlink" Target="http://education.polpred.com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new.znanium.com/bookread2.php?book=946206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new.znanium.com/bookread2.php?book=944309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96.pdf&amp;show=dcatalogues/1/1530034/3896.pdf&amp;view=true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ew.znanium.com/bookread2.php?book=536942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35</Pages>
  <Words>7644</Words>
  <Characters>55560</Characters>
  <Application>Microsoft Office Word</Application>
  <DocSecurity>0</DocSecurity>
  <Lines>463</Lines>
  <Paragraphs>126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2019-2020_b22_03_02-ММб-19-2_28_plx_Материаловедение</dc:title>
  <dc:creator>FastReport.NET</dc:creator>
  <cp:lastModifiedBy>Моллер</cp:lastModifiedBy>
  <cp:revision>5</cp:revision>
  <dcterms:created xsi:type="dcterms:W3CDTF">2020-03-19T07:54:00Z</dcterms:created>
  <dcterms:modified xsi:type="dcterms:W3CDTF">2020-11-28T19:58:00Z</dcterms:modified>
</cp:coreProperties>
</file>