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533D4D" w:rsidRPr="00C640D1">
        <w:trPr>
          <w:trHeight w:hRule="exact" w:val="277"/>
        </w:trPr>
        <w:tc>
          <w:tcPr>
            <w:tcW w:w="1135" w:type="dxa"/>
          </w:tcPr>
          <w:p w:rsidR="00533D4D" w:rsidRDefault="001F570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Кургузов Железков\Scan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Кургузов Железков\Scan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533D4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33D4D" w:rsidRDefault="001F570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533D4D"/>
        </w:tc>
      </w:tr>
      <w:tr w:rsidR="00533D4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33D4D" w:rsidRDefault="00533D4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33D4D">
        <w:trPr>
          <w:trHeight w:hRule="exact" w:val="416"/>
        </w:trPr>
        <w:tc>
          <w:tcPr>
            <w:tcW w:w="1135" w:type="dxa"/>
          </w:tcPr>
          <w:p w:rsidR="00533D4D" w:rsidRDefault="00533D4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533D4D"/>
        </w:tc>
      </w:tr>
      <w:tr w:rsidR="00533D4D">
        <w:trPr>
          <w:trHeight w:hRule="exact" w:val="416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33D4D" w:rsidRPr="001F570E" w:rsidRDefault="001F57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533D4D" w:rsidRPr="001F570E" w:rsidRDefault="001F57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533D4D" w:rsidRPr="001F570E" w:rsidRDefault="00533D4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533D4D" w:rsidRDefault="001F57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533D4D">
        <w:trPr>
          <w:trHeight w:hRule="exact" w:val="1250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33D4D">
        <w:trPr>
          <w:trHeight w:hRule="exact" w:val="138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РОБОТИЗИРОВАННОГО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533D4D">
        <w:trPr>
          <w:trHeight w:hRule="exact" w:val="138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 w:rsidRPr="00C640D1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>
        <w:trPr>
          <w:trHeight w:hRule="exact" w:val="277"/>
        </w:trPr>
        <w:tc>
          <w:tcPr>
            <w:tcW w:w="1135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533D4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533D4D">
        <w:trPr>
          <w:trHeight w:hRule="exact" w:val="416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533D4D">
        <w:trPr>
          <w:trHeight w:hRule="exact" w:val="2604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 w:rsidRPr="00C640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>
        <w:trPr>
          <w:trHeight w:hRule="exact" w:val="138"/>
        </w:trPr>
        <w:tc>
          <w:tcPr>
            <w:tcW w:w="1135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>
        <w:trPr>
          <w:trHeight w:hRule="exact" w:val="138"/>
        </w:trPr>
        <w:tc>
          <w:tcPr>
            <w:tcW w:w="1135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533D4D">
        <w:trPr>
          <w:trHeight w:hRule="exact" w:val="138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533D4D">
        <w:trPr>
          <w:trHeight w:hRule="exact" w:val="387"/>
        </w:trPr>
        <w:tc>
          <w:tcPr>
            <w:tcW w:w="1135" w:type="dxa"/>
          </w:tcPr>
          <w:p w:rsidR="00533D4D" w:rsidRDefault="00533D4D"/>
        </w:tc>
        <w:tc>
          <w:tcPr>
            <w:tcW w:w="1277" w:type="dxa"/>
          </w:tcPr>
          <w:p w:rsidR="00533D4D" w:rsidRDefault="00533D4D"/>
        </w:tc>
        <w:tc>
          <w:tcPr>
            <w:tcW w:w="6947" w:type="dxa"/>
          </w:tcPr>
          <w:p w:rsidR="00533D4D" w:rsidRDefault="00533D4D"/>
        </w:tc>
      </w:tr>
      <w:tr w:rsidR="00533D4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533D4D" w:rsidRDefault="001F57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3D4D" w:rsidRPr="00C640D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Кургузов Железков\Scan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Кургузов Железков\Scan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F570E">
              <w:rPr>
                <w:lang w:val="ru-RU"/>
              </w:rPr>
              <w:t xml:space="preserve"> </w:t>
            </w: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1F570E">
              <w:rPr>
                <w:lang w:val="ru-RU"/>
              </w:rPr>
              <w:t xml:space="preserve"> </w:t>
            </w: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>
        <w:trPr>
          <w:trHeight w:hRule="exact" w:val="277"/>
        </w:trPr>
        <w:tc>
          <w:tcPr>
            <w:tcW w:w="935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570E">
              <w:rPr>
                <w:lang w:val="ru-RU"/>
              </w:rPr>
              <w:t xml:space="preserve"> </w:t>
            </w:r>
          </w:p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533D4D" w:rsidRPr="00C640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>
        <w:trPr>
          <w:trHeight w:hRule="exact" w:val="277"/>
        </w:trPr>
        <w:tc>
          <w:tcPr>
            <w:tcW w:w="935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1F570E">
              <w:rPr>
                <w:lang w:val="ru-RU"/>
              </w:rPr>
              <w:t xml:space="preserve"> </w:t>
            </w:r>
          </w:p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533D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533D4D">
        <w:trPr>
          <w:trHeight w:hRule="exact" w:val="277"/>
        </w:trPr>
        <w:tc>
          <w:tcPr>
            <w:tcW w:w="9357" w:type="dxa"/>
          </w:tcPr>
          <w:p w:rsidR="00533D4D" w:rsidRDefault="00533D4D"/>
        </w:tc>
      </w:tr>
      <w:tr w:rsidR="00533D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3D4D" w:rsidRPr="00C640D1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С.А.Кургузов</w:t>
            </w:r>
            <w:proofErr w:type="spellEnd"/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>
        <w:trPr>
          <w:trHeight w:hRule="exact" w:val="555"/>
        </w:trPr>
        <w:tc>
          <w:tcPr>
            <w:tcW w:w="9357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3D4D" w:rsidRPr="00C640D1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1F570E">
              <w:rPr>
                <w:lang w:val="ru-RU"/>
              </w:rPr>
              <w:t xml:space="preserve"> </w:t>
            </w:r>
          </w:p>
        </w:tc>
      </w:tr>
    </w:tbl>
    <w:p w:rsidR="00533D4D" w:rsidRPr="001F570E" w:rsidRDefault="001F570E">
      <w:pPr>
        <w:rPr>
          <w:sz w:val="0"/>
          <w:szCs w:val="0"/>
          <w:lang w:val="ru-RU"/>
        </w:rPr>
      </w:pPr>
      <w:r w:rsidRPr="001F57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33D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33D4D">
        <w:trPr>
          <w:trHeight w:hRule="exact" w:val="131"/>
        </w:trPr>
        <w:tc>
          <w:tcPr>
            <w:tcW w:w="3119" w:type="dxa"/>
          </w:tcPr>
          <w:p w:rsidR="00533D4D" w:rsidRDefault="00533D4D"/>
        </w:tc>
        <w:tc>
          <w:tcPr>
            <w:tcW w:w="6238" w:type="dxa"/>
          </w:tcPr>
          <w:p w:rsidR="00533D4D" w:rsidRDefault="00533D4D"/>
        </w:tc>
      </w:tr>
      <w:tr w:rsidR="00533D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Default="00533D4D"/>
        </w:tc>
      </w:tr>
      <w:tr w:rsidR="00533D4D">
        <w:trPr>
          <w:trHeight w:hRule="exact" w:val="13"/>
        </w:trPr>
        <w:tc>
          <w:tcPr>
            <w:tcW w:w="3119" w:type="dxa"/>
          </w:tcPr>
          <w:p w:rsidR="00533D4D" w:rsidRDefault="00533D4D"/>
        </w:tc>
        <w:tc>
          <w:tcPr>
            <w:tcW w:w="6238" w:type="dxa"/>
          </w:tcPr>
          <w:p w:rsidR="00533D4D" w:rsidRDefault="00533D4D"/>
        </w:tc>
      </w:tr>
      <w:tr w:rsidR="00533D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Default="00533D4D"/>
        </w:tc>
      </w:tr>
      <w:tr w:rsidR="00533D4D">
        <w:trPr>
          <w:trHeight w:hRule="exact" w:val="96"/>
        </w:trPr>
        <w:tc>
          <w:tcPr>
            <w:tcW w:w="3119" w:type="dxa"/>
          </w:tcPr>
          <w:p w:rsidR="00533D4D" w:rsidRDefault="00533D4D"/>
        </w:tc>
        <w:tc>
          <w:tcPr>
            <w:tcW w:w="6238" w:type="dxa"/>
          </w:tcPr>
          <w:p w:rsidR="00533D4D" w:rsidRDefault="00533D4D"/>
        </w:tc>
      </w:tr>
      <w:tr w:rsidR="00533D4D" w:rsidRPr="00C640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533D4D" w:rsidRPr="00C640D1">
        <w:trPr>
          <w:trHeight w:hRule="exact" w:val="138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555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533D4D" w:rsidRPr="00C640D1">
        <w:trPr>
          <w:trHeight w:hRule="exact" w:val="277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3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96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533D4D" w:rsidRPr="00C640D1">
        <w:trPr>
          <w:trHeight w:hRule="exact" w:val="138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555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533D4D" w:rsidRPr="00C640D1">
        <w:trPr>
          <w:trHeight w:hRule="exact" w:val="277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3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96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533D4D" w:rsidRPr="00C640D1">
        <w:trPr>
          <w:trHeight w:hRule="exact" w:val="138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555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533D4D" w:rsidRPr="00C640D1">
        <w:trPr>
          <w:trHeight w:hRule="exact" w:val="277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3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96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533D4D" w:rsidRPr="00C640D1">
        <w:trPr>
          <w:trHeight w:hRule="exact" w:val="138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>
        <w:trPr>
          <w:trHeight w:hRule="exact" w:val="555"/>
        </w:trPr>
        <w:tc>
          <w:tcPr>
            <w:tcW w:w="311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533D4D" w:rsidRPr="001F570E" w:rsidRDefault="001F570E">
      <w:pPr>
        <w:rPr>
          <w:sz w:val="0"/>
          <w:szCs w:val="0"/>
          <w:lang w:val="ru-RU"/>
        </w:rPr>
      </w:pPr>
      <w:r w:rsidRPr="001F57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33D4D" w:rsidRPr="00C640D1" w:rsidTr="001F570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станках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1F570E">
              <w:rPr>
                <w:lang w:val="ru-RU"/>
              </w:rPr>
              <w:t xml:space="preserve"> </w:t>
            </w: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граммирования</w:t>
            </w:r>
            <w:proofErr w:type="spellEnd"/>
            <w:proofErr w:type="gram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роботизированных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138"/>
        </w:trPr>
        <w:tc>
          <w:tcPr>
            <w:tcW w:w="199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 w:rsidTr="001F570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роботизированного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proofErr w:type="spellEnd"/>
            <w:r>
              <w:t xml:space="preserve"> </w:t>
            </w:r>
          </w:p>
        </w:tc>
      </w:tr>
      <w:tr w:rsidR="00533D4D" w:rsidRPr="00C640D1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высококонцентрированными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потоками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533D4D" w:rsidRPr="00C640D1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533D4D" w:rsidRPr="00C640D1" w:rsidTr="001F570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533D4D" w:rsidRPr="00C640D1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533D4D" w:rsidRPr="00C640D1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</w:t>
            </w:r>
            <w:proofErr w:type="spellEnd"/>
            <w:r>
              <w:t xml:space="preserve"> </w:t>
            </w:r>
          </w:p>
        </w:tc>
      </w:tr>
      <w:tr w:rsidR="00533D4D" w:rsidRPr="00C640D1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138"/>
        </w:trPr>
        <w:tc>
          <w:tcPr>
            <w:tcW w:w="1999" w:type="dxa"/>
          </w:tcPr>
          <w:p w:rsidR="00533D4D" w:rsidRDefault="00533D4D"/>
        </w:tc>
        <w:tc>
          <w:tcPr>
            <w:tcW w:w="7386" w:type="dxa"/>
          </w:tcPr>
          <w:p w:rsidR="00533D4D" w:rsidRDefault="00533D4D"/>
        </w:tc>
      </w:tr>
      <w:tr w:rsidR="00533D4D" w:rsidRPr="00C640D1" w:rsidTr="001F570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570E">
              <w:rPr>
                <w:lang w:val="ru-RU"/>
              </w:rPr>
              <w:t xml:space="preserve"> </w:t>
            </w:r>
            <w:proofErr w:type="gramEnd"/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роботизированного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277"/>
        </w:trPr>
        <w:tc>
          <w:tcPr>
            <w:tcW w:w="199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33D4D" w:rsidRPr="00C640D1" w:rsidTr="001F570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C640D1" w:rsidRPr="00C640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 xml:space="preserve">Системы ЧПУ, основы программирования оборудования с </w:t>
            </w:r>
            <w:proofErr w:type="gramStart"/>
            <w:r w:rsidRPr="00C640D1">
              <w:rPr>
                <w:color w:val="000000"/>
                <w:lang w:val="ru-RU"/>
              </w:rPr>
              <w:t>ЧПУ</w:t>
            </w:r>
            <w:proofErr w:type="gramEnd"/>
            <w:r w:rsidRPr="00C640D1">
              <w:rPr>
                <w:color w:val="000000"/>
                <w:lang w:val="ru-RU"/>
              </w:rPr>
              <w:t xml:space="preserve"> в том числе промышленных роботов</w:t>
            </w:r>
          </w:p>
        </w:tc>
      </w:tr>
      <w:tr w:rsidR="00C640D1" w:rsidRPr="00C640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Разрабатывать технологию изготовления и программы управления деталей на станках с ЧПУ в условиях автоматизированного цифрового производства</w:t>
            </w:r>
          </w:p>
        </w:tc>
      </w:tr>
      <w:tr w:rsidR="00C640D1" w:rsidRPr="00C640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Навыками разработки процесса изготовления деталей на станках с ЧПУ и программ управления для изготовления деталей на станках с ЧПУ в условиях автоматизированного цифрового производства</w:t>
            </w:r>
          </w:p>
        </w:tc>
      </w:tr>
      <w:tr w:rsidR="00533D4D" w:rsidRPr="00C640D1" w:rsidTr="001F570E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C640D1" w:rsidRPr="00C640D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Нюансы процесса обработки на станках с ЧПУ и роботов</w:t>
            </w:r>
          </w:p>
        </w:tc>
      </w:tr>
      <w:tr w:rsidR="00C640D1" w:rsidRPr="00C640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Разрабатывать технологии и программы управления обработкой на станках с ЧПУ в условиях автоматизированного цифрового производства</w:t>
            </w:r>
          </w:p>
        </w:tc>
      </w:tr>
      <w:tr w:rsidR="00C640D1" w:rsidRPr="00C640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Навыками разработки технологии и программного обеспечения обработки на станках с ЧПУ и роботов</w:t>
            </w:r>
          </w:p>
        </w:tc>
      </w:tr>
      <w:tr w:rsidR="00533D4D" w:rsidRPr="00C640D1" w:rsidTr="001F570E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C640D1" w:rsidRPr="00C640D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Нюансы процесса обработки на станках с ЧПУ и роботов</w:t>
            </w:r>
          </w:p>
        </w:tc>
      </w:tr>
      <w:tr w:rsidR="00C640D1" w:rsidRPr="00C640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Разрабатывать технологии и программы управления обработкой на станках с ЧПУ в условиях автоматизированного цифрового производства</w:t>
            </w:r>
          </w:p>
        </w:tc>
      </w:tr>
      <w:tr w:rsidR="00C640D1" w:rsidRPr="00C640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Default="00C640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40D1" w:rsidRPr="00C640D1" w:rsidRDefault="00C640D1">
            <w:pPr>
              <w:rPr>
                <w:sz w:val="24"/>
                <w:szCs w:val="24"/>
                <w:lang w:val="ru-RU"/>
              </w:rPr>
            </w:pPr>
            <w:r w:rsidRPr="00C640D1">
              <w:rPr>
                <w:color w:val="000000"/>
                <w:lang w:val="ru-RU"/>
              </w:rPr>
              <w:t>Навыками разработки технологии и программного обеспечения обработки на станках с ЧПУ и роботов</w:t>
            </w:r>
          </w:p>
        </w:tc>
      </w:tr>
    </w:tbl>
    <w:p w:rsidR="001F570E" w:rsidRDefault="001F570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87"/>
        <w:gridCol w:w="409"/>
        <w:gridCol w:w="534"/>
        <w:gridCol w:w="697"/>
        <w:gridCol w:w="677"/>
        <w:gridCol w:w="496"/>
        <w:gridCol w:w="1536"/>
        <w:gridCol w:w="1613"/>
        <w:gridCol w:w="1243"/>
      </w:tblGrid>
      <w:tr w:rsidR="00533D4D" w:rsidRPr="00C640D1" w:rsidTr="001F570E">
        <w:trPr>
          <w:trHeight w:hRule="exact" w:val="285"/>
        </w:trPr>
        <w:tc>
          <w:tcPr>
            <w:tcW w:w="698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869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2238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533D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33D4D" w:rsidRPr="0031167F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1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1167F">
              <w:rPr>
                <w:lang w:val="ru-RU"/>
              </w:rPr>
              <w:t xml:space="preserve"> </w:t>
            </w:r>
            <w:r w:rsidRPr="00311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1167F">
              <w:rPr>
                <w:lang w:val="ru-RU"/>
              </w:rPr>
              <w:t xml:space="preserve"> </w:t>
            </w:r>
            <w:r w:rsidRPr="00311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167F">
              <w:rPr>
                <w:lang w:val="ru-RU"/>
              </w:rPr>
              <w:t xml:space="preserve"> </w:t>
            </w:r>
            <w:r w:rsidRPr="00311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1167F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138"/>
        </w:trPr>
        <w:tc>
          <w:tcPr>
            <w:tcW w:w="698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1487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409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677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496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1613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533D4D" w:rsidRPr="0031167F" w:rsidRDefault="00533D4D">
            <w:pPr>
              <w:rPr>
                <w:lang w:val="ru-RU"/>
              </w:rPr>
            </w:pPr>
          </w:p>
        </w:tc>
      </w:tr>
      <w:tr w:rsidR="00533D4D" w:rsidTr="001F570E">
        <w:trPr>
          <w:trHeight w:hRule="exact" w:val="972"/>
        </w:trPr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1F570E" w:rsidRDefault="001F57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F570E">
              <w:rPr>
                <w:lang w:val="ru-RU"/>
              </w:rPr>
              <w:t xml:space="preserve"> 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1F570E" w:rsidRDefault="001F57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F570E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833"/>
        </w:trPr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3D4D" w:rsidRDefault="00533D4D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3D4D" w:rsidRDefault="00533D4D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</w:tr>
      <w:tr w:rsidR="00533D4D" w:rsidRPr="00C640D1" w:rsidTr="00C640D1">
        <w:trPr>
          <w:trHeight w:hRule="exact" w:val="901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C640D1" w:rsidRDefault="00C640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40D1">
              <w:rPr>
                <w:color w:val="000000"/>
                <w:lang w:val="ru-RU"/>
              </w:rPr>
              <w:t>Основные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color w:val="000000"/>
                <w:lang w:val="ru-RU"/>
              </w:rPr>
              <w:t>этапы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color w:val="000000"/>
                <w:lang w:val="ru-RU"/>
              </w:rPr>
              <w:t>программирования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color w:val="000000"/>
                <w:lang w:val="ru-RU"/>
              </w:rPr>
              <w:t>станков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color w:val="000000"/>
                <w:lang w:val="ru-RU"/>
              </w:rPr>
              <w:t>с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color w:val="000000"/>
                <w:lang w:val="ru-RU"/>
              </w:rPr>
              <w:t>ЧПУ и роботов.</w:t>
            </w:r>
          </w:p>
        </w:tc>
        <w:tc>
          <w:tcPr>
            <w:tcW w:w="6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Tr="001F570E">
        <w:trPr>
          <w:trHeight w:hRule="exact" w:val="917"/>
        </w:trPr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1F570E" w:rsidRDefault="001F57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ЧПУ.</w:t>
            </w:r>
            <w:r w:rsidRPr="001F570E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533D4D" w:rsidTr="001F570E">
        <w:trPr>
          <w:trHeight w:hRule="exact" w:val="277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</w:tr>
      <w:tr w:rsidR="00533D4D" w:rsidTr="001F570E">
        <w:trPr>
          <w:trHeight w:hRule="exact" w:val="454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роботизированного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пр-ва</w:t>
            </w:r>
            <w:proofErr w:type="spellEnd"/>
            <w:r>
              <w:t xml:space="preserve"> </w:t>
            </w:r>
          </w:p>
        </w:tc>
        <w:tc>
          <w:tcPr>
            <w:tcW w:w="6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</w:tr>
      <w:tr w:rsidR="00533D4D" w:rsidTr="001F570E">
        <w:trPr>
          <w:trHeight w:hRule="exact" w:val="917"/>
        </w:trPr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C640D1" w:rsidRDefault="001F57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40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Гибкие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модули</w:t>
            </w:r>
            <w:r w:rsidRPr="00C640D1">
              <w:rPr>
                <w:lang w:val="ru-RU"/>
              </w:rPr>
              <w:t xml:space="preserve"> </w:t>
            </w:r>
            <w:r w:rsidRPr="00C640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="00C640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роботами</w:t>
            </w:r>
            <w:r w:rsidRPr="00C640D1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533D4D" w:rsidTr="001F570E">
        <w:trPr>
          <w:trHeight w:hRule="exact" w:val="277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</w:tr>
      <w:tr w:rsidR="00533D4D" w:rsidTr="001F570E">
        <w:trPr>
          <w:trHeight w:hRule="exact" w:val="673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роботизированным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производством</w:t>
            </w:r>
            <w:proofErr w:type="spellEnd"/>
            <w:r>
              <w:t xml:space="preserve"> </w:t>
            </w:r>
          </w:p>
        </w:tc>
        <w:tc>
          <w:tcPr>
            <w:tcW w:w="6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</w:tr>
      <w:tr w:rsidR="00533D4D" w:rsidTr="001F570E">
        <w:trPr>
          <w:trHeight w:hRule="exact" w:val="2236"/>
        </w:trPr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 w:rsidP="00C640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роботизированным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производством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1F570E" w:rsidRDefault="001F57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лабораторных работ (решение задач, письменных работ и т.п.), </w:t>
            </w:r>
            <w:proofErr w:type="spellStart"/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1F5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533D4D" w:rsidTr="001F570E">
        <w:trPr>
          <w:trHeight w:hRule="exact" w:val="277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</w:tr>
      <w:tr w:rsidR="00533D4D" w:rsidTr="001F570E">
        <w:trPr>
          <w:trHeight w:hRule="exact" w:val="454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</w:tr>
      <w:tr w:rsidR="00533D4D" w:rsidTr="001F570E">
        <w:trPr>
          <w:trHeight w:hRule="exact" w:val="478"/>
        </w:trPr>
        <w:tc>
          <w:tcPr>
            <w:tcW w:w="2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ОПК-5,ПК- 4,ПК-16</w:t>
            </w:r>
          </w:p>
        </w:tc>
      </w:tr>
    </w:tbl>
    <w:p w:rsidR="001F570E" w:rsidRDefault="001F570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3D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138"/>
        </w:trPr>
        <w:tc>
          <w:tcPr>
            <w:tcW w:w="9370" w:type="dxa"/>
          </w:tcPr>
          <w:p w:rsidR="00533D4D" w:rsidRDefault="00533D4D"/>
        </w:tc>
      </w:tr>
      <w:tr w:rsidR="00533D4D" w:rsidTr="001F570E">
        <w:trPr>
          <w:trHeight w:hRule="exact" w:val="4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1F570E">
              <w:rPr>
                <w:lang w:val="ru-RU"/>
              </w:rPr>
              <w:t xml:space="preserve"> </w:t>
            </w:r>
            <w:proofErr w:type="spellStart"/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робо-тов</w:t>
            </w:r>
            <w:proofErr w:type="spellEnd"/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металлообработки;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1F570E">
              <w:rPr>
                <w:lang w:val="ru-RU"/>
              </w:rPr>
              <w:t xml:space="preserve"> </w:t>
            </w:r>
            <w:proofErr w:type="gramEnd"/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70E">
              <w:rPr>
                <w:lang w:val="ru-RU"/>
              </w:rPr>
              <w:t xml:space="preserve"> </w:t>
            </w: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стан-ков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многоцелевых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эффектив-ности</w:t>
            </w:r>
            <w:proofErr w:type="spell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F570E">
              <w:rPr>
                <w:lang w:val="ru-RU"/>
              </w:rPr>
              <w:t xml:space="preserve"> </w:t>
            </w:r>
          </w:p>
          <w:p w:rsidR="001F570E" w:rsidRPr="001F570E" w:rsidRDefault="001F570E" w:rsidP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3D4D" w:rsidRDefault="00533D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33D4D" w:rsidRPr="00C640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F570E">
              <w:rPr>
                <w:lang w:val="ru-RU"/>
              </w:rPr>
              <w:t xml:space="preserve"> </w:t>
            </w:r>
            <w:proofErr w:type="gramStart"/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570E">
              <w:rPr>
                <w:lang w:val="ru-RU"/>
              </w:rPr>
              <w:t xml:space="preserve"> </w:t>
            </w:r>
          </w:p>
        </w:tc>
      </w:tr>
      <w:tr w:rsidR="00533D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33D4D" w:rsidTr="001F570E">
        <w:trPr>
          <w:trHeight w:hRule="exact" w:val="138"/>
        </w:trPr>
        <w:tc>
          <w:tcPr>
            <w:tcW w:w="9370" w:type="dxa"/>
          </w:tcPr>
          <w:p w:rsidR="00533D4D" w:rsidRDefault="00533D4D"/>
        </w:tc>
      </w:tr>
      <w:tr w:rsidR="00533D4D" w:rsidRPr="00C640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33D4D" w:rsidTr="001F570E">
        <w:trPr>
          <w:trHeight w:hRule="exact" w:val="138"/>
        </w:trPr>
        <w:tc>
          <w:tcPr>
            <w:tcW w:w="9370" w:type="dxa"/>
          </w:tcPr>
          <w:p w:rsidR="00533D4D" w:rsidRDefault="00533D4D"/>
        </w:tc>
      </w:tr>
      <w:tr w:rsidR="00533D4D" w:rsidRPr="00C640D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3D4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533D4D"/>
        </w:tc>
      </w:tr>
      <w:tr w:rsidR="00533D4D" w:rsidRPr="00C640D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978-5-8114-2694-2.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hyperlink r:id="rId10" w:history="1"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/104944</w:t>
              </w:r>
            </w:hyperlink>
            <w:r w:rsidR="0004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12.11.2018).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Серебреницкий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588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978-5-8114-2123-7.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hyperlink r:id="rId11" w:history="1"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/107059</w:t>
              </w:r>
            </w:hyperlink>
            <w:r w:rsidR="0004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138"/>
        </w:trPr>
        <w:tc>
          <w:tcPr>
            <w:tcW w:w="9370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3D4D" w:rsidRPr="00C640D1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Битюков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978-5-8114-4012-2.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hyperlink r:id="rId12" w:history="1"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/126717</w:t>
              </w:r>
            </w:hyperlink>
            <w:r w:rsidR="0004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1F570E">
              <w:rPr>
                <w:lang w:val="ru-RU"/>
              </w:rPr>
              <w:t xml:space="preserve"> </w:t>
            </w:r>
          </w:p>
        </w:tc>
      </w:tr>
    </w:tbl>
    <w:p w:rsidR="00533D4D" w:rsidRPr="001F570E" w:rsidRDefault="001F570E">
      <w:pPr>
        <w:rPr>
          <w:sz w:val="0"/>
          <w:szCs w:val="0"/>
          <w:lang w:val="ru-RU"/>
        </w:rPr>
      </w:pPr>
      <w:r w:rsidRPr="001F57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533D4D" w:rsidRPr="00C640D1" w:rsidTr="001F570E">
        <w:trPr>
          <w:trHeight w:hRule="exact" w:val="155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 w:rsidP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Терешин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Верещака,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Лазарева.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0236-1493.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70E">
              <w:rPr>
                <w:lang w:val="ru-RU"/>
              </w:rPr>
              <w:t xml:space="preserve"> </w:t>
            </w:r>
            <w:hyperlink r:id="rId13" w:history="1"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40014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/49691</w:t>
              </w:r>
            </w:hyperlink>
            <w:r w:rsidR="0004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proofErr w:type="spell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3D4D" w:rsidTr="001F570E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Залетов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533D4D" w:rsidTr="001F570E">
        <w:trPr>
          <w:trHeight w:hRule="exact" w:val="138"/>
        </w:trPr>
        <w:tc>
          <w:tcPr>
            <w:tcW w:w="400" w:type="dxa"/>
          </w:tcPr>
          <w:p w:rsidR="00533D4D" w:rsidRDefault="00533D4D"/>
        </w:tc>
        <w:tc>
          <w:tcPr>
            <w:tcW w:w="1979" w:type="dxa"/>
          </w:tcPr>
          <w:p w:rsidR="00533D4D" w:rsidRDefault="00533D4D"/>
        </w:tc>
        <w:tc>
          <w:tcPr>
            <w:tcW w:w="3589" w:type="dxa"/>
          </w:tcPr>
          <w:p w:rsidR="00533D4D" w:rsidRDefault="00533D4D"/>
        </w:tc>
        <w:tc>
          <w:tcPr>
            <w:tcW w:w="3321" w:type="dxa"/>
          </w:tcPr>
          <w:p w:rsidR="00533D4D" w:rsidRDefault="00533D4D"/>
        </w:tc>
        <w:tc>
          <w:tcPr>
            <w:tcW w:w="135" w:type="dxa"/>
          </w:tcPr>
          <w:p w:rsidR="00533D4D" w:rsidRDefault="00533D4D"/>
        </w:tc>
      </w:tr>
      <w:tr w:rsidR="00533D4D" w:rsidRPr="00C640D1" w:rsidTr="001F570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33D4D" w:rsidTr="001F570E">
        <w:trPr>
          <w:trHeight w:hRule="exact" w:val="555"/>
        </w:trPr>
        <w:tc>
          <w:tcPr>
            <w:tcW w:w="400" w:type="dxa"/>
          </w:tcPr>
          <w:p w:rsidR="00533D4D" w:rsidRDefault="00533D4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33D4D" w:rsidRDefault="00533D4D"/>
        </w:tc>
      </w:tr>
      <w:tr w:rsidR="00533D4D" w:rsidTr="001F570E">
        <w:trPr>
          <w:trHeight w:hRule="exact" w:val="548"/>
        </w:trPr>
        <w:tc>
          <w:tcPr>
            <w:tcW w:w="400" w:type="dxa"/>
          </w:tcPr>
          <w:p w:rsidR="00533D4D" w:rsidRDefault="00533D4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33D4D" w:rsidRDefault="00533D4D"/>
        </w:tc>
      </w:tr>
      <w:tr w:rsidR="00533D4D" w:rsidTr="001F570E">
        <w:trPr>
          <w:trHeight w:hRule="exact" w:val="285"/>
        </w:trPr>
        <w:tc>
          <w:tcPr>
            <w:tcW w:w="400" w:type="dxa"/>
          </w:tcPr>
          <w:p w:rsidR="00533D4D" w:rsidRDefault="00533D4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33D4D" w:rsidRDefault="00533D4D"/>
        </w:tc>
      </w:tr>
      <w:tr w:rsidR="00533D4D" w:rsidTr="001F570E">
        <w:trPr>
          <w:trHeight w:hRule="exact" w:val="285"/>
        </w:trPr>
        <w:tc>
          <w:tcPr>
            <w:tcW w:w="400" w:type="dxa"/>
          </w:tcPr>
          <w:p w:rsidR="00533D4D" w:rsidRDefault="00533D4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33D4D" w:rsidRDefault="00533D4D"/>
        </w:tc>
      </w:tr>
      <w:tr w:rsidR="00533D4D" w:rsidTr="001F570E">
        <w:trPr>
          <w:trHeight w:hRule="exact" w:val="826"/>
        </w:trPr>
        <w:tc>
          <w:tcPr>
            <w:tcW w:w="400" w:type="dxa"/>
          </w:tcPr>
          <w:p w:rsidR="00533D4D" w:rsidRDefault="00533D4D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533D4D" w:rsidRDefault="00533D4D"/>
        </w:tc>
      </w:tr>
      <w:tr w:rsidR="00533D4D" w:rsidTr="001F570E">
        <w:trPr>
          <w:trHeight w:hRule="exact" w:val="138"/>
        </w:trPr>
        <w:tc>
          <w:tcPr>
            <w:tcW w:w="400" w:type="dxa"/>
          </w:tcPr>
          <w:p w:rsidR="00533D4D" w:rsidRDefault="00533D4D"/>
        </w:tc>
        <w:tc>
          <w:tcPr>
            <w:tcW w:w="1979" w:type="dxa"/>
          </w:tcPr>
          <w:p w:rsidR="00533D4D" w:rsidRDefault="00533D4D"/>
        </w:tc>
        <w:tc>
          <w:tcPr>
            <w:tcW w:w="3589" w:type="dxa"/>
          </w:tcPr>
          <w:p w:rsidR="00533D4D" w:rsidRDefault="00533D4D"/>
        </w:tc>
        <w:tc>
          <w:tcPr>
            <w:tcW w:w="3321" w:type="dxa"/>
          </w:tcPr>
          <w:p w:rsidR="00533D4D" w:rsidRDefault="00533D4D"/>
        </w:tc>
        <w:tc>
          <w:tcPr>
            <w:tcW w:w="135" w:type="dxa"/>
          </w:tcPr>
          <w:p w:rsidR="00533D4D" w:rsidRDefault="00533D4D"/>
        </w:tc>
      </w:tr>
      <w:tr w:rsidR="00533D4D" w:rsidRPr="00C640D1" w:rsidTr="001F570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Tr="001F570E">
        <w:trPr>
          <w:trHeight w:hRule="exact" w:val="270"/>
        </w:trPr>
        <w:tc>
          <w:tcPr>
            <w:tcW w:w="400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533D4D" w:rsidRDefault="00533D4D"/>
        </w:tc>
      </w:tr>
      <w:tr w:rsidR="00533D4D" w:rsidTr="001F570E">
        <w:trPr>
          <w:trHeight w:hRule="exact" w:val="14"/>
        </w:trPr>
        <w:tc>
          <w:tcPr>
            <w:tcW w:w="400" w:type="dxa"/>
          </w:tcPr>
          <w:p w:rsidR="00533D4D" w:rsidRDefault="00533D4D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Pr="001F570E" w:rsidRDefault="001F5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F570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1F57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</w:tcPr>
          <w:p w:rsidR="00533D4D" w:rsidRDefault="00533D4D"/>
        </w:tc>
      </w:tr>
      <w:tr w:rsidR="00533D4D" w:rsidTr="001F570E">
        <w:trPr>
          <w:trHeight w:hRule="exact" w:val="811"/>
        </w:trPr>
        <w:tc>
          <w:tcPr>
            <w:tcW w:w="400" w:type="dxa"/>
          </w:tcPr>
          <w:p w:rsidR="00533D4D" w:rsidRDefault="00533D4D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D4D" w:rsidRDefault="00533D4D"/>
        </w:tc>
        <w:tc>
          <w:tcPr>
            <w:tcW w:w="135" w:type="dxa"/>
          </w:tcPr>
          <w:p w:rsidR="00533D4D" w:rsidRDefault="00533D4D"/>
        </w:tc>
      </w:tr>
      <w:tr w:rsidR="00533D4D" w:rsidRPr="00C640D1" w:rsidTr="001F570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138"/>
        </w:trPr>
        <w:tc>
          <w:tcPr>
            <w:tcW w:w="400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  <w:tr w:rsidR="00533D4D" w:rsidRPr="00C640D1" w:rsidTr="001F570E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ЧПУ.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настольные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станки: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токарный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НТС</w:t>
            </w: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фрезерный</w:t>
            </w:r>
            <w:proofErr w:type="gramEnd"/>
            <w:r w:rsidRPr="001F57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JMDX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1F570E">
              <w:rPr>
                <w:lang w:val="ru-RU"/>
              </w:rPr>
              <w:t xml:space="preserve"> </w:t>
            </w:r>
            <w:r w:rsidRPr="001F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управлением.</w:t>
            </w:r>
            <w:r w:rsidRPr="001F570E">
              <w:rPr>
                <w:lang w:val="ru-RU"/>
              </w:rPr>
              <w:t xml:space="preserve"> </w:t>
            </w:r>
          </w:p>
          <w:p w:rsidR="00533D4D" w:rsidRPr="001F570E" w:rsidRDefault="001F57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570E">
              <w:rPr>
                <w:lang w:val="ru-RU"/>
              </w:rPr>
              <w:t xml:space="preserve"> </w:t>
            </w:r>
          </w:p>
        </w:tc>
      </w:tr>
      <w:tr w:rsidR="00533D4D" w:rsidRPr="00C640D1" w:rsidTr="001F570E">
        <w:trPr>
          <w:trHeight w:hRule="exact" w:val="324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3D4D" w:rsidRPr="001F570E" w:rsidRDefault="00533D4D">
            <w:pPr>
              <w:rPr>
                <w:lang w:val="ru-RU"/>
              </w:rPr>
            </w:pPr>
          </w:p>
        </w:tc>
      </w:tr>
    </w:tbl>
    <w:p w:rsidR="0031167F" w:rsidRDefault="0031167F">
      <w:pPr>
        <w:rPr>
          <w:lang w:val="ru-RU"/>
        </w:rPr>
      </w:pPr>
    </w:p>
    <w:p w:rsidR="0031167F" w:rsidRDefault="0031167F">
      <w:pPr>
        <w:rPr>
          <w:lang w:val="ru-RU"/>
        </w:rPr>
      </w:pPr>
      <w:r>
        <w:rPr>
          <w:lang w:val="ru-RU"/>
        </w:rPr>
        <w:br w:type="page"/>
      </w:r>
    </w:p>
    <w:p w:rsidR="0031167F" w:rsidRDefault="0031167F" w:rsidP="0031167F">
      <w:pPr>
        <w:tabs>
          <w:tab w:val="left" w:pos="993"/>
        </w:tabs>
        <w:ind w:firstLine="567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31167F" w:rsidRPr="002B282A" w:rsidRDefault="0031167F" w:rsidP="0031167F">
      <w:pPr>
        <w:pStyle w:val="Default"/>
        <w:tabs>
          <w:tab w:val="left" w:pos="993"/>
        </w:tabs>
        <w:ind w:firstLine="567"/>
        <w:jc w:val="both"/>
        <w:rPr>
          <w:rStyle w:val="FontStyle31"/>
          <w:b/>
          <w:color w:val="auto"/>
          <w:sz w:val="23"/>
          <w:szCs w:val="23"/>
        </w:rPr>
      </w:pPr>
      <w:r w:rsidRPr="002B282A">
        <w:rPr>
          <w:rStyle w:val="FontStyle31"/>
          <w:b/>
          <w:color w:val="auto"/>
          <w:sz w:val="23"/>
          <w:szCs w:val="23"/>
        </w:rPr>
        <w:t>Учебно-методическое обеспечение самостоятельной работы обучающихся</w:t>
      </w:r>
    </w:p>
    <w:p w:rsidR="0031167F" w:rsidRDefault="0031167F" w:rsidP="0031167F">
      <w:pPr>
        <w:tabs>
          <w:tab w:val="left" w:pos="993"/>
        </w:tabs>
        <w:ind w:firstLine="567"/>
        <w:rPr>
          <w:lang w:val="ru-RU"/>
        </w:rPr>
      </w:pPr>
    </w:p>
    <w:p w:rsidR="0031167F" w:rsidRPr="002A0583" w:rsidRDefault="0031167F" w:rsidP="0031167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proofErr w:type="spellEnd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вопросов</w:t>
      </w:r>
      <w:proofErr w:type="spellEnd"/>
      <w:r w:rsidRPr="002A0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1167F" w:rsidRPr="00C640D1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0D1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Преобразователи информации-шифраторы и дешифраторы</w:t>
      </w:r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появления и развития систем числового программного управления</w:t>
      </w:r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развития конструкции станков с ЧПУ</w:t>
      </w:r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Комплексная автоматизация машиностроительного производства на базе станков 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C640D1" w:rsidRPr="00C640D1" w:rsidRDefault="00C640D1" w:rsidP="00C640D1">
      <w:pPr>
        <w:pStyle w:val="a6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D1">
        <w:rPr>
          <w:rFonts w:ascii="Times New Roman" w:eastAsia="Times New Roman" w:hAnsi="Times New Roman" w:cs="Times New Roman"/>
          <w:sz w:val="24"/>
          <w:szCs w:val="24"/>
        </w:rPr>
        <w:t>ЧПУ</w:t>
      </w:r>
    </w:p>
    <w:p w:rsidR="00C640D1" w:rsidRPr="002A0583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Гибкие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автоматизированные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proofErr w:type="spellEnd"/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Инновационные технологии в развитие станков с ЧПУ</w:t>
      </w:r>
    </w:p>
    <w:p w:rsidR="00C640D1" w:rsidRPr="002A0583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станков</w:t>
      </w:r>
      <w:proofErr w:type="spellEnd"/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Аналоговые системы управления и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программоносител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кодеры, кулачки, упоры)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Этапы подготовки управляющей программы для станков ЧПУ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Исходная документация для подготовки управляющей программы</w:t>
      </w:r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Расчёт управляющей программы. Системы координат.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Опорные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точки</w:t>
      </w:r>
      <w:proofErr w:type="spellEnd"/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Системы числового программного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управленияие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понятия о кулачковом </w:t>
      </w:r>
      <w:proofErr w:type="spell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командаппарате</w:t>
      </w:r>
      <w:proofErr w:type="spell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штекерной панели и </w:t>
      </w:r>
      <w:proofErr w:type="spellStart"/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программи-руемом</w:t>
      </w:r>
      <w:proofErr w:type="spellEnd"/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контролере</w:t>
      </w:r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систем числового программного управления (ЧПУ)</w:t>
      </w:r>
    </w:p>
    <w:p w:rsidR="00C640D1" w:rsidRPr="002A0583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аппаратных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ЧПУ</w:t>
      </w:r>
    </w:p>
    <w:p w:rsidR="00C640D1" w:rsidRPr="002A0583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Структурная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схема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ЧПУ</w:t>
      </w:r>
    </w:p>
    <w:p w:rsidR="00C640D1" w:rsidRPr="002A0583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Датчики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spellEnd"/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Интерполяторы для системной и круговой интерполяции</w:t>
      </w:r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Контурные системы ЧПУ. Контурные импульсно-шаговые устройства ЧПУ</w:t>
      </w:r>
    </w:p>
    <w:p w:rsidR="00C640D1" w:rsidRPr="002A0583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Контурные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импульсно-следящие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ЧПУ</w:t>
      </w:r>
    </w:p>
    <w:p w:rsidR="00C640D1" w:rsidRPr="00CF4A5F" w:rsidRDefault="00C640D1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Контурные системы ЧПУ для станков различных групп</w:t>
      </w:r>
    </w:p>
    <w:p w:rsidR="0031167F" w:rsidRPr="00C640D1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0D1">
        <w:rPr>
          <w:rFonts w:ascii="Times New Roman" w:eastAsia="Times New Roman" w:hAnsi="Times New Roman" w:cs="Times New Roman"/>
          <w:sz w:val="24"/>
          <w:szCs w:val="24"/>
          <w:lang w:val="ru-RU"/>
        </w:rPr>
        <w:t>Кодирование и запись управляющей программы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и формат УП (номер кадра, подготовительные и вспомогательные </w:t>
      </w:r>
      <w:proofErr w:type="spellStart"/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функ-ции</w:t>
      </w:r>
      <w:proofErr w:type="spellEnd"/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, размерные перемещения, функции скорости, подачи инструмента)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Системы управления 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, привод и грузоподъёмность ПР</w:t>
      </w:r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роботов</w:t>
      </w:r>
      <w:proofErr w:type="spellEnd"/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роботов</w:t>
      </w:r>
      <w:proofErr w:type="spellEnd"/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Конструкция и программирование напольного робота </w:t>
      </w:r>
      <w:proofErr w:type="gramStart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типа М20П.40.01</w:t>
      </w:r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РТК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интенсификации машиностроения с учётом использования РПС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понятия, структура и свойства ГПС</w:t>
      </w:r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предъявляемые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к ГПС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Гибкий производственный модуль (ГПМ) как основа ГПС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 в ГПМ. Компоновка в ГПМ оборудования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оборудованию, приспособлениям и инструментам в ГПМ</w:t>
      </w:r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ГПС</w:t>
      </w:r>
    </w:p>
    <w:p w:rsidR="0031167F" w:rsidRPr="002A0583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2A0583">
        <w:rPr>
          <w:rFonts w:ascii="Times New Roman" w:eastAsia="Times New Roman" w:hAnsi="Times New Roman" w:cs="Times New Roman"/>
          <w:sz w:val="24"/>
          <w:szCs w:val="24"/>
        </w:rPr>
        <w:t xml:space="preserve"> ГПС</w:t>
      </w:r>
    </w:p>
    <w:p w:rsidR="0031167F" w:rsidRPr="00CF4A5F" w:rsidRDefault="0031167F" w:rsidP="00C640D1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Организационно-экономические принципы рационального применения станков с  ЧПУ</w:t>
      </w:r>
    </w:p>
    <w:p w:rsidR="0031167F" w:rsidRPr="00CF4A5F" w:rsidRDefault="0031167F" w:rsidP="0031167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167F" w:rsidRPr="00CF4A5F" w:rsidRDefault="0031167F" w:rsidP="0031167F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5F">
        <w:rPr>
          <w:rFonts w:ascii="Times New Roman" w:hAnsi="Times New Roman" w:cs="Times New Roman"/>
          <w:sz w:val="24"/>
          <w:szCs w:val="24"/>
          <w:lang w:val="ru-RU"/>
        </w:rPr>
        <w:t>Практическое задание: написать программу для изготовления детали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Геометрч</w:t>
            </w:r>
            <w:proofErr w:type="spellEnd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  <w:proofErr w:type="spellEnd"/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proofErr w:type="spellEnd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proofErr w:type="spellEnd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spellEnd"/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167F" w:rsidRPr="002A0583" w:rsidTr="00C640D1">
        <w:tc>
          <w:tcPr>
            <w:tcW w:w="2392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1167F" w:rsidRPr="002A0583" w:rsidRDefault="0031167F" w:rsidP="00C640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1167F" w:rsidRPr="002A0583" w:rsidRDefault="0031167F" w:rsidP="003116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Pr="002A0583" w:rsidRDefault="0031167F" w:rsidP="003116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2A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583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2A05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167F" w:rsidRPr="002A0583" w:rsidRDefault="0031167F" w:rsidP="003116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583">
        <w:rPr>
          <w:rFonts w:ascii="Times New Roman" w:hAnsi="Times New Roman" w:cs="Times New Roman"/>
          <w:sz w:val="24"/>
          <w:szCs w:val="24"/>
        </w:rPr>
        <w:t>деталь</w:t>
      </w:r>
      <w:proofErr w:type="spellEnd"/>
      <w:r w:rsidRPr="002A05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0583">
        <w:rPr>
          <w:rFonts w:ascii="Times New Roman" w:hAnsi="Times New Roman" w:cs="Times New Roman"/>
          <w:sz w:val="24"/>
          <w:szCs w:val="24"/>
        </w:rPr>
        <w:t>пешка</w:t>
      </w:r>
      <w:proofErr w:type="spellEnd"/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N10 M03 S1000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;N20 M06 T1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N30 G00 Z55. X15.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N40 G01 X14. F100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N50 G01 Z0.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N60 G00 Z55.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N70 G01 X12.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N80 G01 Z11.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N90 G00 Z55.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N100 G01 X10.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N110 G01 Z13.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N120 G00 Z37.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N130 G01 X7.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N140 G01 Z15.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N150 G00 X10.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N160 G00 Z54.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N170 G01 X0.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N173 G00 X8.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N175 G01 Z52.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N176 G00 X9. 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N177 G01 Z45.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N180 G02 X0. Z54. R9.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N182 G00 X9.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N184 G01 Z43.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N186 G03 Z35. X4. R9.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N190 G01 X7. Z14.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N200 G00 X15.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N210 G00 Z9.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N220 G01 X7. Z14.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N230 G00 X15. 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N240 G00 Z6.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N250 G01 X13.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N252 G00 X15.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N254 G00 Z0.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N256 G01 X0.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N260 G00 X15.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N270 G00 X35. Z85.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N280 M05 </w:t>
      </w:r>
    </w:p>
    <w:p w:rsidR="0031167F" w:rsidRPr="002A0583" w:rsidRDefault="0031167F" w:rsidP="003116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583">
        <w:rPr>
          <w:rFonts w:ascii="Times New Roman" w:eastAsia="Times New Roman" w:hAnsi="Times New Roman" w:cs="Times New Roman"/>
          <w:color w:val="000000"/>
          <w:sz w:val="24"/>
          <w:szCs w:val="24"/>
        </w:rPr>
        <w:t>N290 M02</w:t>
      </w:r>
    </w:p>
    <w:p w:rsidR="0031167F" w:rsidRPr="002A0583" w:rsidRDefault="0031167F" w:rsidP="003116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Pr="00CF4A5F" w:rsidRDefault="0031167F" w:rsidP="0031167F"/>
    <w:p w:rsidR="0031167F" w:rsidRPr="00CF4A5F" w:rsidRDefault="0031167F" w:rsidP="0031167F">
      <w:r w:rsidRPr="00CF4A5F">
        <w:lastRenderedPageBreak/>
        <w:br w:type="page"/>
      </w:r>
    </w:p>
    <w:p w:rsidR="0031167F" w:rsidRDefault="0031167F" w:rsidP="0031167F">
      <w:pPr>
        <w:rPr>
          <w:lang w:val="ru-RU"/>
        </w:rPr>
        <w:sectPr w:rsidR="0031167F" w:rsidSect="00C640D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1167F" w:rsidRPr="00793664" w:rsidRDefault="0031167F" w:rsidP="0031167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1167F" w:rsidRPr="00793664" w:rsidRDefault="0031167F" w:rsidP="0031167F">
      <w:pPr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1167F" w:rsidRPr="00793664" w:rsidRDefault="0031167F" w:rsidP="0031167F">
      <w:pPr>
        <w:pStyle w:val="Default"/>
        <w:ind w:left="567" w:firstLine="567"/>
        <w:jc w:val="both"/>
      </w:pPr>
      <w:r w:rsidRPr="00793664">
        <w:rPr>
          <w:b/>
          <w:bCs/>
        </w:rPr>
        <w:t>Оценочные средства для проведения промежуточной аттестации</w:t>
      </w:r>
    </w:p>
    <w:p w:rsidR="0031167F" w:rsidRPr="00793664" w:rsidRDefault="0031167F" w:rsidP="003116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8930"/>
      </w:tblGrid>
      <w:tr w:rsidR="0031167F" w:rsidRPr="00975ACD" w:rsidTr="00C640D1">
        <w:trPr>
          <w:trHeight w:val="8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Структурный элемент</w:t>
            </w:r>
          </w:p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Планируемые</w:t>
            </w:r>
          </w:p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результаты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Оценочные средства</w:t>
            </w:r>
          </w:p>
        </w:tc>
      </w:tr>
      <w:tr w:rsidR="0031167F" w:rsidRPr="00C640D1" w:rsidTr="00C640D1">
        <w:trPr>
          <w:trHeight w:val="419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color w:val="201F35"/>
                <w:shd w:val="clear" w:color="auto" w:fill="F9F9FC"/>
              </w:rPr>
              <w:t>ОПК-5: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31167F" w:rsidRPr="00975ACD" w:rsidTr="00C640D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793664" w:rsidRDefault="0031167F" w:rsidP="00C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роботизированного производства, основы программирования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7F" w:rsidRPr="00C640D1" w:rsidRDefault="0031167F" w:rsidP="00C640D1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САПР. </w:t>
            </w:r>
            <w:r w:rsidRPr="00C64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1167F" w:rsidRPr="00975ACD" w:rsidRDefault="0031167F" w:rsidP="00C640D1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трехмерных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167F" w:rsidRPr="00975ACD" w:rsidRDefault="0031167F" w:rsidP="00C640D1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разбиение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САПР.</w:t>
            </w:r>
          </w:p>
        </w:tc>
      </w:tr>
      <w:tr w:rsidR="0031167F" w:rsidRPr="00C640D1" w:rsidTr="00C640D1">
        <w:trPr>
          <w:trHeight w:val="2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Уметь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793664" w:rsidRDefault="0031167F" w:rsidP="00C64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технологию изготовления деталей </w:t>
            </w:r>
            <w:r w:rsidRPr="00793664">
              <w:rPr>
                <w:rFonts w:ascii="Times New Roman" w:hAnsi="Times New Roman" w:cs="Times New Roman"/>
                <w:lang w:val="ru-RU"/>
              </w:rPr>
              <w:t xml:space="preserve">в условиях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роботизированного производств</w:t>
            </w:r>
          </w:p>
          <w:p w:rsidR="0031167F" w:rsidRPr="00793664" w:rsidRDefault="0031167F" w:rsidP="00C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14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color w:val="000000"/>
                <w:lang w:eastAsia="en-US"/>
              </w:rPr>
              <w:t xml:space="preserve">- разработать </w:t>
            </w:r>
            <w:r w:rsidRPr="00975ACD">
              <w:rPr>
                <w:lang w:eastAsia="en-US"/>
              </w:rPr>
              <w:t>технологию изготовления детали с применением гибкого</w:t>
            </w:r>
            <w:r w:rsidR="00040014">
              <w:rPr>
                <w:lang w:eastAsia="en-US"/>
              </w:rPr>
              <w:t xml:space="preserve"> производственного модуля</w:t>
            </w:r>
          </w:p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 xml:space="preserve"> </w:t>
            </w:r>
            <w:r w:rsidR="00040014">
              <w:rPr>
                <w:color w:val="000000"/>
                <w:lang w:eastAsia="en-US"/>
              </w:rPr>
              <w:t xml:space="preserve">- разработать </w:t>
            </w:r>
            <w:r w:rsidRPr="00975ACD">
              <w:rPr>
                <w:color w:val="000000"/>
                <w:lang w:eastAsia="en-US"/>
              </w:rPr>
              <w:t xml:space="preserve"> </w:t>
            </w:r>
            <w:r w:rsidRPr="00975ACD">
              <w:rPr>
                <w:lang w:eastAsia="en-US"/>
              </w:rPr>
              <w:t>технологию изготовления детали в условиях  роботизированного производства</w:t>
            </w:r>
          </w:p>
        </w:tc>
      </w:tr>
      <w:tr w:rsidR="0031167F" w:rsidRPr="00C640D1" w:rsidTr="00C640D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Владеть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793664" w:rsidRDefault="0031167F" w:rsidP="00C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информацией о перспективах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роботизированного производства</w:t>
            </w:r>
          </w:p>
          <w:p w:rsidR="0031167F" w:rsidRPr="00793664" w:rsidRDefault="0031167F" w:rsidP="00C6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разработки технологии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в условиях роботизированного производства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 xml:space="preserve">Оформить технологический процесс изготовления детали с применением гибкого производственного модуля </w:t>
            </w:r>
          </w:p>
          <w:p w:rsidR="0031167F" w:rsidRPr="00793664" w:rsidRDefault="0031167F" w:rsidP="00C640D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167F" w:rsidRPr="00C640D1" w:rsidTr="00C640D1">
        <w:trPr>
          <w:trHeight w:val="556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proofErr w:type="gramStart"/>
            <w:r w:rsidRPr="00975ACD">
              <w:rPr>
                <w:color w:val="201F35"/>
                <w:shd w:val="clear" w:color="auto" w:fill="F9F9FC"/>
              </w:rPr>
              <w:t>ПК-4: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31167F" w:rsidRPr="00C640D1" w:rsidTr="00C640D1">
        <w:trPr>
          <w:trHeight w:val="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793664" w:rsidRDefault="0031167F" w:rsidP="00C6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при разработке  технологий роботизированного производства</w:t>
            </w:r>
          </w:p>
          <w:p w:rsidR="0031167F" w:rsidRPr="00793664" w:rsidRDefault="0031167F" w:rsidP="00C6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свой труд на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научной основе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D1" w:rsidRPr="00C640D1" w:rsidRDefault="0031167F" w:rsidP="00C640D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расч</w:t>
            </w:r>
            <w:r w:rsidR="00C64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</w:t>
            </w:r>
            <w:r w:rsidR="00C64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</w:t>
            </w:r>
            <w:r w:rsidR="00C64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сечения. </w:t>
            </w:r>
          </w:p>
          <w:p w:rsidR="0031167F" w:rsidRPr="00975ACD" w:rsidRDefault="00C640D1" w:rsidP="00C640D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</w:t>
            </w:r>
            <w:r w:rsidR="0031167F" w:rsidRPr="00975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разбиение модели САПР.</w:t>
            </w:r>
          </w:p>
        </w:tc>
      </w:tr>
      <w:tr w:rsidR="0031167F" w:rsidRPr="00C640D1" w:rsidTr="00C640D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793664" w:rsidRDefault="0031167F" w:rsidP="00C6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результаты деятельности в программировании оборудования с ЧПУ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1" w:rsidRDefault="0031167F" w:rsidP="00C640D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оптимальность технологии изготовления детали с применением обрабатывающего центра с ЧПУ</w:t>
            </w:r>
          </w:p>
          <w:p w:rsidR="0031167F" w:rsidRPr="00793664" w:rsidRDefault="00C640D1" w:rsidP="00C640D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0D1">
              <w:rPr>
                <w:lang w:val="ru-RU"/>
              </w:rPr>
              <w:t xml:space="preserve"> Определить возможность технологии изготовления детали с  помощью гибкого производственного модуля</w:t>
            </w:r>
          </w:p>
        </w:tc>
      </w:tr>
      <w:tr w:rsidR="0031167F" w:rsidRPr="00C640D1" w:rsidTr="00C640D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Владеть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793664" w:rsidRDefault="0031167F" w:rsidP="00C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информацией о </w:t>
            </w:r>
            <w:r w:rsidR="00C640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роботизированного производства</w:t>
            </w: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1167F" w:rsidRPr="00793664" w:rsidRDefault="0031167F" w:rsidP="00C6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самостоятельной работы в сфере проведения технологических исследований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3D" w:rsidRPr="00793664" w:rsidRDefault="0031167F" w:rsidP="00781A3D">
            <w:pPr>
              <w:pStyle w:val="Style3"/>
              <w:widowControl/>
            </w:pPr>
            <w:proofErr w:type="gramStart"/>
            <w:r w:rsidRPr="00793664">
              <w:t>Модерниз</w:t>
            </w:r>
            <w:r w:rsidR="00040014">
              <w:t xml:space="preserve">ировать </w:t>
            </w:r>
            <w:r w:rsidRPr="00793664">
              <w:t xml:space="preserve"> технологическ</w:t>
            </w:r>
            <w:r w:rsidR="00040014">
              <w:t>ую</w:t>
            </w:r>
            <w:r w:rsidRPr="00793664">
              <w:t xml:space="preserve"> оснастк</w:t>
            </w:r>
            <w:r w:rsidR="00040014">
              <w:t xml:space="preserve">у </w:t>
            </w:r>
            <w:r w:rsidRPr="00793664">
              <w:t xml:space="preserve">для изготовления детали на обрабатывающем  </w:t>
            </w:r>
            <w:proofErr w:type="spellStart"/>
            <w:r w:rsidRPr="00793664">
              <w:t>центре</w:t>
            </w:r>
            <w:r w:rsidR="00781A3D" w:rsidRPr="00793664">
              <w:t>Выб</w:t>
            </w:r>
            <w:r w:rsidR="00781A3D">
              <w:t>рать</w:t>
            </w:r>
            <w:proofErr w:type="spellEnd"/>
            <w:r w:rsidR="00781A3D" w:rsidRPr="00793664">
              <w:t xml:space="preserve"> </w:t>
            </w:r>
            <w:r w:rsidR="00781A3D">
              <w:t xml:space="preserve">схему </w:t>
            </w:r>
            <w:r w:rsidR="00781A3D" w:rsidRPr="00793664">
              <w:t>технологическо</w:t>
            </w:r>
            <w:r w:rsidR="00781A3D">
              <w:t>го</w:t>
            </w:r>
            <w:r w:rsidR="00781A3D" w:rsidRPr="00793664">
              <w:t xml:space="preserve"> приспособлени</w:t>
            </w:r>
            <w:r w:rsidR="00781A3D">
              <w:t xml:space="preserve">я </w:t>
            </w:r>
            <w:r w:rsidR="00781A3D" w:rsidRPr="00793664">
              <w:t>на фрезерном станке с ЧПУ</w:t>
            </w:r>
            <w:proofErr w:type="gramEnd"/>
          </w:p>
          <w:p w:rsidR="0031167F" w:rsidRPr="00793664" w:rsidRDefault="0031167F" w:rsidP="0004001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167F" w:rsidRPr="00C640D1" w:rsidTr="00C640D1">
        <w:trPr>
          <w:trHeight w:val="282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color w:val="201F35"/>
                <w:shd w:val="clear" w:color="auto" w:fill="F9F9FC"/>
              </w:rPr>
              <w:t>ПК-16: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31167F" w:rsidRPr="00781A3D" w:rsidTr="00C640D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793664" w:rsidRDefault="0031167F" w:rsidP="00C6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исследования процессов и технологий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7F" w:rsidRPr="00793664" w:rsidRDefault="0031167F" w:rsidP="00781A3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</w:t>
            </w:r>
            <w:r w:rsidR="00781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трехмерн</w:t>
            </w:r>
            <w:r w:rsidR="00781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</w:t>
            </w:r>
            <w:r w:rsidR="00781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детали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167F" w:rsidRPr="00781A3D" w:rsidRDefault="00781A3D" w:rsidP="00781A3D">
            <w:pPr>
              <w:tabs>
                <w:tab w:val="left" w:pos="284"/>
              </w:tabs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</w:t>
            </w:r>
            <w:r w:rsidR="0031167F"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фасонного</w:t>
            </w:r>
            <w:r w:rsidR="0031167F"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сечения.</w:t>
            </w:r>
          </w:p>
        </w:tc>
      </w:tr>
      <w:tr w:rsidR="0031167F" w:rsidRPr="00C640D1" w:rsidTr="00C640D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Уметь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793664" w:rsidRDefault="0031167F" w:rsidP="00C6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и оформлять результаты выполненной работы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793664" w:rsidRDefault="00781A3D" w:rsidP="00C640D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</w:t>
            </w:r>
            <w:r w:rsidR="0031167F"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овершенствовать технологию изготовления детали с применением промышленного робота с ЧПУ </w:t>
            </w:r>
          </w:p>
          <w:p w:rsidR="0031167F" w:rsidRPr="00793664" w:rsidRDefault="0031167F" w:rsidP="00781A3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Оптимизировать технологию изготовления детали с применением</w:t>
            </w:r>
            <w:r w:rsidR="00040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обрабатывающего центр</w:t>
            </w:r>
            <w:r w:rsidR="00781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ЧПУ</w:t>
            </w:r>
          </w:p>
        </w:tc>
      </w:tr>
      <w:tr w:rsidR="0031167F" w:rsidRPr="00C640D1" w:rsidTr="00C640D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975ACD" w:rsidRDefault="0031167F" w:rsidP="00C640D1">
            <w:pPr>
              <w:pStyle w:val="Style3"/>
              <w:widowControl/>
              <w:rPr>
                <w:lang w:eastAsia="en-US"/>
              </w:rPr>
            </w:pPr>
            <w:r w:rsidRPr="00975ACD">
              <w:rPr>
                <w:lang w:eastAsia="en-US"/>
              </w:rPr>
              <w:t>Владеть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7F" w:rsidRPr="00793664" w:rsidRDefault="0031167F" w:rsidP="00C6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навыками  </w:t>
            </w: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 программы управления станком с ЧПУ</w:t>
            </w:r>
          </w:p>
          <w:p w:rsidR="0031167F" w:rsidRPr="00975ACD" w:rsidRDefault="0031167F" w:rsidP="00C6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97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AC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7F" w:rsidRPr="00793664" w:rsidRDefault="00781A3D" w:rsidP="00C640D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</w:t>
            </w:r>
            <w:r w:rsidR="0031167F"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программу управления промышленным роботом с ЧПУ </w:t>
            </w:r>
          </w:p>
          <w:p w:rsidR="0031167F" w:rsidRPr="00793664" w:rsidRDefault="0031167F" w:rsidP="00781A3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 оптимальность программ</w:t>
            </w:r>
            <w:r w:rsidR="00781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bookmarkStart w:id="0" w:name="_GoBack"/>
            <w:bookmarkEnd w:id="0"/>
            <w:r w:rsidRPr="0079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промышленным роботом с ЧПУ</w:t>
            </w:r>
          </w:p>
        </w:tc>
      </w:tr>
    </w:tbl>
    <w:p w:rsidR="0031167F" w:rsidRDefault="0031167F" w:rsidP="0031167F">
      <w:pPr>
        <w:rPr>
          <w:lang w:val="ru-RU"/>
        </w:rPr>
        <w:sectPr w:rsidR="0031167F" w:rsidSect="00C640D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31167F" w:rsidRPr="00793664" w:rsidRDefault="0031167F" w:rsidP="003116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б</w:t>
      </w:r>
      <w:r w:rsidRPr="007936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 Оценочные средства для проведения промежуточной аттестации</w:t>
      </w:r>
    </w:p>
    <w:p w:rsidR="0031167F" w:rsidRPr="00793664" w:rsidRDefault="0031167F" w:rsidP="003116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31167F" w:rsidRPr="00793664" w:rsidRDefault="0031167F" w:rsidP="0031167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7936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«зачтено»</w:t>
      </w: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студент должен показать хороший уровень знаний </w:t>
      </w:r>
      <w:r w:rsidRPr="00793664">
        <w:rPr>
          <w:rFonts w:ascii="Times New Roman" w:hAnsi="Times New Roman" w:cs="Times New Roman"/>
          <w:sz w:val="24"/>
          <w:szCs w:val="24"/>
          <w:lang w:val="ru-RU"/>
        </w:rPr>
        <w:t>основных закономерностей, действующих в процессе изготовления машиностроительной продукции, анализировать причины появления погрешностей и брака в механической обработке и сборке и предлагать варианты решения данных проблем;</w:t>
      </w:r>
    </w:p>
    <w:p w:rsidR="0031167F" w:rsidRPr="00793664" w:rsidRDefault="0031167F" w:rsidP="0031167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7936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 зачтено»</w:t>
      </w: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студент не может показать знания </w:t>
      </w:r>
      <w:r w:rsidRPr="00793664">
        <w:rPr>
          <w:rFonts w:ascii="Times New Roman" w:hAnsi="Times New Roman" w:cs="Times New Roman"/>
          <w:sz w:val="24"/>
          <w:szCs w:val="24"/>
          <w:lang w:val="ru-RU"/>
        </w:rPr>
        <w:t>основных закономерностей, действующих в процессе изготовления машиностроительной продукции</w:t>
      </w:r>
      <w:r w:rsidRPr="007936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может показать интеллектуальные навыки решения простых задач.</w:t>
      </w:r>
    </w:p>
    <w:p w:rsidR="0031167F" w:rsidRPr="00793664" w:rsidRDefault="0031167F" w:rsidP="003116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33D4D" w:rsidRPr="001F570E" w:rsidRDefault="00533D4D">
      <w:pPr>
        <w:rPr>
          <w:lang w:val="ru-RU"/>
        </w:rPr>
      </w:pPr>
    </w:p>
    <w:sectPr w:rsidR="00533D4D" w:rsidRPr="001F570E" w:rsidSect="00533D4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D1EAB886"/>
    <w:lvl w:ilvl="0" w:tplc="9A2AB8FC">
      <w:start w:val="9"/>
      <w:numFmt w:val="decimal"/>
      <w:lvlText w:val="%1."/>
      <w:lvlJc w:val="left"/>
      <w:pPr>
        <w:ind w:left="0" w:firstLine="0"/>
      </w:pPr>
    </w:lvl>
    <w:lvl w:ilvl="1" w:tplc="26F8413E">
      <w:numFmt w:val="decimal"/>
      <w:lvlText w:val=""/>
      <w:lvlJc w:val="left"/>
      <w:pPr>
        <w:ind w:left="0" w:firstLine="0"/>
      </w:pPr>
    </w:lvl>
    <w:lvl w:ilvl="2" w:tplc="37AC1836">
      <w:numFmt w:val="decimal"/>
      <w:lvlText w:val=""/>
      <w:lvlJc w:val="left"/>
      <w:pPr>
        <w:ind w:left="0" w:firstLine="0"/>
      </w:pPr>
    </w:lvl>
    <w:lvl w:ilvl="3" w:tplc="4B927598">
      <w:numFmt w:val="decimal"/>
      <w:lvlText w:val=""/>
      <w:lvlJc w:val="left"/>
      <w:pPr>
        <w:ind w:left="0" w:firstLine="0"/>
      </w:pPr>
    </w:lvl>
    <w:lvl w:ilvl="4" w:tplc="CD6C1FA4">
      <w:numFmt w:val="decimal"/>
      <w:lvlText w:val=""/>
      <w:lvlJc w:val="left"/>
      <w:pPr>
        <w:ind w:left="0" w:firstLine="0"/>
      </w:pPr>
    </w:lvl>
    <w:lvl w:ilvl="5" w:tplc="2E86446A">
      <w:numFmt w:val="decimal"/>
      <w:lvlText w:val=""/>
      <w:lvlJc w:val="left"/>
      <w:pPr>
        <w:ind w:left="0" w:firstLine="0"/>
      </w:pPr>
    </w:lvl>
    <w:lvl w:ilvl="6" w:tplc="0C42A538">
      <w:numFmt w:val="decimal"/>
      <w:lvlText w:val=""/>
      <w:lvlJc w:val="left"/>
      <w:pPr>
        <w:ind w:left="0" w:firstLine="0"/>
      </w:pPr>
    </w:lvl>
    <w:lvl w:ilvl="7" w:tplc="F46C8D54">
      <w:numFmt w:val="decimal"/>
      <w:lvlText w:val=""/>
      <w:lvlJc w:val="left"/>
      <w:pPr>
        <w:ind w:left="0" w:firstLine="0"/>
      </w:pPr>
    </w:lvl>
    <w:lvl w:ilvl="8" w:tplc="3AE6ED8E">
      <w:numFmt w:val="decimal"/>
      <w:lvlText w:val=""/>
      <w:lvlJc w:val="left"/>
      <w:pPr>
        <w:ind w:left="0" w:firstLine="0"/>
      </w:pPr>
    </w:lvl>
  </w:abstractNum>
  <w:abstractNum w:abstractNumId="1">
    <w:nsid w:val="0000390C"/>
    <w:multiLevelType w:val="hybridMultilevel"/>
    <w:tmpl w:val="A9245B84"/>
    <w:lvl w:ilvl="0" w:tplc="507C3048">
      <w:start w:val="4"/>
      <w:numFmt w:val="decimal"/>
      <w:lvlText w:val="%1."/>
      <w:lvlJc w:val="left"/>
      <w:pPr>
        <w:ind w:left="0" w:firstLine="0"/>
      </w:pPr>
    </w:lvl>
    <w:lvl w:ilvl="1" w:tplc="8D92A8EE">
      <w:numFmt w:val="decimal"/>
      <w:lvlText w:val=""/>
      <w:lvlJc w:val="left"/>
      <w:pPr>
        <w:ind w:left="0" w:firstLine="0"/>
      </w:pPr>
    </w:lvl>
    <w:lvl w:ilvl="2" w:tplc="432A12E4">
      <w:numFmt w:val="decimal"/>
      <w:lvlText w:val=""/>
      <w:lvlJc w:val="left"/>
      <w:pPr>
        <w:ind w:left="0" w:firstLine="0"/>
      </w:pPr>
    </w:lvl>
    <w:lvl w:ilvl="3" w:tplc="F89E49FA">
      <w:numFmt w:val="decimal"/>
      <w:lvlText w:val=""/>
      <w:lvlJc w:val="left"/>
      <w:pPr>
        <w:ind w:left="0" w:firstLine="0"/>
      </w:pPr>
    </w:lvl>
    <w:lvl w:ilvl="4" w:tplc="773E0CA4">
      <w:numFmt w:val="decimal"/>
      <w:lvlText w:val=""/>
      <w:lvlJc w:val="left"/>
      <w:pPr>
        <w:ind w:left="0" w:firstLine="0"/>
      </w:pPr>
    </w:lvl>
    <w:lvl w:ilvl="5" w:tplc="4EA23278">
      <w:numFmt w:val="decimal"/>
      <w:lvlText w:val=""/>
      <w:lvlJc w:val="left"/>
      <w:pPr>
        <w:ind w:left="0" w:firstLine="0"/>
      </w:pPr>
    </w:lvl>
    <w:lvl w:ilvl="6" w:tplc="ABFC9838">
      <w:numFmt w:val="decimal"/>
      <w:lvlText w:val=""/>
      <w:lvlJc w:val="left"/>
      <w:pPr>
        <w:ind w:left="0" w:firstLine="0"/>
      </w:pPr>
    </w:lvl>
    <w:lvl w:ilvl="7" w:tplc="07521FAC">
      <w:numFmt w:val="decimal"/>
      <w:lvlText w:val=""/>
      <w:lvlJc w:val="left"/>
      <w:pPr>
        <w:ind w:left="0" w:firstLine="0"/>
      </w:pPr>
    </w:lvl>
    <w:lvl w:ilvl="8" w:tplc="5B206E60">
      <w:numFmt w:val="decimal"/>
      <w:lvlText w:val=""/>
      <w:lvlJc w:val="left"/>
      <w:pPr>
        <w:ind w:left="0" w:firstLine="0"/>
      </w:pPr>
    </w:lvl>
  </w:abstractNum>
  <w:abstractNum w:abstractNumId="2">
    <w:nsid w:val="00007E87"/>
    <w:multiLevelType w:val="hybridMultilevel"/>
    <w:tmpl w:val="BF5A64DC"/>
    <w:lvl w:ilvl="0" w:tplc="E152C4C8">
      <w:start w:val="1"/>
      <w:numFmt w:val="decimal"/>
      <w:lvlText w:val="%1."/>
      <w:lvlJc w:val="left"/>
      <w:pPr>
        <w:ind w:left="0" w:firstLine="0"/>
      </w:pPr>
    </w:lvl>
    <w:lvl w:ilvl="1" w:tplc="CB785DA8">
      <w:numFmt w:val="decimal"/>
      <w:lvlText w:val=""/>
      <w:lvlJc w:val="left"/>
      <w:pPr>
        <w:ind w:left="0" w:firstLine="0"/>
      </w:pPr>
    </w:lvl>
    <w:lvl w:ilvl="2" w:tplc="5DBA11BA">
      <w:numFmt w:val="decimal"/>
      <w:lvlText w:val=""/>
      <w:lvlJc w:val="left"/>
      <w:pPr>
        <w:ind w:left="0" w:firstLine="0"/>
      </w:pPr>
    </w:lvl>
    <w:lvl w:ilvl="3" w:tplc="70665BA2">
      <w:numFmt w:val="decimal"/>
      <w:lvlText w:val=""/>
      <w:lvlJc w:val="left"/>
      <w:pPr>
        <w:ind w:left="0" w:firstLine="0"/>
      </w:pPr>
    </w:lvl>
    <w:lvl w:ilvl="4" w:tplc="CE0E7E22">
      <w:numFmt w:val="decimal"/>
      <w:lvlText w:val=""/>
      <w:lvlJc w:val="left"/>
      <w:pPr>
        <w:ind w:left="0" w:firstLine="0"/>
      </w:pPr>
    </w:lvl>
    <w:lvl w:ilvl="5" w:tplc="71B4841A">
      <w:numFmt w:val="decimal"/>
      <w:lvlText w:val=""/>
      <w:lvlJc w:val="left"/>
      <w:pPr>
        <w:ind w:left="0" w:firstLine="0"/>
      </w:pPr>
    </w:lvl>
    <w:lvl w:ilvl="6" w:tplc="3794A12A">
      <w:numFmt w:val="decimal"/>
      <w:lvlText w:val=""/>
      <w:lvlJc w:val="left"/>
      <w:pPr>
        <w:ind w:left="0" w:firstLine="0"/>
      </w:pPr>
    </w:lvl>
    <w:lvl w:ilvl="7" w:tplc="41361F7A">
      <w:numFmt w:val="decimal"/>
      <w:lvlText w:val=""/>
      <w:lvlJc w:val="left"/>
      <w:pPr>
        <w:ind w:left="0" w:firstLine="0"/>
      </w:pPr>
    </w:lvl>
    <w:lvl w:ilvl="8" w:tplc="EE3AB04A">
      <w:numFmt w:val="decimal"/>
      <w:lvlText w:val=""/>
      <w:lvlJc w:val="left"/>
      <w:pPr>
        <w:ind w:left="0" w:firstLine="0"/>
      </w:pPr>
    </w:lvl>
  </w:abstractNum>
  <w:abstractNum w:abstractNumId="3">
    <w:nsid w:val="13281548"/>
    <w:multiLevelType w:val="hybridMultilevel"/>
    <w:tmpl w:val="50EE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C11C7"/>
    <w:multiLevelType w:val="hybridMultilevel"/>
    <w:tmpl w:val="756AC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3CEB3CE6"/>
    <w:multiLevelType w:val="hybridMultilevel"/>
    <w:tmpl w:val="0BBC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5A4E"/>
    <w:multiLevelType w:val="hybridMultilevel"/>
    <w:tmpl w:val="37E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75AAD"/>
    <w:multiLevelType w:val="hybridMultilevel"/>
    <w:tmpl w:val="756AC7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0014"/>
    <w:rsid w:val="001F0BC7"/>
    <w:rsid w:val="001F570E"/>
    <w:rsid w:val="0031167F"/>
    <w:rsid w:val="00533D4D"/>
    <w:rsid w:val="00781A3D"/>
    <w:rsid w:val="00797A8E"/>
    <w:rsid w:val="00C640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1167F"/>
    <w:pPr>
      <w:ind w:left="720"/>
      <w:contextualSpacing/>
    </w:pPr>
    <w:rPr>
      <w:lang w:val="ru-RU" w:eastAsia="ru-RU"/>
    </w:rPr>
  </w:style>
  <w:style w:type="character" w:customStyle="1" w:styleId="FontStyle31">
    <w:name w:val="Font Style31"/>
    <w:rsid w:val="0031167F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3116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3">
    <w:name w:val="Style3"/>
    <w:basedOn w:val="a"/>
    <w:rsid w:val="00311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040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4969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26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70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04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2966</Words>
  <Characters>16907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2019-2020_b15_03_05-МКТб-19_27_plx_Технология роботизированного производства</vt:lpstr>
      <vt:lpstr>Лист1</vt:lpstr>
    </vt:vector>
  </TitlesOfParts>
  <Company/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2019-2020_b15_03_05-МКТб-19_27_plx_Технология роботизированного производства</dc:title>
  <dc:creator>FastReport.NET</dc:creator>
  <cp:lastModifiedBy>RePack by Diakov</cp:lastModifiedBy>
  <cp:revision>5</cp:revision>
  <dcterms:created xsi:type="dcterms:W3CDTF">2020-10-30T08:42:00Z</dcterms:created>
  <dcterms:modified xsi:type="dcterms:W3CDTF">2020-12-04T03:34:00Z</dcterms:modified>
</cp:coreProperties>
</file>