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C4" w:rsidRPr="00B91160" w:rsidRDefault="00CF3DC4">
      <w:pPr>
        <w:rPr>
          <w:color w:val="4A442A" w:themeColor="background2" w:themeShade="40"/>
          <w:sz w:val="0"/>
          <w:szCs w:val="0"/>
        </w:rPr>
      </w:pPr>
    </w:p>
    <w:p w:rsidR="006A6D24" w:rsidRDefault="006A6D24">
      <w:r>
        <w:rPr>
          <w:noProof/>
          <w:lang w:val="ru-RU" w:eastAsia="ru-RU"/>
        </w:rPr>
        <w:drawing>
          <wp:inline distT="0" distB="0" distL="0" distR="0">
            <wp:extent cx="5847360" cy="8294953"/>
            <wp:effectExtent l="19050" t="0" r="99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771" cy="831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 w:rsidRPr="006A6D24">
        <w:rPr>
          <w:noProof/>
          <w:lang w:val="ru-RU" w:eastAsia="ru-RU"/>
        </w:rPr>
        <w:lastRenderedPageBreak/>
        <w:drawing>
          <wp:inline distT="0" distB="0" distL="0" distR="0">
            <wp:extent cx="5716731" cy="8383979"/>
            <wp:effectExtent l="1905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31" cy="8383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24" w:rsidRDefault="006A6D24">
      <w:r>
        <w:br w:type="page"/>
      </w:r>
    </w:p>
    <w:p w:rsidR="00B82765" w:rsidRDefault="00B82765">
      <w:r w:rsidRPr="00B82765">
        <w:rPr>
          <w:noProof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-1068260</wp:posOffset>
            </wp:positionH>
            <wp:positionV relativeFrom="paragraph">
              <wp:posOffset>-233202</wp:posOffset>
            </wp:positionV>
            <wp:extent cx="7540831" cy="10355283"/>
            <wp:effectExtent l="0" t="0" r="0" b="0"/>
            <wp:wrapNone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38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CF3DC4" w:rsidTr="00172CB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F3DC4" w:rsidRPr="00852222" w:rsidTr="00172CBA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конструкций"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сведениями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производственно-технологической,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проектно-изыскательской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138"/>
        </w:trPr>
        <w:tc>
          <w:tcPr>
            <w:tcW w:w="1999" w:type="dxa"/>
          </w:tcPr>
          <w:p w:rsidR="00CF3DC4" w:rsidRPr="00733506" w:rsidRDefault="00CF3DC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CF3DC4" w:rsidRPr="00733506" w:rsidRDefault="00CF3DC4">
            <w:pPr>
              <w:rPr>
                <w:lang w:val="ru-RU"/>
              </w:rPr>
            </w:pPr>
          </w:p>
        </w:tc>
      </w:tr>
      <w:tr w:rsidR="00CF3DC4" w:rsidRPr="00852222" w:rsidTr="00172CBA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реконструкции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переустройства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возводимых,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восстанавливаемых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усиливаемых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33506">
              <w:rPr>
                <w:lang w:val="ru-RU"/>
              </w:rPr>
              <w:t xml:space="preserve"> </w:t>
            </w:r>
            <w:proofErr w:type="gramStart"/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138"/>
        </w:trPr>
        <w:tc>
          <w:tcPr>
            <w:tcW w:w="1999" w:type="dxa"/>
          </w:tcPr>
          <w:p w:rsidR="00CF3DC4" w:rsidRPr="00733506" w:rsidRDefault="00CF3DC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CF3DC4" w:rsidRPr="00733506" w:rsidRDefault="00CF3DC4">
            <w:pPr>
              <w:rPr>
                <w:lang w:val="ru-RU"/>
              </w:rPr>
            </w:pPr>
          </w:p>
        </w:tc>
      </w:tr>
      <w:tr w:rsidR="00CF3DC4" w:rsidRPr="00852222" w:rsidTr="00172CB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33506">
              <w:rPr>
                <w:lang w:val="ru-RU"/>
              </w:rPr>
              <w:t xml:space="preserve"> </w:t>
            </w:r>
            <w:proofErr w:type="gramEnd"/>
          </w:p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конструкций»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 w:rsidTr="00172CBA">
        <w:trPr>
          <w:trHeight w:hRule="exact" w:val="277"/>
        </w:trPr>
        <w:tc>
          <w:tcPr>
            <w:tcW w:w="1999" w:type="dxa"/>
          </w:tcPr>
          <w:p w:rsidR="00CF3DC4" w:rsidRPr="00733506" w:rsidRDefault="00CF3DC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CF3DC4" w:rsidRPr="00733506" w:rsidRDefault="00CF3DC4">
            <w:pPr>
              <w:rPr>
                <w:lang w:val="ru-RU"/>
              </w:rPr>
            </w:pPr>
          </w:p>
        </w:tc>
      </w:tr>
      <w:tr w:rsidR="00CF3DC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CF3DC4" w:rsidRPr="00852222" w:rsidTr="00172CB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 выполнять разработку новых типов несущих и ограждающих конструкций зданий и сооружений, а также осуществлять экспериментальные исследования их эксплуатационной пригодности</w:t>
            </w:r>
          </w:p>
        </w:tc>
      </w:tr>
      <w:tr w:rsidR="00CF3DC4" w:rsidRPr="00852222" w:rsidTr="00172CBA">
        <w:trPr>
          <w:trHeight w:hRule="exact" w:val="298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72CBA" w:rsidRDefault="00172CBA" w:rsidP="00172CBA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954B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BB43D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технологию разработки и проектирования новых </w:t>
            </w:r>
            <w:proofErr w:type="gramStart"/>
            <w:r w:rsidRPr="00BB43D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типов</w:t>
            </w:r>
            <w:proofErr w:type="gramEnd"/>
            <w:r w:rsidRPr="00BB43D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несущих и ограждающих конструкций зданий и сооружений из композитных материалов в соответствии с техническим заданием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;</w:t>
            </w:r>
          </w:p>
          <w:p w:rsidR="00172CBA" w:rsidRDefault="00172CBA" w:rsidP="00172CBA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B43D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основные физико-механические характеристики современных композитных материалов;</w:t>
            </w:r>
          </w:p>
          <w:p w:rsidR="00172CBA" w:rsidRDefault="00172CBA" w:rsidP="00172CBA">
            <w:pPr>
              <w:pStyle w:val="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основные</w:t>
            </w:r>
            <w:r w:rsidRPr="00BB43D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универсальны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е</w:t>
            </w:r>
            <w:r w:rsidRPr="00BB43D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и специализированны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е</w:t>
            </w:r>
            <w:r w:rsidRPr="00BB43D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программно</w:t>
            </w:r>
            <w:r w:rsidRPr="00954BF2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-вычислительн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ые комплексы</w:t>
            </w:r>
            <w:r w:rsidRPr="00954BF2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и систем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ы автоматизированного</w:t>
            </w:r>
            <w:r w:rsidRPr="00954BF2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проектирования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композитных конструкций;</w:t>
            </w:r>
          </w:p>
          <w:p w:rsidR="00CF3DC4" w:rsidRPr="00172CBA" w:rsidRDefault="00172CBA" w:rsidP="00172CBA">
            <w:pPr>
              <w:rPr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- экспериментальные методы определения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физико-механических характеристик современных композитных материалов</w:t>
            </w:r>
          </w:p>
        </w:tc>
      </w:tr>
    </w:tbl>
    <w:p w:rsidR="00CF3DC4" w:rsidRPr="00B91160" w:rsidRDefault="00172CBA">
      <w:pPr>
        <w:rPr>
          <w:sz w:val="0"/>
          <w:szCs w:val="0"/>
          <w:lang w:val="ru-RU"/>
        </w:rPr>
      </w:pPr>
      <w:r w:rsidRPr="00B9116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2"/>
        <w:gridCol w:w="1502"/>
        <w:gridCol w:w="408"/>
        <w:gridCol w:w="542"/>
        <w:gridCol w:w="640"/>
        <w:gridCol w:w="685"/>
        <w:gridCol w:w="511"/>
        <w:gridCol w:w="1542"/>
        <w:gridCol w:w="1627"/>
        <w:gridCol w:w="1251"/>
      </w:tblGrid>
      <w:tr w:rsidR="00CF3DC4" w:rsidRPr="00852222">
        <w:trPr>
          <w:trHeight w:hRule="exact" w:val="285"/>
        </w:trPr>
        <w:tc>
          <w:tcPr>
            <w:tcW w:w="710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33506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F3DC4" w:rsidRPr="00733506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proofErr w:type="gramStart"/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proofErr w:type="gramStart"/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CF3D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F3DC4" w:rsidRPr="00733506" w:rsidRDefault="00CF3D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F3DC4" w:rsidRPr="00B91160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1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91160">
              <w:rPr>
                <w:lang w:val="ru-RU"/>
              </w:rPr>
              <w:t xml:space="preserve"> </w:t>
            </w:r>
            <w:r w:rsidRPr="00B91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91160">
              <w:rPr>
                <w:lang w:val="ru-RU"/>
              </w:rPr>
              <w:t xml:space="preserve"> </w:t>
            </w:r>
            <w:r w:rsidRPr="00B91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1160">
              <w:rPr>
                <w:lang w:val="ru-RU"/>
              </w:rPr>
              <w:t xml:space="preserve"> </w:t>
            </w:r>
            <w:r w:rsidRPr="00B91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91160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138"/>
        </w:trPr>
        <w:tc>
          <w:tcPr>
            <w:tcW w:w="710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F3DC4" w:rsidRPr="00B91160" w:rsidRDefault="00CF3DC4">
            <w:pPr>
              <w:rPr>
                <w:lang w:val="ru-RU"/>
              </w:rPr>
            </w:pPr>
          </w:p>
        </w:tc>
      </w:tr>
      <w:tr w:rsidR="00CF3DC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172CB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3350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172CB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</w:p>
          <w:p w:rsidR="00CF3DC4" w:rsidRPr="00733506" w:rsidRDefault="00172CB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3350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F3DC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F3DC4" w:rsidRDefault="00CF3DC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</w:tr>
      <w:tr w:rsidR="00CF3DC4" w:rsidRPr="00852222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172CB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733506">
              <w:rPr>
                <w:lang w:val="ru-RU"/>
              </w:rPr>
              <w:t xml:space="preserve"> </w:t>
            </w:r>
            <w:proofErr w:type="gramStart"/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proofErr w:type="gramEnd"/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композиционных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них</w:t>
            </w:r>
            <w:r w:rsidRPr="0073350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CF3DC4">
            <w:pPr>
              <w:rPr>
                <w:lang w:val="ru-RU"/>
              </w:rPr>
            </w:pPr>
          </w:p>
        </w:tc>
      </w:tr>
      <w:tr w:rsidR="00CF3DC4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172CB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композиционных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73350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3DC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Волокнистые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композиционные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3DC4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172CB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композитов.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композитов</w:t>
            </w:r>
            <w:r w:rsidRPr="0073350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CF3DC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3DC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</w:tr>
      <w:tr w:rsidR="00CF3DC4" w:rsidRPr="00852222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172CB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композитных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конструкций</w:t>
            </w:r>
            <w:r w:rsidRPr="0073350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CF3DC4">
            <w:pPr>
              <w:rPr>
                <w:lang w:val="ru-RU"/>
              </w:rPr>
            </w:pPr>
          </w:p>
        </w:tc>
      </w:tr>
      <w:tr w:rsidR="00CF3DC4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733506" w:rsidRDefault="00172CB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несущих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композитных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второй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группам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предельных</w:t>
            </w:r>
            <w:r w:rsidRPr="00733506">
              <w:rPr>
                <w:lang w:val="ru-RU"/>
              </w:rPr>
              <w:t xml:space="preserve"> </w:t>
            </w:r>
            <w:r w:rsidRPr="0073350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состояний</w:t>
            </w:r>
            <w:r w:rsidRPr="0073350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3DC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</w:tr>
      <w:tr w:rsidR="00CF3DC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</w:tr>
      <w:tr w:rsidR="00CF3DC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</w:tc>
      </w:tr>
    </w:tbl>
    <w:p w:rsidR="00CF3DC4" w:rsidRDefault="00172CB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CF3DC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CF3DC4">
        <w:trPr>
          <w:trHeight w:hRule="exact" w:val="138"/>
        </w:trPr>
        <w:tc>
          <w:tcPr>
            <w:tcW w:w="9357" w:type="dxa"/>
          </w:tcPr>
          <w:p w:rsidR="00CF3DC4" w:rsidRDefault="00CF3DC4"/>
        </w:tc>
      </w:tr>
      <w:tr w:rsidR="00CF3DC4" w:rsidRPr="00852222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172CBA">
              <w:rPr>
                <w:lang w:val="ru-RU"/>
              </w:rPr>
              <w:t xml:space="preserve"> </w:t>
            </w:r>
            <w:proofErr w:type="spell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172CBA">
              <w:rPr>
                <w:lang w:val="ru-RU"/>
              </w:rPr>
              <w:t xml:space="preserve"> </w:t>
            </w:r>
            <w:r w:rsidR="00B95278" w:rsidRPr="00FD28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95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к</w:t>
            </w:r>
            <w:r w:rsidR="00B95278" w:rsidRPr="00FD28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омпозитны</w:t>
            </w:r>
            <w:r w:rsidR="00B95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B95278" w:rsidRPr="00FD2822">
              <w:rPr>
                <w:lang w:val="ru-RU"/>
              </w:rPr>
              <w:t xml:space="preserve"> </w:t>
            </w:r>
            <w:r w:rsidR="00B95278" w:rsidRPr="00FD28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</w:t>
            </w:r>
            <w:r w:rsidR="00B95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B95278" w:rsidRPr="00FD28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95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proofErr w:type="gramStart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«обратной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презентацией;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презентации.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277"/>
        </w:trPr>
        <w:tc>
          <w:tcPr>
            <w:tcW w:w="9357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  <w:tr w:rsidR="00CF3DC4" w:rsidRPr="0085222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172CBA">
              <w:rPr>
                <w:lang w:val="ru-RU"/>
              </w:rPr>
              <w:t xml:space="preserve"> </w:t>
            </w:r>
            <w:proofErr w:type="gramStart"/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72CBA">
              <w:rPr>
                <w:lang w:val="ru-RU"/>
              </w:rPr>
              <w:t xml:space="preserve"> </w:t>
            </w:r>
          </w:p>
        </w:tc>
      </w:tr>
      <w:tr w:rsidR="00CF3DC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F3DC4">
        <w:trPr>
          <w:trHeight w:hRule="exact" w:val="138"/>
        </w:trPr>
        <w:tc>
          <w:tcPr>
            <w:tcW w:w="9357" w:type="dxa"/>
          </w:tcPr>
          <w:p w:rsidR="00CF3DC4" w:rsidRDefault="00CF3DC4"/>
        </w:tc>
      </w:tr>
      <w:tr w:rsidR="00CF3DC4" w:rsidRPr="0085222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F3DC4">
        <w:trPr>
          <w:trHeight w:hRule="exact" w:val="138"/>
        </w:trPr>
        <w:tc>
          <w:tcPr>
            <w:tcW w:w="9357" w:type="dxa"/>
          </w:tcPr>
          <w:p w:rsidR="00CF3DC4" w:rsidRDefault="00CF3DC4"/>
        </w:tc>
      </w:tr>
      <w:tr w:rsidR="00CF3DC4" w:rsidRPr="0085222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F3DC4" w:rsidRPr="00852222" w:rsidTr="00852222">
        <w:trPr>
          <w:trHeight w:hRule="exact" w:val="29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Кузьмин,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Прочность,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жесткость,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устойчивость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прочность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многослойных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Кузьмин,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Д.Л.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Б.Г.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proofErr w:type="gram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72CBA">
              <w:rPr>
                <w:lang w:val="ru-RU"/>
              </w:rPr>
              <w:t xml:space="preserve"> </w:t>
            </w:r>
            <w:proofErr w:type="gram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В.Л.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Данилова.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72CBA">
              <w:rPr>
                <w:lang w:val="ru-RU"/>
              </w:rPr>
              <w:t xml:space="preserve"> </w:t>
            </w:r>
            <w:proofErr w:type="gram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341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172CBA">
              <w:rPr>
                <w:lang w:val="ru-RU"/>
              </w:rPr>
              <w:t xml:space="preserve"> </w:t>
            </w:r>
            <w:hyperlink r:id="rId8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/106450</w:t>
              </w:r>
            </w:hyperlink>
            <w:r w:rsid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proofErr w:type="spell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852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Максименко, В. Н. Методы расчета на прочность и жесткость элементов конструкций из композитов</w:t>
            </w:r>
            <w:proofErr w:type="gram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В. Н. Максименко, И. П.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Олегин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 В.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Пустовой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Новосибирск</w:t>
            </w:r>
            <w:proofErr w:type="gram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НГТУ, 2015. — 424 с. — ISBN 978-5-7782-2825-2. — Текст</w:t>
            </w:r>
            <w:proofErr w:type="gram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Лань : электронно-библиотечная система. — URL: </w:t>
            </w:r>
            <w:hyperlink r:id="rId9" w:history="1">
              <w:r w:rsidRPr="004424B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https://e.lanbook.com/book/118114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(дата обращения: 19.11.2020). — Режим доступа: для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  <w:r w:rsidR="00172CBA"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138"/>
        </w:trPr>
        <w:tc>
          <w:tcPr>
            <w:tcW w:w="9357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  <w:tr w:rsidR="00CF3DC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F3DC4" w:rsidRPr="00852222">
        <w:trPr>
          <w:trHeight w:hRule="exact" w:val="3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1.Комков,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намотки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ракет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72CBA">
              <w:rPr>
                <w:lang w:val="ru-RU"/>
              </w:rPr>
              <w:t xml:space="preserve"> </w:t>
            </w:r>
          </w:p>
        </w:tc>
      </w:tr>
    </w:tbl>
    <w:p w:rsidR="00CF3DC4" w:rsidRPr="00172CBA" w:rsidRDefault="00172CBA">
      <w:pPr>
        <w:rPr>
          <w:sz w:val="0"/>
          <w:szCs w:val="0"/>
          <w:lang w:val="ru-RU"/>
        </w:rPr>
      </w:pPr>
      <w:r w:rsidRPr="00172CB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CF3DC4" w:rsidRPr="00852222">
        <w:trPr>
          <w:trHeight w:hRule="exact" w:val="8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поражения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Комков,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Тарасов.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72CBA">
              <w:rPr>
                <w:lang w:val="ru-RU"/>
              </w:rPr>
              <w:t xml:space="preserve"> </w:t>
            </w:r>
            <w:proofErr w:type="gram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431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172CBA">
              <w:rPr>
                <w:lang w:val="ru-RU"/>
              </w:rPr>
              <w:t xml:space="preserve"> </w:t>
            </w:r>
            <w:hyperlink r:id="rId10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/106424</w:t>
              </w:r>
            </w:hyperlink>
            <w:r w:rsid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72CBA">
              <w:rPr>
                <w:lang w:val="ru-RU"/>
              </w:rPr>
              <w:t xml:space="preserve"> </w:t>
            </w:r>
            <w:proofErr w:type="spell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138"/>
        </w:trPr>
        <w:tc>
          <w:tcPr>
            <w:tcW w:w="42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  <w:tr w:rsidR="00CF3DC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3DC4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F3DC4" w:rsidRPr="00852222" w:rsidTr="00852222">
        <w:trPr>
          <w:trHeight w:hRule="exact" w:val="214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2222" w:rsidRPr="00852222" w:rsidRDefault="00852222" w:rsidP="0085222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Круциляк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Ю.М., Наркевич М.Ю. Статический расчет несущих конструкций одноэтажного каркасного здания: Методические указания. – Магнитогорск: МГТУ им. Г.И. Носова, 2010, 50 </w:t>
            </w:r>
            <w:proofErr w:type="gram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F3DC4" w:rsidRPr="00172CBA" w:rsidRDefault="00852222" w:rsidP="00852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Кришан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А.Л. Примеры оформления рабочих чертежей железобетонных конструкций многоэтажного промышленного здания: методические </w:t>
            </w:r>
            <w:proofErr w:type="spellStart"/>
            <w:proofErr w:type="gram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указа-ния</w:t>
            </w:r>
            <w:proofErr w:type="spellEnd"/>
            <w:proofErr w:type="gram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А.Л.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Кришан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А.И.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Сагадатов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– Магнитогорск: Изд-во Магнитогорск.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ун-та им. Г.И.Носова, 2010. – 12 с. - Текст</w:t>
            </w:r>
            <w:proofErr w:type="gramStart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5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непосредственный.</w:t>
            </w:r>
          </w:p>
        </w:tc>
      </w:tr>
      <w:tr w:rsidR="00CF3DC4" w:rsidRPr="00852222">
        <w:trPr>
          <w:trHeight w:hRule="exact" w:val="138"/>
        </w:trPr>
        <w:tc>
          <w:tcPr>
            <w:tcW w:w="42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  <w:tr w:rsidR="00CF3DC4" w:rsidRPr="0085222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277"/>
        </w:trPr>
        <w:tc>
          <w:tcPr>
            <w:tcW w:w="42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  <w:tr w:rsidR="00CF3DC4" w:rsidRPr="00B8276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3DC4" w:rsidRPr="00B82765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827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82765">
              <w:rPr>
                <w:lang w:val="ru-RU"/>
              </w:rPr>
              <w:t xml:space="preserve"> </w:t>
            </w:r>
            <w:r w:rsidRPr="00B827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82765">
              <w:rPr>
                <w:lang w:val="ru-RU"/>
              </w:rPr>
              <w:t xml:space="preserve"> </w:t>
            </w:r>
          </w:p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Pr="00B82765" w:rsidRDefault="00CF3DC4">
            <w:pPr>
              <w:rPr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B82765" w:rsidRDefault="00172CB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B82765">
              <w:rPr>
                <w:lang w:val="ru-RU"/>
              </w:rPr>
              <w:t xml:space="preserve"> </w:t>
            </w:r>
            <w:proofErr w:type="gramStart"/>
            <w:r w:rsidRP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B82765">
              <w:rPr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B82765" w:rsidRDefault="00172CB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82765">
              <w:rPr>
                <w:lang w:val="ru-RU"/>
              </w:rPr>
              <w:t xml:space="preserve"> </w:t>
            </w:r>
            <w:r w:rsidRP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B8276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B82765">
              <w:rPr>
                <w:lang w:val="ru-RU"/>
              </w:rPr>
              <w:t xml:space="preserve"> </w:t>
            </w:r>
            <w:r w:rsidRP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818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826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285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826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826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826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285"/>
        </w:trPr>
        <w:tc>
          <w:tcPr>
            <w:tcW w:w="426" w:type="dxa"/>
          </w:tcPr>
          <w:p w:rsidR="00CF3DC4" w:rsidRDefault="00CF3DC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Д-780-14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25.06.2014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138"/>
        </w:trPr>
        <w:tc>
          <w:tcPr>
            <w:tcW w:w="426" w:type="dxa"/>
          </w:tcPr>
          <w:p w:rsidR="00CF3DC4" w:rsidRDefault="00CF3DC4"/>
        </w:tc>
        <w:tc>
          <w:tcPr>
            <w:tcW w:w="1985" w:type="dxa"/>
          </w:tcPr>
          <w:p w:rsidR="00CF3DC4" w:rsidRDefault="00CF3DC4"/>
        </w:tc>
        <w:tc>
          <w:tcPr>
            <w:tcW w:w="3686" w:type="dxa"/>
          </w:tcPr>
          <w:p w:rsidR="00CF3DC4" w:rsidRDefault="00CF3DC4"/>
        </w:tc>
        <w:tc>
          <w:tcPr>
            <w:tcW w:w="3120" w:type="dxa"/>
          </w:tcPr>
          <w:p w:rsidR="00CF3DC4" w:rsidRDefault="00CF3DC4"/>
        </w:tc>
        <w:tc>
          <w:tcPr>
            <w:tcW w:w="143" w:type="dxa"/>
          </w:tcPr>
          <w:p w:rsidR="00CF3DC4" w:rsidRDefault="00CF3DC4"/>
        </w:tc>
      </w:tr>
      <w:tr w:rsidR="00CF3DC4" w:rsidRPr="0085222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>
        <w:trPr>
          <w:trHeight w:hRule="exact" w:val="270"/>
        </w:trPr>
        <w:tc>
          <w:tcPr>
            <w:tcW w:w="42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14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1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B82765" w:rsidRPr="00B8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811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CF3DC4"/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 w:rsidP="00B827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826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B82765" w:rsidRPr="00B8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FC7B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B82765" w:rsidRPr="00B8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2CBA"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FC7B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B82765" w:rsidRPr="00B8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2CBA"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</w:tbl>
    <w:p w:rsidR="00CF3DC4" w:rsidRDefault="00172CB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5"/>
        <w:gridCol w:w="5307"/>
        <w:gridCol w:w="3534"/>
        <w:gridCol w:w="130"/>
      </w:tblGrid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FC7B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CBA"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FC7B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CBA"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 w:rsidRPr="00852222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72CB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FC7B2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8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proofErr w:type="spellEnd"/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  <w:r w:rsid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CBA" w:rsidRPr="00172CBA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172C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B82765" w:rsidRPr="00B8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>
        <w:trPr>
          <w:trHeight w:hRule="exact" w:val="555"/>
        </w:trPr>
        <w:tc>
          <w:tcPr>
            <w:tcW w:w="426" w:type="dxa"/>
          </w:tcPr>
          <w:p w:rsidR="00CF3DC4" w:rsidRDefault="00CF3DC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Pr="00172CBA" w:rsidRDefault="00172CB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172CB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3DC4" w:rsidRDefault="00FC7B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B82765" w:rsidRPr="00F75D1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B82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CBA">
              <w:t xml:space="preserve"> </w:t>
            </w:r>
          </w:p>
        </w:tc>
        <w:tc>
          <w:tcPr>
            <w:tcW w:w="143" w:type="dxa"/>
          </w:tcPr>
          <w:p w:rsidR="00CF3DC4" w:rsidRDefault="00CF3DC4"/>
        </w:tc>
      </w:tr>
      <w:tr w:rsidR="00CF3DC4" w:rsidRPr="00852222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138"/>
        </w:trPr>
        <w:tc>
          <w:tcPr>
            <w:tcW w:w="426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  <w:tr w:rsidR="00CF3DC4" w:rsidRPr="00852222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172CBA">
              <w:rPr>
                <w:lang w:val="ru-RU"/>
              </w:rPr>
              <w:t xml:space="preserve"> </w:t>
            </w:r>
            <w:proofErr w:type="spell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172CBA">
              <w:rPr>
                <w:lang w:val="ru-RU"/>
              </w:rPr>
              <w:t xml:space="preserve"> </w:t>
            </w:r>
            <w:proofErr w:type="spellStart"/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72CB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172CBA">
              <w:rPr>
                <w:lang w:val="ru-RU"/>
              </w:rPr>
              <w:t xml:space="preserve"> </w:t>
            </w:r>
            <w:r w:rsidRPr="00172C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172CBA">
              <w:rPr>
                <w:lang w:val="ru-RU"/>
              </w:rPr>
              <w:t xml:space="preserve"> </w:t>
            </w:r>
          </w:p>
          <w:p w:rsidR="00CF3DC4" w:rsidRPr="00172CBA" w:rsidRDefault="00172CB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CBA">
              <w:rPr>
                <w:lang w:val="ru-RU"/>
              </w:rPr>
              <w:t xml:space="preserve"> </w:t>
            </w:r>
          </w:p>
        </w:tc>
      </w:tr>
      <w:tr w:rsidR="00CF3DC4" w:rsidRPr="00852222">
        <w:trPr>
          <w:trHeight w:hRule="exact" w:val="351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F3DC4" w:rsidRPr="00172CBA" w:rsidRDefault="00CF3DC4">
            <w:pPr>
              <w:rPr>
                <w:lang w:val="ru-RU"/>
              </w:rPr>
            </w:pPr>
          </w:p>
        </w:tc>
      </w:tr>
    </w:tbl>
    <w:p w:rsidR="00B82765" w:rsidRDefault="00B82765">
      <w:pPr>
        <w:rPr>
          <w:lang w:val="ru-RU"/>
        </w:rPr>
      </w:pPr>
    </w:p>
    <w:p w:rsidR="00B82765" w:rsidRDefault="00B82765">
      <w:pPr>
        <w:rPr>
          <w:lang w:val="ru-RU"/>
        </w:rPr>
      </w:pPr>
      <w:r>
        <w:rPr>
          <w:lang w:val="ru-RU"/>
        </w:rPr>
        <w:br w:type="page"/>
      </w:r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Учебно-методическое обеспечение самостоятельной работы </w:t>
      </w:r>
      <w:proofErr w:type="gramStart"/>
      <w:r w:rsidRPr="00B827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Самостоятельная работа включает в себя изучение учебной литературы, подготовку к лекционным и практическим занятиям. Для лучшей организации времени при изучении дисциплины «Проектирование к</w:t>
      </w:r>
      <w:r w:rsidRPr="00B827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омпозитных конструкций</w:t>
      </w: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студенту рекомендуется заниматься самостоятельной работой после каждого лекционного и практического занятия в течение всего семестра.</w:t>
      </w:r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примерных контрольных вопросов для самостоятельной работы.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определение композиционных материалов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Приведите примеры классификации композиционных материалов (по материаловедческому, конструкционному, технологическому, эксплуатационному принципам)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Обоснуйте необходимость получения композитов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Какие требования предъявляют к полимерным матрицам?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общую характеристику металлических матриц.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общую характеристику полимерных матриц.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общую характеристику керамических матриц.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определение и перечислите термореактивные полимеры, используемые в качестве полимерной матрицы композита, и выделите их достоинства и недостатки.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Назовите термопластичные полимеры, используемые в качестве полимерной матрицы композита, и выделите их достоинства и недостатки.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Назовите эластомеры, используемые в качестве полимерной матрицы композита, и выделите их достоинства и недостатки.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Какие существуют наполнители ПКМ, какие требования к ним предъявляют?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характеристику дисперсных наполнителей, какова основная цель их введения?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характеристику волокнистых наполнителей, какова основная цель их введения? Дайте характеристику листовых и объемных наполнителей, какова основная цель их введения?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 такое </w:t>
      </w:r>
      <w:proofErr w:type="spellStart"/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препреги</w:t>
      </w:r>
      <w:proofErr w:type="spellEnd"/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Какие технологические методы получения </w:t>
      </w:r>
      <w:proofErr w:type="spellStart"/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препрегов</w:t>
      </w:r>
      <w:proofErr w:type="spellEnd"/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существуют?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сотовый заполнитель, как он изменяет свойства материала?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Какие волокна используют для создания ПКМ, приведите их сравнительную характеристику.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получают стеклянные волокна, какими свойствам они обладают?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получают углеродные волокна, какими свойствам они обладают?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получают борные волокна, какими свойствам они обладают?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получают органические волокна, какими свойствам они обладают?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представляют тканые и нетканые упрочняющие элементы?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Каковы основные цели создания ПКМ?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Назовите принципиальные недостатки ПКМ, чем они вызваны? </w:t>
      </w:r>
    </w:p>
    <w:p w:rsidR="00B82765" w:rsidRPr="00B82765" w:rsidRDefault="00B82765" w:rsidP="00B827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2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Назовите факторы, приводящие к улучшению свойств ПКМ.</w:t>
      </w:r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2765" w:rsidRPr="00B82765" w:rsidRDefault="00B82765" w:rsidP="00B82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2765" w:rsidRDefault="00B82765">
      <w:pPr>
        <w:rPr>
          <w:lang w:val="ru-RU"/>
        </w:rPr>
      </w:pPr>
      <w:r>
        <w:rPr>
          <w:lang w:val="ru-RU"/>
        </w:rPr>
        <w:br w:type="page"/>
      </w:r>
    </w:p>
    <w:p w:rsidR="00796D2E" w:rsidRDefault="00796D2E">
      <w:pPr>
        <w:rPr>
          <w:lang w:val="ru-RU"/>
        </w:rPr>
        <w:sectPr w:rsidR="00796D2E" w:rsidSect="00CF3DC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B95278" w:rsidRPr="00F63CEF" w:rsidRDefault="00B95278" w:rsidP="00B952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796D2E" w:rsidRPr="00796D2E" w:rsidRDefault="00796D2E" w:rsidP="00796D2E">
      <w:pPr>
        <w:keepNext/>
        <w:widowControl w:val="0"/>
        <w:autoSpaceDE w:val="0"/>
        <w:autoSpaceDN w:val="0"/>
        <w:adjustRightInd w:val="0"/>
        <w:spacing w:before="24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796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96D2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93"/>
        <w:gridCol w:w="3998"/>
        <w:gridCol w:w="8341"/>
      </w:tblGrid>
      <w:tr w:rsidR="00796D2E" w:rsidRPr="00796D2E" w:rsidTr="001D03F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796D2E" w:rsidRPr="00852222" w:rsidTr="001D03F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ПК-1: способность выполнять разработку новых типов несущих и ограждающих конструкций зданий и сооружений, а также осуществлять экспериментальные исследования их эксплуатационной пригодности</w:t>
            </w:r>
          </w:p>
        </w:tc>
      </w:tr>
      <w:tr w:rsidR="00796D2E" w:rsidRPr="00852222" w:rsidTr="001D03F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6D2E" w:rsidRPr="00796D2E" w:rsidRDefault="00796D2E" w:rsidP="00796D2E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796D2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технологию разработки и проектирования новых </w:t>
            </w:r>
            <w:proofErr w:type="gramStart"/>
            <w:r w:rsidRPr="00796D2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типов</w:t>
            </w:r>
            <w:proofErr w:type="gramEnd"/>
            <w:r w:rsidRPr="00796D2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 несущих и ограждающих конструкций зданий и сооружений из композитных материалов в соответствии с техническим заданием;</w:t>
            </w:r>
          </w:p>
          <w:p w:rsidR="00796D2E" w:rsidRPr="00796D2E" w:rsidRDefault="00796D2E" w:rsidP="00796D2E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796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основные физико-механические характеристики современных композитных материалов;</w:t>
            </w:r>
          </w:p>
          <w:p w:rsidR="00796D2E" w:rsidRPr="00796D2E" w:rsidRDefault="00796D2E" w:rsidP="00796D2E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основные универсальные и специализированные программно-вычислительные комплексы и системы автоматизированного проектирования композитных конструкций;</w:t>
            </w:r>
          </w:p>
          <w:p w:rsidR="00796D2E" w:rsidRPr="00796D2E" w:rsidRDefault="00796D2E" w:rsidP="00796D2E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- экспериментальные методы определения </w:t>
            </w:r>
            <w:r w:rsidRPr="00796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физико-механических характеристик современных композитных материалов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Цели и состав технического задания на </w:t>
            </w:r>
            <w:r w:rsidRPr="00796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проектирование новых типов несущих и ограждающих конструкций зданий и сооружений</w:t>
            </w: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Основные требования, предъявляемые к композиционным материалам. 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Основные физико-механические характеристики современных композитных материалов.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Полимерный композит. Наполнитель и </w:t>
            </w:r>
            <w:proofErr w:type="gramStart"/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связующее</w:t>
            </w:r>
            <w:proofErr w:type="gramEnd"/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Классификация полимерных композитов.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Области теоретических и экспериментальных исследований полимерных композитов.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Слоистые композиты. Технологии изготовления. 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Свойства слоистых композитов. Зависимость свойств от укладки слоев.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Практическое применение изделий из слоистых композитов.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Армированные композиты. Способы изготовления армированных композитов.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Микроструктура армированных композитов.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Практическое применение армированных композитов.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 Применение композитов в строительстве, автомобильной промышленности и судостроении.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Применение композитов в строительстве.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Перспективы создания новых композитных материалов.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16. </w:t>
            </w:r>
            <w:r w:rsidRPr="00796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Экспериментальные методы определения </w:t>
            </w: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физико-механических </w:t>
            </w:r>
            <w:r w:rsidRPr="00796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характеристик современных композитных материалов</w:t>
            </w:r>
            <w:r w:rsidRPr="00796D2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. 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17. Понятие и свойства конечного элемента. Три группы уравнений метода конечных элементов: уравнения равновесия, уравнения деформирования, уравнения связи. Последовательность расчета композитных конструкций в ПК ЛИРА. 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18. Принципы реализации физической и геометрической нелинейности. </w:t>
            </w:r>
          </w:p>
          <w:p w:rsidR="00796D2E" w:rsidRPr="00796D2E" w:rsidRDefault="00796D2E" w:rsidP="0079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96D2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19. Общесистемные характеристики ПК ЛИРА и разработка расчетной модели.  </w:t>
            </w:r>
          </w:p>
        </w:tc>
      </w:tr>
    </w:tbl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796D2E" w:rsidRPr="00796D2E" w:rsidSect="00AC7B0E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96D2E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</w:t>
      </w: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6D2E">
        <w:rPr>
          <w:rFonts w:ascii="Times New Roman" w:eastAsia="Calibri" w:hAnsi="Times New Roman" w:cs="Times New Roman"/>
          <w:sz w:val="24"/>
          <w:szCs w:val="24"/>
          <w:lang w:val="ru-RU"/>
        </w:rPr>
        <w:t>Промежуточная аттестация по дисциплине «Проектирование к</w:t>
      </w:r>
      <w:r w:rsidRPr="00796D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омпозитных конструкций</w:t>
      </w:r>
      <w:r w:rsidRPr="00796D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796D2E">
        <w:rPr>
          <w:rFonts w:ascii="Times New Roman" w:eastAsia="Calibri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796D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знаний, степень </w:t>
      </w:r>
      <w:proofErr w:type="spellStart"/>
      <w:r w:rsidRPr="00796D2E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796D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умений и навыков</w:t>
      </w:r>
      <w:r w:rsidRPr="00796D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форме зачета</w:t>
      </w:r>
      <w:r w:rsidRPr="00796D2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6D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зачета:</w:t>
      </w:r>
    </w:p>
    <w:p w:rsidR="00796D2E" w:rsidRPr="00796D2E" w:rsidRDefault="00796D2E" w:rsidP="00796D2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96D2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96D2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«зачтено»</w:t>
      </w:r>
      <w:r w:rsidRPr="00796D2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796D2E" w:rsidRPr="00796D2E" w:rsidRDefault="00796D2E" w:rsidP="00796D2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96D2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96D2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«не зачтено»</w:t>
      </w:r>
      <w:r w:rsidRPr="00796D2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96D2E" w:rsidRPr="00796D2E" w:rsidRDefault="00796D2E" w:rsidP="00796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3DC4" w:rsidRPr="00172CBA" w:rsidRDefault="00CF3DC4" w:rsidP="00796D2E">
      <w:pPr>
        <w:rPr>
          <w:lang w:val="ru-RU"/>
        </w:rPr>
      </w:pPr>
    </w:p>
    <w:sectPr w:rsidR="00CF3DC4" w:rsidRPr="00172CBA" w:rsidSect="004D72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61F"/>
    <w:multiLevelType w:val="hybridMultilevel"/>
    <w:tmpl w:val="CB948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72CBA"/>
    <w:rsid w:val="001F0BC7"/>
    <w:rsid w:val="002220DF"/>
    <w:rsid w:val="00314649"/>
    <w:rsid w:val="006A6D24"/>
    <w:rsid w:val="00733506"/>
    <w:rsid w:val="00796D2E"/>
    <w:rsid w:val="00852222"/>
    <w:rsid w:val="00A8018E"/>
    <w:rsid w:val="00B82765"/>
    <w:rsid w:val="00B91160"/>
    <w:rsid w:val="00B95278"/>
    <w:rsid w:val="00CF3DC4"/>
    <w:rsid w:val="00D31453"/>
    <w:rsid w:val="00E14426"/>
    <w:rsid w:val="00E209E2"/>
    <w:rsid w:val="00FC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50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2"/>
    <w:rsid w:val="00172CBA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172CBA"/>
    <w:pPr>
      <w:shd w:val="clear" w:color="auto" w:fill="FFFFFF"/>
      <w:spacing w:after="240" w:line="0" w:lineRule="atLeast"/>
    </w:pPr>
    <w:rPr>
      <w:sz w:val="19"/>
      <w:szCs w:val="19"/>
    </w:rPr>
  </w:style>
  <w:style w:type="character" w:customStyle="1" w:styleId="FontStyle16">
    <w:name w:val="Font Style16"/>
    <w:basedOn w:val="a0"/>
    <w:rsid w:val="00E14426"/>
    <w:rPr>
      <w:rFonts w:ascii="Times New Roman" w:hAnsi="Times New Roman" w:cs="Times New Roman"/>
      <w:b/>
      <w:bCs/>
      <w:sz w:val="16"/>
      <w:szCs w:val="16"/>
    </w:rPr>
  </w:style>
  <w:style w:type="character" w:styleId="a6">
    <w:name w:val="Hyperlink"/>
    <w:basedOn w:val="a0"/>
    <w:uiPriority w:val="99"/>
    <w:unhideWhenUsed/>
    <w:rsid w:val="00B827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06450" TargetMode="External"/><Relationship Id="rId13" Type="http://schemas.openxmlformats.org/officeDocument/2006/relationships/hyperlink" Target="http://www1.fips.ru/" TargetMode="External"/><Relationship Id="rId18" Type="http://schemas.openxmlformats.org/officeDocument/2006/relationships/hyperlink" Target="http://www.springer.com/referenc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scholar.google.ru" TargetMode="External"/><Relationship Id="rId17" Type="http://schemas.openxmlformats.org/officeDocument/2006/relationships/hyperlink" Target="http://www.springerprotocol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opus.com" TargetMode="External"/><Relationship Id="rId20" Type="http://schemas.openxmlformats.org/officeDocument/2006/relationships/hyperlink" Target="http://link.springer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library.ru/project_risc.as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e.lanbook.com/book/106424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18114" TargetMode="External"/><Relationship Id="rId14" Type="http://schemas.openxmlformats.org/officeDocument/2006/relationships/hyperlink" Target="https://www.rsl.ru/ru/4readers/catalogu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13</Pages>
  <Words>2475</Words>
  <Characters>14109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2019-2020_а08_06_01-СТа-19-1_42_plx_Проектирование композитных конструкций</vt:lpstr>
      <vt:lpstr>Лист1</vt:lpstr>
    </vt:vector>
  </TitlesOfParts>
  <Company>Microsoft</Company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2019-2020_а08_06_01-СТа-19-1_42_plx_Проектирование композитных конструкций</dc:title>
  <dc:creator>FastReport.NET</dc:creator>
  <cp:lastModifiedBy>Михаил</cp:lastModifiedBy>
  <cp:revision>8</cp:revision>
  <dcterms:created xsi:type="dcterms:W3CDTF">2020-11-05T17:53:00Z</dcterms:created>
  <dcterms:modified xsi:type="dcterms:W3CDTF">2020-11-19T12:23:00Z</dcterms:modified>
</cp:coreProperties>
</file>