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4A5" w:rsidRDefault="00017DB0">
      <w:pPr>
        <w:pStyle w:val="a3"/>
        <w:ind w:left="21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346510" cy="871423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510" cy="871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4A5" w:rsidRDefault="00AF64A5">
      <w:pPr>
        <w:rPr>
          <w:sz w:val="20"/>
        </w:rPr>
        <w:sectPr w:rsidR="00AF64A5">
          <w:type w:val="continuous"/>
          <w:pgSz w:w="11910" w:h="16840"/>
          <w:pgMar w:top="1120" w:right="0" w:bottom="280" w:left="740" w:header="720" w:footer="720" w:gutter="0"/>
          <w:cols w:space="720"/>
        </w:sectPr>
      </w:pPr>
    </w:p>
    <w:p w:rsidR="00AF64A5" w:rsidRDefault="00017DB0">
      <w:pPr>
        <w:pStyle w:val="a3"/>
        <w:ind w:left="21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48174" cy="870508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174" cy="870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4A5" w:rsidRDefault="00AF64A5">
      <w:pPr>
        <w:rPr>
          <w:sz w:val="20"/>
        </w:rPr>
        <w:sectPr w:rsidR="00AF64A5">
          <w:footerReference w:type="default" r:id="rId9"/>
          <w:pgSz w:w="11910" w:h="16840"/>
          <w:pgMar w:top="1120" w:right="0" w:bottom="900" w:left="740" w:header="0" w:footer="702" w:gutter="0"/>
          <w:pgNumType w:start="2"/>
          <w:cols w:space="720"/>
        </w:sectPr>
      </w:pPr>
    </w:p>
    <w:p w:rsidR="00AF64A5" w:rsidRDefault="00444E50">
      <w:pPr>
        <w:pStyle w:val="a3"/>
        <w:ind w:left="112" w:right="-44"/>
        <w:rPr>
          <w:sz w:val="20"/>
        </w:rPr>
      </w:pPr>
      <w:r w:rsidRPr="00444E50">
        <w:rPr>
          <w:noProof/>
          <w:sz w:val="20"/>
          <w:lang w:bidi="ar-SA"/>
        </w:rPr>
        <w:lastRenderedPageBreak/>
        <w:drawing>
          <wp:inline distT="0" distB="0" distL="0" distR="0">
            <wp:extent cx="5762625" cy="7905750"/>
            <wp:effectExtent l="19050" t="0" r="9525" b="0"/>
            <wp:docPr id="9" name="Рисунок 1" descr="C:\Documents and Settings\nv.chernova\Мои документы\Загрузки\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v.chernova\Мои документы\Загрузки\лист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4A5" w:rsidRDefault="00AF64A5">
      <w:pPr>
        <w:rPr>
          <w:sz w:val="20"/>
        </w:rPr>
        <w:sectPr w:rsidR="00AF64A5">
          <w:pgSz w:w="11910" w:h="16840"/>
          <w:pgMar w:top="1120" w:right="0" w:bottom="900" w:left="740" w:header="0" w:footer="702" w:gutter="0"/>
          <w:cols w:space="720"/>
        </w:sectPr>
      </w:pPr>
    </w:p>
    <w:p w:rsidR="00AF64A5" w:rsidRDefault="00017DB0">
      <w:pPr>
        <w:pStyle w:val="a3"/>
        <w:spacing w:before="78"/>
        <w:ind w:left="3212"/>
      </w:pPr>
      <w:r>
        <w:lastRenderedPageBreak/>
        <w:t>1 Цели освоения дисциплины (модуля)</w:t>
      </w:r>
    </w:p>
    <w:p w:rsidR="00AF64A5" w:rsidRDefault="00017DB0">
      <w:pPr>
        <w:pStyle w:val="a3"/>
        <w:spacing w:before="200"/>
        <w:ind w:left="964" w:right="852" w:firstLine="566"/>
        <w:jc w:val="both"/>
      </w:pPr>
      <w:r>
        <w:t>Целями освоения дисциплины «Хозяйственная жизнь общества в курсах обществознания</w:t>
      </w:r>
      <w:r>
        <w:rPr>
          <w:u w:val="single"/>
        </w:rPr>
        <w:t>»</w:t>
      </w:r>
      <w:r>
        <w:t xml:space="preserve"> являются: рассмотреть основные вопросы хозяйственной жизни общества, сформировать предметные знания в области обществознания, развить навыки анализа статистической информации на основе исторического</w:t>
      </w:r>
      <w:r w:rsidR="003B66D5">
        <w:t xml:space="preserve">, экономического материалов и других </w:t>
      </w:r>
      <w:proofErr w:type="spellStart"/>
      <w:r w:rsidR="003B66D5">
        <w:t>социогуманитарных</w:t>
      </w:r>
      <w:proofErr w:type="spellEnd"/>
      <w:r w:rsidR="003B66D5">
        <w:t xml:space="preserve"> знаний; развить общекультурные и профессиональные компетенции.</w:t>
      </w:r>
    </w:p>
    <w:p w:rsidR="00AF64A5" w:rsidRDefault="00AF64A5">
      <w:pPr>
        <w:pStyle w:val="a3"/>
        <w:spacing w:before="10"/>
        <w:rPr>
          <w:sz w:val="20"/>
        </w:rPr>
      </w:pPr>
    </w:p>
    <w:p w:rsidR="00AF64A5" w:rsidRDefault="00017DB0">
      <w:pPr>
        <w:pStyle w:val="1"/>
        <w:numPr>
          <w:ilvl w:val="0"/>
          <w:numId w:val="40"/>
        </w:numPr>
        <w:tabs>
          <w:tab w:val="left" w:pos="1710"/>
        </w:tabs>
        <w:ind w:right="1756" w:firstLine="0"/>
        <w:jc w:val="both"/>
      </w:pPr>
      <w:bookmarkStart w:id="0" w:name="2_Место_дисциплины_(модуля)_в_структуре_"/>
      <w:bookmarkEnd w:id="0"/>
      <w:r>
        <w:t>Место дисциплины (модуля) в структуре образовательной программы подготовки бакалавра (магистра,</w:t>
      </w:r>
      <w:r>
        <w:rPr>
          <w:spacing w:val="-1"/>
        </w:rPr>
        <w:t xml:space="preserve"> </w:t>
      </w:r>
      <w:r>
        <w:t>специалиста)</w:t>
      </w:r>
    </w:p>
    <w:p w:rsidR="00AF64A5" w:rsidRDefault="00017DB0">
      <w:pPr>
        <w:pStyle w:val="a3"/>
        <w:spacing w:before="120"/>
        <w:ind w:left="964" w:right="852" w:firstLine="566"/>
        <w:jc w:val="both"/>
      </w:pPr>
      <w:r>
        <w:t>Дисциплина «Хозяйственная жизнь общества в курсах обществознания» входит в вариативную часть блока 1 образовательной программы.</w:t>
      </w:r>
    </w:p>
    <w:p w:rsidR="00AF64A5" w:rsidRDefault="00017DB0">
      <w:pPr>
        <w:pStyle w:val="a3"/>
        <w:ind w:left="964" w:right="850" w:firstLine="566"/>
        <w:jc w:val="both"/>
      </w:pPr>
      <w:r>
        <w:t>Для изучения дисциплины необходимы знания (умения, владения), сформированные в результате изучения: Истории, Правоведение, Социология.</w:t>
      </w:r>
    </w:p>
    <w:p w:rsidR="00AF64A5" w:rsidRDefault="00017DB0">
      <w:pPr>
        <w:pStyle w:val="a3"/>
        <w:ind w:left="964" w:right="849" w:firstLine="566"/>
        <w:jc w:val="both"/>
      </w:pPr>
      <w:r>
        <w:t>Знания (умения, владения), полученные при изучении данной дисциплины будут необходимы для понимания и формирования компетенций таких дисциплин как: Новейшая история, Глобальные проблемы человечества, Демографические процессы в современном мире.</w:t>
      </w:r>
    </w:p>
    <w:p w:rsidR="00AF64A5" w:rsidRDefault="00AF64A5">
      <w:pPr>
        <w:pStyle w:val="a3"/>
        <w:rPr>
          <w:sz w:val="26"/>
        </w:rPr>
      </w:pPr>
    </w:p>
    <w:p w:rsidR="00AF64A5" w:rsidRDefault="00017DB0">
      <w:pPr>
        <w:pStyle w:val="1"/>
        <w:numPr>
          <w:ilvl w:val="0"/>
          <w:numId w:val="40"/>
        </w:numPr>
        <w:tabs>
          <w:tab w:val="left" w:pos="1710"/>
        </w:tabs>
        <w:spacing w:before="217"/>
        <w:ind w:right="2206" w:firstLine="0"/>
        <w:jc w:val="left"/>
      </w:pPr>
      <w:bookmarkStart w:id="1" w:name="3_Компетенции_обучающегося,_формируемые_"/>
      <w:bookmarkEnd w:id="1"/>
      <w:r>
        <w:t>Компетенции обучающегося, формируемые в результате освоения дисциплины (модуля) и планируемые результаты</w:t>
      </w:r>
      <w:r>
        <w:rPr>
          <w:spacing w:val="-4"/>
        </w:rPr>
        <w:t xml:space="preserve"> </w:t>
      </w:r>
      <w:r>
        <w:t>обучения</w:t>
      </w:r>
    </w:p>
    <w:p w:rsidR="00AF64A5" w:rsidRDefault="00017DB0">
      <w:pPr>
        <w:pStyle w:val="a3"/>
        <w:spacing w:before="120"/>
        <w:ind w:left="964" w:right="858" w:firstLine="566"/>
        <w:jc w:val="both"/>
      </w:pPr>
      <w:r>
        <w:t>В результате освоения дисциплины «Хозяйственная жизнь общества в курсах обществознания</w:t>
      </w:r>
      <w:r>
        <w:rPr>
          <w:u w:val="single"/>
        </w:rPr>
        <w:t>»</w:t>
      </w:r>
      <w:r>
        <w:t xml:space="preserve"> обучающийся должен обладать следующими компетенциями:</w:t>
      </w:r>
    </w:p>
    <w:p w:rsidR="00AF64A5" w:rsidRDefault="00AF64A5">
      <w:pPr>
        <w:pStyle w:val="a3"/>
      </w:pPr>
    </w:p>
    <w:tbl>
      <w:tblPr>
        <w:tblStyle w:val="TableNormal"/>
        <w:tblW w:w="0" w:type="auto"/>
        <w:tblInd w:w="8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6"/>
        <w:gridCol w:w="7708"/>
      </w:tblGrid>
      <w:tr w:rsidR="00AF64A5">
        <w:trPr>
          <w:trHeight w:val="843"/>
        </w:trPr>
        <w:tc>
          <w:tcPr>
            <w:tcW w:w="1646" w:type="dxa"/>
          </w:tcPr>
          <w:p w:rsidR="00AF64A5" w:rsidRDefault="00017DB0">
            <w:pPr>
              <w:pStyle w:val="TableParagraph"/>
              <w:spacing w:before="16" w:line="270" w:lineRule="atLeast"/>
              <w:ind w:left="101" w:right="128" w:hanging="1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AF64A5" w:rsidRDefault="00AF64A5">
            <w:pPr>
              <w:pStyle w:val="TableParagraph"/>
              <w:spacing w:before="4"/>
              <w:rPr>
                <w:sz w:val="25"/>
              </w:rPr>
            </w:pPr>
          </w:p>
          <w:p w:rsidR="00AF64A5" w:rsidRDefault="00017DB0">
            <w:pPr>
              <w:pStyle w:val="TableParagraph"/>
              <w:ind w:left="2010" w:right="1994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AF64A5">
        <w:trPr>
          <w:trHeight w:val="566"/>
        </w:trPr>
        <w:tc>
          <w:tcPr>
            <w:tcW w:w="9354" w:type="dxa"/>
            <w:gridSpan w:val="2"/>
            <w:tcBorders>
              <w:right w:val="single" w:sz="4" w:space="0" w:color="000000"/>
            </w:tcBorders>
          </w:tcPr>
          <w:p w:rsidR="00AF64A5" w:rsidRDefault="00017DB0">
            <w:pPr>
              <w:pStyle w:val="TableParagraph"/>
              <w:spacing w:before="14" w:line="270" w:lineRule="atLeast"/>
              <w:ind w:left="82" w:right="49"/>
              <w:rPr>
                <w:sz w:val="24"/>
              </w:rPr>
            </w:pPr>
            <w:r>
              <w:rPr>
                <w:sz w:val="24"/>
              </w:rPr>
              <w:t xml:space="preserve">ОК1 - способностью использовать основы философских и </w:t>
            </w:r>
            <w:proofErr w:type="spellStart"/>
            <w:r>
              <w:rPr>
                <w:sz w:val="24"/>
              </w:rPr>
              <w:t>социогуманитарных</w:t>
            </w:r>
            <w:proofErr w:type="spellEnd"/>
            <w:r>
              <w:rPr>
                <w:sz w:val="24"/>
              </w:rPr>
              <w:t xml:space="preserve"> знаний для формирования научного мировоззрения</w:t>
            </w:r>
          </w:p>
        </w:tc>
      </w:tr>
      <w:tr w:rsidR="00AF64A5">
        <w:trPr>
          <w:trHeight w:val="1120"/>
        </w:trPr>
        <w:tc>
          <w:tcPr>
            <w:tcW w:w="1646" w:type="dxa"/>
          </w:tcPr>
          <w:p w:rsidR="00AF64A5" w:rsidRDefault="00017DB0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AF64A5" w:rsidRDefault="00017DB0">
            <w:pPr>
              <w:pStyle w:val="TableParagraph"/>
              <w:numPr>
                <w:ilvl w:val="0"/>
                <w:numId w:val="39"/>
              </w:numPr>
              <w:tabs>
                <w:tab w:val="left" w:pos="385"/>
                <w:tab w:val="left" w:pos="386"/>
                <w:tab w:val="left" w:pos="2354"/>
                <w:tab w:val="left" w:pos="4721"/>
                <w:tab w:val="left" w:pos="5772"/>
              </w:tabs>
              <w:spacing w:before="16"/>
              <w:ind w:right="-15" w:firstLine="0"/>
              <w:rPr>
                <w:sz w:val="24"/>
              </w:rPr>
            </w:pPr>
            <w:r>
              <w:rPr>
                <w:sz w:val="24"/>
              </w:rPr>
              <w:t>философские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социогуманитарные</w:t>
            </w:r>
            <w:proofErr w:type="spellEnd"/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профессиональной </w:t>
            </w:r>
            <w:r>
              <w:rPr>
                <w:sz w:val="24"/>
              </w:rPr>
              <w:t>деятельности;</w:t>
            </w:r>
          </w:p>
          <w:p w:rsidR="00AF64A5" w:rsidRDefault="00017DB0">
            <w:pPr>
              <w:pStyle w:val="TableParagraph"/>
              <w:numPr>
                <w:ilvl w:val="0"/>
                <w:numId w:val="39"/>
              </w:numPr>
              <w:tabs>
                <w:tab w:val="left" w:pos="220"/>
              </w:tabs>
              <w:spacing w:line="270" w:lineRule="atLeast"/>
              <w:ind w:right="-15" w:firstLine="0"/>
              <w:rPr>
                <w:sz w:val="24"/>
              </w:rPr>
            </w:pPr>
            <w:r>
              <w:rPr>
                <w:sz w:val="24"/>
              </w:rPr>
              <w:t xml:space="preserve">основные </w:t>
            </w:r>
            <w:proofErr w:type="spellStart"/>
            <w:r>
              <w:rPr>
                <w:sz w:val="24"/>
              </w:rPr>
              <w:t>социоэкономические</w:t>
            </w:r>
            <w:proofErr w:type="spellEnd"/>
            <w:r>
              <w:rPr>
                <w:sz w:val="24"/>
              </w:rPr>
              <w:t xml:space="preserve"> категории и проблемы человеческого бытия, особенности социального и экономического 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AF64A5">
        <w:trPr>
          <w:trHeight w:val="1118"/>
        </w:trPr>
        <w:tc>
          <w:tcPr>
            <w:tcW w:w="1646" w:type="dxa"/>
          </w:tcPr>
          <w:p w:rsidR="00AF64A5" w:rsidRDefault="00017DB0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AF64A5" w:rsidRDefault="00017DB0">
            <w:pPr>
              <w:pStyle w:val="TableParagraph"/>
              <w:numPr>
                <w:ilvl w:val="0"/>
                <w:numId w:val="38"/>
              </w:numPr>
              <w:tabs>
                <w:tab w:val="left" w:pos="431"/>
                <w:tab w:val="left" w:pos="432"/>
                <w:tab w:val="left" w:pos="2268"/>
                <w:tab w:val="left" w:pos="4661"/>
                <w:tab w:val="left" w:pos="6008"/>
                <w:tab w:val="left" w:pos="7572"/>
              </w:tabs>
              <w:spacing w:before="14"/>
              <w:ind w:right="-15" w:firstLine="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мировоззренческие,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значимые</w:t>
            </w:r>
            <w:r>
              <w:rPr>
                <w:sz w:val="24"/>
              </w:rPr>
              <w:tab/>
              <w:t>социальные</w:t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и </w:t>
            </w:r>
            <w:r>
              <w:rPr>
                <w:sz w:val="24"/>
              </w:rPr>
              <w:t>экономические проблемы;</w:t>
            </w:r>
          </w:p>
          <w:p w:rsidR="00AF64A5" w:rsidRDefault="00017DB0">
            <w:pPr>
              <w:pStyle w:val="TableParagraph"/>
              <w:numPr>
                <w:ilvl w:val="0"/>
                <w:numId w:val="38"/>
              </w:numPr>
              <w:tabs>
                <w:tab w:val="left" w:pos="148"/>
              </w:tabs>
              <w:spacing w:line="270" w:lineRule="atLeast"/>
              <w:ind w:right="-15" w:firstLine="0"/>
              <w:rPr>
                <w:sz w:val="24"/>
              </w:rPr>
            </w:pPr>
            <w:r>
              <w:rPr>
                <w:sz w:val="24"/>
              </w:rPr>
              <w:t>системно анализировать вопросы хозяйственного развития современного общества</w:t>
            </w:r>
          </w:p>
        </w:tc>
      </w:tr>
      <w:tr w:rsidR="00AF64A5">
        <w:trPr>
          <w:trHeight w:val="1200"/>
        </w:trPr>
        <w:tc>
          <w:tcPr>
            <w:tcW w:w="1646" w:type="dxa"/>
          </w:tcPr>
          <w:p w:rsidR="00AF64A5" w:rsidRDefault="00017DB0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AF64A5" w:rsidRDefault="00017DB0">
            <w:pPr>
              <w:pStyle w:val="TableParagraph"/>
              <w:spacing w:before="56"/>
              <w:ind w:left="2" w:right="488" w:firstLine="120"/>
              <w:rPr>
                <w:sz w:val="24"/>
              </w:rPr>
            </w:pPr>
            <w:r>
              <w:rPr>
                <w:sz w:val="24"/>
              </w:rPr>
              <w:t xml:space="preserve">- навыками работы с основными философскими категориями; технологиями приобретения, использования и обновления </w:t>
            </w:r>
            <w:proofErr w:type="spellStart"/>
            <w:r>
              <w:rPr>
                <w:sz w:val="24"/>
              </w:rPr>
              <w:t>социогуманитарных</w:t>
            </w:r>
            <w:proofErr w:type="spellEnd"/>
            <w:r>
              <w:rPr>
                <w:sz w:val="24"/>
              </w:rPr>
              <w:t xml:space="preserve"> знаний для анализа общественных отношений во всем многообразии их проявления</w:t>
            </w:r>
          </w:p>
        </w:tc>
      </w:tr>
      <w:tr w:rsidR="00AF64A5">
        <w:trPr>
          <w:trHeight w:val="565"/>
        </w:trPr>
        <w:tc>
          <w:tcPr>
            <w:tcW w:w="9354" w:type="dxa"/>
            <w:gridSpan w:val="2"/>
            <w:tcBorders>
              <w:right w:val="single" w:sz="4" w:space="0" w:color="000000"/>
            </w:tcBorders>
          </w:tcPr>
          <w:p w:rsidR="00AF64A5" w:rsidRDefault="00017DB0">
            <w:pPr>
              <w:pStyle w:val="TableParagraph"/>
              <w:spacing w:before="14" w:line="270" w:lineRule="atLeast"/>
              <w:ind w:left="82" w:right="49"/>
              <w:rPr>
                <w:sz w:val="24"/>
              </w:rPr>
            </w:pPr>
            <w:r>
              <w:rPr>
                <w:sz w:val="24"/>
              </w:rPr>
              <w:t>ПК1 -готовностью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AF64A5">
        <w:trPr>
          <w:trHeight w:val="568"/>
        </w:trPr>
        <w:tc>
          <w:tcPr>
            <w:tcW w:w="1646" w:type="dxa"/>
          </w:tcPr>
          <w:p w:rsidR="00AF64A5" w:rsidRDefault="00017DB0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AF64A5" w:rsidRDefault="00017DB0">
            <w:pPr>
              <w:pStyle w:val="TableParagraph"/>
              <w:spacing w:before="16"/>
              <w:ind w:left="2"/>
              <w:rPr>
                <w:sz w:val="24"/>
              </w:rPr>
            </w:pPr>
            <w:r>
              <w:rPr>
                <w:sz w:val="24"/>
              </w:rPr>
              <w:t>-Государственные образовательные стандарты в сфере образования</w:t>
            </w:r>
          </w:p>
          <w:p w:rsidR="00AF64A5" w:rsidRDefault="00017DB0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-основные принципы составления рабочих учебных программ</w:t>
            </w:r>
          </w:p>
        </w:tc>
      </w:tr>
      <w:tr w:rsidR="00AF64A5">
        <w:trPr>
          <w:trHeight w:val="1394"/>
        </w:trPr>
        <w:tc>
          <w:tcPr>
            <w:tcW w:w="1646" w:type="dxa"/>
          </w:tcPr>
          <w:p w:rsidR="00AF64A5" w:rsidRDefault="00017DB0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lastRenderedPageBreak/>
              <w:t>Уметь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AF64A5" w:rsidRDefault="00017DB0">
            <w:pPr>
              <w:pStyle w:val="TableParagraph"/>
              <w:spacing w:before="14"/>
              <w:ind w:left="2"/>
              <w:rPr>
                <w:sz w:val="24"/>
              </w:rPr>
            </w:pPr>
            <w:r>
              <w:rPr>
                <w:sz w:val="24"/>
              </w:rPr>
              <w:t>-разрабатывать учебные программы по предмету «Обществознание» на основе государственных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стандартов;</w:t>
            </w:r>
          </w:p>
          <w:p w:rsidR="00AF64A5" w:rsidRDefault="00017DB0">
            <w:pPr>
              <w:pStyle w:val="TableParagraph"/>
              <w:ind w:left="2" w:right="488"/>
              <w:rPr>
                <w:sz w:val="24"/>
              </w:rPr>
            </w:pPr>
            <w:r>
              <w:rPr>
                <w:sz w:val="24"/>
              </w:rPr>
              <w:t>- выполнять в процессе обучения современные требования, предъявляемые ГОС к урокам обществознания;</w:t>
            </w:r>
          </w:p>
          <w:p w:rsidR="00AF64A5" w:rsidRDefault="00017DB0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-анализировать и оценивать учебные программы, связанные с предметом</w:t>
            </w:r>
          </w:p>
        </w:tc>
      </w:tr>
      <w:tr w:rsidR="00AF64A5">
        <w:trPr>
          <w:trHeight w:val="844"/>
        </w:trPr>
        <w:tc>
          <w:tcPr>
            <w:tcW w:w="1646" w:type="dxa"/>
          </w:tcPr>
          <w:p w:rsidR="00AF64A5" w:rsidRDefault="00017DB0">
            <w:pPr>
              <w:pStyle w:val="TableParagraph"/>
              <w:spacing w:before="16" w:line="270" w:lineRule="atLeast"/>
              <w:ind w:left="101" w:right="128" w:hanging="1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AF64A5" w:rsidRDefault="00AF64A5">
            <w:pPr>
              <w:pStyle w:val="TableParagraph"/>
              <w:spacing w:before="4"/>
              <w:rPr>
                <w:sz w:val="25"/>
              </w:rPr>
            </w:pPr>
          </w:p>
          <w:p w:rsidR="00AF64A5" w:rsidRDefault="00017DB0">
            <w:pPr>
              <w:pStyle w:val="TableParagraph"/>
              <w:ind w:left="2010" w:right="1994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AF64A5">
        <w:trPr>
          <w:trHeight w:val="290"/>
        </w:trPr>
        <w:tc>
          <w:tcPr>
            <w:tcW w:w="1646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AF64A5" w:rsidRDefault="00017DB0">
            <w:pPr>
              <w:pStyle w:val="TableParagraph"/>
              <w:spacing w:before="14"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«Обществознание».</w:t>
            </w:r>
          </w:p>
        </w:tc>
      </w:tr>
      <w:tr w:rsidR="00AF64A5">
        <w:trPr>
          <w:trHeight w:val="1395"/>
        </w:trPr>
        <w:tc>
          <w:tcPr>
            <w:tcW w:w="1646" w:type="dxa"/>
          </w:tcPr>
          <w:p w:rsidR="00AF64A5" w:rsidRDefault="00017DB0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AF64A5" w:rsidRDefault="00017DB0">
            <w:pPr>
              <w:pStyle w:val="TableParagraph"/>
              <w:spacing w:before="16"/>
              <w:ind w:left="2" w:right="488"/>
              <w:rPr>
                <w:sz w:val="24"/>
              </w:rPr>
            </w:pPr>
            <w:r>
              <w:rPr>
                <w:sz w:val="24"/>
              </w:rPr>
              <w:t>-навыками самостоятельного составления учебных программы в соответствии с требованиями ГОС</w:t>
            </w:r>
          </w:p>
          <w:p w:rsidR="00AF64A5" w:rsidRDefault="00017DB0">
            <w:pPr>
              <w:pStyle w:val="TableParagraph"/>
              <w:ind w:left="2" w:right="488"/>
              <w:rPr>
                <w:sz w:val="24"/>
              </w:rPr>
            </w:pPr>
            <w:r>
              <w:rPr>
                <w:sz w:val="24"/>
              </w:rPr>
              <w:t>- навыками анализа и оценивания учебные программы по Обществознанию</w:t>
            </w:r>
          </w:p>
        </w:tc>
      </w:tr>
    </w:tbl>
    <w:p w:rsidR="00AF64A5" w:rsidRDefault="00AF64A5">
      <w:pPr>
        <w:rPr>
          <w:sz w:val="24"/>
        </w:rPr>
        <w:sectPr w:rsidR="00AF64A5">
          <w:pgSz w:w="11910" w:h="16840"/>
          <w:pgMar w:top="1120" w:right="0" w:bottom="900" w:left="740" w:header="0" w:footer="702" w:gutter="0"/>
          <w:cols w:space="720"/>
        </w:sectPr>
      </w:pPr>
    </w:p>
    <w:p w:rsidR="00AF64A5" w:rsidRDefault="00017DB0">
      <w:pPr>
        <w:pStyle w:val="a4"/>
        <w:numPr>
          <w:ilvl w:val="0"/>
          <w:numId w:val="40"/>
        </w:numPr>
        <w:tabs>
          <w:tab w:val="left" w:pos="916"/>
        </w:tabs>
        <w:spacing w:before="90"/>
        <w:ind w:left="916"/>
        <w:jc w:val="left"/>
        <w:rPr>
          <w:sz w:val="24"/>
        </w:rPr>
      </w:pPr>
      <w:bookmarkStart w:id="2" w:name="4_Структура_и_содержание_дисциплины_«Хоз"/>
      <w:bookmarkEnd w:id="2"/>
      <w:r>
        <w:rPr>
          <w:sz w:val="24"/>
        </w:rPr>
        <w:lastRenderedPageBreak/>
        <w:t>Структура и содержание дисциплины «Хозяйственная жизнь общества в курсах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z w:val="24"/>
          <w:u w:val="single"/>
        </w:rPr>
        <w:t>»</w:t>
      </w:r>
    </w:p>
    <w:p w:rsidR="00AF64A5" w:rsidRDefault="00017DB0">
      <w:pPr>
        <w:pStyle w:val="a3"/>
        <w:tabs>
          <w:tab w:val="left" w:pos="5989"/>
        </w:tabs>
        <w:spacing w:before="120"/>
        <w:ind w:left="736"/>
      </w:pPr>
      <w:r>
        <w:t>Общая трудоемкость дисциплины</w:t>
      </w:r>
      <w:r>
        <w:rPr>
          <w:spacing w:val="-6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_3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зачетных единиц _</w:t>
      </w:r>
      <w:r>
        <w:rPr>
          <w:u w:val="single"/>
        </w:rPr>
        <w:t>108</w:t>
      </w:r>
      <w:r>
        <w:t>_ акад. часов, в том</w:t>
      </w:r>
      <w:r>
        <w:rPr>
          <w:spacing w:val="3"/>
        </w:rPr>
        <w:t xml:space="preserve"> </w:t>
      </w:r>
      <w:r>
        <w:t>числе:</w:t>
      </w:r>
    </w:p>
    <w:p w:rsidR="00AF64A5" w:rsidRDefault="00017DB0">
      <w:pPr>
        <w:pStyle w:val="a4"/>
        <w:numPr>
          <w:ilvl w:val="0"/>
          <w:numId w:val="37"/>
        </w:numPr>
        <w:tabs>
          <w:tab w:val="left" w:pos="1020"/>
        </w:tabs>
        <w:rPr>
          <w:sz w:val="24"/>
        </w:rPr>
      </w:pPr>
      <w:r>
        <w:rPr>
          <w:sz w:val="24"/>
        </w:rPr>
        <w:t>контактная работа – 48,9 акад.</w:t>
      </w:r>
      <w:r>
        <w:rPr>
          <w:spacing w:val="4"/>
          <w:sz w:val="24"/>
        </w:rPr>
        <w:t xml:space="preserve"> </w:t>
      </w:r>
      <w:r>
        <w:rPr>
          <w:sz w:val="24"/>
        </w:rPr>
        <w:t>часов:</w:t>
      </w:r>
    </w:p>
    <w:p w:rsidR="00AF64A5" w:rsidRDefault="00017DB0">
      <w:pPr>
        <w:pStyle w:val="a4"/>
        <w:numPr>
          <w:ilvl w:val="1"/>
          <w:numId w:val="37"/>
        </w:numPr>
        <w:tabs>
          <w:tab w:val="left" w:pos="1304"/>
        </w:tabs>
        <w:rPr>
          <w:sz w:val="24"/>
        </w:rPr>
      </w:pPr>
      <w:r>
        <w:rPr>
          <w:sz w:val="24"/>
        </w:rPr>
        <w:t>аудиторная – _48_ акад.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</w:t>
      </w:r>
    </w:p>
    <w:p w:rsidR="00AF64A5" w:rsidRDefault="00017DB0">
      <w:pPr>
        <w:pStyle w:val="a4"/>
        <w:numPr>
          <w:ilvl w:val="1"/>
          <w:numId w:val="37"/>
        </w:numPr>
        <w:tabs>
          <w:tab w:val="left" w:pos="1304"/>
        </w:tabs>
        <w:rPr>
          <w:sz w:val="24"/>
        </w:rPr>
      </w:pPr>
      <w:r>
        <w:rPr>
          <w:sz w:val="24"/>
        </w:rPr>
        <w:t>внеаудиторная – 0,9 акад.</w:t>
      </w:r>
      <w:r>
        <w:rPr>
          <w:spacing w:val="3"/>
          <w:sz w:val="24"/>
        </w:rPr>
        <w:t xml:space="preserve"> </w:t>
      </w:r>
      <w:r>
        <w:rPr>
          <w:sz w:val="24"/>
        </w:rPr>
        <w:t>часов</w:t>
      </w:r>
    </w:p>
    <w:p w:rsidR="00AF64A5" w:rsidRDefault="00017DB0">
      <w:pPr>
        <w:pStyle w:val="a4"/>
        <w:numPr>
          <w:ilvl w:val="0"/>
          <w:numId w:val="37"/>
        </w:numPr>
        <w:tabs>
          <w:tab w:val="left" w:pos="1020"/>
        </w:tabs>
        <w:rPr>
          <w:sz w:val="24"/>
        </w:rPr>
      </w:pPr>
      <w:r>
        <w:rPr>
          <w:sz w:val="24"/>
        </w:rPr>
        <w:t>самостоятельная работа – _</w:t>
      </w:r>
      <w:r>
        <w:rPr>
          <w:sz w:val="24"/>
          <w:u w:val="single"/>
        </w:rPr>
        <w:t>59,1</w:t>
      </w:r>
      <w:r>
        <w:rPr>
          <w:sz w:val="24"/>
        </w:rPr>
        <w:t>_ акад.</w:t>
      </w:r>
      <w:r>
        <w:rPr>
          <w:spacing w:val="4"/>
          <w:sz w:val="24"/>
        </w:rPr>
        <w:t xml:space="preserve"> </w:t>
      </w:r>
      <w:r>
        <w:rPr>
          <w:sz w:val="24"/>
        </w:rPr>
        <w:t>часов;</w:t>
      </w:r>
    </w:p>
    <w:p w:rsidR="00AF64A5" w:rsidRDefault="00AF64A5">
      <w:pPr>
        <w:pStyle w:val="a3"/>
        <w:spacing w:before="1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AF64A5">
        <w:trPr>
          <w:trHeight w:val="1146"/>
        </w:trPr>
        <w:tc>
          <w:tcPr>
            <w:tcW w:w="4464" w:type="dxa"/>
            <w:vMerge w:val="restart"/>
          </w:tcPr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AF64A5">
            <w:pPr>
              <w:pStyle w:val="TableParagraph"/>
              <w:rPr>
                <w:sz w:val="23"/>
              </w:rPr>
            </w:pPr>
          </w:p>
          <w:p w:rsidR="00AF64A5" w:rsidRDefault="00017DB0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AF64A5" w:rsidRDefault="00017DB0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AF64A5" w:rsidRDefault="00017DB0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AF64A5" w:rsidRDefault="00AF64A5">
            <w:pPr>
              <w:pStyle w:val="TableParagraph"/>
              <w:rPr>
                <w:sz w:val="24"/>
              </w:rPr>
            </w:pPr>
          </w:p>
          <w:p w:rsidR="00AF64A5" w:rsidRDefault="00017DB0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AF64A5" w:rsidRDefault="00AF64A5">
            <w:pPr>
              <w:pStyle w:val="TableParagraph"/>
              <w:spacing w:before="11"/>
              <w:rPr>
                <w:sz w:val="31"/>
              </w:rPr>
            </w:pPr>
          </w:p>
          <w:p w:rsidR="00AF64A5" w:rsidRDefault="00017DB0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AF64A5">
            <w:pPr>
              <w:pStyle w:val="TableParagraph"/>
              <w:rPr>
                <w:sz w:val="23"/>
              </w:rPr>
            </w:pPr>
          </w:p>
          <w:p w:rsidR="00AF64A5" w:rsidRDefault="00017DB0">
            <w:pPr>
              <w:pStyle w:val="TableParagraph"/>
              <w:ind w:left="1098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017DB0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AF64A5" w:rsidRDefault="00AF64A5">
            <w:pPr>
              <w:pStyle w:val="TableParagraph"/>
              <w:spacing w:before="2"/>
              <w:rPr>
                <w:sz w:val="35"/>
              </w:rPr>
            </w:pPr>
          </w:p>
          <w:p w:rsidR="00AF64A5" w:rsidRDefault="00017DB0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AF64A5" w:rsidRDefault="00AF64A5">
            <w:pPr>
              <w:pStyle w:val="TableParagraph"/>
              <w:spacing w:before="3"/>
            </w:pPr>
          </w:p>
          <w:p w:rsidR="00AF64A5" w:rsidRDefault="00017DB0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AF64A5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AF64A5" w:rsidRDefault="00AF64A5">
            <w:pPr>
              <w:pStyle w:val="TableParagraph"/>
              <w:spacing w:before="4"/>
              <w:rPr>
                <w:sz w:val="33"/>
              </w:rPr>
            </w:pPr>
          </w:p>
          <w:p w:rsidR="00AF64A5" w:rsidRDefault="00017DB0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AF64A5" w:rsidRDefault="00017DB0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AF64A5" w:rsidRDefault="00AF64A5">
            <w:pPr>
              <w:rPr>
                <w:sz w:val="2"/>
                <w:szCs w:val="2"/>
              </w:rPr>
            </w:pPr>
          </w:p>
        </w:tc>
      </w:tr>
      <w:tr w:rsidR="00AF64A5">
        <w:trPr>
          <w:trHeight w:val="510"/>
        </w:trPr>
        <w:tc>
          <w:tcPr>
            <w:tcW w:w="4464" w:type="dxa"/>
          </w:tcPr>
          <w:p w:rsidR="00AF64A5" w:rsidRDefault="00AF64A5">
            <w:pPr>
              <w:pStyle w:val="TableParagraph"/>
              <w:spacing w:before="2"/>
              <w:rPr>
                <w:sz w:val="24"/>
              </w:rPr>
            </w:pPr>
          </w:p>
          <w:p w:rsidR="00AF64A5" w:rsidRDefault="00017DB0">
            <w:pPr>
              <w:pStyle w:val="TableParagraph"/>
              <w:spacing w:line="212" w:lineRule="exact"/>
              <w:ind w:left="41"/>
              <w:rPr>
                <w:sz w:val="20"/>
              </w:rPr>
            </w:pPr>
            <w:r>
              <w:rPr>
                <w:sz w:val="20"/>
              </w:rPr>
              <w:t>I. Введение</w:t>
            </w:r>
          </w:p>
        </w:tc>
        <w:tc>
          <w:tcPr>
            <w:tcW w:w="780" w:type="dxa"/>
          </w:tcPr>
          <w:p w:rsidR="00AF64A5" w:rsidRDefault="00017DB0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40" w:type="dxa"/>
          </w:tcPr>
          <w:p w:rsidR="00AF64A5" w:rsidRDefault="00AF64A5">
            <w:pPr>
              <w:pStyle w:val="TableParagraph"/>
            </w:pPr>
          </w:p>
        </w:tc>
        <w:tc>
          <w:tcPr>
            <w:tcW w:w="950" w:type="dxa"/>
          </w:tcPr>
          <w:p w:rsidR="00AF64A5" w:rsidRDefault="00AF64A5">
            <w:pPr>
              <w:pStyle w:val="TableParagraph"/>
            </w:pPr>
          </w:p>
        </w:tc>
        <w:tc>
          <w:tcPr>
            <w:tcW w:w="1436" w:type="dxa"/>
          </w:tcPr>
          <w:p w:rsidR="00AF64A5" w:rsidRDefault="00AF64A5">
            <w:pPr>
              <w:pStyle w:val="TableParagraph"/>
            </w:pPr>
          </w:p>
        </w:tc>
        <w:tc>
          <w:tcPr>
            <w:tcW w:w="2968" w:type="dxa"/>
          </w:tcPr>
          <w:p w:rsidR="00AF64A5" w:rsidRDefault="00AF64A5">
            <w:pPr>
              <w:pStyle w:val="TableParagraph"/>
            </w:pPr>
          </w:p>
        </w:tc>
        <w:tc>
          <w:tcPr>
            <w:tcW w:w="2234" w:type="dxa"/>
          </w:tcPr>
          <w:p w:rsidR="00AF64A5" w:rsidRDefault="00AF64A5">
            <w:pPr>
              <w:pStyle w:val="TableParagraph"/>
            </w:pPr>
          </w:p>
        </w:tc>
        <w:tc>
          <w:tcPr>
            <w:tcW w:w="1990" w:type="dxa"/>
          </w:tcPr>
          <w:p w:rsidR="00AF64A5" w:rsidRDefault="00AF64A5">
            <w:pPr>
              <w:pStyle w:val="TableParagraph"/>
            </w:pPr>
          </w:p>
        </w:tc>
      </w:tr>
      <w:tr w:rsidR="00AF64A5">
        <w:trPr>
          <w:trHeight w:val="1380"/>
        </w:trPr>
        <w:tc>
          <w:tcPr>
            <w:tcW w:w="4464" w:type="dxa"/>
          </w:tcPr>
          <w:p w:rsidR="00AF64A5" w:rsidRDefault="00AF64A5">
            <w:pPr>
              <w:pStyle w:val="TableParagraph"/>
              <w:spacing w:before="4"/>
              <w:rPr>
                <w:sz w:val="24"/>
              </w:rPr>
            </w:pPr>
          </w:p>
          <w:p w:rsidR="00AF64A5" w:rsidRDefault="00017DB0">
            <w:pPr>
              <w:pStyle w:val="TableParagraph"/>
              <w:ind w:left="41" w:right="28"/>
              <w:jc w:val="both"/>
              <w:rPr>
                <w:sz w:val="20"/>
              </w:rPr>
            </w:pPr>
            <w:r>
              <w:rPr>
                <w:sz w:val="20"/>
              </w:rPr>
              <w:t>1.1.Курс обществознания в школе: требования ФГОС, структура и содержательное наполнение. Раздел по экономическим отношениям в курсе обществознания.</w:t>
            </w:r>
          </w:p>
        </w:tc>
        <w:tc>
          <w:tcPr>
            <w:tcW w:w="780" w:type="dxa"/>
          </w:tcPr>
          <w:p w:rsidR="00AF64A5" w:rsidRDefault="00AF64A5">
            <w:pPr>
              <w:pStyle w:val="TableParagraph"/>
            </w:pPr>
          </w:p>
        </w:tc>
        <w:tc>
          <w:tcPr>
            <w:tcW w:w="1040" w:type="dxa"/>
          </w:tcPr>
          <w:p w:rsidR="00AF64A5" w:rsidRDefault="00017DB0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AF64A5" w:rsidRDefault="00017DB0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AF64A5" w:rsidRDefault="00017DB0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68" w:type="dxa"/>
          </w:tcPr>
          <w:p w:rsidR="00AF64A5" w:rsidRDefault="00017DB0">
            <w:pPr>
              <w:pStyle w:val="TableParagraph"/>
              <w:numPr>
                <w:ilvl w:val="0"/>
                <w:numId w:val="36"/>
              </w:numPr>
              <w:tabs>
                <w:tab w:val="left" w:pos="430"/>
                <w:tab w:val="left" w:pos="2813"/>
              </w:tabs>
              <w:spacing w:before="2" w:line="276" w:lineRule="exact"/>
              <w:ind w:right="26" w:firstLine="10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AF64A5" w:rsidRDefault="00017DB0">
            <w:pPr>
              <w:pStyle w:val="TableParagraph"/>
              <w:tabs>
                <w:tab w:val="left" w:pos="1153"/>
              </w:tabs>
              <w:spacing w:line="276" w:lineRule="exact"/>
              <w:ind w:left="42" w:right="2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Самостоятельное </w:t>
            </w:r>
            <w:r>
              <w:rPr>
                <w:sz w:val="24"/>
              </w:rPr>
              <w:t>изучение учебной и научно литературы.</w:t>
            </w:r>
          </w:p>
        </w:tc>
        <w:tc>
          <w:tcPr>
            <w:tcW w:w="2234" w:type="dxa"/>
          </w:tcPr>
          <w:p w:rsidR="00AF64A5" w:rsidRDefault="00AF64A5">
            <w:pPr>
              <w:pStyle w:val="TableParagraph"/>
            </w:pPr>
          </w:p>
        </w:tc>
        <w:tc>
          <w:tcPr>
            <w:tcW w:w="1990" w:type="dxa"/>
          </w:tcPr>
          <w:p w:rsidR="00AF64A5" w:rsidRDefault="00017DB0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ПК1-ЗУВ</w:t>
            </w:r>
          </w:p>
        </w:tc>
      </w:tr>
      <w:tr w:rsidR="00AF64A5">
        <w:trPr>
          <w:trHeight w:val="509"/>
        </w:trPr>
        <w:tc>
          <w:tcPr>
            <w:tcW w:w="4464" w:type="dxa"/>
          </w:tcPr>
          <w:p w:rsidR="00AF64A5" w:rsidRDefault="00AF64A5">
            <w:pPr>
              <w:pStyle w:val="TableParagraph"/>
              <w:spacing w:before="2"/>
              <w:rPr>
                <w:sz w:val="24"/>
              </w:rPr>
            </w:pPr>
          </w:p>
          <w:p w:rsidR="00AF64A5" w:rsidRDefault="00017DB0">
            <w:pPr>
              <w:pStyle w:val="TableParagraph"/>
              <w:spacing w:line="212" w:lineRule="exact"/>
              <w:ind w:left="41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780" w:type="dxa"/>
          </w:tcPr>
          <w:p w:rsidR="00AF64A5" w:rsidRDefault="00AF64A5">
            <w:pPr>
              <w:pStyle w:val="TableParagraph"/>
            </w:pPr>
          </w:p>
        </w:tc>
        <w:tc>
          <w:tcPr>
            <w:tcW w:w="1040" w:type="dxa"/>
          </w:tcPr>
          <w:p w:rsidR="00AF64A5" w:rsidRDefault="00017DB0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50" w:type="dxa"/>
          </w:tcPr>
          <w:p w:rsidR="00AF64A5" w:rsidRDefault="00AF64A5">
            <w:pPr>
              <w:pStyle w:val="TableParagraph"/>
            </w:pPr>
          </w:p>
        </w:tc>
        <w:tc>
          <w:tcPr>
            <w:tcW w:w="1436" w:type="dxa"/>
          </w:tcPr>
          <w:p w:rsidR="00AF64A5" w:rsidRDefault="00AF64A5">
            <w:pPr>
              <w:pStyle w:val="TableParagraph"/>
            </w:pPr>
          </w:p>
        </w:tc>
        <w:tc>
          <w:tcPr>
            <w:tcW w:w="2968" w:type="dxa"/>
          </w:tcPr>
          <w:p w:rsidR="00AF64A5" w:rsidRDefault="00AF64A5">
            <w:pPr>
              <w:pStyle w:val="TableParagraph"/>
            </w:pPr>
          </w:p>
        </w:tc>
        <w:tc>
          <w:tcPr>
            <w:tcW w:w="2234" w:type="dxa"/>
          </w:tcPr>
          <w:p w:rsidR="00AF64A5" w:rsidRDefault="00AF64A5">
            <w:pPr>
              <w:pStyle w:val="TableParagraph"/>
            </w:pPr>
          </w:p>
        </w:tc>
        <w:tc>
          <w:tcPr>
            <w:tcW w:w="1990" w:type="dxa"/>
          </w:tcPr>
          <w:p w:rsidR="00AF64A5" w:rsidRDefault="00AF64A5">
            <w:pPr>
              <w:pStyle w:val="TableParagraph"/>
            </w:pPr>
          </w:p>
        </w:tc>
      </w:tr>
      <w:tr w:rsidR="00AF64A5">
        <w:trPr>
          <w:trHeight w:val="510"/>
        </w:trPr>
        <w:tc>
          <w:tcPr>
            <w:tcW w:w="4464" w:type="dxa"/>
          </w:tcPr>
          <w:p w:rsidR="00AF64A5" w:rsidRDefault="00AF64A5">
            <w:pPr>
              <w:pStyle w:val="TableParagraph"/>
              <w:spacing w:before="2"/>
              <w:rPr>
                <w:sz w:val="24"/>
              </w:rPr>
            </w:pPr>
          </w:p>
          <w:p w:rsidR="00AF64A5" w:rsidRDefault="00017DB0">
            <w:pPr>
              <w:pStyle w:val="TableParagraph"/>
              <w:spacing w:line="212" w:lineRule="exact"/>
              <w:ind w:left="41"/>
              <w:rPr>
                <w:sz w:val="20"/>
              </w:rPr>
            </w:pPr>
            <w:r>
              <w:rPr>
                <w:sz w:val="20"/>
              </w:rPr>
              <w:t>II. Хозяйственная жизнь общества.</w:t>
            </w:r>
          </w:p>
        </w:tc>
        <w:tc>
          <w:tcPr>
            <w:tcW w:w="780" w:type="dxa"/>
          </w:tcPr>
          <w:p w:rsidR="00AF64A5" w:rsidRDefault="00017DB0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40" w:type="dxa"/>
          </w:tcPr>
          <w:p w:rsidR="00AF64A5" w:rsidRDefault="00AF64A5">
            <w:pPr>
              <w:pStyle w:val="TableParagraph"/>
            </w:pPr>
          </w:p>
        </w:tc>
        <w:tc>
          <w:tcPr>
            <w:tcW w:w="950" w:type="dxa"/>
          </w:tcPr>
          <w:p w:rsidR="00AF64A5" w:rsidRDefault="00AF64A5">
            <w:pPr>
              <w:pStyle w:val="TableParagraph"/>
            </w:pPr>
          </w:p>
        </w:tc>
        <w:tc>
          <w:tcPr>
            <w:tcW w:w="1436" w:type="dxa"/>
          </w:tcPr>
          <w:p w:rsidR="00AF64A5" w:rsidRDefault="00AF64A5">
            <w:pPr>
              <w:pStyle w:val="TableParagraph"/>
            </w:pPr>
          </w:p>
        </w:tc>
        <w:tc>
          <w:tcPr>
            <w:tcW w:w="2968" w:type="dxa"/>
          </w:tcPr>
          <w:p w:rsidR="00AF64A5" w:rsidRDefault="00AF64A5">
            <w:pPr>
              <w:pStyle w:val="TableParagraph"/>
            </w:pPr>
          </w:p>
        </w:tc>
        <w:tc>
          <w:tcPr>
            <w:tcW w:w="2234" w:type="dxa"/>
          </w:tcPr>
          <w:p w:rsidR="00AF64A5" w:rsidRDefault="00AF64A5">
            <w:pPr>
              <w:pStyle w:val="TableParagraph"/>
            </w:pPr>
          </w:p>
        </w:tc>
        <w:tc>
          <w:tcPr>
            <w:tcW w:w="1990" w:type="dxa"/>
          </w:tcPr>
          <w:p w:rsidR="00AF64A5" w:rsidRDefault="00AF64A5">
            <w:pPr>
              <w:pStyle w:val="TableParagraph"/>
            </w:pPr>
          </w:p>
        </w:tc>
      </w:tr>
      <w:tr w:rsidR="00AF64A5">
        <w:trPr>
          <w:trHeight w:val="1436"/>
        </w:trPr>
        <w:tc>
          <w:tcPr>
            <w:tcW w:w="4464" w:type="dxa"/>
          </w:tcPr>
          <w:p w:rsidR="00AF64A5" w:rsidRDefault="00AF64A5">
            <w:pPr>
              <w:pStyle w:val="TableParagraph"/>
              <w:spacing w:before="4"/>
              <w:rPr>
                <w:sz w:val="24"/>
              </w:rPr>
            </w:pPr>
          </w:p>
          <w:p w:rsidR="00AF64A5" w:rsidRDefault="00017DB0">
            <w:pPr>
              <w:pStyle w:val="TableParagraph"/>
              <w:tabs>
                <w:tab w:val="left" w:pos="1315"/>
                <w:tab w:val="left" w:pos="3107"/>
              </w:tabs>
              <w:ind w:left="41" w:right="28"/>
              <w:jc w:val="both"/>
              <w:rPr>
                <w:sz w:val="20"/>
              </w:rPr>
            </w:pPr>
            <w:r>
              <w:rPr>
                <w:sz w:val="20"/>
              </w:rPr>
              <w:t xml:space="preserve">2.1. Экономика и хозяйство. Понятие хозяйства. Экономика как наука. Макро- и макроэкономика. Главные вопросы экономики. Экономические </w:t>
            </w:r>
            <w:proofErr w:type="gramStart"/>
            <w:r>
              <w:rPr>
                <w:sz w:val="20"/>
              </w:rPr>
              <w:t>учения:</w:t>
            </w:r>
            <w:r>
              <w:rPr>
                <w:sz w:val="20"/>
              </w:rPr>
              <w:tab/>
            </w:r>
            <w:proofErr w:type="spellStart"/>
            <w:proofErr w:type="gramEnd"/>
            <w:r>
              <w:rPr>
                <w:sz w:val="20"/>
              </w:rPr>
              <w:t>Физиократия</w:t>
            </w:r>
            <w:proofErr w:type="spellEnd"/>
            <w:r>
              <w:rPr>
                <w:sz w:val="20"/>
              </w:rPr>
              <w:t>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Меркантилизм,</w:t>
            </w:r>
          </w:p>
          <w:p w:rsidR="00AF64A5" w:rsidRDefault="00017DB0">
            <w:pPr>
              <w:pStyle w:val="TableParagraph"/>
              <w:spacing w:before="4" w:line="212" w:lineRule="exact"/>
              <w:ind w:left="41"/>
              <w:jc w:val="both"/>
              <w:rPr>
                <w:sz w:val="20"/>
              </w:rPr>
            </w:pPr>
            <w:r>
              <w:rPr>
                <w:sz w:val="20"/>
              </w:rPr>
              <w:t xml:space="preserve">Классическая    школа    политической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экономии,</w:t>
            </w:r>
          </w:p>
        </w:tc>
        <w:tc>
          <w:tcPr>
            <w:tcW w:w="780" w:type="dxa"/>
          </w:tcPr>
          <w:p w:rsidR="00AF64A5" w:rsidRDefault="00AF64A5">
            <w:pPr>
              <w:pStyle w:val="TableParagraph"/>
            </w:pPr>
          </w:p>
        </w:tc>
        <w:tc>
          <w:tcPr>
            <w:tcW w:w="1040" w:type="dxa"/>
          </w:tcPr>
          <w:p w:rsidR="00AF64A5" w:rsidRDefault="00017DB0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AF64A5" w:rsidRDefault="00AF64A5">
            <w:pPr>
              <w:pStyle w:val="TableParagraph"/>
            </w:pPr>
          </w:p>
        </w:tc>
        <w:tc>
          <w:tcPr>
            <w:tcW w:w="1436" w:type="dxa"/>
          </w:tcPr>
          <w:p w:rsidR="00AF64A5" w:rsidRDefault="00017DB0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8" w:type="dxa"/>
          </w:tcPr>
          <w:p w:rsidR="00AF64A5" w:rsidRDefault="00017DB0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AF64A5" w:rsidRDefault="00AF64A5">
            <w:pPr>
              <w:pStyle w:val="TableParagraph"/>
            </w:pPr>
          </w:p>
        </w:tc>
        <w:tc>
          <w:tcPr>
            <w:tcW w:w="1990" w:type="dxa"/>
          </w:tcPr>
          <w:p w:rsidR="00AF64A5" w:rsidRDefault="00017DB0">
            <w:pPr>
              <w:pStyle w:val="TableParagraph"/>
              <w:ind w:left="41" w:right="1053" w:firstLine="60"/>
              <w:rPr>
                <w:sz w:val="24"/>
              </w:rPr>
            </w:pPr>
            <w:r>
              <w:rPr>
                <w:sz w:val="24"/>
              </w:rPr>
              <w:t>ОК1-ЗУ ПК1-З</w:t>
            </w:r>
          </w:p>
        </w:tc>
      </w:tr>
    </w:tbl>
    <w:p w:rsidR="00AF64A5" w:rsidRDefault="00AF64A5">
      <w:pPr>
        <w:rPr>
          <w:sz w:val="24"/>
        </w:rPr>
        <w:sectPr w:rsidR="00AF64A5">
          <w:footerReference w:type="default" r:id="rId11"/>
          <w:pgSz w:w="16840" w:h="11910" w:orient="landscape"/>
          <w:pgMar w:top="1100" w:right="340" w:bottom="280" w:left="400" w:header="0" w:footer="0" w:gutter="0"/>
          <w:cols w:space="720"/>
        </w:sectPr>
      </w:pPr>
    </w:p>
    <w:p w:rsidR="00AF64A5" w:rsidRDefault="00AF64A5">
      <w:pPr>
        <w:pStyle w:val="a3"/>
        <w:rPr>
          <w:sz w:val="20"/>
        </w:rPr>
      </w:pPr>
    </w:p>
    <w:p w:rsidR="00AF64A5" w:rsidRDefault="00AF64A5">
      <w:pPr>
        <w:pStyle w:val="a3"/>
        <w:rPr>
          <w:sz w:val="20"/>
        </w:rPr>
      </w:pPr>
    </w:p>
    <w:p w:rsidR="00AF64A5" w:rsidRDefault="00AF64A5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AF64A5">
        <w:trPr>
          <w:trHeight w:val="1146"/>
        </w:trPr>
        <w:tc>
          <w:tcPr>
            <w:tcW w:w="4464" w:type="dxa"/>
            <w:vMerge w:val="restart"/>
          </w:tcPr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AF64A5">
            <w:pPr>
              <w:pStyle w:val="TableParagraph"/>
              <w:rPr>
                <w:sz w:val="23"/>
              </w:rPr>
            </w:pPr>
          </w:p>
          <w:p w:rsidR="00AF64A5" w:rsidRDefault="00017DB0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AF64A5" w:rsidRDefault="00017DB0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AF64A5" w:rsidRDefault="00017DB0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AF64A5" w:rsidRDefault="00AF64A5">
            <w:pPr>
              <w:pStyle w:val="TableParagraph"/>
              <w:rPr>
                <w:sz w:val="24"/>
              </w:rPr>
            </w:pPr>
          </w:p>
          <w:p w:rsidR="00AF64A5" w:rsidRDefault="00017DB0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AF64A5" w:rsidRDefault="00AF64A5">
            <w:pPr>
              <w:pStyle w:val="TableParagraph"/>
              <w:spacing w:before="11"/>
              <w:rPr>
                <w:sz w:val="31"/>
              </w:rPr>
            </w:pPr>
          </w:p>
          <w:p w:rsidR="00AF64A5" w:rsidRDefault="00017DB0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AF64A5">
            <w:pPr>
              <w:pStyle w:val="TableParagraph"/>
              <w:rPr>
                <w:sz w:val="23"/>
              </w:rPr>
            </w:pPr>
          </w:p>
          <w:p w:rsidR="00AF64A5" w:rsidRDefault="00017DB0">
            <w:pPr>
              <w:pStyle w:val="TableParagraph"/>
              <w:ind w:left="1098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017DB0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AF64A5" w:rsidRDefault="00AF64A5">
            <w:pPr>
              <w:pStyle w:val="TableParagraph"/>
              <w:spacing w:before="2"/>
              <w:rPr>
                <w:sz w:val="35"/>
              </w:rPr>
            </w:pPr>
          </w:p>
          <w:p w:rsidR="00AF64A5" w:rsidRDefault="00017DB0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AF64A5" w:rsidRDefault="00AF64A5">
            <w:pPr>
              <w:pStyle w:val="TableParagraph"/>
              <w:spacing w:before="3"/>
            </w:pPr>
          </w:p>
          <w:p w:rsidR="00AF64A5" w:rsidRDefault="00017DB0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AF64A5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AF64A5" w:rsidRDefault="00AF64A5">
            <w:pPr>
              <w:pStyle w:val="TableParagraph"/>
              <w:spacing w:before="4"/>
              <w:rPr>
                <w:sz w:val="33"/>
              </w:rPr>
            </w:pPr>
          </w:p>
          <w:p w:rsidR="00AF64A5" w:rsidRDefault="00017DB0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AF64A5" w:rsidRDefault="00017DB0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AF64A5" w:rsidRDefault="00AF64A5">
            <w:pPr>
              <w:rPr>
                <w:sz w:val="2"/>
                <w:szCs w:val="2"/>
              </w:rPr>
            </w:pPr>
          </w:p>
        </w:tc>
      </w:tr>
      <w:tr w:rsidR="00AF64A5">
        <w:trPr>
          <w:trHeight w:val="510"/>
        </w:trPr>
        <w:tc>
          <w:tcPr>
            <w:tcW w:w="4464" w:type="dxa"/>
          </w:tcPr>
          <w:p w:rsidR="00AF64A5" w:rsidRDefault="00AF64A5">
            <w:pPr>
              <w:pStyle w:val="TableParagraph"/>
              <w:spacing w:before="2"/>
              <w:rPr>
                <w:sz w:val="24"/>
              </w:rPr>
            </w:pPr>
          </w:p>
          <w:p w:rsidR="00AF64A5" w:rsidRDefault="00017DB0">
            <w:pPr>
              <w:pStyle w:val="TableParagraph"/>
              <w:spacing w:line="212" w:lineRule="exact"/>
              <w:ind w:left="41"/>
              <w:rPr>
                <w:sz w:val="20"/>
              </w:rPr>
            </w:pPr>
            <w:r>
              <w:rPr>
                <w:sz w:val="20"/>
              </w:rPr>
              <w:t xml:space="preserve">Марксизм, Кейнсианство, </w:t>
            </w:r>
            <w:proofErr w:type="spellStart"/>
            <w:r>
              <w:rPr>
                <w:sz w:val="20"/>
              </w:rPr>
              <w:t>Институционализм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78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436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2968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2234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99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</w:tr>
      <w:tr w:rsidR="00AF64A5">
        <w:trPr>
          <w:trHeight w:val="1898"/>
        </w:trPr>
        <w:tc>
          <w:tcPr>
            <w:tcW w:w="4464" w:type="dxa"/>
          </w:tcPr>
          <w:p w:rsidR="00AF64A5" w:rsidRDefault="00AF64A5">
            <w:pPr>
              <w:pStyle w:val="TableParagraph"/>
              <w:spacing w:before="4"/>
              <w:rPr>
                <w:sz w:val="24"/>
              </w:rPr>
            </w:pPr>
          </w:p>
          <w:p w:rsidR="00AF64A5" w:rsidRDefault="00017DB0">
            <w:pPr>
              <w:pStyle w:val="TableParagraph"/>
              <w:tabs>
                <w:tab w:val="left" w:pos="887"/>
                <w:tab w:val="left" w:pos="2594"/>
                <w:tab w:val="left" w:pos="3662"/>
              </w:tabs>
              <w:ind w:left="41" w:right="28"/>
              <w:jc w:val="both"/>
              <w:rPr>
                <w:sz w:val="20"/>
              </w:rPr>
            </w:pPr>
            <w:r>
              <w:rPr>
                <w:sz w:val="20"/>
              </w:rPr>
              <w:t>2.2.</w:t>
            </w:r>
            <w:r>
              <w:rPr>
                <w:sz w:val="20"/>
              </w:rPr>
              <w:tab/>
              <w:t>Потребности.</w:t>
            </w:r>
            <w:r>
              <w:rPr>
                <w:sz w:val="20"/>
              </w:rPr>
              <w:tab/>
              <w:t>Блага.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Ресурсы. </w:t>
            </w:r>
            <w:r>
              <w:rPr>
                <w:sz w:val="20"/>
              </w:rPr>
              <w:t>Неограниченность потребностей людей. Экономические и свободные блага. Факторы производства. Доходы от факторов производства. Проблема выбора. Альтернативная стоимость. Кривая производственных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возможностей.</w:t>
            </w:r>
          </w:p>
          <w:p w:rsidR="00AF64A5" w:rsidRDefault="00017DB0">
            <w:pPr>
              <w:pStyle w:val="TableParagraph"/>
              <w:spacing w:before="6" w:line="212" w:lineRule="exact"/>
              <w:ind w:left="41"/>
              <w:jc w:val="both"/>
              <w:rPr>
                <w:sz w:val="20"/>
              </w:rPr>
            </w:pPr>
            <w:r>
              <w:rPr>
                <w:sz w:val="20"/>
              </w:rPr>
              <w:t>Рациональное экономическое поведение.</w:t>
            </w:r>
          </w:p>
        </w:tc>
        <w:tc>
          <w:tcPr>
            <w:tcW w:w="78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:rsidR="00AF64A5" w:rsidRDefault="00017DB0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</w:tcPr>
          <w:p w:rsidR="00AF64A5" w:rsidRDefault="00017DB0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68" w:type="dxa"/>
          </w:tcPr>
          <w:p w:rsidR="00AF64A5" w:rsidRDefault="00017DB0">
            <w:pPr>
              <w:pStyle w:val="TableParagraph"/>
              <w:numPr>
                <w:ilvl w:val="0"/>
                <w:numId w:val="35"/>
              </w:numPr>
              <w:tabs>
                <w:tab w:val="left" w:pos="429"/>
                <w:tab w:val="left" w:pos="430"/>
              </w:tabs>
              <w:spacing w:before="2" w:line="276" w:lineRule="exact"/>
              <w:ind w:right="29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AF64A5" w:rsidRDefault="00017DB0">
            <w:pPr>
              <w:pStyle w:val="TableParagraph"/>
              <w:spacing w:line="275" w:lineRule="exact"/>
              <w:ind w:left="392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990" w:type="dxa"/>
          </w:tcPr>
          <w:p w:rsidR="00AF64A5" w:rsidRDefault="00017DB0">
            <w:pPr>
              <w:pStyle w:val="TableParagraph"/>
              <w:ind w:left="41" w:right="953"/>
              <w:rPr>
                <w:sz w:val="24"/>
              </w:rPr>
            </w:pPr>
            <w:r>
              <w:rPr>
                <w:sz w:val="24"/>
              </w:rPr>
              <w:t>ОК1-ЗУВ ПК1-З</w:t>
            </w:r>
          </w:p>
        </w:tc>
      </w:tr>
      <w:tr w:rsidR="00AF64A5">
        <w:trPr>
          <w:trHeight w:val="1665"/>
        </w:trPr>
        <w:tc>
          <w:tcPr>
            <w:tcW w:w="4464" w:type="dxa"/>
          </w:tcPr>
          <w:p w:rsidR="00AF64A5" w:rsidRDefault="00AF64A5">
            <w:pPr>
              <w:pStyle w:val="TableParagraph"/>
              <w:spacing w:before="2"/>
              <w:rPr>
                <w:sz w:val="24"/>
              </w:rPr>
            </w:pPr>
          </w:p>
          <w:p w:rsidR="00AF64A5" w:rsidRDefault="00017DB0">
            <w:pPr>
              <w:pStyle w:val="TableParagraph"/>
              <w:tabs>
                <w:tab w:val="left" w:pos="1709"/>
                <w:tab w:val="left" w:pos="1886"/>
                <w:tab w:val="left" w:pos="3196"/>
                <w:tab w:val="left" w:pos="3494"/>
              </w:tabs>
              <w:ind w:left="41" w:right="27"/>
              <w:jc w:val="both"/>
              <w:rPr>
                <w:sz w:val="20"/>
              </w:rPr>
            </w:pPr>
            <w:r>
              <w:rPr>
                <w:sz w:val="20"/>
              </w:rPr>
              <w:t>2.3. Экономические системы. Понятие экономической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системы.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Традиционная </w:t>
            </w:r>
            <w:r>
              <w:rPr>
                <w:sz w:val="20"/>
              </w:rPr>
              <w:t>экономическая система. Натуральное хозяйство. Рыночная</w:t>
            </w:r>
            <w:r>
              <w:rPr>
                <w:sz w:val="20"/>
              </w:rPr>
              <w:tab/>
              <w:t>экономика.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Командно- </w:t>
            </w:r>
            <w:r>
              <w:rPr>
                <w:sz w:val="20"/>
              </w:rPr>
              <w:t>административная экономическая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система.</w:t>
            </w:r>
          </w:p>
          <w:p w:rsidR="00AF64A5" w:rsidRDefault="00017DB0">
            <w:pPr>
              <w:pStyle w:val="TableParagraph"/>
              <w:spacing w:before="6" w:line="212" w:lineRule="exact"/>
              <w:ind w:left="41"/>
              <w:jc w:val="both"/>
              <w:rPr>
                <w:sz w:val="20"/>
              </w:rPr>
            </w:pPr>
            <w:r>
              <w:rPr>
                <w:sz w:val="20"/>
              </w:rPr>
              <w:t>Смешанная экономика. Переходная экономика.</w:t>
            </w:r>
          </w:p>
        </w:tc>
        <w:tc>
          <w:tcPr>
            <w:tcW w:w="78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</w:tcPr>
          <w:p w:rsidR="00AF64A5" w:rsidRDefault="00017DB0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436" w:type="dxa"/>
          </w:tcPr>
          <w:p w:rsidR="00AF64A5" w:rsidRDefault="00017DB0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8" w:type="dxa"/>
          </w:tcPr>
          <w:p w:rsidR="00AF64A5" w:rsidRDefault="00017DB0">
            <w:pPr>
              <w:pStyle w:val="TableParagraph"/>
              <w:numPr>
                <w:ilvl w:val="0"/>
                <w:numId w:val="34"/>
              </w:numPr>
              <w:tabs>
                <w:tab w:val="left" w:pos="429"/>
                <w:tab w:val="left" w:pos="430"/>
              </w:tabs>
              <w:spacing w:before="2" w:line="276" w:lineRule="exact"/>
              <w:ind w:right="29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AF64A5" w:rsidRDefault="00017DB0">
            <w:pPr>
              <w:pStyle w:val="TableParagraph"/>
              <w:spacing w:line="275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990" w:type="dxa"/>
          </w:tcPr>
          <w:p w:rsidR="00AF64A5" w:rsidRDefault="00017DB0">
            <w:pPr>
              <w:pStyle w:val="TableParagraph"/>
              <w:ind w:left="41" w:right="953"/>
              <w:rPr>
                <w:sz w:val="24"/>
              </w:rPr>
            </w:pPr>
            <w:r>
              <w:rPr>
                <w:sz w:val="24"/>
              </w:rPr>
              <w:t>ОК1-ЗУВ ПК1-З</w:t>
            </w:r>
          </w:p>
        </w:tc>
      </w:tr>
      <w:tr w:rsidR="00AF64A5">
        <w:trPr>
          <w:trHeight w:val="1932"/>
        </w:trPr>
        <w:tc>
          <w:tcPr>
            <w:tcW w:w="4464" w:type="dxa"/>
          </w:tcPr>
          <w:p w:rsidR="00AF64A5" w:rsidRDefault="00AF64A5">
            <w:pPr>
              <w:pStyle w:val="TableParagraph"/>
              <w:spacing w:before="2"/>
              <w:rPr>
                <w:sz w:val="24"/>
              </w:rPr>
            </w:pPr>
          </w:p>
          <w:p w:rsidR="00AF64A5" w:rsidRDefault="00017DB0">
            <w:pPr>
              <w:pStyle w:val="TableParagraph"/>
              <w:tabs>
                <w:tab w:val="left" w:pos="1994"/>
                <w:tab w:val="left" w:pos="3127"/>
              </w:tabs>
              <w:ind w:left="41" w:right="27"/>
              <w:jc w:val="both"/>
              <w:rPr>
                <w:sz w:val="20"/>
              </w:rPr>
            </w:pPr>
            <w:r>
              <w:rPr>
                <w:sz w:val="20"/>
              </w:rPr>
              <w:t>2.4. Собственность. Понятие собственности. Право собственности.</w:t>
            </w:r>
            <w:r>
              <w:rPr>
                <w:sz w:val="20"/>
              </w:rPr>
              <w:tab/>
              <w:t>Виды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собственности. </w:t>
            </w:r>
            <w:r>
              <w:rPr>
                <w:sz w:val="20"/>
              </w:rPr>
              <w:t>Приватизация. Национализация.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Экспроприация.</w:t>
            </w:r>
          </w:p>
        </w:tc>
        <w:tc>
          <w:tcPr>
            <w:tcW w:w="78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:rsidR="00AF64A5" w:rsidRDefault="00017DB0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AF64A5" w:rsidRDefault="00017DB0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68" w:type="dxa"/>
          </w:tcPr>
          <w:p w:rsidR="00AF64A5" w:rsidRDefault="00017DB0">
            <w:pPr>
              <w:pStyle w:val="TableParagraph"/>
              <w:numPr>
                <w:ilvl w:val="0"/>
                <w:numId w:val="33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AF64A5" w:rsidRDefault="00017DB0">
            <w:pPr>
              <w:pStyle w:val="TableParagraph"/>
              <w:numPr>
                <w:ilvl w:val="0"/>
                <w:numId w:val="33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AF64A5" w:rsidRDefault="00017DB0">
            <w:pPr>
              <w:pStyle w:val="TableParagraph"/>
              <w:numPr>
                <w:ilvl w:val="0"/>
                <w:numId w:val="33"/>
              </w:numPr>
              <w:tabs>
                <w:tab w:val="left" w:pos="429"/>
                <w:tab w:val="left" w:pos="430"/>
              </w:tabs>
              <w:spacing w:line="276" w:lineRule="exact"/>
              <w:ind w:right="29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AF64A5" w:rsidRDefault="00017DB0">
            <w:pPr>
              <w:pStyle w:val="TableParagraph"/>
              <w:spacing w:line="275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990" w:type="dxa"/>
          </w:tcPr>
          <w:p w:rsidR="00AF64A5" w:rsidRDefault="00017DB0">
            <w:pPr>
              <w:pStyle w:val="TableParagraph"/>
              <w:ind w:left="41" w:right="953"/>
              <w:rPr>
                <w:sz w:val="24"/>
              </w:rPr>
            </w:pPr>
            <w:r>
              <w:rPr>
                <w:sz w:val="24"/>
              </w:rPr>
              <w:t>ОК1-ЗУВ ПК1-З</w:t>
            </w:r>
          </w:p>
        </w:tc>
      </w:tr>
      <w:tr w:rsidR="00AF64A5">
        <w:trPr>
          <w:trHeight w:val="826"/>
        </w:trPr>
        <w:tc>
          <w:tcPr>
            <w:tcW w:w="4464" w:type="dxa"/>
          </w:tcPr>
          <w:p w:rsidR="00AF64A5" w:rsidRDefault="00AF64A5">
            <w:pPr>
              <w:pStyle w:val="TableParagraph"/>
              <w:rPr>
                <w:sz w:val="24"/>
              </w:rPr>
            </w:pPr>
          </w:p>
          <w:p w:rsidR="00AF64A5" w:rsidRDefault="00017DB0">
            <w:pPr>
              <w:pStyle w:val="TableParagraph"/>
              <w:spacing w:line="242" w:lineRule="auto"/>
              <w:ind w:left="41"/>
              <w:rPr>
                <w:sz w:val="20"/>
              </w:rPr>
            </w:pPr>
            <w:r>
              <w:rPr>
                <w:sz w:val="20"/>
              </w:rPr>
              <w:t>2.5. Предпринимательство и его экономические формы</w:t>
            </w:r>
          </w:p>
        </w:tc>
        <w:tc>
          <w:tcPr>
            <w:tcW w:w="78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:rsidR="00AF64A5" w:rsidRDefault="00017DB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043203">
              <w:rPr>
                <w:sz w:val="24"/>
              </w:rPr>
              <w:t>И</w:t>
            </w:r>
          </w:p>
        </w:tc>
        <w:tc>
          <w:tcPr>
            <w:tcW w:w="1436" w:type="dxa"/>
          </w:tcPr>
          <w:p w:rsidR="00AF64A5" w:rsidRDefault="00017DB0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68" w:type="dxa"/>
          </w:tcPr>
          <w:p w:rsidR="00AF64A5" w:rsidRDefault="00017DB0">
            <w:pPr>
              <w:pStyle w:val="TableParagraph"/>
              <w:numPr>
                <w:ilvl w:val="0"/>
                <w:numId w:val="32"/>
              </w:numPr>
              <w:tabs>
                <w:tab w:val="left" w:pos="429"/>
                <w:tab w:val="left" w:pos="430"/>
                <w:tab w:val="left" w:pos="2813"/>
              </w:tabs>
              <w:spacing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AF64A5" w:rsidRDefault="00017DB0">
            <w:pPr>
              <w:pStyle w:val="TableParagraph"/>
              <w:numPr>
                <w:ilvl w:val="0"/>
                <w:numId w:val="32"/>
              </w:numPr>
              <w:tabs>
                <w:tab w:val="left" w:pos="429"/>
                <w:tab w:val="left" w:pos="430"/>
                <w:tab w:val="left" w:pos="1989"/>
              </w:tabs>
              <w:spacing w:line="254" w:lineRule="exact"/>
              <w:ind w:left="43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докладов</w:t>
            </w:r>
          </w:p>
        </w:tc>
        <w:tc>
          <w:tcPr>
            <w:tcW w:w="2234" w:type="dxa"/>
          </w:tcPr>
          <w:p w:rsidR="00AF64A5" w:rsidRDefault="00017DB0">
            <w:pPr>
              <w:pStyle w:val="TableParagraph"/>
              <w:ind w:left="42" w:right="707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AF64A5" w:rsidRDefault="00017DB0">
            <w:pPr>
              <w:pStyle w:val="TableParagraph"/>
              <w:ind w:left="41" w:right="953"/>
              <w:rPr>
                <w:sz w:val="24"/>
              </w:rPr>
            </w:pPr>
            <w:r>
              <w:rPr>
                <w:sz w:val="24"/>
              </w:rPr>
              <w:t>ОК1-ЗУВ ПК1-З</w:t>
            </w:r>
          </w:p>
        </w:tc>
      </w:tr>
    </w:tbl>
    <w:p w:rsidR="00AF64A5" w:rsidRDefault="00AF64A5">
      <w:pPr>
        <w:rPr>
          <w:sz w:val="24"/>
        </w:rPr>
        <w:sectPr w:rsidR="00AF64A5">
          <w:footerReference w:type="default" r:id="rId12"/>
          <w:pgSz w:w="16840" w:h="11910" w:orient="landscape"/>
          <w:pgMar w:top="1100" w:right="340" w:bottom="900" w:left="400" w:header="0" w:footer="702" w:gutter="0"/>
          <w:pgNumType w:start="7"/>
          <w:cols w:space="720"/>
        </w:sectPr>
      </w:pPr>
    </w:p>
    <w:p w:rsidR="00AF64A5" w:rsidRDefault="00AF64A5">
      <w:pPr>
        <w:pStyle w:val="a3"/>
        <w:rPr>
          <w:sz w:val="20"/>
        </w:rPr>
      </w:pPr>
    </w:p>
    <w:p w:rsidR="00AF64A5" w:rsidRDefault="00AF64A5">
      <w:pPr>
        <w:pStyle w:val="a3"/>
        <w:rPr>
          <w:sz w:val="20"/>
        </w:rPr>
      </w:pPr>
    </w:p>
    <w:p w:rsidR="00AF64A5" w:rsidRDefault="00AF64A5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AF64A5">
        <w:trPr>
          <w:trHeight w:val="1146"/>
        </w:trPr>
        <w:tc>
          <w:tcPr>
            <w:tcW w:w="4464" w:type="dxa"/>
            <w:vMerge w:val="restart"/>
          </w:tcPr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AF64A5">
            <w:pPr>
              <w:pStyle w:val="TableParagraph"/>
              <w:rPr>
                <w:sz w:val="23"/>
              </w:rPr>
            </w:pPr>
          </w:p>
          <w:p w:rsidR="00AF64A5" w:rsidRDefault="00017DB0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AF64A5" w:rsidRDefault="00017DB0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AF64A5" w:rsidRDefault="00017DB0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AF64A5" w:rsidRDefault="00AF64A5">
            <w:pPr>
              <w:pStyle w:val="TableParagraph"/>
              <w:rPr>
                <w:sz w:val="24"/>
              </w:rPr>
            </w:pPr>
          </w:p>
          <w:p w:rsidR="00AF64A5" w:rsidRDefault="00017DB0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AF64A5" w:rsidRDefault="00AF64A5">
            <w:pPr>
              <w:pStyle w:val="TableParagraph"/>
              <w:spacing w:before="11"/>
              <w:rPr>
                <w:sz w:val="31"/>
              </w:rPr>
            </w:pPr>
          </w:p>
          <w:p w:rsidR="00AF64A5" w:rsidRDefault="00017DB0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AF64A5">
            <w:pPr>
              <w:pStyle w:val="TableParagraph"/>
              <w:rPr>
                <w:sz w:val="23"/>
              </w:rPr>
            </w:pPr>
          </w:p>
          <w:p w:rsidR="00AF64A5" w:rsidRDefault="00017DB0">
            <w:pPr>
              <w:pStyle w:val="TableParagraph"/>
              <w:ind w:left="1098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017DB0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AF64A5" w:rsidRDefault="00AF64A5">
            <w:pPr>
              <w:pStyle w:val="TableParagraph"/>
              <w:spacing w:before="2"/>
              <w:rPr>
                <w:sz w:val="35"/>
              </w:rPr>
            </w:pPr>
          </w:p>
          <w:p w:rsidR="00AF64A5" w:rsidRDefault="00017DB0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AF64A5" w:rsidRDefault="00AF64A5">
            <w:pPr>
              <w:pStyle w:val="TableParagraph"/>
              <w:spacing w:before="3"/>
            </w:pPr>
          </w:p>
          <w:p w:rsidR="00AF64A5" w:rsidRDefault="00017DB0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AF64A5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AF64A5" w:rsidRDefault="00AF64A5">
            <w:pPr>
              <w:pStyle w:val="TableParagraph"/>
              <w:spacing w:before="4"/>
              <w:rPr>
                <w:sz w:val="33"/>
              </w:rPr>
            </w:pPr>
          </w:p>
          <w:p w:rsidR="00AF64A5" w:rsidRDefault="00017DB0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AF64A5" w:rsidRDefault="00017DB0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AF64A5" w:rsidRDefault="00AF64A5">
            <w:pPr>
              <w:rPr>
                <w:sz w:val="2"/>
                <w:szCs w:val="2"/>
              </w:rPr>
            </w:pPr>
          </w:p>
        </w:tc>
      </w:tr>
      <w:tr w:rsidR="00AF64A5">
        <w:trPr>
          <w:trHeight w:val="1380"/>
        </w:trPr>
        <w:tc>
          <w:tcPr>
            <w:tcW w:w="4464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436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2968" w:type="dxa"/>
          </w:tcPr>
          <w:p w:rsidR="00AF64A5" w:rsidRDefault="00017DB0">
            <w:pPr>
              <w:pStyle w:val="TableParagraph"/>
              <w:spacing w:line="266" w:lineRule="exact"/>
              <w:ind w:left="42"/>
              <w:rPr>
                <w:sz w:val="24"/>
              </w:rPr>
            </w:pPr>
            <w:r>
              <w:rPr>
                <w:sz w:val="24"/>
              </w:rPr>
              <w:t>по темам.</w:t>
            </w:r>
          </w:p>
          <w:p w:rsidR="00AF64A5" w:rsidRDefault="00017DB0">
            <w:pPr>
              <w:pStyle w:val="TableParagraph"/>
              <w:numPr>
                <w:ilvl w:val="0"/>
                <w:numId w:val="31"/>
              </w:numPr>
              <w:tabs>
                <w:tab w:val="left" w:pos="429"/>
                <w:tab w:val="left" w:pos="430"/>
              </w:tabs>
              <w:ind w:right="29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99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</w:tr>
      <w:tr w:rsidR="00AF64A5">
        <w:trPr>
          <w:trHeight w:val="1896"/>
        </w:trPr>
        <w:tc>
          <w:tcPr>
            <w:tcW w:w="4464" w:type="dxa"/>
          </w:tcPr>
          <w:p w:rsidR="00AF64A5" w:rsidRDefault="00AF64A5">
            <w:pPr>
              <w:pStyle w:val="TableParagraph"/>
              <w:spacing w:before="2"/>
              <w:rPr>
                <w:sz w:val="24"/>
              </w:rPr>
            </w:pPr>
          </w:p>
          <w:p w:rsidR="00AF64A5" w:rsidRDefault="00017DB0">
            <w:pPr>
              <w:pStyle w:val="TableParagraph"/>
              <w:ind w:left="41" w:right="28"/>
              <w:jc w:val="both"/>
              <w:rPr>
                <w:sz w:val="20"/>
              </w:rPr>
            </w:pPr>
            <w:r>
              <w:rPr>
                <w:sz w:val="20"/>
              </w:rPr>
              <w:t>2.6. Спрос. Предложение. Эластичность. Понятие рынка. Спрос. Закон спроса. График спроса. Факторы, влияющие на спрос и на величину спроса. Предложение. Закон предложения. График предложения. Факторы, влияющие на</w:t>
            </w:r>
          </w:p>
          <w:p w:rsidR="00AF64A5" w:rsidRDefault="00017DB0">
            <w:pPr>
              <w:pStyle w:val="TableParagraph"/>
              <w:spacing w:before="6" w:line="230" w:lineRule="atLeast"/>
              <w:ind w:left="41" w:right="29"/>
              <w:jc w:val="both"/>
              <w:rPr>
                <w:sz w:val="20"/>
              </w:rPr>
            </w:pPr>
            <w:r>
              <w:rPr>
                <w:sz w:val="20"/>
              </w:rPr>
              <w:t>предложение и величину предложения. Рыночное равновесие. Эластичность спроса и предложения.</w:t>
            </w:r>
          </w:p>
        </w:tc>
        <w:tc>
          <w:tcPr>
            <w:tcW w:w="78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</w:tcPr>
          <w:p w:rsidR="00AF64A5" w:rsidRDefault="00017DB0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436" w:type="dxa"/>
          </w:tcPr>
          <w:p w:rsidR="00AF64A5" w:rsidRDefault="00017DB0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68" w:type="dxa"/>
          </w:tcPr>
          <w:p w:rsidR="00AF64A5" w:rsidRDefault="00017DB0">
            <w:pPr>
              <w:pStyle w:val="TableParagraph"/>
              <w:numPr>
                <w:ilvl w:val="0"/>
                <w:numId w:val="30"/>
              </w:numPr>
              <w:tabs>
                <w:tab w:val="left" w:pos="429"/>
                <w:tab w:val="left" w:pos="430"/>
              </w:tabs>
              <w:spacing w:before="2" w:line="276" w:lineRule="exact"/>
              <w:ind w:right="29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AF64A5" w:rsidRDefault="00017DB0">
            <w:pPr>
              <w:pStyle w:val="TableParagraph"/>
              <w:ind w:left="42" w:right="707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AF64A5" w:rsidRDefault="00017DB0">
            <w:pPr>
              <w:pStyle w:val="TableParagraph"/>
              <w:ind w:left="41" w:right="953"/>
              <w:rPr>
                <w:sz w:val="24"/>
              </w:rPr>
            </w:pPr>
            <w:r>
              <w:rPr>
                <w:sz w:val="24"/>
              </w:rPr>
              <w:t>ОК1-ЗУВ ПК1-З</w:t>
            </w:r>
          </w:p>
        </w:tc>
      </w:tr>
      <w:tr w:rsidR="00AF64A5">
        <w:trPr>
          <w:trHeight w:val="2208"/>
        </w:trPr>
        <w:tc>
          <w:tcPr>
            <w:tcW w:w="4464" w:type="dxa"/>
          </w:tcPr>
          <w:p w:rsidR="00AF64A5" w:rsidRDefault="00AF64A5">
            <w:pPr>
              <w:pStyle w:val="TableParagraph"/>
              <w:spacing w:before="4"/>
              <w:rPr>
                <w:sz w:val="24"/>
              </w:rPr>
            </w:pPr>
          </w:p>
          <w:p w:rsidR="00AF64A5" w:rsidRDefault="00017DB0">
            <w:pPr>
              <w:pStyle w:val="TableParagraph"/>
              <w:ind w:left="41" w:right="28"/>
              <w:jc w:val="both"/>
              <w:rPr>
                <w:sz w:val="20"/>
              </w:rPr>
            </w:pPr>
            <w:r>
              <w:rPr>
                <w:sz w:val="20"/>
              </w:rPr>
              <w:t>2.7. Фирма как экономическая организация. Экономические и бухгалтерские издержки и прибыль. Постоянные и переменные издержки. Производительность труда. Закон убывающей эффективности. Источники финансирования бизнеса. Акционерные общества.</w:t>
            </w:r>
          </w:p>
        </w:tc>
        <w:tc>
          <w:tcPr>
            <w:tcW w:w="78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:rsidR="00AF64A5" w:rsidRDefault="00017DB0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043203">
              <w:rPr>
                <w:sz w:val="24"/>
              </w:rPr>
              <w:t>И</w:t>
            </w:r>
          </w:p>
        </w:tc>
        <w:tc>
          <w:tcPr>
            <w:tcW w:w="1436" w:type="dxa"/>
          </w:tcPr>
          <w:p w:rsidR="00AF64A5" w:rsidRDefault="00017DB0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68" w:type="dxa"/>
          </w:tcPr>
          <w:p w:rsidR="00AF64A5" w:rsidRDefault="00017DB0">
            <w:pPr>
              <w:pStyle w:val="TableParagraph"/>
              <w:numPr>
                <w:ilvl w:val="0"/>
                <w:numId w:val="29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AF64A5" w:rsidRDefault="00017DB0">
            <w:pPr>
              <w:pStyle w:val="TableParagraph"/>
              <w:numPr>
                <w:ilvl w:val="0"/>
                <w:numId w:val="29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AF64A5" w:rsidRDefault="00017DB0">
            <w:pPr>
              <w:pStyle w:val="TableParagraph"/>
              <w:numPr>
                <w:ilvl w:val="0"/>
                <w:numId w:val="29"/>
              </w:numPr>
              <w:tabs>
                <w:tab w:val="left" w:pos="429"/>
                <w:tab w:val="left" w:pos="430"/>
                <w:tab w:val="left" w:pos="1517"/>
                <w:tab w:val="left" w:pos="2801"/>
              </w:tabs>
              <w:spacing w:line="276" w:lineRule="exact"/>
              <w:ind w:left="146" w:right="26" w:firstLine="0"/>
              <w:rPr>
                <w:sz w:val="24"/>
              </w:rPr>
            </w:pPr>
            <w:r>
              <w:rPr>
                <w:sz w:val="24"/>
              </w:rPr>
              <w:t>Самостоятельное изучение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научно литературы.</w:t>
            </w:r>
          </w:p>
        </w:tc>
        <w:tc>
          <w:tcPr>
            <w:tcW w:w="2234" w:type="dxa"/>
          </w:tcPr>
          <w:p w:rsidR="00AF64A5" w:rsidRDefault="00017DB0">
            <w:pPr>
              <w:pStyle w:val="TableParagraph"/>
              <w:ind w:left="42" w:right="707"/>
              <w:rPr>
                <w:sz w:val="24"/>
              </w:rPr>
            </w:pPr>
            <w:r>
              <w:rPr>
                <w:sz w:val="24"/>
              </w:rPr>
              <w:t>Устный опрос Семинарское занятие</w:t>
            </w:r>
          </w:p>
        </w:tc>
        <w:tc>
          <w:tcPr>
            <w:tcW w:w="1990" w:type="dxa"/>
          </w:tcPr>
          <w:p w:rsidR="00AF64A5" w:rsidRDefault="00017DB0">
            <w:pPr>
              <w:pStyle w:val="TableParagraph"/>
              <w:ind w:left="41" w:right="953"/>
              <w:rPr>
                <w:sz w:val="24"/>
              </w:rPr>
            </w:pPr>
            <w:r>
              <w:rPr>
                <w:sz w:val="24"/>
              </w:rPr>
              <w:t>ОК1-ЗУВ ПК1-З</w:t>
            </w:r>
          </w:p>
        </w:tc>
      </w:tr>
      <w:tr w:rsidR="00AF64A5">
        <w:trPr>
          <w:trHeight w:val="1204"/>
        </w:trPr>
        <w:tc>
          <w:tcPr>
            <w:tcW w:w="4464" w:type="dxa"/>
          </w:tcPr>
          <w:p w:rsidR="00AF64A5" w:rsidRDefault="00AF64A5">
            <w:pPr>
              <w:pStyle w:val="TableParagraph"/>
              <w:spacing w:before="4"/>
              <w:rPr>
                <w:sz w:val="24"/>
              </w:rPr>
            </w:pPr>
          </w:p>
          <w:p w:rsidR="00AF64A5" w:rsidRDefault="00017DB0">
            <w:pPr>
              <w:pStyle w:val="TableParagraph"/>
              <w:ind w:left="41" w:right="28"/>
              <w:jc w:val="both"/>
              <w:rPr>
                <w:sz w:val="20"/>
              </w:rPr>
            </w:pPr>
            <w:r>
              <w:rPr>
                <w:sz w:val="20"/>
              </w:rPr>
              <w:t xml:space="preserve">2.8. Типы рыночных структур. Совершенная конкуренция. Монополистическая конкуренция. Олигополия.   Монополия.   Характер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продукции,</w:t>
            </w:r>
          </w:p>
          <w:p w:rsidR="00AF64A5" w:rsidRDefault="00017DB0">
            <w:pPr>
              <w:pStyle w:val="TableParagraph"/>
              <w:spacing w:before="2" w:line="212" w:lineRule="exact"/>
              <w:ind w:left="41"/>
              <w:jc w:val="both"/>
              <w:rPr>
                <w:sz w:val="20"/>
              </w:rPr>
            </w:pPr>
            <w:r>
              <w:rPr>
                <w:sz w:val="20"/>
              </w:rPr>
              <w:t xml:space="preserve">рыночные   </w:t>
            </w:r>
            <w:proofErr w:type="gramStart"/>
            <w:r>
              <w:rPr>
                <w:sz w:val="20"/>
              </w:rPr>
              <w:t xml:space="preserve">барьеры,   </w:t>
            </w:r>
            <w:proofErr w:type="gramEnd"/>
            <w:r>
              <w:rPr>
                <w:sz w:val="20"/>
              </w:rPr>
              <w:t>доступность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экономической</w:t>
            </w:r>
          </w:p>
        </w:tc>
        <w:tc>
          <w:tcPr>
            <w:tcW w:w="78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</w:tcPr>
          <w:p w:rsidR="00AF64A5" w:rsidRDefault="00017DB0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5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436" w:type="dxa"/>
          </w:tcPr>
          <w:p w:rsidR="00AF64A5" w:rsidRDefault="00017DB0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68" w:type="dxa"/>
          </w:tcPr>
          <w:p w:rsidR="00AF64A5" w:rsidRDefault="00017DB0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990" w:type="dxa"/>
          </w:tcPr>
          <w:p w:rsidR="00AF64A5" w:rsidRDefault="00017DB0">
            <w:pPr>
              <w:pStyle w:val="TableParagraph"/>
              <w:ind w:left="41" w:right="953"/>
              <w:rPr>
                <w:sz w:val="24"/>
              </w:rPr>
            </w:pPr>
            <w:r>
              <w:rPr>
                <w:sz w:val="24"/>
              </w:rPr>
              <w:t>ОК1-ЗУВ ПК1-З</w:t>
            </w:r>
          </w:p>
        </w:tc>
      </w:tr>
    </w:tbl>
    <w:p w:rsidR="00AF64A5" w:rsidRDefault="00AF64A5">
      <w:pPr>
        <w:rPr>
          <w:sz w:val="24"/>
        </w:rPr>
        <w:sectPr w:rsidR="00AF64A5">
          <w:pgSz w:w="16840" w:h="11910" w:orient="landscape"/>
          <w:pgMar w:top="1100" w:right="340" w:bottom="900" w:left="400" w:header="0" w:footer="702" w:gutter="0"/>
          <w:cols w:space="720"/>
        </w:sectPr>
      </w:pPr>
    </w:p>
    <w:p w:rsidR="00AF64A5" w:rsidRDefault="00AF64A5">
      <w:pPr>
        <w:pStyle w:val="a3"/>
        <w:rPr>
          <w:sz w:val="20"/>
        </w:rPr>
      </w:pPr>
    </w:p>
    <w:p w:rsidR="00AF64A5" w:rsidRDefault="00AF64A5">
      <w:pPr>
        <w:pStyle w:val="a3"/>
        <w:rPr>
          <w:sz w:val="20"/>
        </w:rPr>
      </w:pPr>
    </w:p>
    <w:p w:rsidR="00AF64A5" w:rsidRDefault="00AF64A5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AF64A5">
        <w:trPr>
          <w:trHeight w:val="1146"/>
        </w:trPr>
        <w:tc>
          <w:tcPr>
            <w:tcW w:w="4464" w:type="dxa"/>
            <w:vMerge w:val="restart"/>
          </w:tcPr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AF64A5">
            <w:pPr>
              <w:pStyle w:val="TableParagraph"/>
              <w:rPr>
                <w:sz w:val="23"/>
              </w:rPr>
            </w:pPr>
          </w:p>
          <w:p w:rsidR="00AF64A5" w:rsidRDefault="00017DB0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AF64A5" w:rsidRDefault="00017DB0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AF64A5" w:rsidRDefault="00017DB0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AF64A5" w:rsidRDefault="00AF64A5">
            <w:pPr>
              <w:pStyle w:val="TableParagraph"/>
              <w:rPr>
                <w:sz w:val="24"/>
              </w:rPr>
            </w:pPr>
          </w:p>
          <w:p w:rsidR="00AF64A5" w:rsidRDefault="00017DB0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AF64A5" w:rsidRDefault="00AF64A5">
            <w:pPr>
              <w:pStyle w:val="TableParagraph"/>
              <w:spacing w:before="11"/>
              <w:rPr>
                <w:sz w:val="31"/>
              </w:rPr>
            </w:pPr>
          </w:p>
          <w:p w:rsidR="00AF64A5" w:rsidRDefault="00017DB0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AF64A5">
            <w:pPr>
              <w:pStyle w:val="TableParagraph"/>
              <w:rPr>
                <w:sz w:val="23"/>
              </w:rPr>
            </w:pPr>
          </w:p>
          <w:p w:rsidR="00AF64A5" w:rsidRDefault="00017DB0">
            <w:pPr>
              <w:pStyle w:val="TableParagraph"/>
              <w:ind w:left="1098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017DB0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AF64A5" w:rsidRDefault="00AF64A5">
            <w:pPr>
              <w:pStyle w:val="TableParagraph"/>
              <w:spacing w:before="2"/>
              <w:rPr>
                <w:sz w:val="35"/>
              </w:rPr>
            </w:pPr>
          </w:p>
          <w:p w:rsidR="00AF64A5" w:rsidRDefault="00017DB0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AF64A5" w:rsidRDefault="00AF64A5">
            <w:pPr>
              <w:pStyle w:val="TableParagraph"/>
              <w:spacing w:before="3"/>
            </w:pPr>
          </w:p>
          <w:p w:rsidR="00AF64A5" w:rsidRDefault="00017DB0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AF64A5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AF64A5" w:rsidRDefault="00AF64A5">
            <w:pPr>
              <w:pStyle w:val="TableParagraph"/>
              <w:spacing w:before="4"/>
              <w:rPr>
                <w:sz w:val="33"/>
              </w:rPr>
            </w:pPr>
          </w:p>
          <w:p w:rsidR="00AF64A5" w:rsidRDefault="00017DB0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AF64A5" w:rsidRDefault="00017DB0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AF64A5" w:rsidRDefault="00AF64A5">
            <w:pPr>
              <w:rPr>
                <w:sz w:val="2"/>
                <w:szCs w:val="2"/>
              </w:rPr>
            </w:pPr>
          </w:p>
        </w:tc>
      </w:tr>
      <w:tr w:rsidR="00AF64A5">
        <w:trPr>
          <w:trHeight w:val="1433"/>
        </w:trPr>
        <w:tc>
          <w:tcPr>
            <w:tcW w:w="4464" w:type="dxa"/>
          </w:tcPr>
          <w:p w:rsidR="00AF64A5" w:rsidRDefault="00AF64A5">
            <w:pPr>
              <w:pStyle w:val="TableParagraph"/>
              <w:spacing w:before="2"/>
              <w:rPr>
                <w:sz w:val="24"/>
              </w:rPr>
            </w:pPr>
          </w:p>
          <w:p w:rsidR="00AF64A5" w:rsidRDefault="00017DB0">
            <w:pPr>
              <w:pStyle w:val="TableParagraph"/>
              <w:ind w:left="41" w:right="26"/>
              <w:jc w:val="both"/>
              <w:rPr>
                <w:sz w:val="20"/>
              </w:rPr>
            </w:pPr>
            <w:r>
              <w:rPr>
                <w:sz w:val="20"/>
              </w:rPr>
              <w:t>информации и контроль над ценами на рынках в зависимости от типа рыночной структуры. Ценовая дискриминация.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Антимонопольная</w:t>
            </w:r>
          </w:p>
          <w:p w:rsidR="00AF64A5" w:rsidRDefault="00017DB0">
            <w:pPr>
              <w:pStyle w:val="TableParagraph"/>
              <w:spacing w:before="4" w:line="230" w:lineRule="atLeast"/>
              <w:ind w:left="41" w:right="31"/>
              <w:jc w:val="both"/>
              <w:rPr>
                <w:sz w:val="20"/>
              </w:rPr>
            </w:pPr>
            <w:r>
              <w:rPr>
                <w:sz w:val="20"/>
              </w:rPr>
              <w:t>политика государства. Естественные монополии в России.</w:t>
            </w:r>
          </w:p>
        </w:tc>
        <w:tc>
          <w:tcPr>
            <w:tcW w:w="78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436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2968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2234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99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</w:tr>
      <w:tr w:rsidR="00AF64A5">
        <w:trPr>
          <w:trHeight w:val="2128"/>
        </w:trPr>
        <w:tc>
          <w:tcPr>
            <w:tcW w:w="4464" w:type="dxa"/>
          </w:tcPr>
          <w:p w:rsidR="00AF64A5" w:rsidRDefault="00AF64A5">
            <w:pPr>
              <w:pStyle w:val="TableParagraph"/>
              <w:spacing w:before="4"/>
              <w:rPr>
                <w:sz w:val="24"/>
              </w:rPr>
            </w:pPr>
          </w:p>
          <w:p w:rsidR="00AF64A5" w:rsidRDefault="00017DB0">
            <w:pPr>
              <w:pStyle w:val="TableParagraph"/>
              <w:ind w:left="41" w:right="28"/>
              <w:jc w:val="both"/>
              <w:rPr>
                <w:sz w:val="20"/>
              </w:rPr>
            </w:pPr>
            <w:r>
              <w:rPr>
                <w:sz w:val="20"/>
              </w:rPr>
              <w:t>2.9. Рынки факторов производства. Доходы и их распределение. Особенности рынка факторов производства. Производный спрос. Капитал. Денежный и реальный капитал. Человеческий капитал. Доходы населения. Реальный и номинальный процент. Земля как экономический ресурс. Рента. Формирование цены на рынке</w:t>
            </w:r>
          </w:p>
          <w:p w:rsidR="00AF64A5" w:rsidRDefault="00017DB0">
            <w:pPr>
              <w:pStyle w:val="TableParagraph"/>
              <w:spacing w:before="6" w:line="212" w:lineRule="exact"/>
              <w:ind w:left="41"/>
              <w:rPr>
                <w:sz w:val="20"/>
              </w:rPr>
            </w:pPr>
            <w:r>
              <w:rPr>
                <w:sz w:val="20"/>
              </w:rPr>
              <w:t>земли.</w:t>
            </w:r>
          </w:p>
        </w:tc>
        <w:tc>
          <w:tcPr>
            <w:tcW w:w="78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:rsidR="00AF64A5" w:rsidRDefault="00017DB0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AF64A5" w:rsidRDefault="00017DB0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68" w:type="dxa"/>
          </w:tcPr>
          <w:p w:rsidR="00AF64A5" w:rsidRDefault="00017DB0">
            <w:pPr>
              <w:pStyle w:val="TableParagraph"/>
              <w:numPr>
                <w:ilvl w:val="0"/>
                <w:numId w:val="28"/>
              </w:numPr>
              <w:tabs>
                <w:tab w:val="left" w:pos="430"/>
                <w:tab w:val="left" w:pos="2813"/>
              </w:tabs>
              <w:spacing w:before="2" w:line="276" w:lineRule="exact"/>
              <w:ind w:right="26" w:firstLine="10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AF64A5" w:rsidRDefault="00017DB0">
            <w:pPr>
              <w:pStyle w:val="TableParagraph"/>
              <w:numPr>
                <w:ilvl w:val="0"/>
                <w:numId w:val="28"/>
              </w:numPr>
              <w:tabs>
                <w:tab w:val="left" w:pos="430"/>
              </w:tabs>
              <w:spacing w:line="276" w:lineRule="exact"/>
              <w:ind w:right="28" w:firstLine="10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Подготовка  </w:t>
            </w:r>
            <w:r>
              <w:rPr>
                <w:spacing w:val="-3"/>
                <w:sz w:val="24"/>
              </w:rPr>
              <w:t>докладов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темам.</w:t>
            </w:r>
          </w:p>
          <w:p w:rsidR="00AF64A5" w:rsidRDefault="00017DB0">
            <w:pPr>
              <w:pStyle w:val="TableParagraph"/>
              <w:ind w:left="146" w:right="28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990" w:type="dxa"/>
          </w:tcPr>
          <w:p w:rsidR="00AF64A5" w:rsidRDefault="00017DB0">
            <w:pPr>
              <w:pStyle w:val="TableParagraph"/>
              <w:ind w:left="41" w:right="953"/>
              <w:rPr>
                <w:sz w:val="24"/>
              </w:rPr>
            </w:pPr>
            <w:r>
              <w:rPr>
                <w:sz w:val="24"/>
              </w:rPr>
              <w:t>ОК1-ЗУВ ПК1-З</w:t>
            </w:r>
          </w:p>
        </w:tc>
      </w:tr>
      <w:tr w:rsidR="00AF64A5">
        <w:trPr>
          <w:trHeight w:val="2208"/>
        </w:trPr>
        <w:tc>
          <w:tcPr>
            <w:tcW w:w="4464" w:type="dxa"/>
          </w:tcPr>
          <w:p w:rsidR="00AF64A5" w:rsidRDefault="00AF64A5">
            <w:pPr>
              <w:pStyle w:val="TableParagraph"/>
              <w:spacing w:before="4"/>
              <w:rPr>
                <w:sz w:val="24"/>
              </w:rPr>
            </w:pPr>
          </w:p>
          <w:p w:rsidR="00AF64A5" w:rsidRDefault="00017DB0">
            <w:pPr>
              <w:pStyle w:val="TableParagraph"/>
              <w:ind w:left="41" w:right="27"/>
              <w:jc w:val="both"/>
              <w:rPr>
                <w:sz w:val="20"/>
              </w:rPr>
            </w:pPr>
            <w:r>
              <w:rPr>
                <w:sz w:val="20"/>
              </w:rPr>
              <w:t>2.10. Провалы рынка и функции государства в рыночной экономики. Провалы рынка. Общественные товары и услуги. Внешние эффекты: отрицательные и положительные. Функции государства в рыночной экономике.</w:t>
            </w:r>
          </w:p>
        </w:tc>
        <w:tc>
          <w:tcPr>
            <w:tcW w:w="78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:rsidR="00AF64A5" w:rsidRDefault="00017DB0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043203">
              <w:rPr>
                <w:sz w:val="24"/>
              </w:rPr>
              <w:t>И</w:t>
            </w:r>
          </w:p>
        </w:tc>
        <w:tc>
          <w:tcPr>
            <w:tcW w:w="1436" w:type="dxa"/>
          </w:tcPr>
          <w:p w:rsidR="00AF64A5" w:rsidRDefault="00017DB0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68" w:type="dxa"/>
          </w:tcPr>
          <w:p w:rsidR="00AF64A5" w:rsidRDefault="00017DB0">
            <w:pPr>
              <w:pStyle w:val="TableParagraph"/>
              <w:numPr>
                <w:ilvl w:val="0"/>
                <w:numId w:val="27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AF64A5" w:rsidRDefault="00017DB0">
            <w:pPr>
              <w:pStyle w:val="TableParagraph"/>
              <w:numPr>
                <w:ilvl w:val="0"/>
                <w:numId w:val="27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AF64A5" w:rsidRDefault="00017DB0">
            <w:pPr>
              <w:pStyle w:val="TableParagraph"/>
              <w:numPr>
                <w:ilvl w:val="0"/>
                <w:numId w:val="27"/>
              </w:numPr>
              <w:tabs>
                <w:tab w:val="left" w:pos="429"/>
                <w:tab w:val="left" w:pos="430"/>
                <w:tab w:val="left" w:pos="1517"/>
                <w:tab w:val="left" w:pos="2801"/>
              </w:tabs>
              <w:spacing w:line="276" w:lineRule="exact"/>
              <w:ind w:left="146" w:right="26" w:firstLine="0"/>
              <w:rPr>
                <w:sz w:val="24"/>
              </w:rPr>
            </w:pPr>
            <w:r>
              <w:rPr>
                <w:sz w:val="24"/>
              </w:rPr>
              <w:t>Самостоятельное изучение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научно литературы.</w:t>
            </w:r>
          </w:p>
        </w:tc>
        <w:tc>
          <w:tcPr>
            <w:tcW w:w="2234" w:type="dxa"/>
          </w:tcPr>
          <w:p w:rsidR="00AF64A5" w:rsidRDefault="00017DB0">
            <w:pPr>
              <w:pStyle w:val="TableParagraph"/>
              <w:ind w:left="42" w:right="647" w:firstLine="60"/>
              <w:rPr>
                <w:sz w:val="24"/>
              </w:rPr>
            </w:pPr>
            <w:r>
              <w:rPr>
                <w:sz w:val="24"/>
              </w:rPr>
              <w:t>Устный опрос Семинарское занятие</w:t>
            </w:r>
          </w:p>
        </w:tc>
        <w:tc>
          <w:tcPr>
            <w:tcW w:w="1990" w:type="dxa"/>
          </w:tcPr>
          <w:p w:rsidR="00AF64A5" w:rsidRDefault="00017DB0">
            <w:pPr>
              <w:pStyle w:val="TableParagraph"/>
              <w:ind w:left="41" w:right="953"/>
              <w:rPr>
                <w:sz w:val="24"/>
              </w:rPr>
            </w:pPr>
            <w:r>
              <w:rPr>
                <w:sz w:val="24"/>
              </w:rPr>
              <w:t>ОК1-ЗУВ ПК1-З</w:t>
            </w:r>
          </w:p>
        </w:tc>
      </w:tr>
      <w:tr w:rsidR="00AF64A5">
        <w:trPr>
          <w:trHeight w:val="973"/>
        </w:trPr>
        <w:tc>
          <w:tcPr>
            <w:tcW w:w="4464" w:type="dxa"/>
          </w:tcPr>
          <w:p w:rsidR="00AF64A5" w:rsidRDefault="00AF64A5">
            <w:pPr>
              <w:pStyle w:val="TableParagraph"/>
              <w:spacing w:before="4"/>
              <w:rPr>
                <w:sz w:val="24"/>
              </w:rPr>
            </w:pPr>
          </w:p>
          <w:p w:rsidR="00AF64A5" w:rsidRDefault="00017DB0">
            <w:pPr>
              <w:pStyle w:val="TableParagraph"/>
              <w:tabs>
                <w:tab w:val="left" w:pos="1269"/>
                <w:tab w:val="left" w:pos="2234"/>
                <w:tab w:val="left" w:pos="3179"/>
              </w:tabs>
              <w:ind w:left="41" w:right="30"/>
              <w:rPr>
                <w:sz w:val="20"/>
              </w:rPr>
            </w:pPr>
            <w:r>
              <w:rPr>
                <w:sz w:val="20"/>
              </w:rPr>
              <w:t>2.11. Система национальных счетов. Валовой внутренний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продукт,</w:t>
            </w:r>
            <w:r>
              <w:rPr>
                <w:sz w:val="20"/>
              </w:rPr>
              <w:tab/>
            </w:r>
            <w:proofErr w:type="gramEnd"/>
            <w:r>
              <w:rPr>
                <w:sz w:val="20"/>
              </w:rPr>
              <w:t>Валовой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национальный</w:t>
            </w:r>
          </w:p>
          <w:p w:rsidR="00AF64A5" w:rsidRDefault="00017DB0">
            <w:pPr>
              <w:pStyle w:val="TableParagraph"/>
              <w:tabs>
                <w:tab w:val="left" w:pos="1116"/>
                <w:tab w:val="left" w:pos="2103"/>
                <w:tab w:val="left" w:pos="3680"/>
              </w:tabs>
              <w:spacing w:before="2" w:line="212" w:lineRule="exact"/>
              <w:ind w:left="41"/>
              <w:rPr>
                <w:sz w:val="20"/>
              </w:rPr>
            </w:pPr>
            <w:proofErr w:type="gramStart"/>
            <w:r>
              <w:rPr>
                <w:sz w:val="20"/>
              </w:rPr>
              <w:t>продукт,</w:t>
            </w:r>
            <w:r>
              <w:rPr>
                <w:sz w:val="20"/>
              </w:rPr>
              <w:tab/>
            </w:r>
            <w:proofErr w:type="gramEnd"/>
            <w:r>
              <w:rPr>
                <w:sz w:val="20"/>
              </w:rPr>
              <w:t>Чистый</w:t>
            </w:r>
            <w:r>
              <w:rPr>
                <w:sz w:val="20"/>
              </w:rPr>
              <w:tab/>
              <w:t>национальный</w:t>
            </w:r>
            <w:r>
              <w:rPr>
                <w:sz w:val="20"/>
              </w:rPr>
              <w:tab/>
              <w:t>продукт,</w:t>
            </w:r>
          </w:p>
        </w:tc>
        <w:tc>
          <w:tcPr>
            <w:tcW w:w="78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</w:tcPr>
          <w:p w:rsidR="00AF64A5" w:rsidRDefault="00017DB0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436" w:type="dxa"/>
          </w:tcPr>
          <w:p w:rsidR="00AF64A5" w:rsidRDefault="00017DB0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68" w:type="dxa"/>
          </w:tcPr>
          <w:p w:rsidR="00AF64A5" w:rsidRDefault="00017DB0">
            <w:pPr>
              <w:pStyle w:val="TableParagraph"/>
              <w:numPr>
                <w:ilvl w:val="0"/>
                <w:numId w:val="26"/>
              </w:numPr>
              <w:tabs>
                <w:tab w:val="left" w:pos="429"/>
                <w:tab w:val="left" w:pos="430"/>
              </w:tabs>
              <w:spacing w:before="2" w:line="276" w:lineRule="exact"/>
              <w:ind w:right="29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AF64A5" w:rsidRDefault="00017DB0">
            <w:pPr>
              <w:pStyle w:val="TableParagraph"/>
              <w:ind w:left="42" w:right="707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AF64A5" w:rsidRDefault="00017DB0">
            <w:pPr>
              <w:pStyle w:val="TableParagraph"/>
              <w:ind w:left="41" w:right="953"/>
              <w:rPr>
                <w:sz w:val="24"/>
              </w:rPr>
            </w:pPr>
            <w:r>
              <w:rPr>
                <w:sz w:val="24"/>
              </w:rPr>
              <w:t>ОК1-ЗУВ ПК1-З</w:t>
            </w:r>
          </w:p>
        </w:tc>
      </w:tr>
    </w:tbl>
    <w:p w:rsidR="00AF64A5" w:rsidRDefault="00AF64A5">
      <w:pPr>
        <w:rPr>
          <w:sz w:val="24"/>
        </w:rPr>
        <w:sectPr w:rsidR="00AF64A5">
          <w:pgSz w:w="16840" w:h="11910" w:orient="landscape"/>
          <w:pgMar w:top="1100" w:right="340" w:bottom="900" w:left="400" w:header="0" w:footer="702" w:gutter="0"/>
          <w:cols w:space="720"/>
        </w:sectPr>
      </w:pPr>
    </w:p>
    <w:p w:rsidR="00AF64A5" w:rsidRDefault="00AF64A5">
      <w:pPr>
        <w:pStyle w:val="a3"/>
        <w:rPr>
          <w:sz w:val="20"/>
        </w:rPr>
      </w:pPr>
    </w:p>
    <w:p w:rsidR="00AF64A5" w:rsidRDefault="00AF64A5">
      <w:pPr>
        <w:pStyle w:val="a3"/>
        <w:rPr>
          <w:sz w:val="20"/>
        </w:rPr>
      </w:pPr>
    </w:p>
    <w:p w:rsidR="00AF64A5" w:rsidRDefault="00AF64A5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AF64A5">
        <w:trPr>
          <w:trHeight w:val="1146"/>
        </w:trPr>
        <w:tc>
          <w:tcPr>
            <w:tcW w:w="4464" w:type="dxa"/>
            <w:vMerge w:val="restart"/>
          </w:tcPr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AF64A5">
            <w:pPr>
              <w:pStyle w:val="TableParagraph"/>
              <w:rPr>
                <w:sz w:val="23"/>
              </w:rPr>
            </w:pPr>
          </w:p>
          <w:p w:rsidR="00AF64A5" w:rsidRDefault="00017DB0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AF64A5" w:rsidRDefault="00017DB0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AF64A5" w:rsidRDefault="00017DB0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AF64A5" w:rsidRDefault="00AF64A5">
            <w:pPr>
              <w:pStyle w:val="TableParagraph"/>
              <w:rPr>
                <w:sz w:val="24"/>
              </w:rPr>
            </w:pPr>
          </w:p>
          <w:p w:rsidR="00AF64A5" w:rsidRDefault="00017DB0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AF64A5" w:rsidRDefault="00AF64A5">
            <w:pPr>
              <w:pStyle w:val="TableParagraph"/>
              <w:spacing w:before="11"/>
              <w:rPr>
                <w:sz w:val="31"/>
              </w:rPr>
            </w:pPr>
          </w:p>
          <w:p w:rsidR="00AF64A5" w:rsidRDefault="00017DB0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AF64A5">
            <w:pPr>
              <w:pStyle w:val="TableParagraph"/>
              <w:rPr>
                <w:sz w:val="23"/>
              </w:rPr>
            </w:pPr>
          </w:p>
          <w:p w:rsidR="00AF64A5" w:rsidRDefault="00017DB0">
            <w:pPr>
              <w:pStyle w:val="TableParagraph"/>
              <w:ind w:left="1098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017DB0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AF64A5" w:rsidRDefault="00AF64A5">
            <w:pPr>
              <w:pStyle w:val="TableParagraph"/>
              <w:spacing w:before="2"/>
              <w:rPr>
                <w:sz w:val="35"/>
              </w:rPr>
            </w:pPr>
          </w:p>
          <w:p w:rsidR="00AF64A5" w:rsidRDefault="00017DB0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AF64A5" w:rsidRDefault="00AF64A5">
            <w:pPr>
              <w:pStyle w:val="TableParagraph"/>
              <w:spacing w:before="3"/>
            </w:pPr>
          </w:p>
          <w:p w:rsidR="00AF64A5" w:rsidRDefault="00017DB0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AF64A5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AF64A5" w:rsidRDefault="00AF64A5">
            <w:pPr>
              <w:pStyle w:val="TableParagraph"/>
              <w:spacing w:before="4"/>
              <w:rPr>
                <w:sz w:val="33"/>
              </w:rPr>
            </w:pPr>
          </w:p>
          <w:p w:rsidR="00AF64A5" w:rsidRDefault="00017DB0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AF64A5" w:rsidRDefault="00017DB0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AF64A5" w:rsidRDefault="00AF64A5">
            <w:pPr>
              <w:rPr>
                <w:sz w:val="2"/>
                <w:szCs w:val="2"/>
              </w:rPr>
            </w:pPr>
          </w:p>
        </w:tc>
      </w:tr>
      <w:tr w:rsidR="00AF64A5">
        <w:trPr>
          <w:trHeight w:val="972"/>
        </w:trPr>
        <w:tc>
          <w:tcPr>
            <w:tcW w:w="4464" w:type="dxa"/>
          </w:tcPr>
          <w:p w:rsidR="00AF64A5" w:rsidRDefault="00AF64A5">
            <w:pPr>
              <w:pStyle w:val="TableParagraph"/>
              <w:spacing w:before="2"/>
              <w:rPr>
                <w:sz w:val="24"/>
              </w:rPr>
            </w:pPr>
          </w:p>
          <w:p w:rsidR="00AF64A5" w:rsidRDefault="00017DB0">
            <w:pPr>
              <w:pStyle w:val="TableParagraph"/>
              <w:tabs>
                <w:tab w:val="left" w:pos="1628"/>
                <w:tab w:val="left" w:pos="2485"/>
                <w:tab w:val="left" w:pos="3870"/>
              </w:tabs>
              <w:ind w:left="41"/>
              <w:rPr>
                <w:sz w:val="20"/>
              </w:rPr>
            </w:pPr>
            <w:r>
              <w:rPr>
                <w:sz w:val="20"/>
              </w:rPr>
              <w:t>Национальный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доход,</w:t>
            </w:r>
            <w:r>
              <w:rPr>
                <w:sz w:val="20"/>
              </w:rPr>
              <w:tab/>
            </w:r>
            <w:proofErr w:type="gramEnd"/>
            <w:r>
              <w:rPr>
                <w:sz w:val="20"/>
              </w:rPr>
              <w:t>Совокупный</w:t>
            </w:r>
            <w:r>
              <w:rPr>
                <w:sz w:val="20"/>
              </w:rPr>
              <w:tab/>
              <w:t>доход,</w:t>
            </w:r>
          </w:p>
          <w:p w:rsidR="00AF64A5" w:rsidRDefault="00017DB0">
            <w:pPr>
              <w:pStyle w:val="TableParagraph"/>
              <w:spacing w:before="2" w:line="230" w:lineRule="atLeast"/>
              <w:ind w:left="41"/>
              <w:rPr>
                <w:sz w:val="20"/>
              </w:rPr>
            </w:pPr>
            <w:r>
              <w:rPr>
                <w:sz w:val="20"/>
              </w:rPr>
              <w:t>располагаемый доход. Номинальные и реальные величины.</w:t>
            </w:r>
          </w:p>
        </w:tc>
        <w:tc>
          <w:tcPr>
            <w:tcW w:w="780" w:type="dxa"/>
          </w:tcPr>
          <w:p w:rsidR="00AF64A5" w:rsidRDefault="00AF64A5">
            <w:pPr>
              <w:pStyle w:val="TableParagraph"/>
            </w:pPr>
          </w:p>
        </w:tc>
        <w:tc>
          <w:tcPr>
            <w:tcW w:w="1040" w:type="dxa"/>
          </w:tcPr>
          <w:p w:rsidR="00AF64A5" w:rsidRDefault="00AF64A5">
            <w:pPr>
              <w:pStyle w:val="TableParagraph"/>
            </w:pPr>
          </w:p>
        </w:tc>
        <w:tc>
          <w:tcPr>
            <w:tcW w:w="950" w:type="dxa"/>
          </w:tcPr>
          <w:p w:rsidR="00AF64A5" w:rsidRDefault="00AF64A5">
            <w:pPr>
              <w:pStyle w:val="TableParagraph"/>
            </w:pPr>
          </w:p>
        </w:tc>
        <w:tc>
          <w:tcPr>
            <w:tcW w:w="1436" w:type="dxa"/>
          </w:tcPr>
          <w:p w:rsidR="00AF64A5" w:rsidRDefault="00AF64A5">
            <w:pPr>
              <w:pStyle w:val="TableParagraph"/>
            </w:pPr>
          </w:p>
        </w:tc>
        <w:tc>
          <w:tcPr>
            <w:tcW w:w="2968" w:type="dxa"/>
          </w:tcPr>
          <w:p w:rsidR="00AF64A5" w:rsidRDefault="00AF64A5">
            <w:pPr>
              <w:pStyle w:val="TableParagraph"/>
            </w:pPr>
          </w:p>
        </w:tc>
        <w:tc>
          <w:tcPr>
            <w:tcW w:w="2234" w:type="dxa"/>
          </w:tcPr>
          <w:p w:rsidR="00AF64A5" w:rsidRDefault="00AF64A5">
            <w:pPr>
              <w:pStyle w:val="TableParagraph"/>
            </w:pPr>
          </w:p>
        </w:tc>
        <w:tc>
          <w:tcPr>
            <w:tcW w:w="1990" w:type="dxa"/>
          </w:tcPr>
          <w:p w:rsidR="00AF64A5" w:rsidRDefault="00AF64A5">
            <w:pPr>
              <w:pStyle w:val="TableParagraph"/>
            </w:pPr>
          </w:p>
        </w:tc>
      </w:tr>
      <w:tr w:rsidR="00AF64A5">
        <w:trPr>
          <w:trHeight w:val="2207"/>
        </w:trPr>
        <w:tc>
          <w:tcPr>
            <w:tcW w:w="4464" w:type="dxa"/>
          </w:tcPr>
          <w:p w:rsidR="00AF64A5" w:rsidRDefault="00AF64A5">
            <w:pPr>
              <w:pStyle w:val="TableParagraph"/>
              <w:spacing w:before="4"/>
              <w:rPr>
                <w:sz w:val="24"/>
              </w:rPr>
            </w:pPr>
          </w:p>
          <w:p w:rsidR="00AF64A5" w:rsidRDefault="00017DB0">
            <w:pPr>
              <w:pStyle w:val="TableParagraph"/>
              <w:ind w:left="41" w:right="28"/>
              <w:jc w:val="both"/>
              <w:rPr>
                <w:sz w:val="20"/>
              </w:rPr>
            </w:pPr>
            <w:r>
              <w:rPr>
                <w:sz w:val="20"/>
              </w:rPr>
              <w:t>2.12. Занятые и безработные. Рынок труда. Спрос и предложение на рынке труда. Занятые, безработные. Норма безработицы. Причины безработицы. Виды безработицы. Экономические последствия безработицы. Государственное регулирование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занятости.</w:t>
            </w:r>
          </w:p>
        </w:tc>
        <w:tc>
          <w:tcPr>
            <w:tcW w:w="780" w:type="dxa"/>
          </w:tcPr>
          <w:p w:rsidR="00AF64A5" w:rsidRDefault="00AF64A5">
            <w:pPr>
              <w:pStyle w:val="TableParagraph"/>
            </w:pPr>
          </w:p>
        </w:tc>
        <w:tc>
          <w:tcPr>
            <w:tcW w:w="1040" w:type="dxa"/>
          </w:tcPr>
          <w:p w:rsidR="00AF64A5" w:rsidRDefault="00AF64A5">
            <w:pPr>
              <w:pStyle w:val="TableParagraph"/>
            </w:pPr>
          </w:p>
        </w:tc>
        <w:tc>
          <w:tcPr>
            <w:tcW w:w="950" w:type="dxa"/>
          </w:tcPr>
          <w:p w:rsidR="00AF64A5" w:rsidRDefault="00017DB0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043203">
              <w:rPr>
                <w:sz w:val="24"/>
              </w:rPr>
              <w:t>И</w:t>
            </w:r>
          </w:p>
        </w:tc>
        <w:tc>
          <w:tcPr>
            <w:tcW w:w="1436" w:type="dxa"/>
          </w:tcPr>
          <w:p w:rsidR="00AF64A5" w:rsidRDefault="00017DB0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68" w:type="dxa"/>
          </w:tcPr>
          <w:p w:rsidR="00AF64A5" w:rsidRDefault="00017DB0">
            <w:pPr>
              <w:pStyle w:val="TableParagraph"/>
              <w:numPr>
                <w:ilvl w:val="0"/>
                <w:numId w:val="25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AF64A5" w:rsidRDefault="00017DB0">
            <w:pPr>
              <w:pStyle w:val="TableParagraph"/>
              <w:numPr>
                <w:ilvl w:val="0"/>
                <w:numId w:val="25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AF64A5" w:rsidRDefault="00017DB0">
            <w:pPr>
              <w:pStyle w:val="TableParagraph"/>
              <w:numPr>
                <w:ilvl w:val="0"/>
                <w:numId w:val="25"/>
              </w:numPr>
              <w:tabs>
                <w:tab w:val="left" w:pos="429"/>
                <w:tab w:val="left" w:pos="430"/>
              </w:tabs>
              <w:spacing w:line="276" w:lineRule="exact"/>
              <w:ind w:right="29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AF64A5" w:rsidRDefault="00017DB0">
            <w:pPr>
              <w:pStyle w:val="TableParagraph"/>
              <w:ind w:left="42" w:right="707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AF64A5" w:rsidRDefault="00AF64A5">
            <w:pPr>
              <w:pStyle w:val="TableParagraph"/>
            </w:pPr>
          </w:p>
        </w:tc>
      </w:tr>
      <w:tr w:rsidR="00AF64A5">
        <w:trPr>
          <w:trHeight w:val="2208"/>
        </w:trPr>
        <w:tc>
          <w:tcPr>
            <w:tcW w:w="4464" w:type="dxa"/>
          </w:tcPr>
          <w:p w:rsidR="00AF64A5" w:rsidRDefault="00AF64A5">
            <w:pPr>
              <w:pStyle w:val="TableParagraph"/>
              <w:spacing w:before="4"/>
              <w:rPr>
                <w:sz w:val="24"/>
              </w:rPr>
            </w:pPr>
          </w:p>
          <w:p w:rsidR="00AF64A5" w:rsidRDefault="00017DB0">
            <w:pPr>
              <w:pStyle w:val="TableParagraph"/>
              <w:ind w:left="41" w:right="29"/>
              <w:jc w:val="both"/>
              <w:rPr>
                <w:sz w:val="20"/>
              </w:rPr>
            </w:pPr>
            <w:r>
              <w:rPr>
                <w:sz w:val="20"/>
              </w:rPr>
              <w:t>2.13. Инфляция. Инфляция: причины, формы. Норма инфляции. Последствия инфляции для различных групп населения.</w:t>
            </w:r>
          </w:p>
        </w:tc>
        <w:tc>
          <w:tcPr>
            <w:tcW w:w="780" w:type="dxa"/>
          </w:tcPr>
          <w:p w:rsidR="00AF64A5" w:rsidRDefault="00AF64A5">
            <w:pPr>
              <w:pStyle w:val="TableParagraph"/>
            </w:pPr>
          </w:p>
        </w:tc>
        <w:tc>
          <w:tcPr>
            <w:tcW w:w="1040" w:type="dxa"/>
          </w:tcPr>
          <w:p w:rsidR="00AF64A5" w:rsidRDefault="00AF64A5">
            <w:pPr>
              <w:pStyle w:val="TableParagraph"/>
            </w:pPr>
          </w:p>
        </w:tc>
        <w:tc>
          <w:tcPr>
            <w:tcW w:w="950" w:type="dxa"/>
          </w:tcPr>
          <w:p w:rsidR="00AF64A5" w:rsidRDefault="00017DB0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AF64A5" w:rsidRDefault="00017DB0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8" w:type="dxa"/>
          </w:tcPr>
          <w:p w:rsidR="00AF64A5" w:rsidRDefault="00017DB0">
            <w:pPr>
              <w:pStyle w:val="TableParagraph"/>
              <w:numPr>
                <w:ilvl w:val="0"/>
                <w:numId w:val="24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AF64A5" w:rsidRDefault="00017DB0">
            <w:pPr>
              <w:pStyle w:val="TableParagraph"/>
              <w:numPr>
                <w:ilvl w:val="0"/>
                <w:numId w:val="24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AF64A5" w:rsidRDefault="00017DB0">
            <w:pPr>
              <w:pStyle w:val="TableParagraph"/>
              <w:numPr>
                <w:ilvl w:val="0"/>
                <w:numId w:val="24"/>
              </w:numPr>
              <w:tabs>
                <w:tab w:val="left" w:pos="429"/>
                <w:tab w:val="left" w:pos="430"/>
              </w:tabs>
              <w:spacing w:line="276" w:lineRule="exact"/>
              <w:ind w:right="29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AF64A5" w:rsidRDefault="00017DB0">
            <w:pPr>
              <w:pStyle w:val="TableParagraph"/>
              <w:spacing w:line="275" w:lineRule="exact"/>
              <w:ind w:left="845"/>
              <w:rPr>
                <w:sz w:val="24"/>
              </w:rPr>
            </w:pPr>
            <w:r>
              <w:rPr>
                <w:sz w:val="24"/>
              </w:rPr>
              <w:t>Семинарское</w:t>
            </w:r>
          </w:p>
          <w:p w:rsidR="00AF64A5" w:rsidRDefault="00017DB0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990" w:type="dxa"/>
          </w:tcPr>
          <w:p w:rsidR="00AF64A5" w:rsidRDefault="00017DB0">
            <w:pPr>
              <w:pStyle w:val="TableParagraph"/>
              <w:ind w:left="41" w:right="953"/>
              <w:rPr>
                <w:sz w:val="24"/>
              </w:rPr>
            </w:pPr>
            <w:r>
              <w:rPr>
                <w:sz w:val="24"/>
              </w:rPr>
              <w:t>ОК1-ЗУВ ПК1-З</w:t>
            </w:r>
          </w:p>
        </w:tc>
      </w:tr>
      <w:tr w:rsidR="00AF64A5">
        <w:trPr>
          <w:trHeight w:val="1436"/>
        </w:trPr>
        <w:tc>
          <w:tcPr>
            <w:tcW w:w="4464" w:type="dxa"/>
          </w:tcPr>
          <w:p w:rsidR="00AF64A5" w:rsidRDefault="00AF64A5">
            <w:pPr>
              <w:pStyle w:val="TableParagraph"/>
              <w:spacing w:before="4"/>
              <w:rPr>
                <w:sz w:val="24"/>
              </w:rPr>
            </w:pPr>
          </w:p>
          <w:p w:rsidR="00AF64A5" w:rsidRDefault="00017DB0">
            <w:pPr>
              <w:pStyle w:val="TableParagraph"/>
              <w:ind w:left="41" w:right="26"/>
              <w:jc w:val="both"/>
              <w:rPr>
                <w:sz w:val="20"/>
              </w:rPr>
            </w:pPr>
            <w:r>
              <w:rPr>
                <w:sz w:val="20"/>
              </w:rPr>
              <w:t xml:space="preserve">2.14. Экономический цикл. Экономический рост. Цикличность развития рыночной экономики. График экономического цикла. Фазы </w:t>
            </w:r>
            <w:proofErr w:type="gramStart"/>
            <w:r>
              <w:rPr>
                <w:sz w:val="20"/>
              </w:rPr>
              <w:t>экономического  цикла</w:t>
            </w:r>
            <w:proofErr w:type="gramEnd"/>
            <w:r>
              <w:rPr>
                <w:sz w:val="20"/>
              </w:rPr>
              <w:t xml:space="preserve">.  </w:t>
            </w:r>
            <w:proofErr w:type="gramStart"/>
            <w:r>
              <w:rPr>
                <w:sz w:val="20"/>
              </w:rPr>
              <w:t xml:space="preserve">Понятие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экономического</w:t>
            </w:r>
            <w:proofErr w:type="gramEnd"/>
          </w:p>
          <w:p w:rsidR="00AF64A5" w:rsidRDefault="00017DB0">
            <w:pPr>
              <w:pStyle w:val="TableParagraph"/>
              <w:spacing w:before="4" w:line="212" w:lineRule="exact"/>
              <w:ind w:left="41"/>
              <w:jc w:val="both"/>
              <w:rPr>
                <w:sz w:val="20"/>
              </w:rPr>
            </w:pPr>
            <w:r>
              <w:rPr>
                <w:sz w:val="20"/>
              </w:rPr>
              <w:t xml:space="preserve">роста.   </w:t>
            </w:r>
            <w:proofErr w:type="gramStart"/>
            <w:r>
              <w:rPr>
                <w:sz w:val="20"/>
              </w:rPr>
              <w:t xml:space="preserve">Факторы,   </w:t>
            </w:r>
            <w:proofErr w:type="gramEnd"/>
            <w:r>
              <w:rPr>
                <w:sz w:val="20"/>
              </w:rPr>
              <w:t xml:space="preserve">влияющие   на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экономической</w:t>
            </w:r>
          </w:p>
        </w:tc>
        <w:tc>
          <w:tcPr>
            <w:tcW w:w="780" w:type="dxa"/>
          </w:tcPr>
          <w:p w:rsidR="00AF64A5" w:rsidRDefault="00AF64A5">
            <w:pPr>
              <w:pStyle w:val="TableParagraph"/>
            </w:pPr>
          </w:p>
        </w:tc>
        <w:tc>
          <w:tcPr>
            <w:tcW w:w="1040" w:type="dxa"/>
          </w:tcPr>
          <w:p w:rsidR="00AF64A5" w:rsidRDefault="00AF64A5">
            <w:pPr>
              <w:pStyle w:val="TableParagraph"/>
            </w:pPr>
          </w:p>
        </w:tc>
        <w:tc>
          <w:tcPr>
            <w:tcW w:w="950" w:type="dxa"/>
          </w:tcPr>
          <w:p w:rsidR="00AF64A5" w:rsidRDefault="00017DB0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AF64A5" w:rsidRDefault="00017DB0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68" w:type="dxa"/>
          </w:tcPr>
          <w:p w:rsidR="00AF64A5" w:rsidRDefault="00017DB0">
            <w:pPr>
              <w:pStyle w:val="TableParagraph"/>
              <w:numPr>
                <w:ilvl w:val="0"/>
                <w:numId w:val="23"/>
              </w:numPr>
              <w:tabs>
                <w:tab w:val="left" w:pos="429"/>
                <w:tab w:val="left" w:pos="430"/>
              </w:tabs>
              <w:spacing w:before="2" w:line="276" w:lineRule="exact"/>
              <w:ind w:right="29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  <w:p w:rsidR="00AF64A5" w:rsidRDefault="00017DB0">
            <w:pPr>
              <w:pStyle w:val="TableParagraph"/>
              <w:numPr>
                <w:ilvl w:val="0"/>
                <w:numId w:val="23"/>
              </w:numPr>
              <w:tabs>
                <w:tab w:val="left" w:pos="429"/>
                <w:tab w:val="left" w:pos="430"/>
                <w:tab w:val="left" w:pos="2813"/>
              </w:tabs>
              <w:spacing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</w:tc>
        <w:tc>
          <w:tcPr>
            <w:tcW w:w="2234" w:type="dxa"/>
          </w:tcPr>
          <w:p w:rsidR="00AF64A5" w:rsidRDefault="00017DB0">
            <w:pPr>
              <w:pStyle w:val="TableParagraph"/>
              <w:ind w:left="42" w:right="707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AF64A5" w:rsidRDefault="00017DB0">
            <w:pPr>
              <w:pStyle w:val="TableParagraph"/>
              <w:ind w:left="41" w:right="953"/>
              <w:rPr>
                <w:sz w:val="24"/>
              </w:rPr>
            </w:pPr>
            <w:r>
              <w:rPr>
                <w:sz w:val="24"/>
              </w:rPr>
              <w:t>ОК1-ЗУВ ПК1-З</w:t>
            </w:r>
          </w:p>
        </w:tc>
      </w:tr>
    </w:tbl>
    <w:p w:rsidR="00AF64A5" w:rsidRDefault="00AF64A5">
      <w:pPr>
        <w:rPr>
          <w:sz w:val="24"/>
        </w:rPr>
        <w:sectPr w:rsidR="00AF64A5">
          <w:pgSz w:w="16840" w:h="11910" w:orient="landscape"/>
          <w:pgMar w:top="1100" w:right="340" w:bottom="900" w:left="400" w:header="0" w:footer="702" w:gutter="0"/>
          <w:cols w:space="720"/>
        </w:sectPr>
      </w:pPr>
    </w:p>
    <w:p w:rsidR="00AF64A5" w:rsidRDefault="00AF64A5">
      <w:pPr>
        <w:pStyle w:val="a3"/>
        <w:rPr>
          <w:sz w:val="20"/>
        </w:rPr>
      </w:pPr>
    </w:p>
    <w:p w:rsidR="00AF64A5" w:rsidRDefault="00AF64A5">
      <w:pPr>
        <w:pStyle w:val="a3"/>
        <w:rPr>
          <w:sz w:val="20"/>
        </w:rPr>
      </w:pPr>
    </w:p>
    <w:p w:rsidR="00AF64A5" w:rsidRDefault="00AF64A5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AF64A5">
        <w:trPr>
          <w:trHeight w:val="1146"/>
        </w:trPr>
        <w:tc>
          <w:tcPr>
            <w:tcW w:w="4464" w:type="dxa"/>
            <w:vMerge w:val="restart"/>
          </w:tcPr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AF64A5">
            <w:pPr>
              <w:pStyle w:val="TableParagraph"/>
              <w:rPr>
                <w:sz w:val="23"/>
              </w:rPr>
            </w:pPr>
          </w:p>
          <w:p w:rsidR="00AF64A5" w:rsidRDefault="00017DB0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AF64A5" w:rsidRDefault="00017DB0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AF64A5" w:rsidRDefault="00017DB0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AF64A5" w:rsidRDefault="00AF64A5">
            <w:pPr>
              <w:pStyle w:val="TableParagraph"/>
              <w:rPr>
                <w:sz w:val="24"/>
              </w:rPr>
            </w:pPr>
          </w:p>
          <w:p w:rsidR="00AF64A5" w:rsidRDefault="00017DB0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AF64A5" w:rsidRDefault="00AF64A5">
            <w:pPr>
              <w:pStyle w:val="TableParagraph"/>
              <w:spacing w:before="11"/>
              <w:rPr>
                <w:sz w:val="31"/>
              </w:rPr>
            </w:pPr>
          </w:p>
          <w:p w:rsidR="00AF64A5" w:rsidRDefault="00017DB0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AF64A5">
            <w:pPr>
              <w:pStyle w:val="TableParagraph"/>
              <w:rPr>
                <w:sz w:val="23"/>
              </w:rPr>
            </w:pPr>
          </w:p>
          <w:p w:rsidR="00AF64A5" w:rsidRDefault="00017DB0">
            <w:pPr>
              <w:pStyle w:val="TableParagraph"/>
              <w:ind w:left="1098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017DB0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AF64A5" w:rsidRDefault="00AF64A5">
            <w:pPr>
              <w:pStyle w:val="TableParagraph"/>
              <w:spacing w:before="2"/>
              <w:rPr>
                <w:sz w:val="35"/>
              </w:rPr>
            </w:pPr>
          </w:p>
          <w:p w:rsidR="00AF64A5" w:rsidRDefault="00017DB0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AF64A5" w:rsidRDefault="00AF64A5">
            <w:pPr>
              <w:pStyle w:val="TableParagraph"/>
              <w:spacing w:before="3"/>
            </w:pPr>
          </w:p>
          <w:p w:rsidR="00AF64A5" w:rsidRDefault="00017DB0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AF64A5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AF64A5" w:rsidRDefault="00AF64A5">
            <w:pPr>
              <w:pStyle w:val="TableParagraph"/>
              <w:spacing w:before="4"/>
              <w:rPr>
                <w:sz w:val="33"/>
              </w:rPr>
            </w:pPr>
          </w:p>
          <w:p w:rsidR="00AF64A5" w:rsidRDefault="00017DB0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AF64A5" w:rsidRDefault="00017DB0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AF64A5" w:rsidRDefault="00AF64A5">
            <w:pPr>
              <w:rPr>
                <w:sz w:val="2"/>
                <w:szCs w:val="2"/>
              </w:rPr>
            </w:pPr>
          </w:p>
        </w:tc>
      </w:tr>
      <w:tr w:rsidR="00AF64A5">
        <w:trPr>
          <w:trHeight w:val="510"/>
        </w:trPr>
        <w:tc>
          <w:tcPr>
            <w:tcW w:w="4464" w:type="dxa"/>
          </w:tcPr>
          <w:p w:rsidR="00AF64A5" w:rsidRDefault="00AF64A5">
            <w:pPr>
              <w:pStyle w:val="TableParagraph"/>
              <w:spacing w:before="2"/>
              <w:rPr>
                <w:sz w:val="24"/>
              </w:rPr>
            </w:pPr>
          </w:p>
          <w:p w:rsidR="00AF64A5" w:rsidRDefault="00017DB0">
            <w:pPr>
              <w:pStyle w:val="TableParagraph"/>
              <w:spacing w:line="212" w:lineRule="exact"/>
              <w:ind w:left="41"/>
              <w:rPr>
                <w:sz w:val="20"/>
              </w:rPr>
            </w:pPr>
            <w:r>
              <w:rPr>
                <w:sz w:val="20"/>
              </w:rPr>
              <w:t>рост. Экономическое развитие.</w:t>
            </w:r>
          </w:p>
        </w:tc>
        <w:tc>
          <w:tcPr>
            <w:tcW w:w="78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436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2968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2234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99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</w:tr>
      <w:tr w:rsidR="00AF64A5">
        <w:trPr>
          <w:trHeight w:val="1666"/>
        </w:trPr>
        <w:tc>
          <w:tcPr>
            <w:tcW w:w="4464" w:type="dxa"/>
          </w:tcPr>
          <w:p w:rsidR="00AF64A5" w:rsidRDefault="00AF64A5">
            <w:pPr>
              <w:pStyle w:val="TableParagraph"/>
              <w:spacing w:before="4"/>
              <w:rPr>
                <w:sz w:val="24"/>
              </w:rPr>
            </w:pPr>
          </w:p>
          <w:p w:rsidR="00AF64A5" w:rsidRDefault="00017DB0">
            <w:pPr>
              <w:pStyle w:val="TableParagraph"/>
              <w:ind w:left="41" w:right="28"/>
              <w:jc w:val="both"/>
              <w:rPr>
                <w:sz w:val="20"/>
              </w:rPr>
            </w:pPr>
            <w:r>
              <w:rPr>
                <w:sz w:val="20"/>
              </w:rPr>
              <w:t>2.15. Денежно-кредитная система и банковская системы государства. Этапы развития денежной системы. Понятие «деньги» Функции денег. Виды денег. Понятие фондового рынка. Коммерческие банки. Центральный банк. Функции ЦБ. Учетная</w:t>
            </w:r>
          </w:p>
          <w:p w:rsidR="00AF64A5" w:rsidRDefault="00017DB0">
            <w:pPr>
              <w:pStyle w:val="TableParagraph"/>
              <w:spacing w:before="4" w:line="212" w:lineRule="exact"/>
              <w:ind w:left="41"/>
              <w:jc w:val="both"/>
              <w:rPr>
                <w:sz w:val="20"/>
              </w:rPr>
            </w:pPr>
            <w:r>
              <w:rPr>
                <w:sz w:val="20"/>
              </w:rPr>
              <w:t>ставка. Норма обязательных резервов.</w:t>
            </w:r>
          </w:p>
        </w:tc>
        <w:tc>
          <w:tcPr>
            <w:tcW w:w="78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</w:tcPr>
          <w:p w:rsidR="00AF64A5" w:rsidRDefault="00017DB0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436" w:type="dxa"/>
          </w:tcPr>
          <w:p w:rsidR="00AF64A5" w:rsidRDefault="00017DB0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68" w:type="dxa"/>
          </w:tcPr>
          <w:p w:rsidR="00AF64A5" w:rsidRDefault="00017DB0">
            <w:pPr>
              <w:pStyle w:val="TableParagraph"/>
              <w:numPr>
                <w:ilvl w:val="0"/>
                <w:numId w:val="22"/>
              </w:numPr>
              <w:tabs>
                <w:tab w:val="left" w:pos="429"/>
                <w:tab w:val="left" w:pos="430"/>
              </w:tabs>
              <w:spacing w:before="2" w:line="276" w:lineRule="exact"/>
              <w:ind w:right="29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AF64A5" w:rsidRDefault="00017DB0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990" w:type="dxa"/>
          </w:tcPr>
          <w:p w:rsidR="00AF64A5" w:rsidRDefault="00017DB0">
            <w:pPr>
              <w:pStyle w:val="TableParagraph"/>
              <w:ind w:left="41" w:right="953"/>
              <w:rPr>
                <w:sz w:val="24"/>
              </w:rPr>
            </w:pPr>
            <w:r>
              <w:rPr>
                <w:sz w:val="24"/>
              </w:rPr>
              <w:t>ОК1-ЗУВ ПК1-З</w:t>
            </w:r>
          </w:p>
        </w:tc>
      </w:tr>
      <w:tr w:rsidR="00AF64A5">
        <w:trPr>
          <w:trHeight w:val="2484"/>
        </w:trPr>
        <w:tc>
          <w:tcPr>
            <w:tcW w:w="4464" w:type="dxa"/>
          </w:tcPr>
          <w:p w:rsidR="00AF64A5" w:rsidRDefault="00AF64A5">
            <w:pPr>
              <w:pStyle w:val="TableParagraph"/>
              <w:spacing w:before="4"/>
              <w:rPr>
                <w:sz w:val="24"/>
              </w:rPr>
            </w:pPr>
          </w:p>
          <w:p w:rsidR="00AF64A5" w:rsidRDefault="00017DB0">
            <w:pPr>
              <w:pStyle w:val="TableParagraph"/>
              <w:ind w:left="41" w:right="28"/>
              <w:jc w:val="both"/>
              <w:rPr>
                <w:sz w:val="20"/>
              </w:rPr>
            </w:pPr>
            <w:r>
              <w:rPr>
                <w:sz w:val="20"/>
              </w:rPr>
              <w:t>2.16. Бюджетная и налоговая системы государства. Финансы. Бюджет. Виды бюджета. Государственный бюджет: статьи доходов и расходов. Государственный долг. Понятие налога. Функции налогов. Виды налогов. Налоговая система в России.</w:t>
            </w:r>
          </w:p>
        </w:tc>
        <w:tc>
          <w:tcPr>
            <w:tcW w:w="78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:rsidR="00AF64A5" w:rsidRDefault="00043203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2/2И</w:t>
            </w:r>
          </w:p>
        </w:tc>
        <w:tc>
          <w:tcPr>
            <w:tcW w:w="1436" w:type="dxa"/>
          </w:tcPr>
          <w:p w:rsidR="00AF64A5" w:rsidRDefault="00017DB0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68" w:type="dxa"/>
          </w:tcPr>
          <w:p w:rsidR="00AF64A5" w:rsidRDefault="00AF64A5">
            <w:pPr>
              <w:pStyle w:val="TableParagraph"/>
              <w:spacing w:before="4"/>
            </w:pPr>
          </w:p>
          <w:p w:rsidR="00AF64A5" w:rsidRDefault="00017DB0">
            <w:pPr>
              <w:pStyle w:val="TableParagraph"/>
              <w:numPr>
                <w:ilvl w:val="0"/>
                <w:numId w:val="21"/>
              </w:numPr>
              <w:tabs>
                <w:tab w:val="left" w:pos="429"/>
                <w:tab w:val="left" w:pos="430"/>
                <w:tab w:val="left" w:pos="2813"/>
              </w:tabs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AF64A5" w:rsidRDefault="00017DB0">
            <w:pPr>
              <w:pStyle w:val="TableParagraph"/>
              <w:numPr>
                <w:ilvl w:val="0"/>
                <w:numId w:val="21"/>
              </w:numPr>
              <w:tabs>
                <w:tab w:val="left" w:pos="429"/>
                <w:tab w:val="left" w:pos="430"/>
                <w:tab w:val="left" w:pos="1989"/>
              </w:tabs>
              <w:spacing w:before="3"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AF64A5" w:rsidRDefault="00017DB0">
            <w:pPr>
              <w:pStyle w:val="TableParagraph"/>
              <w:numPr>
                <w:ilvl w:val="0"/>
                <w:numId w:val="21"/>
              </w:numPr>
              <w:tabs>
                <w:tab w:val="left" w:pos="429"/>
                <w:tab w:val="left" w:pos="430"/>
              </w:tabs>
              <w:spacing w:line="276" w:lineRule="exact"/>
              <w:ind w:right="29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990" w:type="dxa"/>
          </w:tcPr>
          <w:p w:rsidR="00AF64A5" w:rsidRDefault="00017DB0">
            <w:pPr>
              <w:pStyle w:val="TableParagraph"/>
              <w:ind w:left="41" w:right="893" w:firstLine="60"/>
              <w:rPr>
                <w:sz w:val="24"/>
              </w:rPr>
            </w:pPr>
            <w:r>
              <w:rPr>
                <w:sz w:val="24"/>
              </w:rPr>
              <w:t>ОК1-ЗУВ ПК1-З</w:t>
            </w:r>
          </w:p>
        </w:tc>
      </w:tr>
      <w:tr w:rsidR="00AF64A5">
        <w:trPr>
          <w:trHeight w:val="2208"/>
        </w:trPr>
        <w:tc>
          <w:tcPr>
            <w:tcW w:w="4464" w:type="dxa"/>
          </w:tcPr>
          <w:p w:rsidR="00AF64A5" w:rsidRDefault="00AF64A5">
            <w:pPr>
              <w:pStyle w:val="TableParagraph"/>
              <w:spacing w:before="4"/>
              <w:rPr>
                <w:sz w:val="24"/>
              </w:rPr>
            </w:pPr>
          </w:p>
          <w:p w:rsidR="00AF64A5" w:rsidRDefault="00017DB0">
            <w:pPr>
              <w:pStyle w:val="TableParagraph"/>
              <w:ind w:left="41" w:right="29"/>
              <w:jc w:val="both"/>
              <w:rPr>
                <w:sz w:val="20"/>
              </w:rPr>
            </w:pPr>
            <w:r>
              <w:rPr>
                <w:sz w:val="20"/>
              </w:rPr>
              <w:t>2.17. Государственная экономическая политика. Задачи экономической политики. Кредитно- денежная экономическая политика. Бюджетно- налоговая экономическая политика.</w:t>
            </w:r>
          </w:p>
        </w:tc>
        <w:tc>
          <w:tcPr>
            <w:tcW w:w="78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:rsidR="00AF64A5" w:rsidRDefault="00017DB0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AF64A5" w:rsidRDefault="00017DB0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68" w:type="dxa"/>
          </w:tcPr>
          <w:p w:rsidR="00AF64A5" w:rsidRDefault="00017DB0">
            <w:pPr>
              <w:pStyle w:val="TableParagraph"/>
              <w:numPr>
                <w:ilvl w:val="0"/>
                <w:numId w:val="20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AF64A5" w:rsidRDefault="00017DB0">
            <w:pPr>
              <w:pStyle w:val="TableParagraph"/>
              <w:numPr>
                <w:ilvl w:val="0"/>
                <w:numId w:val="20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AF64A5" w:rsidRDefault="00017DB0">
            <w:pPr>
              <w:pStyle w:val="TableParagraph"/>
              <w:numPr>
                <w:ilvl w:val="0"/>
                <w:numId w:val="20"/>
              </w:numPr>
              <w:tabs>
                <w:tab w:val="left" w:pos="429"/>
                <w:tab w:val="left" w:pos="430"/>
              </w:tabs>
              <w:spacing w:line="276" w:lineRule="exact"/>
              <w:ind w:right="29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  <w:p w:rsidR="00AF64A5" w:rsidRDefault="00017DB0">
            <w:pPr>
              <w:pStyle w:val="TableParagraph"/>
              <w:spacing w:line="254" w:lineRule="exact"/>
              <w:ind w:left="146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60"/>
                <w:sz w:val="24"/>
              </w:rPr>
              <w:t></w:t>
            </w:r>
          </w:p>
        </w:tc>
        <w:tc>
          <w:tcPr>
            <w:tcW w:w="2234" w:type="dxa"/>
          </w:tcPr>
          <w:p w:rsidR="00AF64A5" w:rsidRDefault="00AF64A5">
            <w:pPr>
              <w:pStyle w:val="TableParagraph"/>
              <w:rPr>
                <w:sz w:val="20"/>
              </w:rPr>
            </w:pPr>
          </w:p>
        </w:tc>
        <w:tc>
          <w:tcPr>
            <w:tcW w:w="1990" w:type="dxa"/>
          </w:tcPr>
          <w:p w:rsidR="00AF64A5" w:rsidRDefault="00017DB0">
            <w:pPr>
              <w:pStyle w:val="TableParagraph"/>
              <w:ind w:left="41" w:right="953"/>
              <w:rPr>
                <w:sz w:val="24"/>
              </w:rPr>
            </w:pPr>
            <w:r>
              <w:rPr>
                <w:sz w:val="24"/>
              </w:rPr>
              <w:t>ОК1-ЗУВ ПК1-З</w:t>
            </w:r>
          </w:p>
        </w:tc>
      </w:tr>
    </w:tbl>
    <w:p w:rsidR="00AF64A5" w:rsidRDefault="00AF64A5">
      <w:pPr>
        <w:rPr>
          <w:sz w:val="24"/>
        </w:rPr>
        <w:sectPr w:rsidR="00AF64A5">
          <w:pgSz w:w="16840" w:h="11910" w:orient="landscape"/>
          <w:pgMar w:top="1100" w:right="340" w:bottom="900" w:left="400" w:header="0" w:footer="702" w:gutter="0"/>
          <w:cols w:space="720"/>
        </w:sectPr>
      </w:pPr>
    </w:p>
    <w:p w:rsidR="00AF64A5" w:rsidRDefault="00AF64A5">
      <w:pPr>
        <w:pStyle w:val="a3"/>
        <w:rPr>
          <w:sz w:val="20"/>
        </w:rPr>
      </w:pPr>
    </w:p>
    <w:p w:rsidR="00AF64A5" w:rsidRDefault="00AF64A5">
      <w:pPr>
        <w:pStyle w:val="a3"/>
        <w:rPr>
          <w:sz w:val="20"/>
        </w:rPr>
      </w:pPr>
    </w:p>
    <w:p w:rsidR="00AF64A5" w:rsidRDefault="00AF64A5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AF64A5">
        <w:trPr>
          <w:trHeight w:val="1146"/>
        </w:trPr>
        <w:tc>
          <w:tcPr>
            <w:tcW w:w="4464" w:type="dxa"/>
            <w:vMerge w:val="restart"/>
          </w:tcPr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AF64A5">
            <w:pPr>
              <w:pStyle w:val="TableParagraph"/>
              <w:rPr>
                <w:sz w:val="23"/>
              </w:rPr>
            </w:pPr>
          </w:p>
          <w:p w:rsidR="00AF64A5" w:rsidRDefault="00017DB0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AF64A5" w:rsidRDefault="00017DB0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AF64A5" w:rsidRDefault="00017DB0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AF64A5" w:rsidRDefault="00AF64A5">
            <w:pPr>
              <w:pStyle w:val="TableParagraph"/>
              <w:rPr>
                <w:sz w:val="24"/>
              </w:rPr>
            </w:pPr>
          </w:p>
          <w:p w:rsidR="00AF64A5" w:rsidRDefault="00017DB0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AF64A5" w:rsidRDefault="00AF64A5">
            <w:pPr>
              <w:pStyle w:val="TableParagraph"/>
              <w:spacing w:before="11"/>
              <w:rPr>
                <w:sz w:val="31"/>
              </w:rPr>
            </w:pPr>
          </w:p>
          <w:p w:rsidR="00AF64A5" w:rsidRDefault="00017DB0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AF64A5">
            <w:pPr>
              <w:pStyle w:val="TableParagraph"/>
              <w:rPr>
                <w:sz w:val="23"/>
              </w:rPr>
            </w:pPr>
          </w:p>
          <w:p w:rsidR="00AF64A5" w:rsidRDefault="00017DB0">
            <w:pPr>
              <w:pStyle w:val="TableParagraph"/>
              <w:ind w:left="1098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AF64A5" w:rsidRDefault="00AF64A5">
            <w:pPr>
              <w:pStyle w:val="TableParagraph"/>
              <w:rPr>
                <w:sz w:val="26"/>
              </w:rPr>
            </w:pPr>
          </w:p>
          <w:p w:rsidR="00AF64A5" w:rsidRDefault="00017DB0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AF64A5" w:rsidRDefault="00AF64A5">
            <w:pPr>
              <w:pStyle w:val="TableParagraph"/>
              <w:spacing w:before="2"/>
              <w:rPr>
                <w:sz w:val="35"/>
              </w:rPr>
            </w:pPr>
          </w:p>
          <w:p w:rsidR="00AF64A5" w:rsidRDefault="00017DB0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AF64A5" w:rsidRDefault="00AF64A5">
            <w:pPr>
              <w:pStyle w:val="TableParagraph"/>
              <w:spacing w:before="3"/>
            </w:pPr>
          </w:p>
          <w:p w:rsidR="00AF64A5" w:rsidRDefault="00017DB0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AF64A5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AF64A5" w:rsidRDefault="00AF64A5">
            <w:pPr>
              <w:pStyle w:val="TableParagraph"/>
              <w:spacing w:before="4"/>
              <w:rPr>
                <w:sz w:val="33"/>
              </w:rPr>
            </w:pPr>
          </w:p>
          <w:p w:rsidR="00AF64A5" w:rsidRDefault="00017DB0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AF64A5" w:rsidRDefault="00017DB0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AF64A5" w:rsidRDefault="00AF64A5">
            <w:pPr>
              <w:rPr>
                <w:sz w:val="2"/>
                <w:szCs w:val="2"/>
              </w:rPr>
            </w:pPr>
          </w:p>
        </w:tc>
      </w:tr>
      <w:tr w:rsidR="00AF64A5">
        <w:trPr>
          <w:trHeight w:val="1666"/>
        </w:trPr>
        <w:tc>
          <w:tcPr>
            <w:tcW w:w="4464" w:type="dxa"/>
          </w:tcPr>
          <w:p w:rsidR="00AF64A5" w:rsidRDefault="00AF64A5">
            <w:pPr>
              <w:pStyle w:val="TableParagraph"/>
              <w:spacing w:before="2"/>
              <w:rPr>
                <w:sz w:val="24"/>
              </w:rPr>
            </w:pPr>
          </w:p>
          <w:p w:rsidR="00AF64A5" w:rsidRDefault="00017DB0">
            <w:pPr>
              <w:pStyle w:val="TableParagraph"/>
              <w:ind w:left="41" w:right="28"/>
              <w:jc w:val="both"/>
              <w:rPr>
                <w:sz w:val="20"/>
              </w:rPr>
            </w:pPr>
            <w:r>
              <w:rPr>
                <w:sz w:val="20"/>
              </w:rPr>
              <w:t>2.18. Экономическое развитие России. Экономические реформы в России 1992-1998 гг. Основные экономические показатели развития российской экономики (ВВП, ВНП, норма инфляции, норма безработицы, структура</w:t>
            </w:r>
          </w:p>
          <w:p w:rsidR="00AF64A5" w:rsidRDefault="00017DB0">
            <w:pPr>
              <w:pStyle w:val="TableParagraph"/>
              <w:spacing w:before="6" w:line="212" w:lineRule="exact"/>
              <w:ind w:left="41"/>
              <w:jc w:val="both"/>
              <w:rPr>
                <w:sz w:val="20"/>
              </w:rPr>
            </w:pPr>
            <w:r>
              <w:rPr>
                <w:sz w:val="20"/>
              </w:rPr>
              <w:t>экспорта, импорта и др.)</w:t>
            </w:r>
          </w:p>
        </w:tc>
        <w:tc>
          <w:tcPr>
            <w:tcW w:w="780" w:type="dxa"/>
          </w:tcPr>
          <w:p w:rsidR="00AF64A5" w:rsidRDefault="00AF64A5">
            <w:pPr>
              <w:pStyle w:val="TableParagraph"/>
            </w:pPr>
          </w:p>
        </w:tc>
        <w:tc>
          <w:tcPr>
            <w:tcW w:w="1040" w:type="dxa"/>
          </w:tcPr>
          <w:p w:rsidR="00AF64A5" w:rsidRDefault="00017DB0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AF64A5" w:rsidRDefault="00AF64A5">
            <w:pPr>
              <w:pStyle w:val="TableParagraph"/>
            </w:pPr>
          </w:p>
        </w:tc>
        <w:tc>
          <w:tcPr>
            <w:tcW w:w="1436" w:type="dxa"/>
          </w:tcPr>
          <w:p w:rsidR="00AF64A5" w:rsidRDefault="00017DB0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68" w:type="dxa"/>
          </w:tcPr>
          <w:p w:rsidR="00AF64A5" w:rsidRDefault="00017DB0">
            <w:pPr>
              <w:pStyle w:val="TableParagraph"/>
              <w:numPr>
                <w:ilvl w:val="0"/>
                <w:numId w:val="19"/>
              </w:numPr>
              <w:tabs>
                <w:tab w:val="left" w:pos="429"/>
                <w:tab w:val="left" w:pos="430"/>
              </w:tabs>
              <w:spacing w:before="2" w:line="276" w:lineRule="exact"/>
              <w:ind w:right="29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AF64A5" w:rsidRDefault="00AF64A5">
            <w:pPr>
              <w:pStyle w:val="TableParagraph"/>
            </w:pPr>
          </w:p>
        </w:tc>
        <w:tc>
          <w:tcPr>
            <w:tcW w:w="1990" w:type="dxa"/>
          </w:tcPr>
          <w:p w:rsidR="00AF64A5" w:rsidRDefault="00017DB0">
            <w:pPr>
              <w:pStyle w:val="TableParagraph"/>
              <w:ind w:left="41" w:right="953"/>
              <w:rPr>
                <w:sz w:val="24"/>
              </w:rPr>
            </w:pPr>
            <w:r>
              <w:rPr>
                <w:sz w:val="24"/>
              </w:rPr>
              <w:t>ОК1-ЗУВ ПК1-З</w:t>
            </w:r>
          </w:p>
        </w:tc>
      </w:tr>
      <w:tr w:rsidR="00AF64A5">
        <w:trPr>
          <w:trHeight w:val="2208"/>
        </w:trPr>
        <w:tc>
          <w:tcPr>
            <w:tcW w:w="4464" w:type="dxa"/>
          </w:tcPr>
          <w:p w:rsidR="00AF64A5" w:rsidRDefault="00017DB0">
            <w:pPr>
              <w:pStyle w:val="TableParagraph"/>
              <w:ind w:left="41" w:right="26"/>
              <w:jc w:val="both"/>
              <w:rPr>
                <w:sz w:val="20"/>
              </w:rPr>
            </w:pPr>
            <w:r>
              <w:rPr>
                <w:sz w:val="20"/>
              </w:rPr>
              <w:t>2.19. Мировая экономика. Мировое хозяйство. Глобализация. Интеграция. Международные экономические организации. Группы стран в мировой экономике. Торговля. Государственная политика в области международной торговли. Валюта. Валютная система. Международное движение капитала.</w:t>
            </w:r>
          </w:p>
        </w:tc>
        <w:tc>
          <w:tcPr>
            <w:tcW w:w="780" w:type="dxa"/>
          </w:tcPr>
          <w:p w:rsidR="00AF64A5" w:rsidRDefault="00AF64A5">
            <w:pPr>
              <w:pStyle w:val="TableParagraph"/>
            </w:pPr>
          </w:p>
        </w:tc>
        <w:tc>
          <w:tcPr>
            <w:tcW w:w="1040" w:type="dxa"/>
          </w:tcPr>
          <w:p w:rsidR="00AF64A5" w:rsidRDefault="00AF64A5">
            <w:pPr>
              <w:pStyle w:val="TableParagraph"/>
            </w:pPr>
          </w:p>
        </w:tc>
        <w:tc>
          <w:tcPr>
            <w:tcW w:w="950" w:type="dxa"/>
          </w:tcPr>
          <w:p w:rsidR="00AF64A5" w:rsidRPr="00043203" w:rsidRDefault="00043203">
            <w:pPr>
              <w:pStyle w:val="TableParagraph"/>
              <w:spacing w:line="275" w:lineRule="exact"/>
              <w:ind w:left="418"/>
              <w:rPr>
                <w:sz w:val="24"/>
              </w:rPr>
            </w:pPr>
            <w:r>
              <w:rPr>
                <w:sz w:val="24"/>
                <w:lang w:val="en-US"/>
              </w:rPr>
              <w:t>2/2</w:t>
            </w:r>
            <w:r>
              <w:rPr>
                <w:sz w:val="24"/>
              </w:rPr>
              <w:t>И</w:t>
            </w:r>
          </w:p>
        </w:tc>
        <w:tc>
          <w:tcPr>
            <w:tcW w:w="1436" w:type="dxa"/>
          </w:tcPr>
          <w:p w:rsidR="00AF64A5" w:rsidRDefault="00017DB0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68" w:type="dxa"/>
          </w:tcPr>
          <w:p w:rsidR="00AF64A5" w:rsidRDefault="00017DB0">
            <w:pPr>
              <w:pStyle w:val="TableParagraph"/>
              <w:numPr>
                <w:ilvl w:val="0"/>
                <w:numId w:val="18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AF64A5" w:rsidRDefault="00017DB0">
            <w:pPr>
              <w:pStyle w:val="TableParagraph"/>
              <w:numPr>
                <w:ilvl w:val="0"/>
                <w:numId w:val="18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043203" w:rsidRDefault="00017DB0" w:rsidP="00043203">
            <w:pPr>
              <w:pStyle w:val="TableParagraph"/>
              <w:numPr>
                <w:ilvl w:val="0"/>
                <w:numId w:val="18"/>
              </w:numPr>
              <w:tabs>
                <w:tab w:val="left" w:pos="429"/>
                <w:tab w:val="left" w:pos="430"/>
              </w:tabs>
              <w:spacing w:line="276" w:lineRule="exact"/>
              <w:ind w:right="29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AF64A5" w:rsidRDefault="00AF64A5">
            <w:pPr>
              <w:pStyle w:val="TableParagraph"/>
            </w:pPr>
          </w:p>
        </w:tc>
        <w:tc>
          <w:tcPr>
            <w:tcW w:w="1990" w:type="dxa"/>
          </w:tcPr>
          <w:p w:rsidR="00AF64A5" w:rsidRDefault="00017DB0">
            <w:pPr>
              <w:pStyle w:val="TableParagraph"/>
              <w:ind w:left="41" w:right="953"/>
              <w:rPr>
                <w:sz w:val="24"/>
              </w:rPr>
            </w:pPr>
            <w:r>
              <w:rPr>
                <w:sz w:val="24"/>
              </w:rPr>
              <w:t>ОК1-ЗУВ ПК1-З</w:t>
            </w:r>
          </w:p>
        </w:tc>
      </w:tr>
      <w:tr w:rsidR="00AF64A5">
        <w:trPr>
          <w:trHeight w:val="1380"/>
        </w:trPr>
        <w:tc>
          <w:tcPr>
            <w:tcW w:w="4464" w:type="dxa"/>
          </w:tcPr>
          <w:p w:rsidR="00AF64A5" w:rsidRDefault="00017DB0">
            <w:pPr>
              <w:pStyle w:val="TableParagraph"/>
              <w:spacing w:line="275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780" w:type="dxa"/>
          </w:tcPr>
          <w:p w:rsidR="00AF64A5" w:rsidRDefault="00AF64A5">
            <w:pPr>
              <w:pStyle w:val="TableParagraph"/>
            </w:pPr>
          </w:p>
        </w:tc>
        <w:tc>
          <w:tcPr>
            <w:tcW w:w="1040" w:type="dxa"/>
          </w:tcPr>
          <w:p w:rsidR="00AF64A5" w:rsidRDefault="00017DB0">
            <w:pPr>
              <w:pStyle w:val="TableParagraph"/>
              <w:spacing w:line="275" w:lineRule="exact"/>
              <w:ind w:left="382" w:right="36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50" w:type="dxa"/>
          </w:tcPr>
          <w:p w:rsidR="00AF64A5" w:rsidRPr="00043203" w:rsidRDefault="00017DB0">
            <w:pPr>
              <w:pStyle w:val="TableParagraph"/>
              <w:spacing w:line="275" w:lineRule="exact"/>
              <w:ind w:left="358"/>
              <w:rPr>
                <w:sz w:val="24"/>
                <w:lang w:val="en-US"/>
              </w:rPr>
            </w:pPr>
            <w:r>
              <w:rPr>
                <w:sz w:val="24"/>
              </w:rPr>
              <w:t>30</w:t>
            </w:r>
            <w:r w:rsidR="00043203">
              <w:rPr>
                <w:sz w:val="24"/>
                <w:lang w:val="en-US"/>
              </w:rPr>
              <w:t>/12</w:t>
            </w:r>
          </w:p>
        </w:tc>
        <w:tc>
          <w:tcPr>
            <w:tcW w:w="1436" w:type="dxa"/>
          </w:tcPr>
          <w:p w:rsidR="00AF64A5" w:rsidRDefault="00AF64A5">
            <w:pPr>
              <w:pStyle w:val="TableParagraph"/>
            </w:pPr>
          </w:p>
        </w:tc>
        <w:tc>
          <w:tcPr>
            <w:tcW w:w="2968" w:type="dxa"/>
          </w:tcPr>
          <w:p w:rsidR="00AF64A5" w:rsidRDefault="00017DB0">
            <w:pPr>
              <w:pStyle w:val="TableParagraph"/>
              <w:tabs>
                <w:tab w:val="left" w:pos="2077"/>
              </w:tabs>
              <w:ind w:left="42" w:right="27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зачету, чтение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научной</w:t>
            </w:r>
          </w:p>
          <w:p w:rsidR="00AF64A5" w:rsidRDefault="00017DB0">
            <w:pPr>
              <w:pStyle w:val="TableParagraph"/>
              <w:spacing w:line="270" w:lineRule="atLeast"/>
              <w:ind w:left="42" w:right="28"/>
              <w:jc w:val="both"/>
              <w:rPr>
                <w:sz w:val="24"/>
              </w:rPr>
            </w:pPr>
            <w:r>
              <w:rPr>
                <w:sz w:val="24"/>
              </w:rPr>
              <w:t>литературы, конспекта лекций и семинарских занятий</w:t>
            </w:r>
          </w:p>
        </w:tc>
        <w:tc>
          <w:tcPr>
            <w:tcW w:w="2234" w:type="dxa"/>
          </w:tcPr>
          <w:p w:rsidR="00AF64A5" w:rsidRDefault="00AF64A5">
            <w:pPr>
              <w:pStyle w:val="TableParagraph"/>
            </w:pPr>
          </w:p>
        </w:tc>
        <w:tc>
          <w:tcPr>
            <w:tcW w:w="1990" w:type="dxa"/>
          </w:tcPr>
          <w:p w:rsidR="00AF64A5" w:rsidRDefault="00AF64A5">
            <w:pPr>
              <w:pStyle w:val="TableParagraph"/>
            </w:pPr>
          </w:p>
        </w:tc>
      </w:tr>
      <w:tr w:rsidR="00AF64A5">
        <w:trPr>
          <w:trHeight w:val="487"/>
        </w:trPr>
        <w:tc>
          <w:tcPr>
            <w:tcW w:w="4464" w:type="dxa"/>
          </w:tcPr>
          <w:p w:rsidR="00AF64A5" w:rsidRDefault="00017DB0">
            <w:pPr>
              <w:pStyle w:val="TableParagraph"/>
              <w:spacing w:line="275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ЗА КУРС</w:t>
            </w:r>
          </w:p>
        </w:tc>
        <w:tc>
          <w:tcPr>
            <w:tcW w:w="780" w:type="dxa"/>
          </w:tcPr>
          <w:p w:rsidR="00AF64A5" w:rsidRDefault="00AF64A5">
            <w:pPr>
              <w:pStyle w:val="TableParagraph"/>
            </w:pPr>
          </w:p>
        </w:tc>
        <w:tc>
          <w:tcPr>
            <w:tcW w:w="1040" w:type="dxa"/>
          </w:tcPr>
          <w:p w:rsidR="00AF64A5" w:rsidRDefault="00017DB0">
            <w:pPr>
              <w:pStyle w:val="TableParagraph"/>
              <w:spacing w:line="275" w:lineRule="exact"/>
              <w:ind w:left="382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950" w:type="dxa"/>
          </w:tcPr>
          <w:p w:rsidR="00AF64A5" w:rsidRPr="00043203" w:rsidRDefault="00017DB0">
            <w:pPr>
              <w:pStyle w:val="TableParagraph"/>
              <w:spacing w:line="275" w:lineRule="exact"/>
              <w:ind w:left="358"/>
              <w:rPr>
                <w:sz w:val="24"/>
              </w:rPr>
            </w:pPr>
            <w:r>
              <w:rPr>
                <w:sz w:val="24"/>
              </w:rPr>
              <w:t>32</w:t>
            </w:r>
            <w:r w:rsidR="00043203">
              <w:rPr>
                <w:sz w:val="24"/>
                <w:lang w:val="en-US"/>
              </w:rPr>
              <w:t>/12</w:t>
            </w:r>
            <w:r w:rsidR="00043203">
              <w:rPr>
                <w:sz w:val="24"/>
              </w:rPr>
              <w:t>И</w:t>
            </w:r>
          </w:p>
        </w:tc>
        <w:tc>
          <w:tcPr>
            <w:tcW w:w="1436" w:type="dxa"/>
          </w:tcPr>
          <w:p w:rsidR="00AF64A5" w:rsidRDefault="00017DB0">
            <w:pPr>
              <w:pStyle w:val="TableParagraph"/>
              <w:spacing w:line="275" w:lineRule="exact"/>
              <w:ind w:left="490" w:right="476"/>
              <w:jc w:val="center"/>
              <w:rPr>
                <w:sz w:val="24"/>
              </w:rPr>
            </w:pPr>
            <w:r>
              <w:rPr>
                <w:sz w:val="24"/>
              </w:rPr>
              <w:t>59,1</w:t>
            </w:r>
          </w:p>
        </w:tc>
        <w:tc>
          <w:tcPr>
            <w:tcW w:w="2968" w:type="dxa"/>
          </w:tcPr>
          <w:p w:rsidR="00AF64A5" w:rsidRDefault="00AF64A5">
            <w:pPr>
              <w:pStyle w:val="TableParagraph"/>
            </w:pPr>
          </w:p>
        </w:tc>
        <w:tc>
          <w:tcPr>
            <w:tcW w:w="2234" w:type="dxa"/>
          </w:tcPr>
          <w:p w:rsidR="00AF64A5" w:rsidRDefault="00017DB0">
            <w:pPr>
              <w:pStyle w:val="TableParagraph"/>
              <w:spacing w:line="275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  <w:tc>
          <w:tcPr>
            <w:tcW w:w="1990" w:type="dxa"/>
          </w:tcPr>
          <w:p w:rsidR="00AF64A5" w:rsidRDefault="00AF64A5">
            <w:pPr>
              <w:pStyle w:val="TableParagraph"/>
            </w:pPr>
          </w:p>
        </w:tc>
      </w:tr>
    </w:tbl>
    <w:p w:rsidR="00AF64A5" w:rsidRDefault="00AF64A5">
      <w:pPr>
        <w:sectPr w:rsidR="00AF64A5">
          <w:pgSz w:w="16840" w:h="11910" w:orient="landscape"/>
          <w:pgMar w:top="1100" w:right="340" w:bottom="900" w:left="400" w:header="0" w:footer="702" w:gutter="0"/>
          <w:cols w:space="720"/>
        </w:sectPr>
      </w:pPr>
    </w:p>
    <w:p w:rsidR="00AF64A5" w:rsidRDefault="00017DB0">
      <w:pPr>
        <w:pStyle w:val="1"/>
        <w:numPr>
          <w:ilvl w:val="0"/>
          <w:numId w:val="40"/>
        </w:numPr>
        <w:tabs>
          <w:tab w:val="left" w:pos="850"/>
        </w:tabs>
        <w:spacing w:before="78"/>
        <w:ind w:left="850"/>
        <w:jc w:val="both"/>
      </w:pPr>
      <w:bookmarkStart w:id="3" w:name="5_Образовательные_и_информационные_техно"/>
      <w:bookmarkEnd w:id="3"/>
      <w:r>
        <w:lastRenderedPageBreak/>
        <w:t>Образовательные и информационные</w:t>
      </w:r>
      <w:r>
        <w:rPr>
          <w:spacing w:val="1"/>
        </w:rPr>
        <w:t xml:space="preserve"> </w:t>
      </w:r>
      <w:r>
        <w:t>технологии</w:t>
      </w:r>
    </w:p>
    <w:p w:rsidR="00AF64A5" w:rsidRDefault="00017DB0">
      <w:pPr>
        <w:pStyle w:val="a3"/>
        <w:spacing w:before="120"/>
        <w:ind w:left="104" w:right="113"/>
        <w:jc w:val="both"/>
      </w:pPr>
      <w:r>
        <w:t>Для успешного освоения дисциплины применяются различные образовательные технологии, которые обеспечивают достижение планируемых результатов обучения согласно основной образовательной программе, с учетом требований к объему занятий в интерактивной форме. Преподавание дисциплины предусматривает следующие формы организации учебного процесса:</w:t>
      </w:r>
    </w:p>
    <w:p w:rsidR="00AF64A5" w:rsidRDefault="00017DB0">
      <w:pPr>
        <w:pStyle w:val="a3"/>
        <w:ind w:left="104" w:right="110" w:firstLine="720"/>
        <w:jc w:val="both"/>
      </w:pPr>
      <w:r>
        <w:t xml:space="preserve">Лекция- передача учебной информации от преподавателя к студентам с использованием компьютерных и технических средств, направленная на приобретение студентами новых теоретических и фактических знаний. В процессе обучения проводятся </w:t>
      </w:r>
      <w:r>
        <w:rPr>
          <w:i/>
        </w:rPr>
        <w:t xml:space="preserve">проблемные лекции </w:t>
      </w:r>
      <w:r>
        <w:t xml:space="preserve">– в ходе изложение материала, ставятся проблемные и дискуссионные вопросы, освещаются различные научные подходы, даются авторские комментарии, связанные с различными моделями интерпретации изучаемого материала. Применяются так же </w:t>
      </w:r>
      <w:r>
        <w:rPr>
          <w:i/>
        </w:rPr>
        <w:t xml:space="preserve">лекция-визуализация </w:t>
      </w:r>
      <w:r>
        <w:t xml:space="preserve">–содержания сопровождается презентацией (демонстрацией учебных материалов, представленных в различных знаковых системах, в </w:t>
      </w:r>
      <w:proofErr w:type="spellStart"/>
      <w:r>
        <w:t>т.ч</w:t>
      </w:r>
      <w:proofErr w:type="spellEnd"/>
      <w:r>
        <w:t>. иллюстративных, графических, аудио- и видеоматериалов).</w:t>
      </w:r>
    </w:p>
    <w:p w:rsidR="00AF64A5" w:rsidRDefault="00017DB0">
      <w:pPr>
        <w:pStyle w:val="a3"/>
        <w:ind w:left="104" w:right="112" w:firstLine="720"/>
        <w:jc w:val="both"/>
      </w:pPr>
      <w:r>
        <w:t>Самостоятельная работа подразумевает изучение студентами теоретического материала, подготовка к лекциям, семинарским занятиям, оформление конспектов лекций, написание рефератов и др. для приобретения новых теоретических и фактических знаний. Самостоятельная работа студентов предусматривает работу под руководством преподавателей в виде консультаций, а также предполагает использование фондов научно-технической библиотеки</w:t>
      </w:r>
    </w:p>
    <w:p w:rsidR="00AF64A5" w:rsidRDefault="00017DB0">
      <w:pPr>
        <w:pStyle w:val="a3"/>
        <w:ind w:left="104" w:right="114" w:firstLine="720"/>
        <w:jc w:val="both"/>
      </w:pPr>
      <w:r>
        <w:t xml:space="preserve">Консультация, </w:t>
      </w:r>
      <w:proofErr w:type="spellStart"/>
      <w:r>
        <w:t>тьюторство</w:t>
      </w:r>
      <w:proofErr w:type="spellEnd"/>
      <w:r>
        <w:t xml:space="preserve"> предполагает индивидуальное общение преподавателя со студентом, руководство его деятельностью с целью передачи опыта, углубления теоретических и фактических знаний, приобретенных студентом на лекциях, в результате самостоятельной работы.</w:t>
      </w:r>
    </w:p>
    <w:p w:rsidR="00AF64A5" w:rsidRDefault="00017DB0">
      <w:pPr>
        <w:pStyle w:val="a3"/>
        <w:ind w:left="104" w:right="111" w:firstLine="720"/>
        <w:jc w:val="both"/>
      </w:pPr>
      <w:r>
        <w:t>Преподавание дисциплины ведется с применением информационных технологий: используются электронные образовательные ресурсы (документы в электронном виде, размещенные в Учебной сети) при подготовке к лекциям, практическим занятиям.</w:t>
      </w:r>
    </w:p>
    <w:p w:rsidR="00AF64A5" w:rsidRDefault="00AF64A5">
      <w:pPr>
        <w:pStyle w:val="a3"/>
        <w:spacing w:before="10"/>
        <w:rPr>
          <w:sz w:val="20"/>
        </w:rPr>
      </w:pPr>
    </w:p>
    <w:p w:rsidR="00AF64A5" w:rsidRDefault="00017DB0">
      <w:pPr>
        <w:pStyle w:val="1"/>
        <w:numPr>
          <w:ilvl w:val="0"/>
          <w:numId w:val="17"/>
        </w:numPr>
        <w:tabs>
          <w:tab w:val="left" w:pos="910"/>
        </w:tabs>
        <w:spacing w:line="343" w:lineRule="auto"/>
        <w:ind w:left="321" w:right="327" w:firstLine="348"/>
      </w:pPr>
      <w:bookmarkStart w:id="4" w:name="6._Учебно-методическое_обеспечение_самос"/>
      <w:bookmarkEnd w:id="4"/>
      <w:r>
        <w:t xml:space="preserve">Учебно-методическое обеспечение самостоятельной работы обучающихся Перечень тем и вопросов для </w:t>
      </w:r>
      <w:r w:rsidR="003B66D5">
        <w:t xml:space="preserve">самостоятельного изучения </w:t>
      </w:r>
      <w:r>
        <w:t>и обсуждению в</w:t>
      </w:r>
      <w:r>
        <w:rPr>
          <w:spacing w:val="-28"/>
        </w:rPr>
        <w:t xml:space="preserve"> </w:t>
      </w:r>
      <w:r>
        <w:t>аудитории:</w:t>
      </w:r>
    </w:p>
    <w:p w:rsidR="00AF64A5" w:rsidRDefault="00017DB0">
      <w:pPr>
        <w:spacing w:before="1"/>
        <w:ind w:left="104"/>
        <w:rPr>
          <w:b/>
          <w:sz w:val="24"/>
        </w:rPr>
      </w:pPr>
      <w:r>
        <w:rPr>
          <w:b/>
          <w:sz w:val="24"/>
        </w:rPr>
        <w:t>Тема 1. Курс обществознания в школе.</w:t>
      </w:r>
    </w:p>
    <w:p w:rsidR="00AF64A5" w:rsidRDefault="00017DB0">
      <w:pPr>
        <w:pStyle w:val="a4"/>
        <w:numPr>
          <w:ilvl w:val="1"/>
          <w:numId w:val="17"/>
        </w:numPr>
        <w:tabs>
          <w:tab w:val="left" w:pos="1096"/>
        </w:tabs>
        <w:rPr>
          <w:sz w:val="24"/>
        </w:rPr>
      </w:pPr>
      <w:r>
        <w:rPr>
          <w:sz w:val="24"/>
        </w:rPr>
        <w:t>Понятие государственный 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стандарт.</w:t>
      </w:r>
    </w:p>
    <w:p w:rsidR="00AF64A5" w:rsidRDefault="00017DB0">
      <w:pPr>
        <w:pStyle w:val="a4"/>
        <w:numPr>
          <w:ilvl w:val="1"/>
          <w:numId w:val="17"/>
        </w:numPr>
        <w:tabs>
          <w:tab w:val="left" w:pos="1096"/>
        </w:tabs>
        <w:rPr>
          <w:sz w:val="24"/>
        </w:rPr>
      </w:pPr>
      <w:r>
        <w:rPr>
          <w:sz w:val="24"/>
        </w:rPr>
        <w:t>Поколения ФГОС, отличительные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черты.</w:t>
      </w:r>
    </w:p>
    <w:p w:rsidR="00AF64A5" w:rsidRDefault="00017DB0">
      <w:pPr>
        <w:pStyle w:val="a4"/>
        <w:numPr>
          <w:ilvl w:val="1"/>
          <w:numId w:val="17"/>
        </w:numPr>
        <w:tabs>
          <w:tab w:val="left" w:pos="1096"/>
        </w:tabs>
        <w:ind w:left="824" w:right="119" w:firstLine="0"/>
        <w:rPr>
          <w:sz w:val="24"/>
        </w:rPr>
      </w:pPr>
      <w:r>
        <w:rPr>
          <w:sz w:val="24"/>
        </w:rPr>
        <w:t>Курс обществознания в ФГОС: цели, обязательный минимум содержания, требования к уровню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подготовки,</w:t>
      </w:r>
    </w:p>
    <w:p w:rsidR="00AF64A5" w:rsidRDefault="00017DB0">
      <w:pPr>
        <w:pStyle w:val="a4"/>
        <w:numPr>
          <w:ilvl w:val="1"/>
          <w:numId w:val="17"/>
        </w:numPr>
        <w:tabs>
          <w:tab w:val="left" w:pos="1096"/>
          <w:tab w:val="left" w:pos="2194"/>
          <w:tab w:val="left" w:pos="3612"/>
          <w:tab w:val="left" w:pos="4121"/>
          <w:tab w:val="left" w:pos="6186"/>
          <w:tab w:val="left" w:pos="7130"/>
          <w:tab w:val="left" w:pos="8503"/>
          <w:tab w:val="left" w:pos="8878"/>
        </w:tabs>
        <w:ind w:left="824" w:right="115" w:firstLine="0"/>
        <w:rPr>
          <w:sz w:val="24"/>
        </w:rPr>
      </w:pPr>
      <w:r>
        <w:rPr>
          <w:sz w:val="24"/>
        </w:rPr>
        <w:t>Рабочие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обществознанию.</w:t>
      </w:r>
      <w:r>
        <w:rPr>
          <w:sz w:val="24"/>
        </w:rPr>
        <w:tab/>
        <w:t>Раздел</w:t>
      </w:r>
      <w:r>
        <w:rPr>
          <w:sz w:val="24"/>
        </w:rPr>
        <w:tab/>
        <w:t>экономики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5"/>
          <w:sz w:val="24"/>
        </w:rPr>
        <w:t xml:space="preserve">курсе </w:t>
      </w:r>
      <w:r>
        <w:rPr>
          <w:sz w:val="24"/>
        </w:rPr>
        <w:t>обществознания.</w:t>
      </w:r>
    </w:p>
    <w:p w:rsidR="00AF64A5" w:rsidRDefault="00AF64A5">
      <w:pPr>
        <w:pStyle w:val="a3"/>
      </w:pPr>
    </w:p>
    <w:p w:rsidR="00AF64A5" w:rsidRDefault="00017DB0">
      <w:pPr>
        <w:pStyle w:val="1"/>
      </w:pPr>
      <w:r>
        <w:t>Тема 2. Потребности и факторы</w:t>
      </w:r>
      <w:r>
        <w:rPr>
          <w:spacing w:val="-17"/>
        </w:rPr>
        <w:t xml:space="preserve"> </w:t>
      </w:r>
      <w:r>
        <w:t>производства.</w:t>
      </w:r>
    </w:p>
    <w:p w:rsidR="00AF64A5" w:rsidRDefault="00017DB0">
      <w:pPr>
        <w:pStyle w:val="a4"/>
        <w:numPr>
          <w:ilvl w:val="0"/>
          <w:numId w:val="16"/>
        </w:numPr>
        <w:tabs>
          <w:tab w:val="left" w:pos="1096"/>
        </w:tabs>
        <w:rPr>
          <w:sz w:val="24"/>
        </w:rPr>
      </w:pPr>
      <w:r>
        <w:rPr>
          <w:sz w:val="24"/>
        </w:rPr>
        <w:t>Потребности: понятие,</w:t>
      </w:r>
      <w:r>
        <w:rPr>
          <w:spacing w:val="-11"/>
          <w:sz w:val="24"/>
        </w:rPr>
        <w:t xml:space="preserve"> </w:t>
      </w:r>
      <w:r>
        <w:rPr>
          <w:sz w:val="24"/>
        </w:rPr>
        <w:t>виды,</w:t>
      </w:r>
    </w:p>
    <w:p w:rsidR="00AF64A5" w:rsidRDefault="00017DB0">
      <w:pPr>
        <w:pStyle w:val="a4"/>
        <w:numPr>
          <w:ilvl w:val="0"/>
          <w:numId w:val="16"/>
        </w:numPr>
        <w:tabs>
          <w:tab w:val="left" w:pos="1096"/>
        </w:tabs>
        <w:rPr>
          <w:sz w:val="24"/>
        </w:rPr>
      </w:pPr>
      <w:r>
        <w:rPr>
          <w:sz w:val="24"/>
        </w:rPr>
        <w:t>Земля как фактор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производства.</w:t>
      </w:r>
    </w:p>
    <w:p w:rsidR="00AF64A5" w:rsidRDefault="00017DB0">
      <w:pPr>
        <w:pStyle w:val="a4"/>
        <w:numPr>
          <w:ilvl w:val="0"/>
          <w:numId w:val="16"/>
        </w:numPr>
        <w:tabs>
          <w:tab w:val="left" w:pos="1096"/>
        </w:tabs>
        <w:rPr>
          <w:sz w:val="24"/>
        </w:rPr>
      </w:pPr>
      <w:r>
        <w:rPr>
          <w:sz w:val="24"/>
        </w:rPr>
        <w:t>Труд, как фактор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производства.</w:t>
      </w:r>
    </w:p>
    <w:p w:rsidR="00AF64A5" w:rsidRDefault="00017DB0">
      <w:pPr>
        <w:pStyle w:val="a4"/>
        <w:numPr>
          <w:ilvl w:val="0"/>
          <w:numId w:val="16"/>
        </w:numPr>
        <w:tabs>
          <w:tab w:val="left" w:pos="1096"/>
        </w:tabs>
        <w:rPr>
          <w:sz w:val="24"/>
        </w:rPr>
      </w:pPr>
      <w:r>
        <w:rPr>
          <w:sz w:val="24"/>
        </w:rPr>
        <w:t>Капитал как фактор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производства</w:t>
      </w:r>
    </w:p>
    <w:p w:rsidR="00AF64A5" w:rsidRDefault="00017DB0">
      <w:pPr>
        <w:pStyle w:val="a4"/>
        <w:numPr>
          <w:ilvl w:val="0"/>
          <w:numId w:val="16"/>
        </w:numPr>
        <w:tabs>
          <w:tab w:val="left" w:pos="1096"/>
        </w:tabs>
        <w:rPr>
          <w:sz w:val="24"/>
        </w:rPr>
      </w:pPr>
      <w:r>
        <w:rPr>
          <w:sz w:val="24"/>
        </w:rPr>
        <w:t>Информация как фактор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производства.</w:t>
      </w:r>
    </w:p>
    <w:p w:rsidR="00AF64A5" w:rsidRDefault="00AF64A5">
      <w:pPr>
        <w:pStyle w:val="a3"/>
      </w:pPr>
    </w:p>
    <w:p w:rsidR="00AF64A5" w:rsidRDefault="00017DB0">
      <w:pPr>
        <w:pStyle w:val="1"/>
      </w:pPr>
      <w:r>
        <w:t>Тема 3. Собственность.</w:t>
      </w:r>
    </w:p>
    <w:p w:rsidR="00AF64A5" w:rsidRDefault="00017DB0">
      <w:pPr>
        <w:pStyle w:val="a4"/>
        <w:numPr>
          <w:ilvl w:val="0"/>
          <w:numId w:val="15"/>
        </w:numPr>
        <w:tabs>
          <w:tab w:val="left" w:pos="993"/>
        </w:tabs>
        <w:ind w:hanging="182"/>
        <w:rPr>
          <w:sz w:val="24"/>
        </w:rPr>
      </w:pPr>
      <w:r>
        <w:rPr>
          <w:sz w:val="24"/>
        </w:rPr>
        <w:t>Понятие собственности. Право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собственности.</w:t>
      </w:r>
    </w:p>
    <w:p w:rsidR="00AF64A5" w:rsidRDefault="00017DB0">
      <w:pPr>
        <w:pStyle w:val="a4"/>
        <w:numPr>
          <w:ilvl w:val="0"/>
          <w:numId w:val="15"/>
        </w:numPr>
        <w:tabs>
          <w:tab w:val="left" w:pos="1052"/>
        </w:tabs>
        <w:ind w:left="1052" w:hanging="241"/>
        <w:rPr>
          <w:sz w:val="24"/>
        </w:rPr>
      </w:pP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собственности.</w:t>
      </w:r>
    </w:p>
    <w:p w:rsidR="00AF64A5" w:rsidRDefault="00AF64A5">
      <w:pPr>
        <w:rPr>
          <w:sz w:val="24"/>
        </w:rPr>
        <w:sectPr w:rsidR="00AF64A5">
          <w:footerReference w:type="default" r:id="rId13"/>
          <w:pgSz w:w="11910" w:h="16840"/>
          <w:pgMar w:top="1280" w:right="740" w:bottom="280" w:left="1600" w:header="0" w:footer="0" w:gutter="0"/>
          <w:cols w:space="720"/>
        </w:sectPr>
      </w:pPr>
    </w:p>
    <w:p w:rsidR="00AF64A5" w:rsidRDefault="00017DB0">
      <w:pPr>
        <w:pStyle w:val="a4"/>
        <w:numPr>
          <w:ilvl w:val="0"/>
          <w:numId w:val="15"/>
        </w:numPr>
        <w:tabs>
          <w:tab w:val="left" w:pos="1100"/>
        </w:tabs>
        <w:spacing w:before="78"/>
        <w:ind w:left="811" w:right="115" w:firstLine="0"/>
        <w:rPr>
          <w:sz w:val="24"/>
        </w:rPr>
      </w:pPr>
      <w:r>
        <w:rPr>
          <w:sz w:val="24"/>
        </w:rPr>
        <w:lastRenderedPageBreak/>
        <w:t>Приватизация, национализация, экспроприация, как экономические категории. История их реализации в нашей стране и за</w:t>
      </w:r>
      <w:r>
        <w:rPr>
          <w:spacing w:val="3"/>
          <w:sz w:val="24"/>
        </w:rPr>
        <w:t xml:space="preserve"> </w:t>
      </w:r>
      <w:r>
        <w:rPr>
          <w:sz w:val="24"/>
        </w:rPr>
        <w:t>рубежом.</w:t>
      </w:r>
    </w:p>
    <w:p w:rsidR="00AF64A5" w:rsidRDefault="00AF64A5">
      <w:pPr>
        <w:pStyle w:val="a3"/>
      </w:pPr>
    </w:p>
    <w:p w:rsidR="00AF64A5" w:rsidRDefault="00017DB0">
      <w:pPr>
        <w:pStyle w:val="1"/>
      </w:pPr>
      <w:r>
        <w:t>Тема 4. Предпринимательство и его экономические формы.</w:t>
      </w:r>
    </w:p>
    <w:p w:rsidR="00AF64A5" w:rsidRDefault="00017DB0">
      <w:pPr>
        <w:pStyle w:val="a4"/>
        <w:numPr>
          <w:ilvl w:val="0"/>
          <w:numId w:val="14"/>
        </w:numPr>
        <w:tabs>
          <w:tab w:val="left" w:pos="1096"/>
        </w:tabs>
        <w:rPr>
          <w:sz w:val="24"/>
        </w:rPr>
      </w:pP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предпринимательства.</w:t>
      </w:r>
    </w:p>
    <w:p w:rsidR="00AF64A5" w:rsidRDefault="00017DB0">
      <w:pPr>
        <w:pStyle w:val="a4"/>
        <w:numPr>
          <w:ilvl w:val="0"/>
          <w:numId w:val="14"/>
        </w:numPr>
        <w:tabs>
          <w:tab w:val="left" w:pos="1096"/>
        </w:tabs>
        <w:rPr>
          <w:sz w:val="24"/>
        </w:rPr>
      </w:pPr>
      <w:r>
        <w:rPr>
          <w:sz w:val="24"/>
        </w:rPr>
        <w:t>Виды и формы предпринимательства.</w:t>
      </w:r>
    </w:p>
    <w:p w:rsidR="00AF64A5" w:rsidRDefault="00017DB0">
      <w:pPr>
        <w:pStyle w:val="a4"/>
        <w:numPr>
          <w:ilvl w:val="0"/>
          <w:numId w:val="14"/>
        </w:numPr>
        <w:tabs>
          <w:tab w:val="left" w:pos="1096"/>
        </w:tabs>
        <w:rPr>
          <w:sz w:val="24"/>
        </w:rPr>
      </w:pPr>
      <w:r>
        <w:rPr>
          <w:sz w:val="24"/>
        </w:rPr>
        <w:t>Проблемы развития предпринимательства 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России.</w:t>
      </w:r>
    </w:p>
    <w:p w:rsidR="00AF64A5" w:rsidRDefault="00AF64A5">
      <w:pPr>
        <w:pStyle w:val="a3"/>
      </w:pPr>
    </w:p>
    <w:p w:rsidR="00AF64A5" w:rsidRDefault="00017DB0">
      <w:pPr>
        <w:pStyle w:val="1"/>
      </w:pPr>
      <w:r>
        <w:t>Тема 5. Фирма как экономическая организация.</w:t>
      </w:r>
    </w:p>
    <w:p w:rsidR="00AF64A5" w:rsidRDefault="00017DB0">
      <w:pPr>
        <w:pStyle w:val="a4"/>
        <w:numPr>
          <w:ilvl w:val="0"/>
          <w:numId w:val="13"/>
        </w:numPr>
        <w:tabs>
          <w:tab w:val="left" w:pos="1096"/>
        </w:tabs>
        <w:rPr>
          <w:sz w:val="24"/>
        </w:rPr>
      </w:pPr>
      <w:r>
        <w:rPr>
          <w:sz w:val="24"/>
        </w:rPr>
        <w:t>Понятие фирма.</w:t>
      </w:r>
    </w:p>
    <w:p w:rsidR="00AF64A5" w:rsidRDefault="00017DB0">
      <w:pPr>
        <w:pStyle w:val="a4"/>
        <w:numPr>
          <w:ilvl w:val="0"/>
          <w:numId w:val="13"/>
        </w:numPr>
        <w:tabs>
          <w:tab w:val="left" w:pos="1156"/>
        </w:tabs>
        <w:ind w:left="1156" w:hanging="332"/>
        <w:rPr>
          <w:sz w:val="24"/>
        </w:rPr>
      </w:pPr>
      <w:r>
        <w:rPr>
          <w:sz w:val="24"/>
        </w:rPr>
        <w:t>Экономические и бухгалтерские издержки и прибыль</w:t>
      </w:r>
      <w:r>
        <w:rPr>
          <w:spacing w:val="1"/>
          <w:sz w:val="24"/>
        </w:rPr>
        <w:t xml:space="preserve"> </w:t>
      </w:r>
      <w:r>
        <w:rPr>
          <w:sz w:val="24"/>
        </w:rPr>
        <w:t>фирмы.</w:t>
      </w:r>
    </w:p>
    <w:p w:rsidR="00AF64A5" w:rsidRDefault="00017DB0">
      <w:pPr>
        <w:pStyle w:val="a4"/>
        <w:numPr>
          <w:ilvl w:val="0"/>
          <w:numId w:val="13"/>
        </w:numPr>
        <w:tabs>
          <w:tab w:val="left" w:pos="1096"/>
        </w:tabs>
        <w:rPr>
          <w:sz w:val="24"/>
        </w:rPr>
      </w:pPr>
      <w:r>
        <w:rPr>
          <w:sz w:val="24"/>
        </w:rPr>
        <w:t>Постоянные и переменные издержки. Производительность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труда.</w:t>
      </w:r>
    </w:p>
    <w:p w:rsidR="00AF64A5" w:rsidRDefault="00017DB0">
      <w:pPr>
        <w:pStyle w:val="a4"/>
        <w:numPr>
          <w:ilvl w:val="0"/>
          <w:numId w:val="13"/>
        </w:numPr>
        <w:tabs>
          <w:tab w:val="left" w:pos="1096"/>
        </w:tabs>
        <w:rPr>
          <w:sz w:val="24"/>
        </w:rPr>
      </w:pPr>
      <w:r>
        <w:rPr>
          <w:sz w:val="24"/>
        </w:rPr>
        <w:t>Источники финансирования бизнеса. Акционерные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общества.</w:t>
      </w:r>
    </w:p>
    <w:p w:rsidR="00AF64A5" w:rsidRDefault="00AF64A5">
      <w:pPr>
        <w:pStyle w:val="a3"/>
      </w:pPr>
    </w:p>
    <w:p w:rsidR="00AF64A5" w:rsidRDefault="00017DB0">
      <w:pPr>
        <w:pStyle w:val="1"/>
      </w:pPr>
      <w:r>
        <w:t>Тема 6. Рынки факторов производства.</w:t>
      </w:r>
    </w:p>
    <w:p w:rsidR="00AF64A5" w:rsidRDefault="00017DB0">
      <w:pPr>
        <w:pStyle w:val="a4"/>
        <w:numPr>
          <w:ilvl w:val="0"/>
          <w:numId w:val="12"/>
        </w:numPr>
        <w:tabs>
          <w:tab w:val="left" w:pos="993"/>
        </w:tabs>
        <w:ind w:hanging="182"/>
        <w:rPr>
          <w:sz w:val="24"/>
        </w:rPr>
      </w:pPr>
      <w:r>
        <w:rPr>
          <w:sz w:val="24"/>
        </w:rPr>
        <w:t>Доходы и их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распределение.</w:t>
      </w:r>
    </w:p>
    <w:p w:rsidR="00AF64A5" w:rsidRDefault="00017DB0">
      <w:pPr>
        <w:pStyle w:val="a4"/>
        <w:numPr>
          <w:ilvl w:val="0"/>
          <w:numId w:val="12"/>
        </w:numPr>
        <w:tabs>
          <w:tab w:val="left" w:pos="1052"/>
        </w:tabs>
        <w:ind w:left="1052" w:hanging="241"/>
        <w:rPr>
          <w:sz w:val="24"/>
        </w:rPr>
      </w:pPr>
      <w:r>
        <w:rPr>
          <w:sz w:val="24"/>
        </w:rPr>
        <w:t>Особенности рынка факторов производства. Производный спрос.</w:t>
      </w:r>
    </w:p>
    <w:p w:rsidR="00AF64A5" w:rsidRDefault="00017DB0">
      <w:pPr>
        <w:pStyle w:val="a4"/>
        <w:numPr>
          <w:ilvl w:val="0"/>
          <w:numId w:val="12"/>
        </w:numPr>
        <w:tabs>
          <w:tab w:val="left" w:pos="1068"/>
        </w:tabs>
        <w:ind w:left="811" w:right="120" w:firstLine="0"/>
        <w:rPr>
          <w:sz w:val="24"/>
        </w:rPr>
      </w:pPr>
      <w:r>
        <w:rPr>
          <w:sz w:val="24"/>
        </w:rPr>
        <w:t>Капитал. Денежный и реальный капитал. Человеческий капитал и его состояние в РФ.</w:t>
      </w:r>
    </w:p>
    <w:p w:rsidR="00AF64A5" w:rsidRDefault="00AF64A5">
      <w:pPr>
        <w:pStyle w:val="a3"/>
      </w:pPr>
    </w:p>
    <w:p w:rsidR="00AF64A5" w:rsidRDefault="00017DB0">
      <w:pPr>
        <w:pStyle w:val="1"/>
        <w:rPr>
          <w:b w:val="0"/>
        </w:rPr>
      </w:pPr>
      <w:r>
        <w:t>Тема 7. Рынки и функции государства в рыночной экономики</w:t>
      </w:r>
      <w:r>
        <w:rPr>
          <w:b w:val="0"/>
        </w:rPr>
        <w:t>.</w:t>
      </w:r>
    </w:p>
    <w:p w:rsidR="00AF64A5" w:rsidRDefault="00017DB0">
      <w:pPr>
        <w:pStyle w:val="a4"/>
        <w:numPr>
          <w:ilvl w:val="0"/>
          <w:numId w:val="11"/>
        </w:numPr>
        <w:tabs>
          <w:tab w:val="left" w:pos="993"/>
        </w:tabs>
        <w:ind w:hanging="182"/>
        <w:rPr>
          <w:sz w:val="24"/>
        </w:rPr>
      </w:pPr>
      <w:r>
        <w:rPr>
          <w:sz w:val="24"/>
        </w:rPr>
        <w:t>Провалы рынка. Общественные товары 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услуги.</w:t>
      </w:r>
    </w:p>
    <w:p w:rsidR="00AF64A5" w:rsidRDefault="00017DB0">
      <w:pPr>
        <w:pStyle w:val="a4"/>
        <w:numPr>
          <w:ilvl w:val="0"/>
          <w:numId w:val="11"/>
        </w:numPr>
        <w:tabs>
          <w:tab w:val="left" w:pos="1052"/>
        </w:tabs>
        <w:ind w:left="1052" w:hanging="241"/>
        <w:rPr>
          <w:sz w:val="24"/>
        </w:rPr>
      </w:pPr>
      <w:r>
        <w:rPr>
          <w:sz w:val="24"/>
        </w:rPr>
        <w:t>Внешние эффекты: отрицательные и</w:t>
      </w:r>
      <w:r>
        <w:rPr>
          <w:spacing w:val="4"/>
          <w:sz w:val="24"/>
        </w:rPr>
        <w:t xml:space="preserve"> </w:t>
      </w:r>
      <w:r>
        <w:rPr>
          <w:sz w:val="24"/>
        </w:rPr>
        <w:t>положительные.</w:t>
      </w:r>
    </w:p>
    <w:p w:rsidR="00AF64A5" w:rsidRDefault="00017DB0">
      <w:pPr>
        <w:pStyle w:val="a4"/>
        <w:numPr>
          <w:ilvl w:val="0"/>
          <w:numId w:val="11"/>
        </w:numPr>
        <w:tabs>
          <w:tab w:val="left" w:pos="1052"/>
        </w:tabs>
        <w:ind w:left="1052" w:hanging="241"/>
        <w:rPr>
          <w:sz w:val="24"/>
        </w:rPr>
      </w:pPr>
      <w:r>
        <w:rPr>
          <w:sz w:val="24"/>
        </w:rPr>
        <w:t>Функции государства в рыночной</w:t>
      </w:r>
      <w:r>
        <w:rPr>
          <w:spacing w:val="3"/>
          <w:sz w:val="24"/>
        </w:rPr>
        <w:t xml:space="preserve"> </w:t>
      </w:r>
      <w:r>
        <w:rPr>
          <w:sz w:val="24"/>
        </w:rPr>
        <w:t>экономике.</w:t>
      </w:r>
    </w:p>
    <w:p w:rsidR="00AF64A5" w:rsidRDefault="00017DB0">
      <w:pPr>
        <w:pStyle w:val="a4"/>
        <w:numPr>
          <w:ilvl w:val="0"/>
          <w:numId w:val="11"/>
        </w:numPr>
        <w:tabs>
          <w:tab w:val="left" w:pos="1052"/>
        </w:tabs>
        <w:ind w:left="1052" w:hanging="241"/>
        <w:rPr>
          <w:sz w:val="24"/>
        </w:rPr>
      </w:pPr>
      <w:r>
        <w:rPr>
          <w:sz w:val="24"/>
        </w:rPr>
        <w:t>Проблема вмешательства государства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экономику.</w:t>
      </w:r>
    </w:p>
    <w:p w:rsidR="00AF64A5" w:rsidRDefault="00AF64A5">
      <w:pPr>
        <w:pStyle w:val="a3"/>
        <w:rPr>
          <w:sz w:val="26"/>
        </w:rPr>
      </w:pPr>
    </w:p>
    <w:p w:rsidR="00AF64A5" w:rsidRDefault="00AF64A5">
      <w:pPr>
        <w:pStyle w:val="a3"/>
        <w:rPr>
          <w:sz w:val="22"/>
        </w:rPr>
      </w:pPr>
    </w:p>
    <w:p w:rsidR="00AF64A5" w:rsidRDefault="00017DB0">
      <w:pPr>
        <w:pStyle w:val="1"/>
      </w:pPr>
      <w:r>
        <w:t>Тема 8. Рынок труда.</w:t>
      </w:r>
    </w:p>
    <w:p w:rsidR="00AF64A5" w:rsidRDefault="00017DB0">
      <w:pPr>
        <w:pStyle w:val="a4"/>
        <w:numPr>
          <w:ilvl w:val="0"/>
          <w:numId w:val="10"/>
        </w:numPr>
        <w:tabs>
          <w:tab w:val="left" w:pos="993"/>
        </w:tabs>
        <w:spacing w:before="138"/>
        <w:ind w:hanging="182"/>
        <w:rPr>
          <w:sz w:val="24"/>
        </w:rPr>
      </w:pPr>
      <w:r>
        <w:rPr>
          <w:sz w:val="24"/>
        </w:rPr>
        <w:t>Понятие «Рынок труда». «Занятые и</w:t>
      </w:r>
      <w:r>
        <w:rPr>
          <w:spacing w:val="-1"/>
          <w:sz w:val="24"/>
        </w:rPr>
        <w:t xml:space="preserve"> </w:t>
      </w:r>
      <w:r>
        <w:rPr>
          <w:sz w:val="24"/>
        </w:rPr>
        <w:t>безработные».</w:t>
      </w:r>
    </w:p>
    <w:p w:rsidR="00AF64A5" w:rsidRDefault="00017DB0">
      <w:pPr>
        <w:pStyle w:val="a4"/>
        <w:numPr>
          <w:ilvl w:val="0"/>
          <w:numId w:val="10"/>
        </w:numPr>
        <w:tabs>
          <w:tab w:val="left" w:pos="1375"/>
          <w:tab w:val="left" w:pos="1376"/>
        </w:tabs>
        <w:ind w:left="811" w:right="115" w:firstLine="0"/>
        <w:rPr>
          <w:sz w:val="24"/>
        </w:rPr>
      </w:pPr>
      <w:r>
        <w:rPr>
          <w:sz w:val="24"/>
        </w:rPr>
        <w:t>Спрос и предложение на рынке труда. Занятые, безработные. Норма безработицы.</w:t>
      </w:r>
    </w:p>
    <w:p w:rsidR="00AF64A5" w:rsidRDefault="00017DB0">
      <w:pPr>
        <w:pStyle w:val="a4"/>
        <w:numPr>
          <w:ilvl w:val="0"/>
          <w:numId w:val="10"/>
        </w:numPr>
        <w:tabs>
          <w:tab w:val="left" w:pos="1052"/>
        </w:tabs>
        <w:ind w:left="1052" w:hanging="241"/>
        <w:rPr>
          <w:sz w:val="24"/>
        </w:rPr>
      </w:pPr>
      <w:r>
        <w:rPr>
          <w:sz w:val="24"/>
        </w:rPr>
        <w:t>Виды безработицы. Причины безработицы.</w:t>
      </w:r>
    </w:p>
    <w:p w:rsidR="00AF64A5" w:rsidRDefault="00017DB0">
      <w:pPr>
        <w:pStyle w:val="a4"/>
        <w:numPr>
          <w:ilvl w:val="0"/>
          <w:numId w:val="10"/>
        </w:numPr>
        <w:tabs>
          <w:tab w:val="left" w:pos="993"/>
          <w:tab w:val="left" w:pos="2836"/>
          <w:tab w:val="left" w:pos="4340"/>
          <w:tab w:val="left" w:pos="5953"/>
          <w:tab w:val="left" w:pos="7937"/>
        </w:tabs>
        <w:ind w:left="811" w:right="111" w:firstLine="0"/>
        <w:rPr>
          <w:sz w:val="24"/>
        </w:rPr>
      </w:pPr>
      <w:r>
        <w:rPr>
          <w:sz w:val="24"/>
        </w:rPr>
        <w:t>Экономические</w:t>
      </w:r>
      <w:r>
        <w:rPr>
          <w:sz w:val="24"/>
        </w:rPr>
        <w:tab/>
        <w:t>последствия</w:t>
      </w:r>
      <w:r>
        <w:rPr>
          <w:sz w:val="24"/>
        </w:rPr>
        <w:tab/>
        <w:t>безработицы.</w:t>
      </w:r>
      <w:r>
        <w:rPr>
          <w:sz w:val="24"/>
        </w:rPr>
        <w:tab/>
        <w:t>Государственное</w:t>
      </w:r>
      <w:r>
        <w:rPr>
          <w:sz w:val="24"/>
        </w:rPr>
        <w:tab/>
      </w:r>
      <w:r>
        <w:rPr>
          <w:spacing w:val="-1"/>
          <w:sz w:val="24"/>
        </w:rPr>
        <w:t xml:space="preserve">регулирование </w:t>
      </w:r>
      <w:r>
        <w:rPr>
          <w:sz w:val="24"/>
        </w:rPr>
        <w:t>занятости.</w:t>
      </w:r>
    </w:p>
    <w:p w:rsidR="00AF64A5" w:rsidRDefault="00017DB0">
      <w:pPr>
        <w:pStyle w:val="a4"/>
        <w:numPr>
          <w:ilvl w:val="0"/>
          <w:numId w:val="10"/>
        </w:numPr>
        <w:tabs>
          <w:tab w:val="left" w:pos="1052"/>
        </w:tabs>
        <w:ind w:left="1052" w:hanging="241"/>
        <w:rPr>
          <w:sz w:val="24"/>
        </w:rPr>
      </w:pPr>
      <w:r>
        <w:rPr>
          <w:sz w:val="24"/>
        </w:rPr>
        <w:t>Современное состояние рынка труда в</w:t>
      </w:r>
      <w:r>
        <w:rPr>
          <w:spacing w:val="2"/>
          <w:sz w:val="24"/>
        </w:rPr>
        <w:t xml:space="preserve"> </w:t>
      </w:r>
      <w:r>
        <w:rPr>
          <w:sz w:val="24"/>
        </w:rPr>
        <w:t>РФ.</w:t>
      </w:r>
    </w:p>
    <w:p w:rsidR="00AF64A5" w:rsidRDefault="00AF64A5">
      <w:pPr>
        <w:pStyle w:val="a3"/>
      </w:pPr>
    </w:p>
    <w:p w:rsidR="00AF64A5" w:rsidRDefault="00017DB0">
      <w:pPr>
        <w:pStyle w:val="1"/>
      </w:pPr>
      <w:r>
        <w:t>Тема 9. Инфляция.</w:t>
      </w:r>
    </w:p>
    <w:p w:rsidR="00AF64A5" w:rsidRDefault="00017DB0">
      <w:pPr>
        <w:pStyle w:val="a4"/>
        <w:numPr>
          <w:ilvl w:val="0"/>
          <w:numId w:val="9"/>
        </w:numPr>
        <w:tabs>
          <w:tab w:val="left" w:pos="670"/>
        </w:tabs>
        <w:spacing w:before="1"/>
        <w:rPr>
          <w:sz w:val="24"/>
        </w:rPr>
      </w:pPr>
      <w:r>
        <w:rPr>
          <w:sz w:val="24"/>
        </w:rPr>
        <w:t>Понятие «Инфляция». Причины и формы. Норма</w:t>
      </w:r>
      <w:r>
        <w:rPr>
          <w:spacing w:val="1"/>
          <w:sz w:val="24"/>
        </w:rPr>
        <w:t xml:space="preserve"> </w:t>
      </w:r>
      <w:r>
        <w:rPr>
          <w:sz w:val="24"/>
        </w:rPr>
        <w:t>инфляции.</w:t>
      </w:r>
    </w:p>
    <w:p w:rsidR="00AF64A5" w:rsidRDefault="00017DB0">
      <w:pPr>
        <w:pStyle w:val="a4"/>
        <w:numPr>
          <w:ilvl w:val="0"/>
          <w:numId w:val="9"/>
        </w:numPr>
        <w:tabs>
          <w:tab w:val="left" w:pos="670"/>
        </w:tabs>
        <w:rPr>
          <w:sz w:val="24"/>
        </w:rPr>
      </w:pPr>
      <w:r>
        <w:rPr>
          <w:sz w:val="24"/>
        </w:rPr>
        <w:t>Способы борьбы с инфляцией.</w:t>
      </w:r>
    </w:p>
    <w:p w:rsidR="00AF64A5" w:rsidRDefault="00017DB0">
      <w:pPr>
        <w:pStyle w:val="a4"/>
        <w:numPr>
          <w:ilvl w:val="0"/>
          <w:numId w:val="9"/>
        </w:numPr>
        <w:tabs>
          <w:tab w:val="left" w:pos="670"/>
        </w:tabs>
        <w:rPr>
          <w:sz w:val="24"/>
        </w:rPr>
      </w:pPr>
      <w:r>
        <w:rPr>
          <w:sz w:val="24"/>
        </w:rPr>
        <w:t>Последствия инфляции для различных групп населения.</w:t>
      </w:r>
    </w:p>
    <w:p w:rsidR="00AF64A5" w:rsidRDefault="00017DB0">
      <w:pPr>
        <w:pStyle w:val="a4"/>
        <w:numPr>
          <w:ilvl w:val="0"/>
          <w:numId w:val="9"/>
        </w:numPr>
        <w:tabs>
          <w:tab w:val="left" w:pos="670"/>
        </w:tabs>
        <w:rPr>
          <w:sz w:val="24"/>
        </w:rPr>
      </w:pPr>
      <w:r>
        <w:rPr>
          <w:sz w:val="24"/>
        </w:rPr>
        <w:t>Инфляция в</w:t>
      </w:r>
      <w:r>
        <w:rPr>
          <w:spacing w:val="-2"/>
          <w:sz w:val="24"/>
        </w:rPr>
        <w:t xml:space="preserve"> </w:t>
      </w:r>
      <w:r>
        <w:rPr>
          <w:sz w:val="24"/>
        </w:rPr>
        <w:t>РФ.</w:t>
      </w:r>
    </w:p>
    <w:p w:rsidR="00AF64A5" w:rsidRDefault="00AF64A5">
      <w:pPr>
        <w:pStyle w:val="a3"/>
        <w:spacing w:before="11"/>
        <w:rPr>
          <w:sz w:val="23"/>
        </w:rPr>
      </w:pPr>
    </w:p>
    <w:p w:rsidR="00AF64A5" w:rsidRDefault="00017DB0">
      <w:pPr>
        <w:pStyle w:val="1"/>
      </w:pPr>
      <w:r>
        <w:t>Тема 10. Экономические циклы.</w:t>
      </w:r>
    </w:p>
    <w:p w:rsidR="00AF64A5" w:rsidRDefault="00017DB0">
      <w:pPr>
        <w:pStyle w:val="a4"/>
        <w:numPr>
          <w:ilvl w:val="0"/>
          <w:numId w:val="8"/>
        </w:numPr>
        <w:tabs>
          <w:tab w:val="left" w:pos="670"/>
        </w:tabs>
        <w:rPr>
          <w:sz w:val="24"/>
        </w:rPr>
      </w:pPr>
      <w:r>
        <w:rPr>
          <w:sz w:val="24"/>
        </w:rPr>
        <w:t>Понятие экономический цикл. Фазы экономического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цикла.</w:t>
      </w:r>
    </w:p>
    <w:p w:rsidR="00AF64A5" w:rsidRDefault="00017DB0">
      <w:pPr>
        <w:pStyle w:val="a4"/>
        <w:numPr>
          <w:ilvl w:val="0"/>
          <w:numId w:val="8"/>
        </w:numPr>
        <w:tabs>
          <w:tab w:val="left" w:pos="730"/>
        </w:tabs>
        <w:ind w:left="730" w:hanging="266"/>
        <w:rPr>
          <w:sz w:val="24"/>
        </w:rPr>
      </w:pPr>
      <w:r>
        <w:rPr>
          <w:sz w:val="24"/>
        </w:rPr>
        <w:t>Цикличность развития рыночной экономики. Показатели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экономики.</w:t>
      </w:r>
    </w:p>
    <w:p w:rsidR="00AF64A5" w:rsidRDefault="00017DB0">
      <w:pPr>
        <w:pStyle w:val="a4"/>
        <w:numPr>
          <w:ilvl w:val="0"/>
          <w:numId w:val="8"/>
        </w:numPr>
        <w:tabs>
          <w:tab w:val="left" w:pos="670"/>
        </w:tabs>
        <w:rPr>
          <w:sz w:val="24"/>
        </w:rPr>
      </w:pPr>
      <w:r>
        <w:rPr>
          <w:sz w:val="24"/>
        </w:rPr>
        <w:t>Понятие экономического роста и экономического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спада.</w:t>
      </w:r>
    </w:p>
    <w:p w:rsidR="00AF64A5" w:rsidRDefault="00017DB0">
      <w:pPr>
        <w:pStyle w:val="a4"/>
        <w:numPr>
          <w:ilvl w:val="0"/>
          <w:numId w:val="8"/>
        </w:numPr>
        <w:tabs>
          <w:tab w:val="left" w:pos="670"/>
        </w:tabs>
        <w:rPr>
          <w:sz w:val="24"/>
        </w:rPr>
      </w:pPr>
      <w:r>
        <w:rPr>
          <w:sz w:val="24"/>
        </w:rPr>
        <w:t>Факторы, влияющие на экономической рост. Экономическое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развитие.</w:t>
      </w:r>
    </w:p>
    <w:p w:rsidR="00AF64A5" w:rsidRDefault="00017DB0">
      <w:pPr>
        <w:pStyle w:val="a4"/>
        <w:numPr>
          <w:ilvl w:val="0"/>
          <w:numId w:val="8"/>
        </w:numPr>
        <w:tabs>
          <w:tab w:val="left" w:pos="670"/>
        </w:tabs>
        <w:rPr>
          <w:sz w:val="24"/>
        </w:rPr>
      </w:pPr>
      <w:r>
        <w:rPr>
          <w:sz w:val="24"/>
        </w:rPr>
        <w:t>Современное состояние Российской</w:t>
      </w:r>
      <w:r>
        <w:rPr>
          <w:spacing w:val="5"/>
          <w:sz w:val="24"/>
        </w:rPr>
        <w:t xml:space="preserve"> </w:t>
      </w:r>
      <w:r>
        <w:rPr>
          <w:sz w:val="24"/>
        </w:rPr>
        <w:t>экономики.</w:t>
      </w:r>
    </w:p>
    <w:p w:rsidR="00AF64A5" w:rsidRDefault="00AF64A5">
      <w:pPr>
        <w:pStyle w:val="a3"/>
      </w:pPr>
    </w:p>
    <w:p w:rsidR="00AF64A5" w:rsidRDefault="00017DB0">
      <w:pPr>
        <w:pStyle w:val="1"/>
        <w:rPr>
          <w:b w:val="0"/>
        </w:rPr>
      </w:pPr>
      <w:r>
        <w:t>Тема 11. Бюджетная и налоговая системы государства</w:t>
      </w:r>
      <w:r>
        <w:rPr>
          <w:b w:val="0"/>
        </w:rPr>
        <w:t>.</w:t>
      </w:r>
    </w:p>
    <w:p w:rsidR="00AF64A5" w:rsidRDefault="00017DB0">
      <w:pPr>
        <w:pStyle w:val="a4"/>
        <w:numPr>
          <w:ilvl w:val="0"/>
          <w:numId w:val="7"/>
        </w:numPr>
        <w:tabs>
          <w:tab w:val="left" w:pos="670"/>
        </w:tabs>
        <w:spacing w:before="138"/>
        <w:rPr>
          <w:sz w:val="24"/>
        </w:rPr>
      </w:pPr>
      <w:r>
        <w:rPr>
          <w:sz w:val="24"/>
        </w:rPr>
        <w:t>Понятия «Финансы» и «Бюджет». Виды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бюджета.</w:t>
      </w:r>
    </w:p>
    <w:p w:rsidR="00AF64A5" w:rsidRDefault="00AF64A5">
      <w:pPr>
        <w:rPr>
          <w:sz w:val="24"/>
        </w:rPr>
        <w:sectPr w:rsidR="00AF64A5">
          <w:footerReference w:type="default" r:id="rId14"/>
          <w:pgSz w:w="11910" w:h="16840"/>
          <w:pgMar w:top="1040" w:right="740" w:bottom="980" w:left="1600" w:header="0" w:footer="782" w:gutter="0"/>
          <w:pgNumType w:start="14"/>
          <w:cols w:space="720"/>
        </w:sectPr>
      </w:pPr>
    </w:p>
    <w:p w:rsidR="00AF64A5" w:rsidRDefault="00017DB0">
      <w:pPr>
        <w:pStyle w:val="a4"/>
        <w:numPr>
          <w:ilvl w:val="0"/>
          <w:numId w:val="7"/>
        </w:numPr>
        <w:tabs>
          <w:tab w:val="left" w:pos="776"/>
        </w:tabs>
        <w:spacing w:before="78"/>
        <w:ind w:left="824" w:right="117" w:hanging="360"/>
        <w:rPr>
          <w:sz w:val="24"/>
        </w:rPr>
      </w:pPr>
      <w:r>
        <w:rPr>
          <w:sz w:val="24"/>
        </w:rPr>
        <w:lastRenderedPageBreak/>
        <w:t>Государственный бюджет: статьи доходов и расходов. Распределение бюджета в РФ.</w:t>
      </w:r>
    </w:p>
    <w:p w:rsidR="00AF64A5" w:rsidRDefault="00017DB0">
      <w:pPr>
        <w:pStyle w:val="a4"/>
        <w:numPr>
          <w:ilvl w:val="0"/>
          <w:numId w:val="7"/>
        </w:numPr>
        <w:tabs>
          <w:tab w:val="left" w:pos="670"/>
        </w:tabs>
        <w:rPr>
          <w:sz w:val="24"/>
        </w:rPr>
      </w:pPr>
      <w:r>
        <w:rPr>
          <w:sz w:val="24"/>
        </w:rPr>
        <w:t>Государственный долг. Госдолг в РФ.</w:t>
      </w:r>
    </w:p>
    <w:p w:rsidR="00AF64A5" w:rsidRDefault="00017DB0">
      <w:pPr>
        <w:pStyle w:val="a4"/>
        <w:numPr>
          <w:ilvl w:val="0"/>
          <w:numId w:val="7"/>
        </w:numPr>
        <w:tabs>
          <w:tab w:val="left" w:pos="670"/>
        </w:tabs>
        <w:rPr>
          <w:sz w:val="24"/>
        </w:rPr>
      </w:pPr>
      <w:r>
        <w:rPr>
          <w:sz w:val="24"/>
        </w:rPr>
        <w:t>Понятие налога. Функции налогов. Виды</w:t>
      </w:r>
      <w:r>
        <w:rPr>
          <w:spacing w:val="2"/>
          <w:sz w:val="24"/>
        </w:rPr>
        <w:t xml:space="preserve"> </w:t>
      </w:r>
      <w:r>
        <w:rPr>
          <w:sz w:val="24"/>
        </w:rPr>
        <w:t>налогов.</w:t>
      </w:r>
    </w:p>
    <w:p w:rsidR="00AF64A5" w:rsidRDefault="00017DB0">
      <w:pPr>
        <w:pStyle w:val="a4"/>
        <w:numPr>
          <w:ilvl w:val="0"/>
          <w:numId w:val="7"/>
        </w:numPr>
        <w:tabs>
          <w:tab w:val="left" w:pos="670"/>
        </w:tabs>
        <w:rPr>
          <w:sz w:val="24"/>
        </w:rPr>
      </w:pPr>
      <w:r>
        <w:rPr>
          <w:sz w:val="24"/>
        </w:rPr>
        <w:t>Налоговая система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AF64A5" w:rsidRDefault="00AF64A5">
      <w:pPr>
        <w:pStyle w:val="a3"/>
      </w:pPr>
    </w:p>
    <w:p w:rsidR="00AF64A5" w:rsidRDefault="00017DB0">
      <w:pPr>
        <w:pStyle w:val="1"/>
        <w:rPr>
          <w:b w:val="0"/>
        </w:rPr>
      </w:pPr>
      <w:r>
        <w:t>Тема 12 Государственная экономическая политика</w:t>
      </w:r>
      <w:r>
        <w:rPr>
          <w:b w:val="0"/>
        </w:rPr>
        <w:t>.</w:t>
      </w:r>
    </w:p>
    <w:p w:rsidR="00AF64A5" w:rsidRDefault="00017DB0">
      <w:pPr>
        <w:pStyle w:val="a4"/>
        <w:numPr>
          <w:ilvl w:val="0"/>
          <w:numId w:val="6"/>
        </w:numPr>
        <w:tabs>
          <w:tab w:val="left" w:pos="670"/>
        </w:tabs>
        <w:ind w:right="970" w:hanging="360"/>
        <w:rPr>
          <w:sz w:val="24"/>
        </w:rPr>
      </w:pPr>
      <w:r>
        <w:rPr>
          <w:sz w:val="24"/>
        </w:rPr>
        <w:t>Задачи экономической политики. Приоритеты и направления экономической политики</w:t>
      </w:r>
    </w:p>
    <w:p w:rsidR="00AF64A5" w:rsidRDefault="00017DB0">
      <w:pPr>
        <w:pStyle w:val="a4"/>
        <w:numPr>
          <w:ilvl w:val="0"/>
          <w:numId w:val="6"/>
        </w:numPr>
        <w:tabs>
          <w:tab w:val="left" w:pos="670"/>
        </w:tabs>
        <w:ind w:left="670"/>
        <w:rPr>
          <w:sz w:val="24"/>
        </w:rPr>
      </w:pPr>
      <w:r>
        <w:rPr>
          <w:sz w:val="24"/>
        </w:rPr>
        <w:t>Кредитно-денежная экономическая</w:t>
      </w:r>
      <w:r>
        <w:rPr>
          <w:spacing w:val="3"/>
          <w:sz w:val="24"/>
        </w:rPr>
        <w:t xml:space="preserve"> </w:t>
      </w:r>
      <w:r>
        <w:rPr>
          <w:sz w:val="24"/>
        </w:rPr>
        <w:t>политика.</w:t>
      </w:r>
    </w:p>
    <w:p w:rsidR="00AF64A5" w:rsidRDefault="00017DB0">
      <w:pPr>
        <w:pStyle w:val="a4"/>
        <w:numPr>
          <w:ilvl w:val="0"/>
          <w:numId w:val="6"/>
        </w:numPr>
        <w:tabs>
          <w:tab w:val="left" w:pos="670"/>
        </w:tabs>
        <w:ind w:left="670"/>
        <w:rPr>
          <w:sz w:val="24"/>
        </w:rPr>
      </w:pPr>
      <w:r>
        <w:rPr>
          <w:sz w:val="24"/>
        </w:rPr>
        <w:t>Бюджетно-налоговая экономическая 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</w:p>
    <w:p w:rsidR="00AF64A5" w:rsidRDefault="00017DB0">
      <w:pPr>
        <w:pStyle w:val="a4"/>
        <w:numPr>
          <w:ilvl w:val="0"/>
          <w:numId w:val="6"/>
        </w:numPr>
        <w:tabs>
          <w:tab w:val="left" w:pos="670"/>
        </w:tabs>
        <w:ind w:left="670"/>
        <w:rPr>
          <w:sz w:val="24"/>
        </w:rPr>
      </w:pPr>
      <w:r>
        <w:rPr>
          <w:sz w:val="24"/>
        </w:rPr>
        <w:t>Экономическая безопасность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государства.</w:t>
      </w:r>
    </w:p>
    <w:p w:rsidR="00AF64A5" w:rsidRDefault="00AF64A5">
      <w:pPr>
        <w:pStyle w:val="a3"/>
      </w:pPr>
    </w:p>
    <w:p w:rsidR="00AF64A5" w:rsidRDefault="00017DB0">
      <w:pPr>
        <w:pStyle w:val="1"/>
      </w:pPr>
      <w:r>
        <w:t>Тема 13. Мировая</w:t>
      </w:r>
      <w:r>
        <w:rPr>
          <w:spacing w:val="-9"/>
        </w:rPr>
        <w:t xml:space="preserve"> </w:t>
      </w:r>
      <w:r>
        <w:t>экономика.</w:t>
      </w:r>
    </w:p>
    <w:p w:rsidR="00AF64A5" w:rsidRDefault="00017DB0">
      <w:pPr>
        <w:pStyle w:val="a4"/>
        <w:numPr>
          <w:ilvl w:val="0"/>
          <w:numId w:val="5"/>
        </w:numPr>
        <w:tabs>
          <w:tab w:val="left" w:pos="670"/>
        </w:tabs>
        <w:spacing w:before="138"/>
        <w:rPr>
          <w:sz w:val="24"/>
        </w:rPr>
      </w:pPr>
      <w:r>
        <w:rPr>
          <w:sz w:val="24"/>
        </w:rPr>
        <w:t>Мировое</w:t>
      </w:r>
      <w:r>
        <w:rPr>
          <w:spacing w:val="-7"/>
          <w:sz w:val="24"/>
        </w:rPr>
        <w:t xml:space="preserve"> </w:t>
      </w:r>
      <w:r>
        <w:rPr>
          <w:sz w:val="24"/>
        </w:rPr>
        <w:t>хозяйство.</w:t>
      </w:r>
    </w:p>
    <w:p w:rsidR="00AF64A5" w:rsidRDefault="00017DB0">
      <w:pPr>
        <w:pStyle w:val="a4"/>
        <w:numPr>
          <w:ilvl w:val="0"/>
          <w:numId w:val="5"/>
        </w:numPr>
        <w:tabs>
          <w:tab w:val="left" w:pos="670"/>
        </w:tabs>
        <w:spacing w:before="138"/>
        <w:rPr>
          <w:sz w:val="24"/>
        </w:rPr>
      </w:pPr>
      <w:r>
        <w:rPr>
          <w:sz w:val="24"/>
        </w:rPr>
        <w:t>Глобализация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интеграция.</w:t>
      </w:r>
    </w:p>
    <w:p w:rsidR="00AF64A5" w:rsidRDefault="00017DB0">
      <w:pPr>
        <w:pStyle w:val="a4"/>
        <w:numPr>
          <w:ilvl w:val="0"/>
          <w:numId w:val="5"/>
        </w:numPr>
        <w:tabs>
          <w:tab w:val="left" w:pos="670"/>
        </w:tabs>
        <w:spacing w:before="138"/>
        <w:rPr>
          <w:sz w:val="24"/>
        </w:rPr>
      </w:pPr>
      <w:r>
        <w:rPr>
          <w:sz w:val="24"/>
        </w:rPr>
        <w:t>Международные экономические организации. Группы стран в мировой</w:t>
      </w:r>
      <w:r>
        <w:rPr>
          <w:spacing w:val="-12"/>
          <w:sz w:val="24"/>
        </w:rPr>
        <w:t xml:space="preserve"> </w:t>
      </w:r>
      <w:r>
        <w:rPr>
          <w:sz w:val="24"/>
        </w:rPr>
        <w:t>экономике.</w:t>
      </w:r>
    </w:p>
    <w:p w:rsidR="00AF64A5" w:rsidRDefault="00017DB0">
      <w:pPr>
        <w:pStyle w:val="a4"/>
        <w:numPr>
          <w:ilvl w:val="0"/>
          <w:numId w:val="5"/>
        </w:numPr>
        <w:tabs>
          <w:tab w:val="left" w:pos="670"/>
        </w:tabs>
        <w:spacing w:before="138"/>
        <w:rPr>
          <w:sz w:val="24"/>
        </w:rPr>
      </w:pPr>
      <w:r>
        <w:rPr>
          <w:sz w:val="24"/>
        </w:rPr>
        <w:t>Мировая торговля. Государственная политика в области международной</w:t>
      </w:r>
      <w:r>
        <w:rPr>
          <w:spacing w:val="-10"/>
          <w:sz w:val="24"/>
        </w:rPr>
        <w:t xml:space="preserve"> </w:t>
      </w:r>
      <w:r>
        <w:rPr>
          <w:sz w:val="24"/>
        </w:rPr>
        <w:t>торговли.</w:t>
      </w:r>
    </w:p>
    <w:p w:rsidR="00AF64A5" w:rsidRDefault="00017DB0">
      <w:pPr>
        <w:pStyle w:val="a4"/>
        <w:numPr>
          <w:ilvl w:val="0"/>
          <w:numId w:val="5"/>
        </w:numPr>
        <w:tabs>
          <w:tab w:val="left" w:pos="670"/>
        </w:tabs>
        <w:spacing w:before="138"/>
        <w:rPr>
          <w:sz w:val="24"/>
        </w:rPr>
      </w:pPr>
      <w:r>
        <w:rPr>
          <w:sz w:val="24"/>
        </w:rPr>
        <w:t>Валютная система. Международное движение</w:t>
      </w:r>
      <w:r>
        <w:rPr>
          <w:spacing w:val="3"/>
          <w:sz w:val="24"/>
        </w:rPr>
        <w:t xml:space="preserve"> </w:t>
      </w:r>
      <w:r>
        <w:rPr>
          <w:sz w:val="24"/>
        </w:rPr>
        <w:t>капитала.</w:t>
      </w:r>
    </w:p>
    <w:p w:rsidR="003B66D5" w:rsidRDefault="003B66D5" w:rsidP="003B66D5">
      <w:pPr>
        <w:pStyle w:val="a4"/>
        <w:tabs>
          <w:tab w:val="left" w:pos="670"/>
        </w:tabs>
        <w:spacing w:before="138"/>
        <w:ind w:firstLine="0"/>
        <w:rPr>
          <w:sz w:val="24"/>
        </w:rPr>
      </w:pPr>
    </w:p>
    <w:p w:rsidR="003B66D5" w:rsidRPr="005B33B1" w:rsidRDefault="003B66D5" w:rsidP="003B66D5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5B33B1">
        <w:rPr>
          <w:b/>
          <w:bCs/>
          <w:color w:val="000000"/>
        </w:rPr>
        <w:t xml:space="preserve">Критерии оценивания </w:t>
      </w:r>
      <w:r>
        <w:rPr>
          <w:b/>
          <w:bCs/>
          <w:color w:val="000000"/>
        </w:rPr>
        <w:t xml:space="preserve">самостоятельной работы, ответа </w:t>
      </w:r>
    </w:p>
    <w:p w:rsidR="003B66D5" w:rsidRPr="005B33B1" w:rsidRDefault="003B66D5" w:rsidP="003B66D5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5B33B1">
        <w:rPr>
          <w:b/>
          <w:bCs/>
          <w:color w:val="000000"/>
        </w:rPr>
        <w:t>на практическом занятии, семинаре</w:t>
      </w:r>
      <w:r>
        <w:rPr>
          <w:b/>
          <w:bCs/>
          <w:color w:val="000000"/>
        </w:rPr>
        <w:t>.</w:t>
      </w:r>
    </w:p>
    <w:p w:rsidR="003B66D5" w:rsidRPr="005B33B1" w:rsidRDefault="003B66D5" w:rsidP="003B66D5">
      <w:pPr>
        <w:pStyle w:val="ab"/>
        <w:shd w:val="clear" w:color="auto" w:fill="FFFFFF"/>
        <w:spacing w:before="0" w:beforeAutospacing="0" w:after="0" w:afterAutospacing="0"/>
        <w:ind w:firstLine="706"/>
        <w:rPr>
          <w:color w:val="000000"/>
        </w:rPr>
      </w:pPr>
      <w:r>
        <w:rPr>
          <w:color w:val="000000"/>
        </w:rPr>
        <w:t>О</w:t>
      </w:r>
      <w:r w:rsidRPr="005B33B1">
        <w:rPr>
          <w:color w:val="000000"/>
        </w:rPr>
        <w:t>твет</w:t>
      </w:r>
      <w:r>
        <w:rPr>
          <w:color w:val="000000"/>
        </w:rPr>
        <w:t xml:space="preserve"> (конспект) </w:t>
      </w:r>
      <w:r w:rsidRPr="005B33B1">
        <w:rPr>
          <w:color w:val="000000"/>
        </w:rPr>
        <w:t xml:space="preserve">студента должен представлять собой связное, логически последовательное </w:t>
      </w:r>
      <w:r>
        <w:rPr>
          <w:color w:val="000000"/>
        </w:rPr>
        <w:t>изложение информации</w:t>
      </w:r>
      <w:r w:rsidRPr="005B33B1">
        <w:rPr>
          <w:color w:val="000000"/>
        </w:rPr>
        <w:t xml:space="preserve"> на заданную тему, показывать </w:t>
      </w:r>
      <w:r>
        <w:rPr>
          <w:color w:val="000000"/>
        </w:rPr>
        <w:t xml:space="preserve">умение применять термины </w:t>
      </w:r>
      <w:r w:rsidRPr="005B33B1">
        <w:rPr>
          <w:color w:val="000000"/>
        </w:rPr>
        <w:t>в конкретных случаях.</w:t>
      </w:r>
    </w:p>
    <w:p w:rsidR="003B66D5" w:rsidRPr="005B33B1" w:rsidRDefault="003B66D5" w:rsidP="003B66D5">
      <w:pPr>
        <w:pStyle w:val="ab"/>
        <w:shd w:val="clear" w:color="auto" w:fill="FFFFFF"/>
        <w:spacing w:before="0" w:beforeAutospacing="0" w:after="0" w:afterAutospacing="0"/>
        <w:ind w:firstLine="706"/>
        <w:rPr>
          <w:color w:val="000000"/>
        </w:rPr>
      </w:pPr>
      <w:r w:rsidRPr="005B33B1">
        <w:rPr>
          <w:color w:val="000000"/>
        </w:rPr>
        <w:t>Оценка «5» ставится, если:</w:t>
      </w:r>
    </w:p>
    <w:p w:rsidR="003B66D5" w:rsidRPr="005B33B1" w:rsidRDefault="003B66D5" w:rsidP="003B66D5">
      <w:pPr>
        <w:pStyle w:val="ab"/>
        <w:shd w:val="clear" w:color="auto" w:fill="FFFFFF"/>
        <w:spacing w:before="0" w:beforeAutospacing="0" w:after="0" w:afterAutospacing="0"/>
        <w:ind w:firstLine="706"/>
        <w:rPr>
          <w:color w:val="000000"/>
        </w:rPr>
      </w:pPr>
      <w:r w:rsidRPr="005B33B1">
        <w:rPr>
          <w:color w:val="000000"/>
        </w:rPr>
        <w:t>1) студент полно излагает материал, дает правильное определение основных понятий;</w:t>
      </w:r>
    </w:p>
    <w:p w:rsidR="003B66D5" w:rsidRPr="005B33B1" w:rsidRDefault="003B66D5" w:rsidP="003B66D5">
      <w:pPr>
        <w:pStyle w:val="ab"/>
        <w:shd w:val="clear" w:color="auto" w:fill="FFFFFF"/>
        <w:spacing w:before="0" w:beforeAutospacing="0" w:after="0" w:afterAutospacing="0"/>
        <w:ind w:firstLine="706"/>
        <w:rPr>
          <w:color w:val="000000"/>
        </w:rPr>
      </w:pPr>
      <w:r w:rsidRPr="005B33B1">
        <w:rPr>
          <w:color w:val="000000"/>
        </w:rPr>
        <w:t>2) обнаруживает понимание материала, может обосновать свои суждения, применить</w:t>
      </w:r>
      <w:r>
        <w:rPr>
          <w:color w:val="000000"/>
        </w:rPr>
        <w:t xml:space="preserve"> знания на практике</w:t>
      </w:r>
      <w:r w:rsidRPr="005B33B1">
        <w:rPr>
          <w:color w:val="000000"/>
        </w:rPr>
        <w:t>;</w:t>
      </w:r>
    </w:p>
    <w:p w:rsidR="003B66D5" w:rsidRDefault="003B66D5" w:rsidP="003B66D5">
      <w:pPr>
        <w:pStyle w:val="ab"/>
        <w:shd w:val="clear" w:color="auto" w:fill="FFFFFF"/>
        <w:spacing w:before="0" w:beforeAutospacing="0" w:after="0" w:afterAutospacing="0"/>
        <w:ind w:firstLine="706"/>
        <w:rPr>
          <w:color w:val="000000"/>
        </w:rPr>
      </w:pPr>
      <w:r w:rsidRPr="005B33B1">
        <w:rPr>
          <w:color w:val="000000"/>
        </w:rPr>
        <w:t>3) излагает материал последовательно и правильно</w:t>
      </w:r>
      <w:r>
        <w:rPr>
          <w:color w:val="000000"/>
        </w:rPr>
        <w:t>, ведет конспект</w:t>
      </w:r>
      <w:r w:rsidRPr="005B33B1">
        <w:rPr>
          <w:color w:val="000000"/>
        </w:rPr>
        <w:t>.</w:t>
      </w:r>
    </w:p>
    <w:p w:rsidR="003B66D5" w:rsidRPr="005B33B1" w:rsidRDefault="003B66D5" w:rsidP="003B66D5">
      <w:pPr>
        <w:pStyle w:val="ab"/>
        <w:shd w:val="clear" w:color="auto" w:fill="FFFFFF"/>
        <w:spacing w:before="0" w:beforeAutospacing="0" w:after="0" w:afterAutospacing="0"/>
        <w:ind w:firstLine="706"/>
        <w:rPr>
          <w:color w:val="000000"/>
        </w:rPr>
      </w:pPr>
    </w:p>
    <w:p w:rsidR="003B66D5" w:rsidRPr="005B33B1" w:rsidRDefault="003B66D5" w:rsidP="003B66D5">
      <w:pPr>
        <w:pStyle w:val="ab"/>
        <w:shd w:val="clear" w:color="auto" w:fill="FFFFFF"/>
        <w:spacing w:before="0" w:beforeAutospacing="0" w:after="0" w:afterAutospacing="0"/>
        <w:ind w:firstLine="706"/>
        <w:rPr>
          <w:color w:val="000000"/>
        </w:rPr>
      </w:pPr>
      <w:r>
        <w:rPr>
          <w:color w:val="000000"/>
        </w:rPr>
        <w:t>«4» – студент дает ответ</w:t>
      </w:r>
      <w:r w:rsidRPr="005B33B1">
        <w:rPr>
          <w:color w:val="000000"/>
        </w:rPr>
        <w:t xml:space="preserve">, </w:t>
      </w:r>
      <w:r>
        <w:rPr>
          <w:color w:val="000000"/>
        </w:rPr>
        <w:t xml:space="preserve">излагает материал, </w:t>
      </w:r>
      <w:r w:rsidRPr="005B33B1">
        <w:rPr>
          <w:color w:val="000000"/>
        </w:rPr>
        <w:t>но допускает 1–2 ошибки, которые сам же исправляет</w:t>
      </w:r>
      <w:r>
        <w:rPr>
          <w:color w:val="000000"/>
        </w:rPr>
        <w:t>.</w:t>
      </w:r>
    </w:p>
    <w:p w:rsidR="003B66D5" w:rsidRPr="00DA1B79" w:rsidRDefault="003B66D5" w:rsidP="003B66D5">
      <w:pPr>
        <w:pStyle w:val="ab"/>
        <w:shd w:val="clear" w:color="auto" w:fill="FFFFFF"/>
        <w:spacing w:before="0" w:beforeAutospacing="0" w:after="0" w:afterAutospacing="0"/>
        <w:ind w:firstLine="706"/>
        <w:rPr>
          <w:color w:val="000000"/>
        </w:rPr>
      </w:pPr>
      <w:r w:rsidRPr="005B33B1">
        <w:rPr>
          <w:color w:val="000000"/>
        </w:rPr>
        <w:t xml:space="preserve">«3» – студент </w:t>
      </w:r>
      <w:r>
        <w:rPr>
          <w:color w:val="000000"/>
        </w:rPr>
        <w:t xml:space="preserve">слабо показывает </w:t>
      </w:r>
      <w:r w:rsidRPr="005B33B1">
        <w:rPr>
          <w:color w:val="000000"/>
        </w:rPr>
        <w:t xml:space="preserve">знание и понимание основных положений </w:t>
      </w:r>
      <w:r>
        <w:rPr>
          <w:color w:val="000000"/>
        </w:rPr>
        <w:t>темы, допускает фактические ошибки</w:t>
      </w:r>
    </w:p>
    <w:p w:rsidR="003B66D5" w:rsidRDefault="003B66D5" w:rsidP="003B66D5">
      <w:pPr>
        <w:pStyle w:val="Style10"/>
        <w:widowControl/>
        <w:tabs>
          <w:tab w:val="left" w:pos="284"/>
        </w:tabs>
        <w:ind w:left="567" w:right="57" w:firstLine="0"/>
      </w:pPr>
    </w:p>
    <w:p w:rsidR="003B66D5" w:rsidRDefault="003B66D5" w:rsidP="003B66D5">
      <w:pPr>
        <w:jc w:val="right"/>
        <w:rPr>
          <w:sz w:val="24"/>
          <w:szCs w:val="24"/>
        </w:rPr>
        <w:sectPr w:rsidR="003B66D5" w:rsidSect="0023526A">
          <w:footerReference w:type="even" r:id="rId15"/>
          <w:footerReference w:type="default" r:id="rId16"/>
          <w:pgSz w:w="11907" w:h="16840" w:code="9"/>
          <w:pgMar w:top="1702" w:right="851" w:bottom="567" w:left="851" w:header="720" w:footer="720" w:gutter="0"/>
          <w:cols w:space="720"/>
          <w:noEndnote/>
          <w:titlePg/>
          <w:docGrid w:linePitch="326"/>
        </w:sectPr>
      </w:pPr>
    </w:p>
    <w:p w:rsidR="003B66D5" w:rsidRDefault="003B66D5" w:rsidP="003B66D5">
      <w:pPr>
        <w:pStyle w:val="a4"/>
        <w:tabs>
          <w:tab w:val="left" w:pos="670"/>
        </w:tabs>
        <w:spacing w:before="138"/>
        <w:ind w:firstLine="0"/>
        <w:rPr>
          <w:sz w:val="24"/>
        </w:rPr>
      </w:pPr>
    </w:p>
    <w:p w:rsidR="00AF64A5" w:rsidRDefault="00017DB0">
      <w:pPr>
        <w:pStyle w:val="1"/>
        <w:numPr>
          <w:ilvl w:val="1"/>
          <w:numId w:val="40"/>
        </w:numPr>
        <w:tabs>
          <w:tab w:val="left" w:pos="956"/>
        </w:tabs>
        <w:spacing w:before="90"/>
      </w:pPr>
      <w:bookmarkStart w:id="5" w:name="7_Оценочные_средства_для_проведения_пром"/>
      <w:bookmarkEnd w:id="5"/>
      <w:r>
        <w:t>Оценочные средства для проведения промежуточной</w:t>
      </w:r>
      <w:r>
        <w:rPr>
          <w:spacing w:val="1"/>
        </w:rPr>
        <w:t xml:space="preserve"> </w:t>
      </w:r>
      <w:r>
        <w:t>аттестации</w:t>
      </w:r>
    </w:p>
    <w:p w:rsidR="00AF64A5" w:rsidRDefault="00017DB0">
      <w:pPr>
        <w:spacing w:before="120"/>
        <w:ind w:left="776"/>
        <w:rPr>
          <w:b/>
          <w:sz w:val="24"/>
        </w:rPr>
      </w:pPr>
      <w:r>
        <w:rPr>
          <w:b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p w:rsidR="00AF64A5" w:rsidRDefault="00AF64A5">
      <w:pPr>
        <w:pStyle w:val="a3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82"/>
        <w:gridCol w:w="6494"/>
        <w:gridCol w:w="8074"/>
      </w:tblGrid>
      <w:tr w:rsidR="00AF64A5">
        <w:trPr>
          <w:trHeight w:val="841"/>
        </w:trPr>
        <w:tc>
          <w:tcPr>
            <w:tcW w:w="1524" w:type="dxa"/>
            <w:gridSpan w:val="2"/>
          </w:tcPr>
          <w:p w:rsidR="00AF64A5" w:rsidRDefault="00017DB0">
            <w:pPr>
              <w:pStyle w:val="TableParagraph"/>
              <w:spacing w:before="14" w:line="270" w:lineRule="atLeast"/>
              <w:ind w:left="89" w:right="66" w:hanging="2"/>
              <w:jc w:val="center"/>
              <w:rPr>
                <w:sz w:val="24"/>
              </w:rPr>
            </w:pPr>
            <w:r>
              <w:rPr>
                <w:sz w:val="24"/>
              </w:rPr>
              <w:t>Структурны й элемент компетенции</w:t>
            </w:r>
          </w:p>
        </w:tc>
        <w:tc>
          <w:tcPr>
            <w:tcW w:w="6494" w:type="dxa"/>
            <w:tcBorders>
              <w:right w:val="single" w:sz="4" w:space="0" w:color="000000"/>
            </w:tcBorders>
          </w:tcPr>
          <w:p w:rsidR="00AF64A5" w:rsidRDefault="00AF64A5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F64A5" w:rsidRDefault="00017DB0">
            <w:pPr>
              <w:pStyle w:val="TableParagraph"/>
              <w:ind w:left="1424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074" w:type="dxa"/>
            <w:tcBorders>
              <w:left w:val="single" w:sz="4" w:space="0" w:color="000000"/>
              <w:right w:val="single" w:sz="4" w:space="0" w:color="000000"/>
            </w:tcBorders>
          </w:tcPr>
          <w:p w:rsidR="00AF64A5" w:rsidRDefault="00AF64A5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F64A5" w:rsidRDefault="00017DB0">
            <w:pPr>
              <w:pStyle w:val="TableParagraph"/>
              <w:ind w:left="2963" w:right="2940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AF64A5">
        <w:trPr>
          <w:trHeight w:val="568"/>
        </w:trPr>
        <w:tc>
          <w:tcPr>
            <w:tcW w:w="16092" w:type="dxa"/>
            <w:gridSpan w:val="4"/>
            <w:tcBorders>
              <w:right w:val="single" w:sz="4" w:space="0" w:color="000000"/>
            </w:tcBorders>
          </w:tcPr>
          <w:p w:rsidR="00AF64A5" w:rsidRDefault="00017DB0">
            <w:pPr>
              <w:pStyle w:val="TableParagraph"/>
              <w:tabs>
                <w:tab w:val="left" w:pos="1093"/>
              </w:tabs>
              <w:spacing w:before="16"/>
              <w:ind w:left="202"/>
              <w:rPr>
                <w:sz w:val="24"/>
              </w:rPr>
            </w:pPr>
            <w:r>
              <w:rPr>
                <w:sz w:val="24"/>
              </w:rPr>
              <w:t>ОК1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 xml:space="preserve">способностью использовать основы философских и </w:t>
            </w:r>
            <w:proofErr w:type="spellStart"/>
            <w:r>
              <w:rPr>
                <w:sz w:val="24"/>
              </w:rPr>
              <w:t>социогуманитарных</w:t>
            </w:r>
            <w:proofErr w:type="spellEnd"/>
            <w:r>
              <w:rPr>
                <w:sz w:val="24"/>
              </w:rPr>
              <w:t xml:space="preserve"> знаний для формирования научного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мировоззрения</w:t>
            </w:r>
          </w:p>
        </w:tc>
      </w:tr>
      <w:tr w:rsidR="00AF64A5">
        <w:trPr>
          <w:trHeight w:val="2037"/>
        </w:trPr>
        <w:tc>
          <w:tcPr>
            <w:tcW w:w="1442" w:type="dxa"/>
          </w:tcPr>
          <w:p w:rsidR="00AF64A5" w:rsidRDefault="00017DB0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6576" w:type="dxa"/>
            <w:gridSpan w:val="2"/>
            <w:tcBorders>
              <w:right w:val="single" w:sz="4" w:space="0" w:color="000000"/>
            </w:tcBorders>
          </w:tcPr>
          <w:p w:rsidR="00AF64A5" w:rsidRDefault="00017DB0">
            <w:pPr>
              <w:pStyle w:val="TableParagraph"/>
              <w:spacing w:before="14"/>
              <w:ind w:left="1" w:right="620"/>
              <w:rPr>
                <w:sz w:val="24"/>
              </w:rPr>
            </w:pPr>
            <w:r>
              <w:rPr>
                <w:sz w:val="24"/>
              </w:rPr>
              <w:t xml:space="preserve">-базовые философские и </w:t>
            </w:r>
            <w:proofErr w:type="spellStart"/>
            <w:r>
              <w:rPr>
                <w:sz w:val="24"/>
              </w:rPr>
              <w:t>социогуманитарные</w:t>
            </w:r>
            <w:proofErr w:type="spellEnd"/>
            <w:r>
              <w:rPr>
                <w:sz w:val="24"/>
              </w:rPr>
              <w:t xml:space="preserve"> категории и концепции</w:t>
            </w:r>
          </w:p>
        </w:tc>
        <w:tc>
          <w:tcPr>
            <w:tcW w:w="80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4A5" w:rsidRDefault="00017DB0">
            <w:pPr>
              <w:pStyle w:val="TableParagraph"/>
              <w:spacing w:before="14" w:line="252" w:lineRule="exact"/>
              <w:ind w:left="7"/>
              <w:jc w:val="both"/>
              <w:rPr>
                <w:b/>
              </w:rPr>
            </w:pPr>
            <w:r>
              <w:rPr>
                <w:b/>
              </w:rPr>
              <w:t>Пример оценочных средств.</w:t>
            </w:r>
          </w:p>
          <w:p w:rsidR="00AF64A5" w:rsidRDefault="00017DB0">
            <w:pPr>
              <w:pStyle w:val="TableParagraph"/>
              <w:numPr>
                <w:ilvl w:val="0"/>
                <w:numId w:val="4"/>
              </w:numPr>
              <w:tabs>
                <w:tab w:val="left" w:pos="321"/>
              </w:tabs>
              <w:ind w:right="-15"/>
              <w:jc w:val="both"/>
            </w:pPr>
            <w:r>
              <w:t>Дайте определение понятиям: товар, собственность, капитал, прибыль, рынок, спрос, заработная плата, рабочая сила, занятость, факторы</w:t>
            </w:r>
            <w:r>
              <w:rPr>
                <w:spacing w:val="-9"/>
              </w:rPr>
              <w:t xml:space="preserve"> </w:t>
            </w:r>
            <w:r>
              <w:t>производства.</w:t>
            </w:r>
          </w:p>
          <w:p w:rsidR="00AF64A5" w:rsidRDefault="00017DB0">
            <w:pPr>
              <w:pStyle w:val="TableParagraph"/>
              <w:numPr>
                <w:ilvl w:val="0"/>
                <w:numId w:val="4"/>
              </w:numPr>
              <w:tabs>
                <w:tab w:val="left" w:pos="321"/>
              </w:tabs>
              <w:ind w:right="-15"/>
              <w:jc w:val="both"/>
            </w:pPr>
            <w:r>
              <w:t xml:space="preserve">Выберите одну из экономических концепций и раскройте ее сущность: Меркантилизм Физиократы Классическая политическая экономия Марксизм, Маржинализм, Кейнсианство, Неоклассическая школа, Монетаризм, </w:t>
            </w:r>
            <w:proofErr w:type="spellStart"/>
            <w:r>
              <w:t>Институционализм</w:t>
            </w:r>
            <w:proofErr w:type="spellEnd"/>
            <w:r>
              <w:t>.</w:t>
            </w:r>
          </w:p>
        </w:tc>
      </w:tr>
      <w:tr w:rsidR="00AF64A5" w:rsidTr="003B66D5">
        <w:trPr>
          <w:trHeight w:val="3669"/>
        </w:trPr>
        <w:tc>
          <w:tcPr>
            <w:tcW w:w="1442" w:type="dxa"/>
          </w:tcPr>
          <w:p w:rsidR="00AF64A5" w:rsidRDefault="00017DB0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6576" w:type="dxa"/>
            <w:gridSpan w:val="2"/>
            <w:tcBorders>
              <w:right w:val="single" w:sz="4" w:space="0" w:color="000000"/>
            </w:tcBorders>
          </w:tcPr>
          <w:p w:rsidR="00AF64A5" w:rsidRDefault="00017DB0">
            <w:pPr>
              <w:pStyle w:val="TableParagraph"/>
              <w:spacing w:before="16"/>
              <w:ind w:left="1"/>
              <w:rPr>
                <w:sz w:val="24"/>
              </w:rPr>
            </w:pPr>
            <w:r>
              <w:rPr>
                <w:sz w:val="24"/>
              </w:rPr>
              <w:t xml:space="preserve">- Использовать основы философских и </w:t>
            </w:r>
            <w:proofErr w:type="spellStart"/>
            <w:r>
              <w:rPr>
                <w:sz w:val="24"/>
              </w:rPr>
              <w:t>социогуманитарных</w:t>
            </w:r>
            <w:proofErr w:type="spellEnd"/>
            <w:r>
              <w:rPr>
                <w:sz w:val="24"/>
              </w:rPr>
              <w:t xml:space="preserve"> знаний для формирования научного мировоззрения</w:t>
            </w:r>
          </w:p>
        </w:tc>
        <w:tc>
          <w:tcPr>
            <w:tcW w:w="8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4A5" w:rsidRDefault="00017DB0">
            <w:pPr>
              <w:pStyle w:val="TableParagraph"/>
              <w:spacing w:before="14"/>
              <w:ind w:left="7"/>
              <w:rPr>
                <w:b/>
              </w:rPr>
            </w:pPr>
            <w:r>
              <w:rPr>
                <w:b/>
              </w:rPr>
              <w:t>Пример оценочных средств.</w:t>
            </w:r>
          </w:p>
          <w:p w:rsidR="00AF64A5" w:rsidRDefault="00017DB0">
            <w:pPr>
              <w:pStyle w:val="TableParagraph"/>
              <w:spacing w:before="1"/>
              <w:ind w:left="509" w:hanging="360"/>
            </w:pPr>
            <w:r>
              <w:t>1. Выберите верные суждения об экономическом росте и развитии и запишите цифры, под которыми они указаны.</w:t>
            </w:r>
          </w:p>
          <w:p w:rsidR="00AF64A5" w:rsidRDefault="00AF64A5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F64A5" w:rsidRDefault="00017DB0">
            <w:pPr>
              <w:pStyle w:val="TableParagraph"/>
              <w:ind w:left="7" w:right="-30" w:firstLine="54"/>
            </w:pPr>
            <w:r>
              <w:t>1) Под экономическим ростом понимается увеличение количества денег в обороте.2) Одним из показателей экономического роста является прирост реального валового внутреннего продукта.3) С переходом к постиндустриальному обществу приоритетным становится производство товаров, а не услуг.4) Экстенсивный экономический рост достигается за счет развития техники.5) Интенсивный экономический рост связан с подъемом производительности</w:t>
            </w:r>
            <w:r>
              <w:rPr>
                <w:spacing w:val="-2"/>
              </w:rPr>
              <w:t xml:space="preserve"> </w:t>
            </w:r>
            <w:r>
              <w:t>труда.</w:t>
            </w:r>
          </w:p>
          <w:p w:rsidR="00AF64A5" w:rsidRDefault="00AF64A5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F64A5" w:rsidRDefault="00017DB0">
            <w:pPr>
              <w:pStyle w:val="TableParagraph"/>
              <w:spacing w:before="1"/>
              <w:ind w:left="509" w:right="-15" w:hanging="360"/>
              <w:jc w:val="both"/>
            </w:pPr>
            <w:r>
              <w:t>2. Используя обществоведческие знания, составьте сложный план, позволяющий раскрыть по существу тему «Бюджет государства». План должен содержать не менее трёх пунктов, из которых два или более детализированы в подпунктах</w:t>
            </w:r>
          </w:p>
          <w:p w:rsidR="00AF64A5" w:rsidRDefault="00AF64A5">
            <w:pPr>
              <w:pStyle w:val="TableParagraph"/>
              <w:spacing w:line="232" w:lineRule="exact"/>
              <w:ind w:left="149"/>
              <w:jc w:val="both"/>
            </w:pPr>
          </w:p>
        </w:tc>
      </w:tr>
      <w:tr w:rsidR="00AF64A5">
        <w:trPr>
          <w:trHeight w:val="567"/>
        </w:trPr>
        <w:tc>
          <w:tcPr>
            <w:tcW w:w="1442" w:type="dxa"/>
          </w:tcPr>
          <w:p w:rsidR="00AF64A5" w:rsidRDefault="00017DB0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6576" w:type="dxa"/>
            <w:gridSpan w:val="2"/>
            <w:tcBorders>
              <w:right w:val="single" w:sz="4" w:space="0" w:color="000000"/>
            </w:tcBorders>
          </w:tcPr>
          <w:p w:rsidR="00AF64A5" w:rsidRDefault="00017DB0">
            <w:pPr>
              <w:pStyle w:val="TableParagraph"/>
              <w:numPr>
                <w:ilvl w:val="0"/>
                <w:numId w:val="3"/>
              </w:numPr>
              <w:tabs>
                <w:tab w:val="left" w:pos="357"/>
                <w:tab w:val="left" w:pos="358"/>
              </w:tabs>
              <w:spacing w:before="19" w:line="276" w:lineRule="exact"/>
              <w:ind w:left="1" w:right="326" w:firstLine="0"/>
              <w:rPr>
                <w:sz w:val="24"/>
              </w:rPr>
            </w:pPr>
            <w:r>
              <w:rPr>
                <w:sz w:val="24"/>
              </w:rPr>
              <w:t xml:space="preserve">базовыми методами использования </w:t>
            </w:r>
            <w:proofErr w:type="spellStart"/>
            <w:r>
              <w:rPr>
                <w:sz w:val="24"/>
              </w:rPr>
              <w:t>социогуманитарного</w:t>
            </w:r>
            <w:proofErr w:type="spellEnd"/>
            <w:r>
              <w:rPr>
                <w:sz w:val="24"/>
              </w:rPr>
              <w:t xml:space="preserve"> знания для формирования 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мировоззрения</w:t>
            </w:r>
          </w:p>
        </w:tc>
        <w:tc>
          <w:tcPr>
            <w:tcW w:w="8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4A5" w:rsidRDefault="00017DB0">
            <w:pPr>
              <w:pStyle w:val="TableParagraph"/>
              <w:spacing w:before="14"/>
              <w:ind w:left="563" w:hanging="152"/>
            </w:pPr>
            <w:r>
              <w:t>1. Какой смысл ученые вкладывают в понятие «издержки»? Привлекая знания курса, составьте два предложения, содержащие информацию об издержках.</w:t>
            </w:r>
          </w:p>
        </w:tc>
      </w:tr>
    </w:tbl>
    <w:p w:rsidR="00AF64A5" w:rsidRDefault="00AF64A5">
      <w:pPr>
        <w:sectPr w:rsidR="00AF64A5">
          <w:footerReference w:type="default" r:id="rId17"/>
          <w:pgSz w:w="16840" w:h="11910" w:orient="landscape"/>
          <w:pgMar w:top="1100" w:right="140" w:bottom="280" w:left="360" w:header="0" w:footer="0" w:gutter="0"/>
          <w:cols w:space="720"/>
        </w:sectPr>
      </w:pPr>
    </w:p>
    <w:p w:rsidR="00AF64A5" w:rsidRDefault="003B66D5">
      <w:pPr>
        <w:pStyle w:val="a3"/>
        <w:rPr>
          <w:b/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5" distB="4294967295" distL="114300" distR="114300" simplePos="0" relativeHeight="249658368" behindDoc="1" locked="0" layoutInCell="1" allowOverlap="1">
                <wp:simplePos x="0" y="0"/>
                <wp:positionH relativeFrom="page">
                  <wp:posOffset>5393690</wp:posOffset>
                </wp:positionH>
                <wp:positionV relativeFrom="page">
                  <wp:posOffset>1992629</wp:posOffset>
                </wp:positionV>
                <wp:extent cx="5189220" cy="0"/>
                <wp:effectExtent l="0" t="0" r="30480" b="19050"/>
                <wp:wrapNone/>
                <wp:docPr id="1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922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17AD7" id="Line 6" o:spid="_x0000_s1026" style="position:absolute;z-index:-2536581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4.7pt,156.9pt" to="833.3pt,1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" strokeweight=".2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49659392" behindDoc="1" locked="0" layoutInCell="1" allowOverlap="1">
                <wp:simplePos x="0" y="0"/>
                <wp:positionH relativeFrom="page">
                  <wp:posOffset>5393690</wp:posOffset>
                </wp:positionH>
                <wp:positionV relativeFrom="page">
                  <wp:posOffset>2175509</wp:posOffset>
                </wp:positionV>
                <wp:extent cx="5189220" cy="0"/>
                <wp:effectExtent l="0" t="0" r="30480" b="19050"/>
                <wp:wrapNone/>
                <wp:docPr id="1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922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43488" id="Line 5" o:spid="_x0000_s1026" style="position:absolute;z-index:-2536570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4.7pt,171.3pt" to="833.3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" strokeweight=".2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49660416" behindDoc="1" locked="0" layoutInCell="1" allowOverlap="1">
                <wp:simplePos x="0" y="0"/>
                <wp:positionH relativeFrom="page">
                  <wp:posOffset>5393690</wp:posOffset>
                </wp:positionH>
                <wp:positionV relativeFrom="page">
                  <wp:posOffset>2519679</wp:posOffset>
                </wp:positionV>
                <wp:extent cx="5189220" cy="0"/>
                <wp:effectExtent l="0" t="0" r="30480" b="19050"/>
                <wp:wrapNone/>
                <wp:docPr id="1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922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E0F36" id="Line 4" o:spid="_x0000_s1026" style="position:absolute;z-index:-2536560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4.7pt,198.4pt" to="833.3pt,1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yyjHAIAAEIEAAAOAAAAZHJzL2Uyb0RvYy54bWysU8GO2jAQvVfqP1i+QxI2Sy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" strokeweight=".2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49661440" behindDoc="1" locked="0" layoutInCell="1" allowOverlap="1">
                <wp:simplePos x="0" y="0"/>
                <wp:positionH relativeFrom="page">
                  <wp:posOffset>5393690</wp:posOffset>
                </wp:positionH>
                <wp:positionV relativeFrom="page">
                  <wp:posOffset>2862579</wp:posOffset>
                </wp:positionV>
                <wp:extent cx="5189220" cy="0"/>
                <wp:effectExtent l="0" t="0" r="30480" b="19050"/>
                <wp:wrapNone/>
                <wp:docPr id="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922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5C053" id="Line 3" o:spid="_x0000_s1026" style="position:absolute;z-index:-2536550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4.7pt,225.4pt" to="833.3pt,2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" strokeweight=".2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49662464" behindDoc="1" locked="0" layoutInCell="1" allowOverlap="1">
                <wp:simplePos x="0" y="0"/>
                <wp:positionH relativeFrom="page">
                  <wp:posOffset>5393690</wp:posOffset>
                </wp:positionH>
                <wp:positionV relativeFrom="page">
                  <wp:posOffset>3314699</wp:posOffset>
                </wp:positionV>
                <wp:extent cx="5189220" cy="0"/>
                <wp:effectExtent l="0" t="0" r="30480" b="19050"/>
                <wp:wrapNone/>
                <wp:docPr id="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922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D8F9E" id="Line 2" o:spid="_x0000_s1026" style="position:absolute;z-index:-2536540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4.7pt,261pt" to="833.3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" strokeweight=".25pt">
                <w10:wrap anchorx="page" anchory="page"/>
              </v:line>
            </w:pict>
          </mc:Fallback>
        </mc:AlternateContent>
      </w:r>
    </w:p>
    <w:p w:rsidR="00AF64A5" w:rsidRDefault="00AF64A5">
      <w:pPr>
        <w:pStyle w:val="a3"/>
        <w:rPr>
          <w:b/>
          <w:sz w:val="20"/>
        </w:rPr>
      </w:pPr>
    </w:p>
    <w:p w:rsidR="00AF64A5" w:rsidRDefault="00AF64A5">
      <w:pPr>
        <w:pStyle w:val="a3"/>
        <w:rPr>
          <w:b/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82"/>
        <w:gridCol w:w="6494"/>
        <w:gridCol w:w="2716"/>
        <w:gridCol w:w="5358"/>
      </w:tblGrid>
      <w:tr w:rsidR="00AF64A5">
        <w:trPr>
          <w:trHeight w:val="842"/>
        </w:trPr>
        <w:tc>
          <w:tcPr>
            <w:tcW w:w="1442" w:type="dxa"/>
          </w:tcPr>
          <w:p w:rsidR="00AF64A5" w:rsidRDefault="00017DB0">
            <w:pPr>
              <w:pStyle w:val="TableParagraph"/>
              <w:spacing w:before="14" w:line="270" w:lineRule="atLeast"/>
              <w:ind w:left="89" w:right="-15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Структурны й элемент </w:t>
            </w:r>
            <w:r>
              <w:rPr>
                <w:spacing w:val="-1"/>
                <w:sz w:val="24"/>
              </w:rPr>
              <w:t>компетенции</w:t>
            </w:r>
          </w:p>
        </w:tc>
        <w:tc>
          <w:tcPr>
            <w:tcW w:w="6576" w:type="dxa"/>
            <w:gridSpan w:val="2"/>
            <w:tcBorders>
              <w:right w:val="single" w:sz="4" w:space="0" w:color="000000"/>
            </w:tcBorders>
          </w:tcPr>
          <w:p w:rsidR="00AF64A5" w:rsidRDefault="00AF64A5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F64A5" w:rsidRDefault="00017DB0">
            <w:pPr>
              <w:pStyle w:val="TableParagraph"/>
              <w:ind w:left="150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0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4A5" w:rsidRDefault="00AF64A5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F64A5" w:rsidRDefault="00017DB0">
            <w:pPr>
              <w:pStyle w:val="TableParagraph"/>
              <w:ind w:left="2963" w:right="2940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AF64A5">
        <w:trPr>
          <w:trHeight w:val="542"/>
        </w:trPr>
        <w:tc>
          <w:tcPr>
            <w:tcW w:w="1442" w:type="dxa"/>
            <w:vMerge w:val="restart"/>
          </w:tcPr>
          <w:p w:rsidR="00AF64A5" w:rsidRDefault="00AF64A5">
            <w:pPr>
              <w:pStyle w:val="TableParagraph"/>
            </w:pPr>
          </w:p>
        </w:tc>
        <w:tc>
          <w:tcPr>
            <w:tcW w:w="6576" w:type="dxa"/>
            <w:gridSpan w:val="2"/>
            <w:vMerge w:val="restart"/>
            <w:tcBorders>
              <w:right w:val="single" w:sz="4" w:space="0" w:color="000000"/>
            </w:tcBorders>
          </w:tcPr>
          <w:p w:rsidR="00AF64A5" w:rsidRDefault="00AF64A5">
            <w:pPr>
              <w:pStyle w:val="TableParagraph"/>
            </w:pPr>
          </w:p>
        </w:tc>
        <w:tc>
          <w:tcPr>
            <w:tcW w:w="8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F64A5" w:rsidRDefault="00017DB0">
            <w:pPr>
              <w:pStyle w:val="TableParagraph"/>
              <w:spacing w:before="14"/>
              <w:ind w:left="179"/>
            </w:pPr>
            <w:r>
              <w:t>2. Подберите слово, которое пропущено в таблице?</w:t>
            </w:r>
          </w:p>
        </w:tc>
      </w:tr>
      <w:tr w:rsidR="00AF64A5">
        <w:trPr>
          <w:trHeight w:val="267"/>
        </w:trPr>
        <w:tc>
          <w:tcPr>
            <w:tcW w:w="1442" w:type="dxa"/>
            <w:vMerge/>
            <w:tcBorders>
              <w:top w:val="nil"/>
            </w:tcBorders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6576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271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AF64A5" w:rsidRDefault="00017DB0">
            <w:pPr>
              <w:pStyle w:val="TableParagraph"/>
              <w:spacing w:before="6" w:line="241" w:lineRule="exact"/>
              <w:ind w:left="321"/>
              <w:rPr>
                <w:b/>
              </w:rPr>
            </w:pPr>
            <w:r>
              <w:rPr>
                <w:b/>
              </w:rPr>
              <w:t>ФУНКЦИИ РЫНКА</w:t>
            </w:r>
          </w:p>
        </w:tc>
        <w:tc>
          <w:tcPr>
            <w:tcW w:w="5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AF64A5" w:rsidRDefault="00017DB0">
            <w:pPr>
              <w:pStyle w:val="TableParagraph"/>
              <w:spacing w:before="6" w:line="241" w:lineRule="exact"/>
              <w:ind w:left="1651"/>
              <w:rPr>
                <w:b/>
              </w:rPr>
            </w:pPr>
            <w:r>
              <w:rPr>
                <w:b/>
              </w:rPr>
              <w:t>ХАРАКТЕРИСТИКА</w:t>
            </w:r>
          </w:p>
        </w:tc>
      </w:tr>
      <w:tr w:rsidR="00AF64A5">
        <w:trPr>
          <w:trHeight w:val="522"/>
        </w:trPr>
        <w:tc>
          <w:tcPr>
            <w:tcW w:w="1442" w:type="dxa"/>
            <w:vMerge/>
            <w:tcBorders>
              <w:top w:val="nil"/>
            </w:tcBorders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6576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271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AF64A5" w:rsidRDefault="00017DB0">
            <w:pPr>
              <w:pStyle w:val="TableParagraph"/>
              <w:spacing w:before="132"/>
              <w:ind w:left="23"/>
            </w:pPr>
            <w:r>
              <w:t>Информационная</w:t>
            </w:r>
          </w:p>
        </w:tc>
        <w:tc>
          <w:tcPr>
            <w:tcW w:w="5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AF64A5" w:rsidRDefault="00017DB0">
            <w:pPr>
              <w:pStyle w:val="TableParagraph"/>
              <w:spacing w:before="10" w:line="252" w:lineRule="exact"/>
              <w:ind w:left="23" w:right="-42"/>
            </w:pPr>
            <w:r>
              <w:t>Рынок предоставляет информацию о ценах, дефицитах и избытке</w:t>
            </w:r>
            <w:r>
              <w:rPr>
                <w:spacing w:val="-1"/>
              </w:rPr>
              <w:t xml:space="preserve"> </w:t>
            </w:r>
            <w:r>
              <w:t>товара</w:t>
            </w:r>
          </w:p>
        </w:tc>
      </w:tr>
      <w:tr w:rsidR="00AF64A5">
        <w:trPr>
          <w:trHeight w:val="520"/>
        </w:trPr>
        <w:tc>
          <w:tcPr>
            <w:tcW w:w="1442" w:type="dxa"/>
            <w:vMerge/>
            <w:tcBorders>
              <w:top w:val="nil"/>
            </w:tcBorders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6576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271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AF64A5" w:rsidRDefault="00017DB0">
            <w:pPr>
              <w:pStyle w:val="TableParagraph"/>
              <w:spacing w:before="130"/>
              <w:ind w:left="23"/>
            </w:pPr>
            <w:r>
              <w:t>Регулирующая</w:t>
            </w:r>
          </w:p>
        </w:tc>
        <w:tc>
          <w:tcPr>
            <w:tcW w:w="5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AF64A5" w:rsidRDefault="00017DB0" w:rsidP="003B66D5">
            <w:pPr>
              <w:pStyle w:val="TableParagraph"/>
              <w:spacing w:before="4" w:line="250" w:lineRule="atLeast"/>
              <w:ind w:left="23" w:right="76"/>
            </w:pPr>
            <w:r>
              <w:t>С помощью рыночного механизма экономика перераспределяет свои ресурсы в пользу того или иного товара</w:t>
            </w:r>
          </w:p>
        </w:tc>
      </w:tr>
      <w:tr w:rsidR="00AF64A5">
        <w:trPr>
          <w:trHeight w:val="703"/>
        </w:trPr>
        <w:tc>
          <w:tcPr>
            <w:tcW w:w="1442" w:type="dxa"/>
            <w:vMerge/>
            <w:tcBorders>
              <w:top w:val="nil"/>
            </w:tcBorders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6576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AF64A5" w:rsidRDefault="00AF64A5">
            <w:pPr>
              <w:rPr>
                <w:sz w:val="2"/>
                <w:szCs w:val="2"/>
              </w:rPr>
            </w:pPr>
          </w:p>
        </w:tc>
        <w:tc>
          <w:tcPr>
            <w:tcW w:w="2716" w:type="dxa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 w:rsidR="00AF64A5" w:rsidRDefault="00AF64A5">
            <w:pPr>
              <w:pStyle w:val="TableParagraph"/>
              <w:spacing w:before="9"/>
              <w:rPr>
                <w:b/>
                <w:sz w:val="18"/>
              </w:rPr>
            </w:pPr>
          </w:p>
          <w:p w:rsidR="00AF64A5" w:rsidRDefault="00017DB0">
            <w:pPr>
              <w:pStyle w:val="TableParagraph"/>
              <w:ind w:left="23"/>
            </w:pPr>
            <w:r>
              <w:t>...</w:t>
            </w:r>
          </w:p>
        </w:tc>
        <w:tc>
          <w:tcPr>
            <w:tcW w:w="5358" w:type="dxa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</w:tcPr>
          <w:p w:rsidR="00AF64A5" w:rsidRDefault="00017DB0">
            <w:pPr>
              <w:pStyle w:val="TableParagraph"/>
              <w:spacing w:before="90"/>
              <w:ind w:left="23" w:right="1158"/>
            </w:pPr>
            <w:r>
              <w:t>Рынок связывает воедино производителей и потребителей</w:t>
            </w:r>
          </w:p>
        </w:tc>
      </w:tr>
      <w:tr w:rsidR="00AF64A5">
        <w:trPr>
          <w:trHeight w:val="267"/>
        </w:trPr>
        <w:tc>
          <w:tcPr>
            <w:tcW w:w="16092" w:type="dxa"/>
            <w:gridSpan w:val="5"/>
            <w:tcBorders>
              <w:right w:val="single" w:sz="4" w:space="0" w:color="000000"/>
            </w:tcBorders>
          </w:tcPr>
          <w:p w:rsidR="00AF64A5" w:rsidRDefault="00017DB0">
            <w:pPr>
              <w:pStyle w:val="TableParagraph"/>
              <w:spacing w:before="14" w:line="233" w:lineRule="exact"/>
              <w:ind w:left="82"/>
            </w:pPr>
            <w:r>
              <w:t>ПК1-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AF64A5">
        <w:trPr>
          <w:trHeight w:val="796"/>
        </w:trPr>
        <w:tc>
          <w:tcPr>
            <w:tcW w:w="1524" w:type="dxa"/>
            <w:gridSpan w:val="2"/>
          </w:tcPr>
          <w:p w:rsidR="00AF64A5" w:rsidRDefault="00017DB0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6494" w:type="dxa"/>
          </w:tcPr>
          <w:p w:rsidR="00AF64A5" w:rsidRDefault="00017DB0">
            <w:pPr>
              <w:pStyle w:val="TableParagraph"/>
              <w:spacing w:before="14"/>
              <w:ind w:left="2" w:right="-39"/>
              <w:rPr>
                <w:sz w:val="24"/>
              </w:rPr>
            </w:pPr>
            <w:r>
              <w:rPr>
                <w:sz w:val="24"/>
              </w:rPr>
              <w:t>-образовательные стандарты и программы общего образования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8074" w:type="dxa"/>
            <w:gridSpan w:val="2"/>
            <w:tcBorders>
              <w:right w:val="single" w:sz="4" w:space="0" w:color="000000"/>
            </w:tcBorders>
          </w:tcPr>
          <w:p w:rsidR="00AF64A5" w:rsidRDefault="00017DB0">
            <w:pPr>
              <w:pStyle w:val="TableParagraph"/>
              <w:spacing w:before="14"/>
              <w:ind w:left="2812"/>
            </w:pPr>
            <w:r>
              <w:t>Пример оценочных средств</w:t>
            </w:r>
          </w:p>
          <w:p w:rsidR="00AF64A5" w:rsidRDefault="00017DB0">
            <w:pPr>
              <w:pStyle w:val="TableParagraph"/>
              <w:tabs>
                <w:tab w:val="left" w:pos="391"/>
              </w:tabs>
              <w:spacing w:before="20" w:line="256" w:lineRule="exact"/>
              <w:ind w:left="2" w:right="222"/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t xml:space="preserve">Ответьте на вопросы: какие требования </w:t>
            </w:r>
            <w:proofErr w:type="gramStart"/>
            <w:r>
              <w:t>предъявляет</w:t>
            </w:r>
            <w:r w:rsidR="003B66D5">
              <w:t xml:space="preserve"> </w:t>
            </w:r>
            <w:r>
              <w:rPr>
                <w:spacing w:val="-40"/>
              </w:rPr>
              <w:t xml:space="preserve"> </w:t>
            </w:r>
            <w:r>
              <w:t>ФГОС</w:t>
            </w:r>
            <w:proofErr w:type="gramEnd"/>
            <w:r>
              <w:t xml:space="preserve"> к выпускнику? Где зафиксирован тематический план образовательной</w:t>
            </w:r>
            <w:r>
              <w:rPr>
                <w:spacing w:val="-11"/>
              </w:rPr>
              <w:t xml:space="preserve"> </w:t>
            </w:r>
            <w:r>
              <w:t>программы?</w:t>
            </w:r>
          </w:p>
        </w:tc>
      </w:tr>
      <w:tr w:rsidR="00AF64A5">
        <w:trPr>
          <w:trHeight w:val="1047"/>
        </w:trPr>
        <w:tc>
          <w:tcPr>
            <w:tcW w:w="1524" w:type="dxa"/>
            <w:gridSpan w:val="2"/>
          </w:tcPr>
          <w:p w:rsidR="00AF64A5" w:rsidRDefault="00017DB0">
            <w:pPr>
              <w:pStyle w:val="TableParagraph"/>
              <w:spacing w:before="13"/>
              <w:ind w:left="82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6494" w:type="dxa"/>
          </w:tcPr>
          <w:p w:rsidR="00AF64A5" w:rsidRDefault="00017DB0">
            <w:pPr>
              <w:pStyle w:val="TableParagraph"/>
              <w:spacing w:before="13"/>
              <w:ind w:left="2" w:right="-39"/>
              <w:rPr>
                <w:sz w:val="24"/>
              </w:rPr>
            </w:pPr>
            <w:r>
              <w:rPr>
                <w:sz w:val="24"/>
              </w:rPr>
              <w:t>-реализовывать образовательные программы в соответствии с требованиями ФГОС</w:t>
            </w:r>
          </w:p>
        </w:tc>
        <w:tc>
          <w:tcPr>
            <w:tcW w:w="8074" w:type="dxa"/>
            <w:gridSpan w:val="2"/>
            <w:tcBorders>
              <w:right w:val="single" w:sz="4" w:space="0" w:color="000000"/>
            </w:tcBorders>
          </w:tcPr>
          <w:p w:rsidR="00AF64A5" w:rsidRDefault="00017DB0">
            <w:pPr>
              <w:pStyle w:val="TableParagraph"/>
              <w:spacing w:before="11"/>
              <w:ind w:left="2806"/>
            </w:pPr>
            <w:r>
              <w:t>Пример оценочных средств</w:t>
            </w:r>
          </w:p>
          <w:p w:rsidR="00AF64A5" w:rsidRDefault="00017DB0">
            <w:pPr>
              <w:pStyle w:val="TableParagraph"/>
              <w:spacing w:before="1"/>
              <w:ind w:left="2"/>
            </w:pPr>
            <w:r>
              <w:rPr>
                <w:sz w:val="24"/>
              </w:rPr>
              <w:t xml:space="preserve">1. </w:t>
            </w:r>
            <w:r>
              <w:t>Придумайте задание для 8 класса, которое развивает умения искать,</w:t>
            </w:r>
          </w:p>
          <w:p w:rsidR="00AF64A5" w:rsidRDefault="00017DB0">
            <w:pPr>
              <w:pStyle w:val="TableParagraph"/>
              <w:spacing w:before="4" w:line="252" w:lineRule="exact"/>
              <w:ind w:left="2"/>
            </w:pPr>
            <w:r>
              <w:t>анализировать, сопоставлять и оценивать содержащуюся в различных источниках информацию о событиях и явлениях прошлого и настоящего</w:t>
            </w:r>
          </w:p>
        </w:tc>
      </w:tr>
      <w:tr w:rsidR="00AF64A5">
        <w:trPr>
          <w:trHeight w:val="771"/>
        </w:trPr>
        <w:tc>
          <w:tcPr>
            <w:tcW w:w="1524" w:type="dxa"/>
            <w:gridSpan w:val="2"/>
          </w:tcPr>
          <w:p w:rsidR="00AF64A5" w:rsidRDefault="00017DB0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6494" w:type="dxa"/>
          </w:tcPr>
          <w:p w:rsidR="00AF64A5" w:rsidRDefault="00017DB0">
            <w:pPr>
              <w:pStyle w:val="TableParagraph"/>
              <w:spacing w:before="14"/>
              <w:ind w:left="2" w:right="-39"/>
              <w:rPr>
                <w:sz w:val="24"/>
              </w:rPr>
            </w:pPr>
            <w:r>
              <w:rPr>
                <w:sz w:val="24"/>
              </w:rPr>
              <w:t>-навыками реализации образовательных программ основного общего образования по истории</w:t>
            </w:r>
          </w:p>
        </w:tc>
        <w:tc>
          <w:tcPr>
            <w:tcW w:w="8074" w:type="dxa"/>
            <w:gridSpan w:val="2"/>
            <w:tcBorders>
              <w:right w:val="single" w:sz="4" w:space="0" w:color="000000"/>
            </w:tcBorders>
          </w:tcPr>
          <w:p w:rsidR="00AF64A5" w:rsidRDefault="00017DB0">
            <w:pPr>
              <w:pStyle w:val="TableParagraph"/>
              <w:spacing w:before="12"/>
              <w:ind w:left="2806"/>
            </w:pPr>
            <w:r>
              <w:t>Пример оценочных средств</w:t>
            </w:r>
          </w:p>
          <w:p w:rsidR="00AF64A5" w:rsidRDefault="00017DB0">
            <w:pPr>
              <w:pStyle w:val="TableParagraph"/>
              <w:spacing w:before="5" w:line="252" w:lineRule="exact"/>
              <w:ind w:left="2"/>
            </w:pPr>
            <w:r>
              <w:t>1. придумайте задание, которое развивало бы универсальные учебные действия у учеников.</w:t>
            </w:r>
          </w:p>
        </w:tc>
      </w:tr>
    </w:tbl>
    <w:p w:rsidR="00AF64A5" w:rsidRDefault="00AF64A5">
      <w:pPr>
        <w:pStyle w:val="a3"/>
        <w:rPr>
          <w:b/>
          <w:sz w:val="20"/>
        </w:rPr>
      </w:pPr>
    </w:p>
    <w:p w:rsidR="00AF64A5" w:rsidRDefault="00AF64A5">
      <w:pPr>
        <w:pStyle w:val="a3"/>
        <w:rPr>
          <w:b/>
          <w:sz w:val="20"/>
        </w:rPr>
      </w:pPr>
    </w:p>
    <w:p w:rsidR="00AF64A5" w:rsidRDefault="00AF64A5">
      <w:pPr>
        <w:pStyle w:val="a3"/>
        <w:rPr>
          <w:b/>
          <w:sz w:val="20"/>
        </w:rPr>
      </w:pPr>
    </w:p>
    <w:p w:rsidR="00AF64A5" w:rsidRDefault="00AF64A5">
      <w:pPr>
        <w:pStyle w:val="a3"/>
        <w:rPr>
          <w:b/>
          <w:sz w:val="20"/>
        </w:rPr>
      </w:pPr>
    </w:p>
    <w:p w:rsidR="00AF64A5" w:rsidRDefault="00AF64A5">
      <w:pPr>
        <w:pStyle w:val="a3"/>
        <w:rPr>
          <w:b/>
          <w:sz w:val="20"/>
        </w:rPr>
      </w:pPr>
    </w:p>
    <w:p w:rsidR="00AF64A5" w:rsidRDefault="00AF64A5">
      <w:pPr>
        <w:pStyle w:val="a3"/>
        <w:rPr>
          <w:b/>
          <w:sz w:val="20"/>
        </w:rPr>
      </w:pPr>
    </w:p>
    <w:p w:rsidR="00AF64A5" w:rsidRDefault="00AF64A5">
      <w:pPr>
        <w:pStyle w:val="a3"/>
        <w:rPr>
          <w:b/>
          <w:sz w:val="20"/>
        </w:rPr>
      </w:pPr>
    </w:p>
    <w:p w:rsidR="00AF64A5" w:rsidRDefault="00AF64A5">
      <w:pPr>
        <w:pStyle w:val="a3"/>
        <w:rPr>
          <w:b/>
          <w:sz w:val="20"/>
        </w:rPr>
      </w:pPr>
    </w:p>
    <w:p w:rsidR="00AF64A5" w:rsidRDefault="00AF64A5">
      <w:pPr>
        <w:pStyle w:val="a3"/>
        <w:rPr>
          <w:b/>
          <w:sz w:val="20"/>
        </w:rPr>
      </w:pPr>
    </w:p>
    <w:p w:rsidR="00AF64A5" w:rsidRDefault="00AF64A5">
      <w:pPr>
        <w:pStyle w:val="a3"/>
        <w:rPr>
          <w:b/>
          <w:sz w:val="20"/>
        </w:rPr>
      </w:pPr>
    </w:p>
    <w:p w:rsidR="00AF64A5" w:rsidRDefault="00AF64A5">
      <w:pPr>
        <w:pStyle w:val="a3"/>
        <w:spacing w:before="3"/>
        <w:rPr>
          <w:b/>
          <w:sz w:val="27"/>
        </w:rPr>
      </w:pPr>
    </w:p>
    <w:p w:rsidR="00AF64A5" w:rsidRDefault="00017DB0">
      <w:pPr>
        <w:pStyle w:val="a3"/>
        <w:spacing w:before="90"/>
        <w:ind w:right="423"/>
        <w:jc w:val="right"/>
      </w:pPr>
      <w:r>
        <w:t>17</w:t>
      </w:r>
    </w:p>
    <w:p w:rsidR="00AF64A5" w:rsidRDefault="00AF64A5">
      <w:pPr>
        <w:jc w:val="right"/>
        <w:sectPr w:rsidR="00AF64A5">
          <w:footerReference w:type="default" r:id="rId18"/>
          <w:pgSz w:w="16840" w:h="11910" w:orient="landscape"/>
          <w:pgMar w:top="1100" w:right="140" w:bottom="280" w:left="360" w:header="0" w:footer="0" w:gutter="0"/>
          <w:cols w:space="720"/>
        </w:sectPr>
      </w:pPr>
    </w:p>
    <w:p w:rsidR="00AF64A5" w:rsidRDefault="00017DB0">
      <w:pPr>
        <w:pStyle w:val="1"/>
        <w:spacing w:before="78"/>
        <w:ind w:left="224" w:right="235" w:firstLine="566"/>
        <w:jc w:val="both"/>
      </w:pPr>
      <w:r>
        <w:lastRenderedPageBreak/>
        <w:t>б) Порядок проведения промежуточной аттестации, показатели и критерии оценивания:</w:t>
      </w:r>
    </w:p>
    <w:p w:rsidR="00AF64A5" w:rsidRDefault="00AF64A5">
      <w:pPr>
        <w:pStyle w:val="a3"/>
        <w:rPr>
          <w:b/>
        </w:rPr>
      </w:pPr>
    </w:p>
    <w:p w:rsidR="00AF64A5" w:rsidRDefault="00017DB0">
      <w:pPr>
        <w:pStyle w:val="a3"/>
        <w:ind w:left="224" w:right="231" w:firstLine="566"/>
        <w:jc w:val="both"/>
      </w:pPr>
      <w:r>
        <w:t>Промежуточная аттестация по дисциплине «Хозяйственная жизнь общества в курсах обществознания» включает теоретические вопросы, позволяющие оценить уровень усвоения обучающимися знаний и умений проводится в форме зачета.</w:t>
      </w:r>
    </w:p>
    <w:p w:rsidR="00AF64A5" w:rsidRDefault="00AF64A5">
      <w:pPr>
        <w:pStyle w:val="a3"/>
      </w:pPr>
    </w:p>
    <w:p w:rsidR="00AF64A5" w:rsidRDefault="00017DB0">
      <w:pPr>
        <w:pStyle w:val="2"/>
        <w:jc w:val="both"/>
      </w:pPr>
      <w:r>
        <w:t>Показатели и критерии оценивания зачета (устная форма):</w:t>
      </w:r>
    </w:p>
    <w:p w:rsidR="00AF64A5" w:rsidRDefault="00017DB0">
      <w:pPr>
        <w:ind w:left="224" w:right="256" w:firstLine="566"/>
        <w:jc w:val="both"/>
        <w:rPr>
          <w:i/>
          <w:sz w:val="24"/>
        </w:rPr>
      </w:pPr>
      <w:r>
        <w:rPr>
          <w:i/>
          <w:sz w:val="24"/>
        </w:rPr>
        <w:t xml:space="preserve">– </w:t>
      </w:r>
      <w:r>
        <w:rPr>
          <w:b/>
          <w:i/>
          <w:sz w:val="24"/>
        </w:rPr>
        <w:t xml:space="preserve">«зачтено» </w:t>
      </w:r>
      <w:r>
        <w:rPr>
          <w:i/>
          <w:sz w:val="24"/>
        </w:rPr>
        <w:t xml:space="preserve">– обучающийся демонстрирует хороший уровень </w:t>
      </w:r>
      <w:proofErr w:type="spellStart"/>
      <w:r>
        <w:rPr>
          <w:i/>
          <w:sz w:val="24"/>
        </w:rPr>
        <w:t>сформированности</w:t>
      </w:r>
      <w:proofErr w:type="spellEnd"/>
      <w:r>
        <w:rPr>
          <w:i/>
          <w:sz w:val="24"/>
        </w:rPr>
        <w:t xml:space="preserve"> компетенций, всестороннее, демонстрирует знание учебного материала.</w:t>
      </w:r>
    </w:p>
    <w:p w:rsidR="00AF64A5" w:rsidRDefault="00017DB0">
      <w:pPr>
        <w:ind w:left="224" w:right="255" w:firstLine="566"/>
        <w:jc w:val="both"/>
        <w:rPr>
          <w:i/>
          <w:sz w:val="24"/>
        </w:rPr>
      </w:pPr>
      <w:r>
        <w:rPr>
          <w:i/>
          <w:sz w:val="24"/>
        </w:rPr>
        <w:t xml:space="preserve">- </w:t>
      </w:r>
      <w:r>
        <w:rPr>
          <w:b/>
          <w:i/>
          <w:sz w:val="24"/>
        </w:rPr>
        <w:t>«не зачтено»</w:t>
      </w:r>
      <w:r w:rsidR="003B66D5">
        <w:rPr>
          <w:b/>
          <w:i/>
          <w:sz w:val="24"/>
        </w:rPr>
        <w:t xml:space="preserve"> </w:t>
      </w:r>
      <w:r>
        <w:rPr>
          <w:i/>
          <w:sz w:val="24"/>
        </w:rPr>
        <w:t>– обучающийся демонстрирует знания не более 20</w:t>
      </w:r>
      <w:proofErr w:type="gramStart"/>
      <w:r>
        <w:rPr>
          <w:i/>
          <w:sz w:val="24"/>
        </w:rPr>
        <w:t>%  теоретического</w:t>
      </w:r>
      <w:proofErr w:type="gramEnd"/>
      <w:r>
        <w:rPr>
          <w:i/>
          <w:sz w:val="24"/>
        </w:rPr>
        <w:t xml:space="preserve"> материала, допускает существенные ошибки, не может показать интеллектуальные навыки.</w:t>
      </w:r>
    </w:p>
    <w:p w:rsidR="00AF64A5" w:rsidRDefault="00AF64A5">
      <w:pPr>
        <w:pStyle w:val="a3"/>
        <w:rPr>
          <w:i/>
        </w:rPr>
      </w:pPr>
    </w:p>
    <w:p w:rsidR="00AF64A5" w:rsidRDefault="00017DB0">
      <w:pPr>
        <w:pStyle w:val="2"/>
      </w:pPr>
      <w:r>
        <w:t>Показатели и критерии оценивания зачета (письменная форма):</w:t>
      </w:r>
    </w:p>
    <w:p w:rsidR="00AF64A5" w:rsidRDefault="00017DB0">
      <w:pPr>
        <w:tabs>
          <w:tab w:val="left" w:pos="711"/>
        </w:tabs>
        <w:ind w:left="224" w:right="440"/>
        <w:rPr>
          <w:i/>
          <w:sz w:val="24"/>
        </w:rPr>
      </w:pPr>
      <w:r>
        <w:rPr>
          <w:i/>
          <w:sz w:val="24"/>
        </w:rPr>
        <w:t>–</w:t>
      </w:r>
      <w:proofErr w:type="gramStart"/>
      <w:r>
        <w:rPr>
          <w:i/>
          <w:sz w:val="24"/>
        </w:rPr>
        <w:tab/>
      </w:r>
      <w:r>
        <w:rPr>
          <w:b/>
          <w:i/>
          <w:sz w:val="24"/>
        </w:rPr>
        <w:t>«</w:t>
      </w:r>
      <w:proofErr w:type="gramEnd"/>
      <w:r>
        <w:rPr>
          <w:b/>
          <w:i/>
          <w:sz w:val="24"/>
        </w:rPr>
        <w:t xml:space="preserve">зачтено» </w:t>
      </w:r>
      <w:r>
        <w:rPr>
          <w:i/>
          <w:sz w:val="24"/>
        </w:rPr>
        <w:t>– обучающийся демонстрирует хороший уровень знаний учебного материала, дал правильный ответ в более 5</w:t>
      </w:r>
      <w:r w:rsidR="003B66D5">
        <w:rPr>
          <w:i/>
          <w:sz w:val="24"/>
        </w:rPr>
        <w:t>1</w:t>
      </w:r>
      <w:r>
        <w:rPr>
          <w:i/>
          <w:sz w:val="24"/>
        </w:rPr>
        <w:t>% заданий письменной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работы.</w:t>
      </w:r>
    </w:p>
    <w:p w:rsidR="00AF64A5" w:rsidRDefault="00017DB0">
      <w:pPr>
        <w:tabs>
          <w:tab w:val="left" w:pos="673"/>
        </w:tabs>
        <w:ind w:left="224" w:right="440"/>
        <w:rPr>
          <w:i/>
          <w:sz w:val="24"/>
        </w:rPr>
      </w:pPr>
      <w:r>
        <w:rPr>
          <w:i/>
          <w:sz w:val="24"/>
        </w:rPr>
        <w:t>-</w:t>
      </w:r>
      <w:proofErr w:type="gramStart"/>
      <w:r>
        <w:rPr>
          <w:i/>
          <w:sz w:val="24"/>
        </w:rPr>
        <w:tab/>
      </w:r>
      <w:r>
        <w:rPr>
          <w:b/>
          <w:i/>
          <w:sz w:val="24"/>
        </w:rPr>
        <w:t>«</w:t>
      </w:r>
      <w:proofErr w:type="gramEnd"/>
      <w:r>
        <w:rPr>
          <w:b/>
          <w:i/>
          <w:sz w:val="24"/>
        </w:rPr>
        <w:t>не зачтено»</w:t>
      </w:r>
      <w:r>
        <w:rPr>
          <w:i/>
          <w:sz w:val="24"/>
        </w:rPr>
        <w:t>– обучающийся демонстрирует низкий уровень знаний учебного материала, выполнив правильно менее 5</w:t>
      </w:r>
      <w:r w:rsidR="003B66D5">
        <w:rPr>
          <w:i/>
          <w:sz w:val="24"/>
        </w:rPr>
        <w:t>0</w:t>
      </w:r>
      <w:r>
        <w:rPr>
          <w:i/>
          <w:sz w:val="24"/>
        </w:rPr>
        <w:t>% заданий письменной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работы.</w:t>
      </w:r>
    </w:p>
    <w:p w:rsidR="00AF64A5" w:rsidRDefault="00AF64A5">
      <w:pPr>
        <w:pStyle w:val="a3"/>
        <w:spacing w:before="11"/>
        <w:rPr>
          <w:i/>
          <w:sz w:val="34"/>
        </w:rPr>
      </w:pPr>
    </w:p>
    <w:p w:rsidR="00AF64A5" w:rsidRDefault="00017DB0">
      <w:pPr>
        <w:pStyle w:val="1"/>
        <w:numPr>
          <w:ilvl w:val="1"/>
          <w:numId w:val="40"/>
        </w:numPr>
        <w:tabs>
          <w:tab w:val="left" w:pos="966"/>
        </w:tabs>
        <w:spacing w:line="390" w:lineRule="atLeast"/>
        <w:ind w:left="790" w:right="781" w:firstLine="0"/>
      </w:pPr>
      <w:bookmarkStart w:id="6" w:name="8_Учебно-методическое_и_информационное_о"/>
      <w:bookmarkEnd w:id="6"/>
      <w:r>
        <w:rPr>
          <w:spacing w:val="-5"/>
        </w:rPr>
        <w:t xml:space="preserve">Учебно-методическое </w:t>
      </w:r>
      <w:r>
        <w:t xml:space="preserve">и </w:t>
      </w:r>
      <w:r>
        <w:rPr>
          <w:spacing w:val="-5"/>
        </w:rPr>
        <w:t xml:space="preserve">информационное обеспечение дисциплины </w:t>
      </w:r>
      <w:r>
        <w:rPr>
          <w:spacing w:val="-4"/>
        </w:rPr>
        <w:t xml:space="preserve">(модуля) </w:t>
      </w:r>
      <w:r>
        <w:t>а) Основная</w:t>
      </w:r>
      <w:r>
        <w:rPr>
          <w:spacing w:val="1"/>
        </w:rPr>
        <w:t xml:space="preserve"> </w:t>
      </w:r>
      <w:r>
        <w:t>литература:</w:t>
      </w:r>
    </w:p>
    <w:p w:rsidR="00AF64A5" w:rsidRDefault="00017DB0">
      <w:pPr>
        <w:pStyle w:val="a3"/>
        <w:spacing w:before="6"/>
        <w:ind w:left="224" w:right="440"/>
      </w:pPr>
      <w:r>
        <w:t xml:space="preserve">Обществознание в 2 ч. Часть </w:t>
      </w:r>
      <w:proofErr w:type="gramStart"/>
      <w:r>
        <w:t>1 :</w:t>
      </w:r>
      <w:proofErr w:type="gramEnd"/>
      <w:r>
        <w:t xml:space="preserve"> учебник для среднего профессионального образования / Н. В. Агафонова [и др.] ; под редакцией Н. В. Агафоновой. — 5-е изд., </w:t>
      </w:r>
      <w:proofErr w:type="spellStart"/>
      <w:r>
        <w:t>перераб</w:t>
      </w:r>
      <w:proofErr w:type="spellEnd"/>
      <w:r>
        <w:t xml:space="preserve">. и доп. — </w:t>
      </w:r>
      <w:proofErr w:type="gramStart"/>
      <w:r>
        <w:t>Москва :</w:t>
      </w:r>
      <w:proofErr w:type="gramEnd"/>
      <w:r>
        <w:t xml:space="preserve"> Издательство </w:t>
      </w:r>
      <w:proofErr w:type="spellStart"/>
      <w:r>
        <w:t>Юрайт</w:t>
      </w:r>
      <w:proofErr w:type="spellEnd"/>
      <w:r>
        <w:t xml:space="preserve">, 2019. — 381 с. — (Профессиональное образование). — ISBN 978-5-534-08996-7. — </w:t>
      </w:r>
      <w:proofErr w:type="gramStart"/>
      <w:r>
        <w:t>Текст :</w:t>
      </w:r>
      <w:proofErr w:type="gramEnd"/>
      <w:r>
        <w:t xml:space="preserve"> электронный // ЭБС </w:t>
      </w:r>
      <w:proofErr w:type="spellStart"/>
      <w:r>
        <w:t>Юрайт</w:t>
      </w:r>
      <w:proofErr w:type="spellEnd"/>
      <w:r>
        <w:t xml:space="preserve"> [сайт]. — URL: </w:t>
      </w:r>
      <w:hyperlink r:id="rId19" w:history="1">
        <w:r w:rsidR="00DB7772" w:rsidRPr="006038E0">
          <w:rPr>
            <w:rStyle w:val="a7"/>
          </w:rPr>
          <w:t>https://urait.ru/bcode/434180</w:t>
        </w:r>
      </w:hyperlink>
      <w:r w:rsidR="00DB7772" w:rsidRPr="00DB7772">
        <w:t xml:space="preserve"> </w:t>
      </w:r>
      <w:r>
        <w:t>(дата обращения: 21.10.2019).</w:t>
      </w:r>
    </w:p>
    <w:p w:rsidR="00AF64A5" w:rsidRDefault="00AF64A5">
      <w:pPr>
        <w:pStyle w:val="a3"/>
      </w:pPr>
    </w:p>
    <w:p w:rsidR="00AF64A5" w:rsidRDefault="00017DB0">
      <w:pPr>
        <w:pStyle w:val="1"/>
        <w:ind w:left="790"/>
      </w:pPr>
      <w:r>
        <w:t>б) Дополнительная литература:</w:t>
      </w:r>
    </w:p>
    <w:p w:rsidR="00AF64A5" w:rsidRDefault="00017DB0" w:rsidP="003B66D5">
      <w:pPr>
        <w:pStyle w:val="a4"/>
        <w:numPr>
          <w:ilvl w:val="0"/>
          <w:numId w:val="2"/>
        </w:numPr>
        <w:tabs>
          <w:tab w:val="left" w:pos="405"/>
        </w:tabs>
        <w:ind w:right="311" w:firstLine="0"/>
        <w:jc w:val="both"/>
      </w:pPr>
      <w:r>
        <w:rPr>
          <w:i/>
          <w:sz w:val="24"/>
        </w:rPr>
        <w:t xml:space="preserve">Бахмутова, Л. С. </w:t>
      </w:r>
      <w:r>
        <w:rPr>
          <w:sz w:val="24"/>
        </w:rPr>
        <w:t xml:space="preserve">Методика преподавания </w:t>
      </w:r>
      <w:proofErr w:type="gramStart"/>
      <w:r>
        <w:rPr>
          <w:sz w:val="24"/>
        </w:rPr>
        <w:t>обществознания :</w:t>
      </w:r>
      <w:proofErr w:type="gramEnd"/>
      <w:r>
        <w:rPr>
          <w:sz w:val="24"/>
        </w:rPr>
        <w:t xml:space="preserve"> учебник и практикум для академического </w:t>
      </w:r>
      <w:proofErr w:type="spellStart"/>
      <w:r>
        <w:rPr>
          <w:sz w:val="24"/>
        </w:rPr>
        <w:t>бакалавриата</w:t>
      </w:r>
      <w:proofErr w:type="spellEnd"/>
      <w:r>
        <w:rPr>
          <w:sz w:val="24"/>
        </w:rPr>
        <w:t xml:space="preserve"> / Л. С. Бахмутова, Е. К. </w:t>
      </w:r>
      <w:proofErr w:type="spellStart"/>
      <w:r>
        <w:rPr>
          <w:sz w:val="24"/>
        </w:rPr>
        <w:t>Калуцкая</w:t>
      </w:r>
      <w:proofErr w:type="spellEnd"/>
      <w:r>
        <w:rPr>
          <w:sz w:val="24"/>
        </w:rPr>
        <w:t xml:space="preserve">. — </w:t>
      </w:r>
      <w:proofErr w:type="gramStart"/>
      <w:r>
        <w:rPr>
          <w:sz w:val="24"/>
        </w:rPr>
        <w:t>Москва :</w:t>
      </w:r>
      <w:proofErr w:type="gramEnd"/>
      <w:r>
        <w:rPr>
          <w:spacing w:val="-35"/>
          <w:sz w:val="24"/>
        </w:rPr>
        <w:t xml:space="preserve"> </w:t>
      </w:r>
      <w:r>
        <w:rPr>
          <w:sz w:val="24"/>
        </w:rPr>
        <w:t xml:space="preserve">Издательство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 xml:space="preserve">, 2019. — 274 с. — (Образовательный процесс). — ISBN 978-5-534-06115-4. — </w:t>
      </w:r>
      <w:proofErr w:type="gramStart"/>
      <w:r>
        <w:rPr>
          <w:sz w:val="24"/>
        </w:rPr>
        <w:t>Текст :</w:t>
      </w:r>
      <w:proofErr w:type="gramEnd"/>
      <w:r>
        <w:rPr>
          <w:sz w:val="24"/>
        </w:rPr>
        <w:t xml:space="preserve"> электронный // ЭБС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 xml:space="preserve"> [сайт]. — URL:</w:t>
      </w:r>
      <w:r>
        <w:rPr>
          <w:color w:val="0000FF"/>
          <w:sz w:val="24"/>
        </w:rPr>
        <w:t xml:space="preserve"> </w:t>
      </w:r>
      <w:hyperlink r:id="rId20" w:history="1">
        <w:r w:rsidR="00DB7772" w:rsidRPr="006038E0">
          <w:rPr>
            <w:rStyle w:val="a7"/>
            <w:sz w:val="24"/>
          </w:rPr>
          <w:t>https://urait.ru/bcode/432897</w:t>
        </w:r>
      </w:hyperlink>
      <w:r w:rsidR="00DB7772" w:rsidRPr="00DB7772">
        <w:rPr>
          <w:color w:val="0000FF"/>
          <w:sz w:val="24"/>
        </w:rPr>
        <w:t xml:space="preserve"> </w:t>
      </w:r>
      <w:r>
        <w:rPr>
          <w:sz w:val="24"/>
        </w:rPr>
        <w:t>(дата обращения:</w:t>
      </w:r>
      <w:r>
        <w:rPr>
          <w:spacing w:val="3"/>
          <w:sz w:val="24"/>
        </w:rPr>
        <w:t xml:space="preserve"> </w:t>
      </w:r>
      <w:r>
        <w:rPr>
          <w:sz w:val="24"/>
        </w:rPr>
        <w:t>21.10.2019).</w:t>
      </w:r>
    </w:p>
    <w:p w:rsidR="00AF64A5" w:rsidRDefault="00017DB0">
      <w:pPr>
        <w:pStyle w:val="a4"/>
        <w:numPr>
          <w:ilvl w:val="0"/>
          <w:numId w:val="2"/>
        </w:numPr>
        <w:tabs>
          <w:tab w:val="left" w:pos="405"/>
        </w:tabs>
        <w:ind w:right="230" w:firstLine="0"/>
      </w:pPr>
      <w:r>
        <w:rPr>
          <w:i/>
          <w:sz w:val="24"/>
        </w:rPr>
        <w:t xml:space="preserve">Зарубина, Н. Н. </w:t>
      </w:r>
      <w:r>
        <w:rPr>
          <w:sz w:val="24"/>
        </w:rPr>
        <w:t xml:space="preserve">Экономическая </w:t>
      </w:r>
      <w:proofErr w:type="gramStart"/>
      <w:r>
        <w:rPr>
          <w:sz w:val="24"/>
        </w:rPr>
        <w:t>социология :</w:t>
      </w:r>
      <w:proofErr w:type="gramEnd"/>
      <w:r>
        <w:rPr>
          <w:sz w:val="24"/>
        </w:rPr>
        <w:t xml:space="preserve"> учебник и практикум для академического </w:t>
      </w:r>
      <w:proofErr w:type="spellStart"/>
      <w:r>
        <w:rPr>
          <w:sz w:val="24"/>
        </w:rPr>
        <w:t>бакалавриата</w:t>
      </w:r>
      <w:proofErr w:type="spellEnd"/>
      <w:r>
        <w:rPr>
          <w:sz w:val="24"/>
        </w:rPr>
        <w:t xml:space="preserve"> / Н. Н. Зарубина. — 3-е изд. — </w:t>
      </w:r>
      <w:proofErr w:type="gramStart"/>
      <w:r>
        <w:rPr>
          <w:sz w:val="24"/>
        </w:rPr>
        <w:t>Москва :</w:t>
      </w:r>
      <w:proofErr w:type="gramEnd"/>
      <w:r>
        <w:rPr>
          <w:sz w:val="24"/>
        </w:rPr>
        <w:t xml:space="preserve"> Издательство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 2019. — 378</w:t>
      </w:r>
      <w:r>
        <w:rPr>
          <w:spacing w:val="-26"/>
          <w:sz w:val="24"/>
        </w:rPr>
        <w:t xml:space="preserve"> </w:t>
      </w:r>
      <w:r>
        <w:rPr>
          <w:sz w:val="24"/>
        </w:rPr>
        <w:t>с.</w:t>
      </w:r>
    </w:p>
    <w:p w:rsidR="00AF64A5" w:rsidRDefault="00017DB0" w:rsidP="003B66D5">
      <w:pPr>
        <w:pStyle w:val="a3"/>
        <w:ind w:left="224" w:right="298"/>
        <w:jc w:val="both"/>
      </w:pPr>
      <w:r>
        <w:t xml:space="preserve">— (Бакалавр. Академический курс). — ISBN 978-5-534-00974-3. — </w:t>
      </w:r>
      <w:proofErr w:type="gramStart"/>
      <w:r>
        <w:t>Текст :</w:t>
      </w:r>
      <w:proofErr w:type="gramEnd"/>
      <w:r>
        <w:t xml:space="preserve"> электронный // ЭБС </w:t>
      </w:r>
      <w:proofErr w:type="spellStart"/>
      <w:r>
        <w:t>Юрайт</w:t>
      </w:r>
      <w:proofErr w:type="spellEnd"/>
      <w:r>
        <w:t xml:space="preserve"> [сайт]. — </w:t>
      </w:r>
      <w:proofErr w:type="gramStart"/>
      <w:r>
        <w:t>URL:</w:t>
      </w:r>
      <w:r>
        <w:rPr>
          <w:color w:val="0000FF"/>
        </w:rPr>
        <w:t xml:space="preserve"> </w:t>
      </w:r>
      <w:r w:rsidR="00DB7772" w:rsidRPr="00DB7772">
        <w:t xml:space="preserve"> </w:t>
      </w:r>
      <w:hyperlink r:id="rId21" w:history="1">
        <w:r w:rsidR="00DB7772" w:rsidRPr="006038E0">
          <w:rPr>
            <w:rStyle w:val="a7"/>
          </w:rPr>
          <w:t>https://urait.ru/bcode/432775</w:t>
        </w:r>
        <w:proofErr w:type="gramEnd"/>
      </w:hyperlink>
      <w:r w:rsidR="00DB7772" w:rsidRPr="00DB7772">
        <w:rPr>
          <w:color w:val="0000FF"/>
        </w:rPr>
        <w:t xml:space="preserve"> </w:t>
      </w:r>
      <w:r>
        <w:t>(дата обращения: 21.10.2019).</w:t>
      </w:r>
    </w:p>
    <w:p w:rsidR="00AF64A5" w:rsidRDefault="00017DB0">
      <w:pPr>
        <w:pStyle w:val="a4"/>
        <w:numPr>
          <w:ilvl w:val="0"/>
          <w:numId w:val="2"/>
        </w:numPr>
        <w:tabs>
          <w:tab w:val="left" w:pos="405"/>
        </w:tabs>
        <w:spacing w:before="1"/>
        <w:ind w:right="233" w:firstLine="0"/>
        <w:jc w:val="both"/>
      </w:pPr>
      <w:r>
        <w:rPr>
          <w:sz w:val="24"/>
        </w:rPr>
        <w:t xml:space="preserve">Экономическая </w:t>
      </w:r>
      <w:proofErr w:type="gramStart"/>
      <w:r>
        <w:rPr>
          <w:sz w:val="24"/>
        </w:rPr>
        <w:t>теория :</w:t>
      </w:r>
      <w:proofErr w:type="gramEnd"/>
      <w:r>
        <w:rPr>
          <w:sz w:val="24"/>
        </w:rPr>
        <w:t xml:space="preserve"> учебник для вузов / Е. Н. Лобачева [и др.] ; под редакцией Е. Н. Лобачевой. — 4-е изд.,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 xml:space="preserve">. и доп. — </w:t>
      </w:r>
      <w:proofErr w:type="gramStart"/>
      <w:r>
        <w:rPr>
          <w:sz w:val="24"/>
        </w:rPr>
        <w:t>Москва :</w:t>
      </w:r>
      <w:proofErr w:type="gramEnd"/>
      <w:r>
        <w:rPr>
          <w:sz w:val="24"/>
        </w:rPr>
        <w:t xml:space="preserve"> Издательство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 xml:space="preserve">, 2019. — 501 с. — (Высшее образование). — ISBN 978-5-534-99952-5. — </w:t>
      </w:r>
      <w:proofErr w:type="gramStart"/>
      <w:r>
        <w:rPr>
          <w:sz w:val="24"/>
        </w:rPr>
        <w:t>Текст :</w:t>
      </w:r>
      <w:proofErr w:type="gramEnd"/>
      <w:r>
        <w:rPr>
          <w:sz w:val="24"/>
        </w:rPr>
        <w:t xml:space="preserve"> электронный // ЭБС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 xml:space="preserve"> [сайт]. — URL:</w:t>
      </w:r>
      <w:r>
        <w:rPr>
          <w:color w:val="0000FF"/>
          <w:sz w:val="24"/>
        </w:rPr>
        <w:t xml:space="preserve"> </w:t>
      </w:r>
      <w:hyperlink r:id="rId22" w:history="1">
        <w:r w:rsidR="00DB7772" w:rsidRPr="006038E0">
          <w:rPr>
            <w:rStyle w:val="a7"/>
            <w:sz w:val="24"/>
          </w:rPr>
          <w:t>https://urait.ru/bcode/446614</w:t>
        </w:r>
      </w:hyperlink>
      <w:r w:rsidR="00DB7772" w:rsidRPr="00DB7772">
        <w:rPr>
          <w:color w:val="0000FF"/>
          <w:sz w:val="24"/>
        </w:rPr>
        <w:t xml:space="preserve"> </w:t>
      </w:r>
      <w:r>
        <w:rPr>
          <w:sz w:val="24"/>
        </w:rPr>
        <w:t>(дата обращения: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21.10.2019).</w:t>
      </w:r>
    </w:p>
    <w:p w:rsidR="00AF64A5" w:rsidRDefault="00AF64A5">
      <w:pPr>
        <w:pStyle w:val="a3"/>
        <w:rPr>
          <w:sz w:val="26"/>
        </w:rPr>
      </w:pPr>
    </w:p>
    <w:p w:rsidR="00AF64A5" w:rsidRDefault="00017DB0">
      <w:pPr>
        <w:pStyle w:val="1"/>
        <w:spacing w:before="230"/>
        <w:ind w:left="790"/>
      </w:pPr>
      <w:proofErr w:type="gramStart"/>
      <w:r>
        <w:t>в )</w:t>
      </w:r>
      <w:proofErr w:type="gramEnd"/>
      <w:r>
        <w:t xml:space="preserve"> Методические указания:</w:t>
      </w:r>
    </w:p>
    <w:p w:rsidR="006A2529" w:rsidRPr="006A2529" w:rsidRDefault="006A2529">
      <w:pPr>
        <w:pStyle w:val="1"/>
        <w:spacing w:before="230"/>
        <w:ind w:left="790"/>
        <w:rPr>
          <w:b w:val="0"/>
        </w:rPr>
      </w:pPr>
      <w:proofErr w:type="spellStart"/>
      <w:r w:rsidRPr="006A2529">
        <w:rPr>
          <w:b w:val="0"/>
        </w:rPr>
        <w:t>К</w:t>
      </w:r>
      <w:bookmarkStart w:id="7" w:name="_GoBack"/>
      <w:bookmarkEnd w:id="7"/>
      <w:r w:rsidRPr="006A2529">
        <w:rPr>
          <w:b w:val="0"/>
        </w:rPr>
        <w:t>абыткина</w:t>
      </w:r>
      <w:proofErr w:type="spellEnd"/>
      <w:r w:rsidRPr="006A2529">
        <w:rPr>
          <w:b w:val="0"/>
        </w:rPr>
        <w:t xml:space="preserve"> И.Б. Обществознание: Практикум для среднего профессионального образования / И.Б. </w:t>
      </w:r>
      <w:proofErr w:type="spellStart"/>
      <w:r w:rsidRPr="006A2529">
        <w:rPr>
          <w:b w:val="0"/>
        </w:rPr>
        <w:t>Кабыткина</w:t>
      </w:r>
      <w:proofErr w:type="spellEnd"/>
      <w:r w:rsidRPr="006A2529">
        <w:rPr>
          <w:b w:val="0"/>
        </w:rPr>
        <w:t xml:space="preserve">. - </w:t>
      </w:r>
      <w:proofErr w:type="gramStart"/>
      <w:r w:rsidRPr="006A2529">
        <w:rPr>
          <w:b w:val="0"/>
        </w:rPr>
        <w:t>Москва :</w:t>
      </w:r>
      <w:proofErr w:type="gramEnd"/>
      <w:r w:rsidRPr="006A2529">
        <w:rPr>
          <w:b w:val="0"/>
        </w:rPr>
        <w:t xml:space="preserve"> Российский государственный университет правосудия, 2019. - 172 с. - ISBN rgup_09. - URL: </w:t>
      </w:r>
      <w:hyperlink r:id="rId23" w:history="1">
        <w:r w:rsidRPr="00957DDF">
          <w:rPr>
            <w:rStyle w:val="a7"/>
            <w:b w:val="0"/>
          </w:rPr>
          <w:t>https://ibooks.ru/bookshelf/369248/reading</w:t>
        </w:r>
      </w:hyperlink>
      <w:r w:rsidRPr="006A2529">
        <w:rPr>
          <w:b w:val="0"/>
        </w:rPr>
        <w:t xml:space="preserve"> (дата обращения: 25.</w:t>
      </w:r>
      <w:r>
        <w:rPr>
          <w:b w:val="0"/>
        </w:rPr>
        <w:t>03</w:t>
      </w:r>
      <w:r w:rsidRPr="006A2529">
        <w:rPr>
          <w:b w:val="0"/>
        </w:rPr>
        <w:t>.2020). - Текст: электронный.</w:t>
      </w:r>
    </w:p>
    <w:p w:rsidR="00AF64A5" w:rsidRDefault="00017DB0">
      <w:pPr>
        <w:pStyle w:val="a3"/>
        <w:spacing w:before="60"/>
        <w:ind w:left="904"/>
      </w:pPr>
      <w:r>
        <w:t>с м</w:t>
      </w:r>
      <w:r w:rsidR="003B66D5">
        <w:t xml:space="preserve">. </w:t>
      </w:r>
      <w:r>
        <w:t xml:space="preserve"> п р и л о ж е н и е</w:t>
      </w:r>
    </w:p>
    <w:p w:rsidR="00AF64A5" w:rsidRDefault="00017DB0">
      <w:pPr>
        <w:pStyle w:val="1"/>
        <w:ind w:left="790"/>
      </w:pPr>
      <w:proofErr w:type="gramStart"/>
      <w:r>
        <w:t>г )</w:t>
      </w:r>
      <w:proofErr w:type="gramEnd"/>
      <w:r>
        <w:t xml:space="preserve"> Программное обеспечение и Интернет-ресурсы:</w:t>
      </w:r>
    </w:p>
    <w:p w:rsidR="00AF64A5" w:rsidRDefault="00AF64A5">
      <w:pPr>
        <w:sectPr w:rsidR="00AF64A5">
          <w:footerReference w:type="default" r:id="rId24"/>
          <w:pgSz w:w="11910" w:h="16840"/>
          <w:pgMar w:top="1040" w:right="62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2"/>
        <w:gridCol w:w="2994"/>
        <w:gridCol w:w="2866"/>
      </w:tblGrid>
      <w:tr w:rsidR="00AF64A5">
        <w:trPr>
          <w:trHeight w:val="527"/>
        </w:trPr>
        <w:tc>
          <w:tcPr>
            <w:tcW w:w="3612" w:type="dxa"/>
          </w:tcPr>
          <w:p w:rsidR="00AF64A5" w:rsidRDefault="00017DB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 ПО</w:t>
            </w:r>
          </w:p>
        </w:tc>
        <w:tc>
          <w:tcPr>
            <w:tcW w:w="2994" w:type="dxa"/>
          </w:tcPr>
          <w:p w:rsidR="00AF64A5" w:rsidRDefault="00017DB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 договора</w:t>
            </w:r>
          </w:p>
        </w:tc>
        <w:tc>
          <w:tcPr>
            <w:tcW w:w="2866" w:type="dxa"/>
          </w:tcPr>
          <w:p w:rsidR="00AF64A5" w:rsidRDefault="00017DB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Срок действия лицензии</w:t>
            </w:r>
          </w:p>
        </w:tc>
      </w:tr>
      <w:tr w:rsidR="00AF64A5">
        <w:trPr>
          <w:trHeight w:val="525"/>
        </w:trPr>
        <w:tc>
          <w:tcPr>
            <w:tcW w:w="3612" w:type="dxa"/>
          </w:tcPr>
          <w:p w:rsidR="00AF64A5" w:rsidRDefault="00017DB0">
            <w:pPr>
              <w:pStyle w:val="TableParagraph"/>
              <w:spacing w:before="123"/>
              <w:ind w:left="110"/>
              <w:rPr>
                <w:sz w:val="24"/>
              </w:rPr>
            </w:pPr>
            <w:r>
              <w:rPr>
                <w:sz w:val="24"/>
              </w:rPr>
              <w:t xml:space="preserve">MS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z w:val="24"/>
              </w:rPr>
              <w:t xml:space="preserve"> 7</w:t>
            </w:r>
          </w:p>
        </w:tc>
        <w:tc>
          <w:tcPr>
            <w:tcW w:w="2994" w:type="dxa"/>
          </w:tcPr>
          <w:p w:rsidR="00AF64A5" w:rsidRDefault="00017DB0">
            <w:pPr>
              <w:pStyle w:val="TableParagraph"/>
              <w:spacing w:before="123"/>
              <w:ind w:left="110"/>
              <w:rPr>
                <w:sz w:val="24"/>
              </w:rPr>
            </w:pPr>
            <w:r>
              <w:rPr>
                <w:sz w:val="24"/>
              </w:rPr>
              <w:t>Д-1227 от 08.10.2018</w:t>
            </w:r>
          </w:p>
        </w:tc>
        <w:tc>
          <w:tcPr>
            <w:tcW w:w="2866" w:type="dxa"/>
          </w:tcPr>
          <w:p w:rsidR="00AF64A5" w:rsidRDefault="00017DB0">
            <w:pPr>
              <w:pStyle w:val="TableParagraph"/>
              <w:spacing w:before="123"/>
              <w:ind w:left="110"/>
              <w:rPr>
                <w:sz w:val="24"/>
              </w:rPr>
            </w:pPr>
            <w:r>
              <w:rPr>
                <w:sz w:val="24"/>
              </w:rPr>
              <w:t>11.10.2021</w:t>
            </w:r>
          </w:p>
        </w:tc>
      </w:tr>
      <w:tr w:rsidR="00AF64A5">
        <w:trPr>
          <w:trHeight w:val="527"/>
        </w:trPr>
        <w:tc>
          <w:tcPr>
            <w:tcW w:w="3612" w:type="dxa"/>
          </w:tcPr>
          <w:p w:rsidR="00AF64A5" w:rsidRDefault="00017DB0">
            <w:pPr>
              <w:pStyle w:val="TableParagraph"/>
              <w:spacing w:before="125"/>
              <w:ind w:left="110"/>
              <w:rPr>
                <w:sz w:val="24"/>
              </w:rPr>
            </w:pPr>
            <w:r>
              <w:rPr>
                <w:sz w:val="24"/>
              </w:rPr>
              <w:t xml:space="preserve">MS </w:t>
            </w:r>
            <w:proofErr w:type="spellStart"/>
            <w:r>
              <w:rPr>
                <w:sz w:val="24"/>
              </w:rPr>
              <w:t>Office</w:t>
            </w:r>
            <w:proofErr w:type="spellEnd"/>
            <w:r>
              <w:rPr>
                <w:sz w:val="24"/>
              </w:rPr>
              <w:t xml:space="preserve"> 2007</w:t>
            </w:r>
          </w:p>
        </w:tc>
        <w:tc>
          <w:tcPr>
            <w:tcW w:w="2994" w:type="dxa"/>
          </w:tcPr>
          <w:p w:rsidR="00AF64A5" w:rsidRDefault="00017DB0">
            <w:pPr>
              <w:pStyle w:val="TableParagraph"/>
              <w:spacing w:before="125"/>
              <w:ind w:left="110"/>
              <w:rPr>
                <w:sz w:val="24"/>
              </w:rPr>
            </w:pPr>
            <w:r>
              <w:rPr>
                <w:sz w:val="24"/>
              </w:rPr>
              <w:t>№ 135 от 17.09.2007</w:t>
            </w:r>
          </w:p>
        </w:tc>
        <w:tc>
          <w:tcPr>
            <w:tcW w:w="2866" w:type="dxa"/>
          </w:tcPr>
          <w:p w:rsidR="00AF64A5" w:rsidRDefault="00017DB0">
            <w:pPr>
              <w:pStyle w:val="TableParagraph"/>
              <w:spacing w:before="125"/>
              <w:ind w:left="110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AF64A5">
        <w:trPr>
          <w:trHeight w:val="552"/>
        </w:trPr>
        <w:tc>
          <w:tcPr>
            <w:tcW w:w="3612" w:type="dxa"/>
          </w:tcPr>
          <w:p w:rsidR="00AF64A5" w:rsidRDefault="00444E50">
            <w:pPr>
              <w:pStyle w:val="TableParagraph"/>
              <w:spacing w:before="2" w:line="276" w:lineRule="exact"/>
              <w:ind w:left="110" w:right="95"/>
              <w:rPr>
                <w:sz w:val="24"/>
              </w:rPr>
            </w:pPr>
            <w:r w:rsidRPr="0070601F">
              <w:rPr>
                <w:sz w:val="24"/>
                <w:szCs w:val="24"/>
                <w:lang w:val="en-US"/>
              </w:rPr>
              <w:t>FAR</w:t>
            </w:r>
            <w:r w:rsidRPr="0070601F">
              <w:rPr>
                <w:sz w:val="24"/>
                <w:szCs w:val="24"/>
              </w:rPr>
              <w:t xml:space="preserve"> </w:t>
            </w:r>
            <w:r w:rsidRPr="0070601F">
              <w:rPr>
                <w:sz w:val="24"/>
                <w:szCs w:val="24"/>
                <w:lang w:val="en-US"/>
              </w:rPr>
              <w:t>Manager</w:t>
            </w:r>
          </w:p>
        </w:tc>
        <w:tc>
          <w:tcPr>
            <w:tcW w:w="2994" w:type="dxa"/>
          </w:tcPr>
          <w:p w:rsidR="00AF64A5" w:rsidRDefault="00444E50" w:rsidP="00444E50">
            <w:pPr>
              <w:pStyle w:val="TableParagraph"/>
              <w:spacing w:before="137"/>
              <w:ind w:left="110"/>
              <w:rPr>
                <w:sz w:val="24"/>
              </w:rPr>
            </w:pPr>
            <w:r w:rsidRPr="0070601F">
              <w:rPr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2866" w:type="dxa"/>
          </w:tcPr>
          <w:p w:rsidR="00AF64A5" w:rsidRDefault="00444E50">
            <w:pPr>
              <w:pStyle w:val="TableParagraph"/>
              <w:spacing w:before="137"/>
              <w:ind w:left="110"/>
              <w:rPr>
                <w:sz w:val="24"/>
              </w:rPr>
            </w:pPr>
            <w:r w:rsidRPr="0070601F">
              <w:rPr>
                <w:sz w:val="24"/>
                <w:szCs w:val="24"/>
              </w:rPr>
              <w:t>бессрочно</w:t>
            </w:r>
            <w:r>
              <w:rPr>
                <w:sz w:val="24"/>
              </w:rPr>
              <w:t xml:space="preserve"> </w:t>
            </w:r>
          </w:p>
        </w:tc>
      </w:tr>
      <w:tr w:rsidR="00AF64A5">
        <w:trPr>
          <w:trHeight w:val="550"/>
        </w:trPr>
        <w:tc>
          <w:tcPr>
            <w:tcW w:w="3612" w:type="dxa"/>
          </w:tcPr>
          <w:p w:rsidR="00AF64A5" w:rsidRDefault="00017DB0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7Zip</w:t>
            </w:r>
          </w:p>
        </w:tc>
        <w:tc>
          <w:tcPr>
            <w:tcW w:w="2994" w:type="dxa"/>
          </w:tcPr>
          <w:p w:rsidR="00AF64A5" w:rsidRDefault="00017DB0">
            <w:pPr>
              <w:pStyle w:val="TableParagraph"/>
              <w:spacing w:line="276" w:lineRule="exact"/>
              <w:ind w:left="110" w:right="78"/>
              <w:rPr>
                <w:sz w:val="24"/>
              </w:rPr>
            </w:pPr>
            <w:r>
              <w:rPr>
                <w:sz w:val="24"/>
              </w:rPr>
              <w:t>свободно распространяемое</w:t>
            </w:r>
          </w:p>
        </w:tc>
        <w:tc>
          <w:tcPr>
            <w:tcW w:w="2866" w:type="dxa"/>
          </w:tcPr>
          <w:p w:rsidR="00AF64A5" w:rsidRDefault="00017DB0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</w:tbl>
    <w:p w:rsidR="00AF64A5" w:rsidRDefault="00AF64A5">
      <w:pPr>
        <w:pStyle w:val="a3"/>
        <w:rPr>
          <w:b/>
          <w:sz w:val="16"/>
        </w:rPr>
      </w:pPr>
    </w:p>
    <w:p w:rsidR="00AF64A5" w:rsidRDefault="00017DB0">
      <w:pPr>
        <w:spacing w:before="90"/>
        <w:ind w:left="790"/>
        <w:rPr>
          <w:b/>
          <w:sz w:val="24"/>
        </w:rPr>
      </w:pPr>
      <w:r>
        <w:rPr>
          <w:b/>
          <w:sz w:val="24"/>
        </w:rPr>
        <w:t>Интернет-ресурсы</w:t>
      </w:r>
    </w:p>
    <w:p w:rsidR="00AF64A5" w:rsidRDefault="00017DB0">
      <w:pPr>
        <w:pStyle w:val="a4"/>
        <w:numPr>
          <w:ilvl w:val="1"/>
          <w:numId w:val="2"/>
        </w:numPr>
        <w:tabs>
          <w:tab w:val="left" w:pos="790"/>
          <w:tab w:val="left" w:pos="2504"/>
          <w:tab w:val="left" w:pos="5984"/>
          <w:tab w:val="left" w:pos="7044"/>
          <w:tab w:val="left" w:pos="7411"/>
          <w:tab w:val="left" w:pos="8863"/>
        </w:tabs>
        <w:ind w:right="233"/>
        <w:rPr>
          <w:sz w:val="24"/>
        </w:rPr>
      </w:pPr>
      <w:r>
        <w:rPr>
          <w:sz w:val="24"/>
        </w:rPr>
        <w:t>Национальная</w:t>
      </w:r>
      <w:r>
        <w:rPr>
          <w:sz w:val="24"/>
        </w:rPr>
        <w:tab/>
        <w:t>информационно-аналитическая</w:t>
      </w:r>
      <w:r>
        <w:rPr>
          <w:sz w:val="24"/>
        </w:rPr>
        <w:tab/>
        <w:t>система</w:t>
      </w:r>
      <w:r>
        <w:rPr>
          <w:sz w:val="24"/>
        </w:rPr>
        <w:tab/>
        <w:t>–</w:t>
      </w:r>
      <w:r>
        <w:rPr>
          <w:sz w:val="24"/>
        </w:rPr>
        <w:tab/>
        <w:t>Российский</w:t>
      </w:r>
      <w:r>
        <w:rPr>
          <w:sz w:val="24"/>
        </w:rPr>
        <w:tab/>
      </w:r>
      <w:r>
        <w:rPr>
          <w:spacing w:val="-4"/>
          <w:sz w:val="24"/>
        </w:rPr>
        <w:t xml:space="preserve">индекс </w:t>
      </w:r>
      <w:r>
        <w:rPr>
          <w:sz w:val="24"/>
        </w:rPr>
        <w:t>научного цитирования (РИНЦ). – URL:</w:t>
      </w:r>
      <w:r>
        <w:rPr>
          <w:color w:val="0000FF"/>
          <w:sz w:val="24"/>
        </w:rPr>
        <w:t xml:space="preserve"> </w:t>
      </w:r>
      <w:hyperlink r:id="rId25">
        <w:r>
          <w:rPr>
            <w:color w:val="0000FF"/>
            <w:sz w:val="24"/>
            <w:u w:val="single" w:color="0000FF"/>
          </w:rPr>
          <w:t>https://elibrary.ru/project_risc.asp</w:t>
        </w:r>
      </w:hyperlink>
      <w:r>
        <w:rPr>
          <w:sz w:val="24"/>
        </w:rPr>
        <w:t>.</w:t>
      </w:r>
    </w:p>
    <w:p w:rsidR="00AF64A5" w:rsidRDefault="00017DB0">
      <w:pPr>
        <w:pStyle w:val="a4"/>
        <w:numPr>
          <w:ilvl w:val="1"/>
          <w:numId w:val="2"/>
        </w:numPr>
        <w:tabs>
          <w:tab w:val="left" w:pos="790"/>
          <w:tab w:val="left" w:pos="2289"/>
          <w:tab w:val="left" w:pos="3502"/>
          <w:tab w:val="left" w:pos="4921"/>
          <w:tab w:val="left" w:pos="6032"/>
          <w:tab w:val="left" w:pos="7222"/>
          <w:tab w:val="left" w:pos="8505"/>
          <w:tab w:val="left" w:pos="9029"/>
        </w:tabs>
        <w:ind w:right="226"/>
        <w:rPr>
          <w:sz w:val="24"/>
        </w:rPr>
      </w:pPr>
      <w:r>
        <w:rPr>
          <w:sz w:val="24"/>
        </w:rPr>
        <w:t>Поисковая</w:t>
      </w:r>
      <w:r>
        <w:rPr>
          <w:sz w:val="24"/>
        </w:rPr>
        <w:tab/>
        <w:t>система</w:t>
      </w:r>
      <w:r>
        <w:rPr>
          <w:sz w:val="24"/>
        </w:rPr>
        <w:tab/>
        <w:t>Академия</w:t>
      </w:r>
      <w:r>
        <w:rPr>
          <w:sz w:val="24"/>
        </w:rPr>
        <w:tab/>
      </w:r>
      <w:proofErr w:type="spellStart"/>
      <w:r>
        <w:rPr>
          <w:sz w:val="24"/>
        </w:rPr>
        <w:t>Google</w:t>
      </w:r>
      <w:proofErr w:type="spellEnd"/>
      <w:r>
        <w:rPr>
          <w:sz w:val="24"/>
        </w:rPr>
        <w:tab/>
        <w:t>(</w:t>
      </w:r>
      <w:proofErr w:type="spellStart"/>
      <w:r>
        <w:rPr>
          <w:sz w:val="24"/>
        </w:rPr>
        <w:t>Google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Scholar</w:t>
      </w:r>
      <w:proofErr w:type="spellEnd"/>
      <w:r>
        <w:rPr>
          <w:sz w:val="24"/>
        </w:rPr>
        <w:t>).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5"/>
          <w:sz w:val="24"/>
        </w:rPr>
        <w:t>URL:</w:t>
      </w:r>
      <w:r>
        <w:rPr>
          <w:color w:val="0000FF"/>
          <w:spacing w:val="-5"/>
          <w:sz w:val="24"/>
          <w:u w:val="single" w:color="0000FF"/>
        </w:rPr>
        <w:t xml:space="preserve"> </w:t>
      </w:r>
      <w:hyperlink r:id="rId26">
        <w:r>
          <w:rPr>
            <w:color w:val="0000FF"/>
            <w:sz w:val="24"/>
            <w:u w:val="single" w:color="0000FF"/>
          </w:rPr>
          <w:t>https://scholar.google.ru/</w:t>
        </w:r>
      </w:hyperlink>
      <w:r>
        <w:rPr>
          <w:sz w:val="24"/>
        </w:rPr>
        <w:t>.</w:t>
      </w:r>
    </w:p>
    <w:p w:rsidR="00AF64A5" w:rsidRDefault="00017DB0">
      <w:pPr>
        <w:pStyle w:val="a4"/>
        <w:numPr>
          <w:ilvl w:val="1"/>
          <w:numId w:val="2"/>
        </w:numPr>
        <w:tabs>
          <w:tab w:val="left" w:pos="790"/>
        </w:tabs>
        <w:ind w:right="233"/>
        <w:rPr>
          <w:sz w:val="24"/>
        </w:rPr>
      </w:pPr>
      <w:r>
        <w:rPr>
          <w:sz w:val="24"/>
        </w:rPr>
        <w:t>Информационная система - Единое окно доступа к информационным ресурсам. – URL:</w:t>
      </w:r>
      <w:r>
        <w:rPr>
          <w:color w:val="0000FF"/>
          <w:sz w:val="24"/>
        </w:rPr>
        <w:t xml:space="preserve"> </w:t>
      </w:r>
      <w:hyperlink r:id="rId27">
        <w:r>
          <w:rPr>
            <w:color w:val="0000FF"/>
            <w:sz w:val="24"/>
            <w:u w:val="single" w:color="0000FF"/>
          </w:rPr>
          <w:t>http://window.edu.ru/</w:t>
        </w:r>
      </w:hyperlink>
      <w:r>
        <w:rPr>
          <w:sz w:val="24"/>
        </w:rPr>
        <w:t>.</w:t>
      </w:r>
    </w:p>
    <w:p w:rsidR="00AF64A5" w:rsidRDefault="00AF64A5">
      <w:pPr>
        <w:pStyle w:val="a3"/>
        <w:spacing w:before="10"/>
        <w:rPr>
          <w:sz w:val="20"/>
        </w:rPr>
      </w:pPr>
    </w:p>
    <w:p w:rsidR="00AF64A5" w:rsidRDefault="00017DB0">
      <w:pPr>
        <w:pStyle w:val="a4"/>
        <w:numPr>
          <w:ilvl w:val="1"/>
          <w:numId w:val="40"/>
        </w:numPr>
        <w:tabs>
          <w:tab w:val="left" w:pos="970"/>
        </w:tabs>
        <w:spacing w:line="343" w:lineRule="auto"/>
        <w:ind w:left="790" w:right="2480" w:firstLine="0"/>
        <w:rPr>
          <w:sz w:val="24"/>
        </w:rPr>
      </w:pPr>
      <w:bookmarkStart w:id="8" w:name="9_Материально-техническое_обеспечение_ди"/>
      <w:bookmarkEnd w:id="8"/>
      <w:r>
        <w:rPr>
          <w:sz w:val="24"/>
        </w:rPr>
        <w:t>Материально-техническое обеспечение дисциплины (модуля) Материально-техническое обеспечение дисциплины</w:t>
      </w:r>
      <w:r>
        <w:rPr>
          <w:spacing w:val="-16"/>
          <w:sz w:val="24"/>
        </w:rPr>
        <w:t xml:space="preserve"> </w:t>
      </w:r>
      <w:r>
        <w:rPr>
          <w:sz w:val="24"/>
        </w:rPr>
        <w:t>включает:</w:t>
      </w:r>
    </w:p>
    <w:p w:rsidR="00AF64A5" w:rsidRDefault="00AF64A5">
      <w:pPr>
        <w:pStyle w:val="a3"/>
        <w:spacing w:before="10"/>
        <w:rPr>
          <w:sz w:val="13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4"/>
        <w:gridCol w:w="5750"/>
      </w:tblGrid>
      <w:tr w:rsidR="00AF64A5">
        <w:trPr>
          <w:trHeight w:val="828"/>
        </w:trPr>
        <w:tc>
          <w:tcPr>
            <w:tcW w:w="3604" w:type="dxa"/>
          </w:tcPr>
          <w:p w:rsidR="00AF64A5" w:rsidRDefault="00017DB0">
            <w:pPr>
              <w:pStyle w:val="TableParagraph"/>
              <w:tabs>
                <w:tab w:val="left" w:pos="2695"/>
              </w:tabs>
              <w:spacing w:before="2" w:line="276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Учебные аудитории для проведения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занятий </w:t>
            </w:r>
            <w:r>
              <w:rPr>
                <w:sz w:val="24"/>
              </w:rPr>
              <w:t>лекционного типа</w:t>
            </w:r>
          </w:p>
        </w:tc>
        <w:tc>
          <w:tcPr>
            <w:tcW w:w="5750" w:type="dxa"/>
          </w:tcPr>
          <w:p w:rsidR="00AF64A5" w:rsidRDefault="00017DB0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Доска, мультимедийные средства хранения, передачи и представления информации.</w:t>
            </w:r>
          </w:p>
        </w:tc>
      </w:tr>
      <w:tr w:rsidR="00AF64A5">
        <w:trPr>
          <w:trHeight w:val="1654"/>
        </w:trPr>
        <w:tc>
          <w:tcPr>
            <w:tcW w:w="3604" w:type="dxa"/>
          </w:tcPr>
          <w:p w:rsidR="00AF64A5" w:rsidRDefault="00017DB0">
            <w:pPr>
              <w:pStyle w:val="TableParagraph"/>
              <w:tabs>
                <w:tab w:val="left" w:pos="1615"/>
                <w:tab w:val="left" w:pos="1747"/>
                <w:tab w:val="left" w:pos="2093"/>
                <w:tab w:val="left" w:pos="3366"/>
              </w:tabs>
              <w:spacing w:line="276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Учебные аудитории для проведения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практических </w:t>
            </w:r>
            <w:proofErr w:type="gramStart"/>
            <w:r>
              <w:rPr>
                <w:sz w:val="24"/>
              </w:rPr>
              <w:t>занятий,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групповых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индивидуальных консультаций, текущего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контроля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промежуточной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5750" w:type="dxa"/>
          </w:tcPr>
          <w:p w:rsidR="00AF64A5" w:rsidRDefault="00017DB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Доска, мультимедийный проектор, экран</w:t>
            </w:r>
          </w:p>
        </w:tc>
      </w:tr>
      <w:tr w:rsidR="00AF64A5">
        <w:trPr>
          <w:trHeight w:val="1101"/>
        </w:trPr>
        <w:tc>
          <w:tcPr>
            <w:tcW w:w="3604" w:type="dxa"/>
          </w:tcPr>
          <w:p w:rsidR="00AF64A5" w:rsidRDefault="00017DB0">
            <w:pPr>
              <w:pStyle w:val="TableParagraph"/>
              <w:tabs>
                <w:tab w:val="left" w:pos="3145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z w:val="24"/>
              </w:rPr>
              <w:tab/>
              <w:t>для</w:t>
            </w:r>
          </w:p>
          <w:p w:rsidR="00AF64A5" w:rsidRDefault="00017DB0">
            <w:pPr>
              <w:pStyle w:val="TableParagraph"/>
              <w:tabs>
                <w:tab w:val="left" w:pos="2762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работы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750" w:type="dxa"/>
          </w:tcPr>
          <w:p w:rsidR="00AF64A5" w:rsidRDefault="00017DB0">
            <w:pPr>
              <w:pStyle w:val="TableParagraph"/>
              <w:tabs>
                <w:tab w:val="left" w:pos="5068"/>
              </w:tabs>
              <w:spacing w:line="276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Персональные компьютеры с пакетом MS </w:t>
            </w:r>
            <w:proofErr w:type="spellStart"/>
            <w:r>
              <w:rPr>
                <w:sz w:val="24"/>
              </w:rPr>
              <w:t>Office</w:t>
            </w:r>
            <w:proofErr w:type="spellEnd"/>
            <w:r>
              <w:rPr>
                <w:sz w:val="24"/>
              </w:rPr>
              <w:t>, выходом в Интернет и с доступом в электронную информационно-образовательную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среду </w:t>
            </w:r>
            <w:r>
              <w:rPr>
                <w:sz w:val="24"/>
              </w:rPr>
              <w:t>университета</w:t>
            </w:r>
          </w:p>
        </w:tc>
      </w:tr>
      <w:tr w:rsidR="00AF64A5">
        <w:trPr>
          <w:trHeight w:val="1101"/>
        </w:trPr>
        <w:tc>
          <w:tcPr>
            <w:tcW w:w="3604" w:type="dxa"/>
          </w:tcPr>
          <w:p w:rsidR="00AF64A5" w:rsidRDefault="00017DB0">
            <w:pPr>
              <w:pStyle w:val="TableParagraph"/>
              <w:tabs>
                <w:tab w:val="left" w:pos="1567"/>
                <w:tab w:val="left" w:pos="2168"/>
                <w:tab w:val="left" w:pos="2561"/>
                <w:tab w:val="left" w:pos="3366"/>
              </w:tabs>
              <w:spacing w:line="276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хранения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профилактического обслуживания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учебного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5750" w:type="dxa"/>
          </w:tcPr>
          <w:p w:rsidR="00AF64A5" w:rsidRDefault="00017DB0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Шкафы для хранения учебно-методической документации, учебного оборудования и учебно- наглядных пособий.</w:t>
            </w:r>
          </w:p>
        </w:tc>
      </w:tr>
    </w:tbl>
    <w:p w:rsidR="00AF64A5" w:rsidRDefault="00AF64A5">
      <w:pPr>
        <w:jc w:val="both"/>
        <w:rPr>
          <w:sz w:val="24"/>
        </w:rPr>
        <w:sectPr w:rsidR="00AF64A5">
          <w:footerReference w:type="default" r:id="rId28"/>
          <w:pgSz w:w="11910" w:h="16840"/>
          <w:pgMar w:top="1120" w:right="620" w:bottom="980" w:left="1480" w:header="0" w:footer="782" w:gutter="0"/>
          <w:pgNumType w:start="19"/>
          <w:cols w:space="720"/>
        </w:sectPr>
      </w:pPr>
    </w:p>
    <w:p w:rsidR="00AF64A5" w:rsidRDefault="00017DB0">
      <w:pPr>
        <w:pStyle w:val="a3"/>
        <w:spacing w:before="228"/>
        <w:ind w:right="226"/>
        <w:jc w:val="right"/>
      </w:pPr>
      <w:r>
        <w:lastRenderedPageBreak/>
        <w:t>Приложение 1</w:t>
      </w:r>
    </w:p>
    <w:p w:rsidR="00AF64A5" w:rsidRDefault="00AF64A5">
      <w:pPr>
        <w:pStyle w:val="a3"/>
      </w:pPr>
    </w:p>
    <w:p w:rsidR="00AF64A5" w:rsidRDefault="00017DB0">
      <w:pPr>
        <w:pStyle w:val="1"/>
        <w:ind w:left="1076"/>
      </w:pPr>
      <w:r>
        <w:t>Методические рекомендации по подготовке к семинарским занятиям.</w:t>
      </w:r>
    </w:p>
    <w:p w:rsidR="00AF64A5" w:rsidRDefault="00AF64A5">
      <w:pPr>
        <w:pStyle w:val="a3"/>
        <w:rPr>
          <w:b/>
        </w:rPr>
      </w:pPr>
    </w:p>
    <w:p w:rsidR="00AF64A5" w:rsidRDefault="00017DB0">
      <w:pPr>
        <w:spacing w:line="267" w:lineRule="exact"/>
        <w:ind w:left="224"/>
        <w:rPr>
          <w:b/>
          <w:sz w:val="24"/>
        </w:rPr>
      </w:pPr>
      <w:r>
        <w:rPr>
          <w:b/>
          <w:sz w:val="24"/>
        </w:rPr>
        <w:t>Целью семинарских и практических занятий является:</w:t>
      </w:r>
    </w:p>
    <w:p w:rsidR="00AF64A5" w:rsidRDefault="00017DB0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ind w:right="582" w:firstLine="0"/>
        <w:rPr>
          <w:sz w:val="24"/>
        </w:rPr>
      </w:pPr>
      <w:r>
        <w:rPr>
          <w:sz w:val="24"/>
        </w:rPr>
        <w:t>углубленное изучение студентами отдельных разделов дисциплины, закрепление полученных знаний;</w:t>
      </w:r>
    </w:p>
    <w:p w:rsidR="00AF64A5" w:rsidRDefault="00017DB0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67" w:lineRule="exact"/>
        <w:ind w:left="862"/>
        <w:rPr>
          <w:sz w:val="24"/>
        </w:rPr>
      </w:pPr>
      <w:r>
        <w:rPr>
          <w:sz w:val="24"/>
        </w:rPr>
        <w:t>приобретение навыков самостоятельной работы с учебной и научной</w:t>
      </w:r>
      <w:r>
        <w:rPr>
          <w:spacing w:val="-12"/>
          <w:sz w:val="24"/>
        </w:rPr>
        <w:t xml:space="preserve"> </w:t>
      </w:r>
      <w:r>
        <w:rPr>
          <w:sz w:val="24"/>
        </w:rPr>
        <w:t>литературой;</w:t>
      </w:r>
    </w:p>
    <w:p w:rsidR="00AF64A5" w:rsidRDefault="00017DB0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ind w:right="654" w:firstLine="0"/>
        <w:rPr>
          <w:sz w:val="24"/>
        </w:rPr>
      </w:pPr>
      <w:r>
        <w:rPr>
          <w:sz w:val="24"/>
        </w:rPr>
        <w:t>формирование аналитических способностей, умение обобщать и формулировать выводы;</w:t>
      </w:r>
    </w:p>
    <w:p w:rsidR="00AF64A5" w:rsidRDefault="00017DB0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76" w:lineRule="exact"/>
        <w:ind w:right="333" w:firstLine="0"/>
        <w:rPr>
          <w:sz w:val="24"/>
        </w:rPr>
      </w:pPr>
      <w:r>
        <w:rPr>
          <w:sz w:val="24"/>
        </w:rPr>
        <w:t>формирование у студентов профессионального умения кратко, аргументированно и ясно излагать обсуждаемые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вопросы;</w:t>
      </w:r>
    </w:p>
    <w:p w:rsidR="00AF64A5" w:rsidRDefault="00017DB0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73" w:lineRule="exact"/>
        <w:ind w:left="862"/>
        <w:rPr>
          <w:sz w:val="24"/>
        </w:rPr>
      </w:pPr>
      <w:r>
        <w:rPr>
          <w:sz w:val="24"/>
        </w:rPr>
        <w:t>осуществление контроля преподавателя за самостоятельной работой</w:t>
      </w:r>
      <w:r>
        <w:rPr>
          <w:spacing w:val="-4"/>
          <w:sz w:val="24"/>
        </w:rPr>
        <w:t xml:space="preserve"> </w:t>
      </w:r>
      <w:r>
        <w:rPr>
          <w:sz w:val="24"/>
        </w:rPr>
        <w:t>студентов.</w:t>
      </w:r>
    </w:p>
    <w:p w:rsidR="00AF64A5" w:rsidRDefault="00017DB0">
      <w:pPr>
        <w:pStyle w:val="1"/>
        <w:spacing w:line="267" w:lineRule="exact"/>
        <w:ind w:left="224"/>
      </w:pPr>
      <w:r>
        <w:t>Формами проведения семинарских и практических занятий могут быть:</w:t>
      </w:r>
    </w:p>
    <w:p w:rsidR="00AF64A5" w:rsidRDefault="00017DB0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развернутая</w:t>
      </w:r>
      <w:r>
        <w:rPr>
          <w:spacing w:val="2"/>
          <w:sz w:val="24"/>
        </w:rPr>
        <w:t xml:space="preserve"> </w:t>
      </w:r>
      <w:r>
        <w:rPr>
          <w:sz w:val="24"/>
        </w:rPr>
        <w:t>беседа;</w:t>
      </w:r>
    </w:p>
    <w:p w:rsidR="00AF64A5" w:rsidRDefault="00017DB0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обсуждение докладов 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сообщений;</w:t>
      </w:r>
    </w:p>
    <w:p w:rsidR="00AF64A5" w:rsidRDefault="00017DB0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теоретический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диспут;</w:t>
      </w:r>
    </w:p>
    <w:p w:rsidR="00AF64A5" w:rsidRDefault="00017DB0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анализ и обсуждение проблемных ситуаций, примеров из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практики;</w:t>
      </w:r>
    </w:p>
    <w:p w:rsidR="00AF64A5" w:rsidRDefault="00017DB0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ролевые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упражнения;</w:t>
      </w:r>
    </w:p>
    <w:p w:rsidR="00AF64A5" w:rsidRDefault="00017DB0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ind w:right="1664" w:firstLine="0"/>
        <w:rPr>
          <w:sz w:val="24"/>
        </w:rPr>
      </w:pPr>
      <w:r>
        <w:rPr>
          <w:sz w:val="24"/>
        </w:rPr>
        <w:t>задания на самостоятельность мышления, устные опросы, письменные (контрольные) работы.</w:t>
      </w:r>
    </w:p>
    <w:p w:rsidR="00AF64A5" w:rsidRDefault="00AF64A5">
      <w:pPr>
        <w:pStyle w:val="a3"/>
        <w:spacing w:before="9"/>
        <w:rPr>
          <w:sz w:val="21"/>
        </w:rPr>
      </w:pPr>
    </w:p>
    <w:p w:rsidR="00AF64A5" w:rsidRDefault="00017DB0">
      <w:pPr>
        <w:pStyle w:val="1"/>
        <w:ind w:left="224" w:right="378"/>
      </w:pPr>
      <w:r>
        <w:t>Для подготовки студентов к семинарским и практическим занятиям рекомендуется следующий алгоритм:</w:t>
      </w:r>
    </w:p>
    <w:p w:rsidR="00AF64A5" w:rsidRDefault="00017DB0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68" w:lineRule="exact"/>
        <w:ind w:left="862"/>
        <w:rPr>
          <w:sz w:val="24"/>
        </w:rPr>
      </w:pPr>
      <w:r>
        <w:rPr>
          <w:sz w:val="24"/>
        </w:rPr>
        <w:t>ознакомление с темой и вопросами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занятия;</w:t>
      </w:r>
    </w:p>
    <w:p w:rsidR="00AF64A5" w:rsidRDefault="00017DB0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повторение лекционного материала по</w:t>
      </w:r>
      <w:r>
        <w:rPr>
          <w:spacing w:val="5"/>
          <w:sz w:val="24"/>
        </w:rPr>
        <w:t xml:space="preserve"> </w:t>
      </w:r>
      <w:r>
        <w:rPr>
          <w:sz w:val="24"/>
        </w:rPr>
        <w:t>теме;</w:t>
      </w:r>
    </w:p>
    <w:p w:rsidR="00AF64A5" w:rsidRDefault="00017DB0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ind w:right="251" w:firstLine="0"/>
        <w:rPr>
          <w:sz w:val="24"/>
        </w:rPr>
      </w:pPr>
      <w:r>
        <w:rPr>
          <w:sz w:val="24"/>
        </w:rPr>
        <w:t>изучение вопросов семинара не менее чем по двум рекомендованным литературным источникам;</w:t>
      </w:r>
    </w:p>
    <w:p w:rsidR="00AF64A5" w:rsidRDefault="00017DB0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67" w:lineRule="exact"/>
        <w:ind w:left="862"/>
        <w:rPr>
          <w:sz w:val="24"/>
        </w:rPr>
      </w:pPr>
      <w:r>
        <w:rPr>
          <w:sz w:val="24"/>
        </w:rPr>
        <w:t>выполнение практического задания (если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предлагается);</w:t>
      </w:r>
    </w:p>
    <w:p w:rsidR="00AF64A5" w:rsidRDefault="00017DB0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оценка своей подготовленности путем ответов на вопросы для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самопроверки;</w:t>
      </w:r>
    </w:p>
    <w:p w:rsidR="00AF64A5" w:rsidRDefault="00017DB0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ind w:right="263" w:firstLine="0"/>
        <w:rPr>
          <w:sz w:val="24"/>
        </w:rPr>
      </w:pPr>
      <w:r>
        <w:rPr>
          <w:sz w:val="24"/>
        </w:rPr>
        <w:t>формулирование дискуссионных вопросов и проблем, желательных для обсуждения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занятии;</w:t>
      </w:r>
    </w:p>
    <w:p w:rsidR="00AF64A5" w:rsidRDefault="00017DB0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76" w:lineRule="exact"/>
        <w:ind w:right="494" w:firstLine="0"/>
        <w:rPr>
          <w:sz w:val="24"/>
        </w:rPr>
      </w:pPr>
      <w:r>
        <w:rPr>
          <w:sz w:val="24"/>
        </w:rPr>
        <w:t>подготовка доклада или сообщения по одному из вопросов семинара или по части вопроса.</w:t>
      </w:r>
    </w:p>
    <w:p w:rsidR="00AF64A5" w:rsidRDefault="00017DB0">
      <w:pPr>
        <w:pStyle w:val="a3"/>
        <w:ind w:left="224"/>
      </w:pPr>
      <w:r>
        <w:t>Приветствуется также самостоятельный поиск источников информации по теме занятия. Подготовку докладов и их тематику желательно согласовывать с преподавателем.</w:t>
      </w:r>
    </w:p>
    <w:sectPr w:rsidR="00AF64A5" w:rsidSect="007A546C">
      <w:pgSz w:w="11910" w:h="16840"/>
      <w:pgMar w:top="1580" w:right="620" w:bottom="980" w:left="1480" w:header="0" w:footer="78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924" w:rsidRDefault="00A22924">
      <w:r>
        <w:separator/>
      </w:r>
    </w:p>
  </w:endnote>
  <w:endnote w:type="continuationSeparator" w:id="0">
    <w:p w:rsidR="00A22924" w:rsidRDefault="00A22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64A5" w:rsidRDefault="003B66D5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58368" behindDoc="1" locked="0" layoutInCell="1" allowOverlap="1">
              <wp:simplePos x="0" y="0"/>
              <wp:positionH relativeFrom="page">
                <wp:posOffset>6918960</wp:posOffset>
              </wp:positionH>
              <wp:positionV relativeFrom="page">
                <wp:posOffset>10055225</wp:posOffset>
              </wp:positionV>
              <wp:extent cx="127000" cy="194310"/>
              <wp:effectExtent l="0" t="0" r="6350" b="1524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64A5" w:rsidRDefault="002C1F7A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 w:rsidR="00017DB0"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A2529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44.8pt;margin-top:791.75pt;width:10pt;height:15.3pt;z-index:-2536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" filled="f" stroked="f">
              <v:textbox inset="0,0,0,0">
                <w:txbxContent>
                  <w:p w:rsidR="00AF64A5" w:rsidRDefault="002C1F7A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 w:rsidR="00017DB0">
                      <w:instrText xml:space="preserve"> PAGE </w:instrText>
                    </w:r>
                    <w:r>
                      <w:fldChar w:fldCharType="separate"/>
                    </w:r>
                    <w:r w:rsidR="006A2529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64A5" w:rsidRDefault="00AF64A5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64A5" w:rsidRDefault="003B66D5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61440" behindDoc="1" locked="0" layoutInCell="1" allowOverlap="1">
              <wp:simplePos x="0" y="0"/>
              <wp:positionH relativeFrom="page">
                <wp:posOffset>6842760</wp:posOffset>
              </wp:positionH>
              <wp:positionV relativeFrom="page">
                <wp:posOffset>10055225</wp:posOffset>
              </wp:positionV>
              <wp:extent cx="203200" cy="194310"/>
              <wp:effectExtent l="0" t="0" r="6350" b="152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64A5" w:rsidRDefault="002C1F7A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 w:rsidR="00017DB0"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A2529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38.8pt;margin-top:791.75pt;width:16pt;height:15.3pt;z-index:-2536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" filled="f" stroked="f">
              <v:textbox inset="0,0,0,0">
                <w:txbxContent>
                  <w:p w:rsidR="00AF64A5" w:rsidRDefault="002C1F7A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 w:rsidR="00017DB0">
                      <w:instrText xml:space="preserve"> PAGE </w:instrText>
                    </w:r>
                    <w:r>
                      <w:fldChar w:fldCharType="separate"/>
                    </w:r>
                    <w:r w:rsidR="006A2529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64A5" w:rsidRDefault="00AF64A5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64A5" w:rsidRDefault="003B66D5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59392" behindDoc="1" locked="0" layoutInCell="1" allowOverlap="1">
              <wp:simplePos x="0" y="0"/>
              <wp:positionH relativeFrom="page">
                <wp:posOffset>10154920</wp:posOffset>
              </wp:positionH>
              <wp:positionV relativeFrom="page">
                <wp:posOffset>6924040</wp:posOffset>
              </wp:positionV>
              <wp:extent cx="203200" cy="194310"/>
              <wp:effectExtent l="0" t="0" r="6350" b="1524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64A5" w:rsidRDefault="002C1F7A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 w:rsidR="00017DB0"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A2529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799.6pt;margin-top:545.2pt;width:16pt;height:15.3pt;z-index:-2536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" filled="f" stroked="f">
              <v:textbox inset="0,0,0,0">
                <w:txbxContent>
                  <w:p w:rsidR="00AF64A5" w:rsidRDefault="002C1F7A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 w:rsidR="00017DB0">
                      <w:instrText xml:space="preserve"> PAGE </w:instrText>
                    </w:r>
                    <w:r>
                      <w:fldChar w:fldCharType="separate"/>
                    </w:r>
                    <w:r w:rsidR="006A2529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64A5" w:rsidRDefault="00AF64A5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64A5" w:rsidRDefault="003B66D5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60416" behindDoc="1" locked="0" layoutInCell="1" allowOverlap="1">
              <wp:simplePos x="0" y="0"/>
              <wp:positionH relativeFrom="page">
                <wp:posOffset>6842760</wp:posOffset>
              </wp:positionH>
              <wp:positionV relativeFrom="page">
                <wp:posOffset>10055225</wp:posOffset>
              </wp:positionV>
              <wp:extent cx="203200" cy="194310"/>
              <wp:effectExtent l="0" t="0" r="6350" b="1524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64A5" w:rsidRDefault="002C1F7A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 w:rsidR="00017DB0"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A2529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538.8pt;margin-top:791.75pt;width:16pt;height:15.3pt;z-index:-2536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" filled="f" stroked="f">
              <v:textbox inset="0,0,0,0">
                <w:txbxContent>
                  <w:p w:rsidR="00AF64A5" w:rsidRDefault="002C1F7A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 w:rsidR="00017DB0">
                      <w:instrText xml:space="preserve"> PAGE </w:instrText>
                    </w:r>
                    <w:r>
                      <w:fldChar w:fldCharType="separate"/>
                    </w:r>
                    <w:r w:rsidR="006A2529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6D5" w:rsidRDefault="003B66D5" w:rsidP="0023526A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3B66D5" w:rsidRDefault="003B66D5" w:rsidP="0023526A">
    <w:pPr>
      <w:pStyle w:val="a8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6D5" w:rsidRDefault="003B66D5" w:rsidP="0023526A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16</w:t>
    </w:r>
    <w:r>
      <w:rPr>
        <w:rStyle w:val="aa"/>
      </w:rPr>
      <w:fldChar w:fldCharType="end"/>
    </w:r>
  </w:p>
  <w:p w:rsidR="003B66D5" w:rsidRDefault="003B66D5" w:rsidP="0023526A">
    <w:pPr>
      <w:pStyle w:val="a8"/>
      <w:ind w:right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64A5" w:rsidRDefault="00AF64A5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64A5" w:rsidRDefault="00AF64A5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924" w:rsidRDefault="00A22924">
      <w:r>
        <w:separator/>
      </w:r>
    </w:p>
  </w:footnote>
  <w:footnote w:type="continuationSeparator" w:id="0">
    <w:p w:rsidR="00A22924" w:rsidRDefault="00A229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E6FC7"/>
    <w:multiLevelType w:val="hybridMultilevel"/>
    <w:tmpl w:val="DA48A358"/>
    <w:lvl w:ilvl="0" w:tplc="CEE25A3C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0452F63C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079A11C4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D4D0ECBE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D018DC0C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5A6C4D70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43DA68F2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96A242CC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DE504A86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1">
    <w:nsid w:val="04777198"/>
    <w:multiLevelType w:val="hybridMultilevel"/>
    <w:tmpl w:val="378C55A8"/>
    <w:lvl w:ilvl="0" w:tplc="76CE1FE4">
      <w:numFmt w:val="bullet"/>
      <w:lvlText w:val=""/>
      <w:lvlJc w:val="left"/>
      <w:pPr>
        <w:ind w:left="2" w:hanging="356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B10A7144">
      <w:numFmt w:val="bullet"/>
      <w:lvlText w:val="•"/>
      <w:lvlJc w:val="left"/>
      <w:pPr>
        <w:ind w:left="656" w:hanging="356"/>
      </w:pPr>
      <w:rPr>
        <w:rFonts w:hint="default"/>
        <w:lang w:val="ru-RU" w:eastAsia="ru-RU" w:bidi="ru-RU"/>
      </w:rPr>
    </w:lvl>
    <w:lvl w:ilvl="2" w:tplc="C2E8F6EA">
      <w:numFmt w:val="bullet"/>
      <w:lvlText w:val="•"/>
      <w:lvlJc w:val="left"/>
      <w:pPr>
        <w:ind w:left="1312" w:hanging="356"/>
      </w:pPr>
      <w:rPr>
        <w:rFonts w:hint="default"/>
        <w:lang w:val="ru-RU" w:eastAsia="ru-RU" w:bidi="ru-RU"/>
      </w:rPr>
    </w:lvl>
    <w:lvl w:ilvl="3" w:tplc="32F2C9CA">
      <w:numFmt w:val="bullet"/>
      <w:lvlText w:val="•"/>
      <w:lvlJc w:val="left"/>
      <w:pPr>
        <w:ind w:left="1968" w:hanging="356"/>
      </w:pPr>
      <w:rPr>
        <w:rFonts w:hint="default"/>
        <w:lang w:val="ru-RU" w:eastAsia="ru-RU" w:bidi="ru-RU"/>
      </w:rPr>
    </w:lvl>
    <w:lvl w:ilvl="4" w:tplc="C8D419E0">
      <w:numFmt w:val="bullet"/>
      <w:lvlText w:val="•"/>
      <w:lvlJc w:val="left"/>
      <w:pPr>
        <w:ind w:left="2624" w:hanging="356"/>
      </w:pPr>
      <w:rPr>
        <w:rFonts w:hint="default"/>
        <w:lang w:val="ru-RU" w:eastAsia="ru-RU" w:bidi="ru-RU"/>
      </w:rPr>
    </w:lvl>
    <w:lvl w:ilvl="5" w:tplc="0A7C7E42">
      <w:numFmt w:val="bullet"/>
      <w:lvlText w:val="•"/>
      <w:lvlJc w:val="left"/>
      <w:pPr>
        <w:ind w:left="3280" w:hanging="356"/>
      </w:pPr>
      <w:rPr>
        <w:rFonts w:hint="default"/>
        <w:lang w:val="ru-RU" w:eastAsia="ru-RU" w:bidi="ru-RU"/>
      </w:rPr>
    </w:lvl>
    <w:lvl w:ilvl="6" w:tplc="2A3A3D82">
      <w:numFmt w:val="bullet"/>
      <w:lvlText w:val="•"/>
      <w:lvlJc w:val="left"/>
      <w:pPr>
        <w:ind w:left="3936" w:hanging="356"/>
      </w:pPr>
      <w:rPr>
        <w:rFonts w:hint="default"/>
        <w:lang w:val="ru-RU" w:eastAsia="ru-RU" w:bidi="ru-RU"/>
      </w:rPr>
    </w:lvl>
    <w:lvl w:ilvl="7" w:tplc="0908EB18">
      <w:numFmt w:val="bullet"/>
      <w:lvlText w:val="•"/>
      <w:lvlJc w:val="left"/>
      <w:pPr>
        <w:ind w:left="4592" w:hanging="356"/>
      </w:pPr>
      <w:rPr>
        <w:rFonts w:hint="default"/>
        <w:lang w:val="ru-RU" w:eastAsia="ru-RU" w:bidi="ru-RU"/>
      </w:rPr>
    </w:lvl>
    <w:lvl w:ilvl="8" w:tplc="BCC8F4B0">
      <w:numFmt w:val="bullet"/>
      <w:lvlText w:val="•"/>
      <w:lvlJc w:val="left"/>
      <w:pPr>
        <w:ind w:left="5248" w:hanging="356"/>
      </w:pPr>
      <w:rPr>
        <w:rFonts w:hint="default"/>
        <w:lang w:val="ru-RU" w:eastAsia="ru-RU" w:bidi="ru-RU"/>
      </w:rPr>
    </w:lvl>
  </w:abstractNum>
  <w:abstractNum w:abstractNumId="2">
    <w:nsid w:val="0EB315BE"/>
    <w:multiLevelType w:val="hybridMultilevel"/>
    <w:tmpl w:val="9B1E4BC2"/>
    <w:lvl w:ilvl="0" w:tplc="D136C5E8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E96C5A1A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1B3EA24E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31F00BA4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EC286406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985A1B8E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90A8EE5A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B85A0E48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6250EBE8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3">
    <w:nsid w:val="0F7E7AFE"/>
    <w:multiLevelType w:val="hybridMultilevel"/>
    <w:tmpl w:val="716CBADA"/>
    <w:lvl w:ilvl="0" w:tplc="E09C7A5A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704EE1BC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6BEA6922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BCE2CB62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ED545C78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FAA644E0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996C6850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401E0FE6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5074E66E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4">
    <w:nsid w:val="0FAA0EA4"/>
    <w:multiLevelType w:val="hybridMultilevel"/>
    <w:tmpl w:val="A17825C8"/>
    <w:lvl w:ilvl="0" w:tplc="E896757A">
      <w:start w:val="6"/>
      <w:numFmt w:val="decimal"/>
      <w:lvlText w:val="%1."/>
      <w:lvlJc w:val="left"/>
      <w:pPr>
        <w:ind w:left="322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3522E558">
      <w:start w:val="1"/>
      <w:numFmt w:val="decimal"/>
      <w:lvlText w:val="%2."/>
      <w:lvlJc w:val="left"/>
      <w:pPr>
        <w:ind w:left="1096" w:hanging="272"/>
        <w:jc w:val="left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  <w:lang w:val="ru-RU" w:eastAsia="ru-RU" w:bidi="ru-RU"/>
      </w:rPr>
    </w:lvl>
    <w:lvl w:ilvl="2" w:tplc="1A78EBC2">
      <w:numFmt w:val="bullet"/>
      <w:lvlText w:val="•"/>
      <w:lvlJc w:val="left"/>
      <w:pPr>
        <w:ind w:left="2040" w:hanging="272"/>
      </w:pPr>
      <w:rPr>
        <w:rFonts w:hint="default"/>
        <w:lang w:val="ru-RU" w:eastAsia="ru-RU" w:bidi="ru-RU"/>
      </w:rPr>
    </w:lvl>
    <w:lvl w:ilvl="3" w:tplc="18DE7E32">
      <w:numFmt w:val="bullet"/>
      <w:lvlText w:val="•"/>
      <w:lvlJc w:val="left"/>
      <w:pPr>
        <w:ind w:left="2981" w:hanging="272"/>
      </w:pPr>
      <w:rPr>
        <w:rFonts w:hint="default"/>
        <w:lang w:val="ru-RU" w:eastAsia="ru-RU" w:bidi="ru-RU"/>
      </w:rPr>
    </w:lvl>
    <w:lvl w:ilvl="4" w:tplc="E452CA0C">
      <w:numFmt w:val="bullet"/>
      <w:lvlText w:val="•"/>
      <w:lvlJc w:val="left"/>
      <w:pPr>
        <w:ind w:left="3921" w:hanging="272"/>
      </w:pPr>
      <w:rPr>
        <w:rFonts w:hint="default"/>
        <w:lang w:val="ru-RU" w:eastAsia="ru-RU" w:bidi="ru-RU"/>
      </w:rPr>
    </w:lvl>
    <w:lvl w:ilvl="5" w:tplc="D330683A">
      <w:numFmt w:val="bullet"/>
      <w:lvlText w:val="•"/>
      <w:lvlJc w:val="left"/>
      <w:pPr>
        <w:ind w:left="4862" w:hanging="272"/>
      </w:pPr>
      <w:rPr>
        <w:rFonts w:hint="default"/>
        <w:lang w:val="ru-RU" w:eastAsia="ru-RU" w:bidi="ru-RU"/>
      </w:rPr>
    </w:lvl>
    <w:lvl w:ilvl="6" w:tplc="DA68649A">
      <w:numFmt w:val="bullet"/>
      <w:lvlText w:val="•"/>
      <w:lvlJc w:val="left"/>
      <w:pPr>
        <w:ind w:left="5803" w:hanging="272"/>
      </w:pPr>
      <w:rPr>
        <w:rFonts w:hint="default"/>
        <w:lang w:val="ru-RU" w:eastAsia="ru-RU" w:bidi="ru-RU"/>
      </w:rPr>
    </w:lvl>
    <w:lvl w:ilvl="7" w:tplc="E2A0C1CC">
      <w:numFmt w:val="bullet"/>
      <w:lvlText w:val="•"/>
      <w:lvlJc w:val="left"/>
      <w:pPr>
        <w:ind w:left="6743" w:hanging="272"/>
      </w:pPr>
      <w:rPr>
        <w:rFonts w:hint="default"/>
        <w:lang w:val="ru-RU" w:eastAsia="ru-RU" w:bidi="ru-RU"/>
      </w:rPr>
    </w:lvl>
    <w:lvl w:ilvl="8" w:tplc="3C5E5EBE">
      <w:numFmt w:val="bullet"/>
      <w:lvlText w:val="•"/>
      <w:lvlJc w:val="left"/>
      <w:pPr>
        <w:ind w:left="7684" w:hanging="272"/>
      </w:pPr>
      <w:rPr>
        <w:rFonts w:hint="default"/>
        <w:lang w:val="ru-RU" w:eastAsia="ru-RU" w:bidi="ru-RU"/>
      </w:rPr>
    </w:lvl>
  </w:abstractNum>
  <w:abstractNum w:abstractNumId="5">
    <w:nsid w:val="0FDF7ECD"/>
    <w:multiLevelType w:val="hybridMultilevel"/>
    <w:tmpl w:val="C9009196"/>
    <w:lvl w:ilvl="0" w:tplc="CA06EA18">
      <w:numFmt w:val="bullet"/>
      <w:lvlText w:val="–"/>
      <w:lvlJc w:val="left"/>
      <w:pPr>
        <w:ind w:left="1020" w:hanging="284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1" w:tplc="550AC8D6">
      <w:numFmt w:val="bullet"/>
      <w:lvlText w:val="–"/>
      <w:lvlJc w:val="left"/>
      <w:pPr>
        <w:ind w:left="1304" w:hanging="284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2" w:tplc="45761308">
      <w:numFmt w:val="bullet"/>
      <w:lvlText w:val="•"/>
      <w:lvlJc w:val="left"/>
      <w:pPr>
        <w:ind w:left="2944" w:hanging="284"/>
      </w:pPr>
      <w:rPr>
        <w:rFonts w:hint="default"/>
        <w:lang w:val="ru-RU" w:eastAsia="ru-RU" w:bidi="ru-RU"/>
      </w:rPr>
    </w:lvl>
    <w:lvl w:ilvl="3" w:tplc="95288406">
      <w:numFmt w:val="bullet"/>
      <w:lvlText w:val="•"/>
      <w:lvlJc w:val="left"/>
      <w:pPr>
        <w:ind w:left="4588" w:hanging="284"/>
      </w:pPr>
      <w:rPr>
        <w:rFonts w:hint="default"/>
        <w:lang w:val="ru-RU" w:eastAsia="ru-RU" w:bidi="ru-RU"/>
      </w:rPr>
    </w:lvl>
    <w:lvl w:ilvl="4" w:tplc="42E4825E">
      <w:numFmt w:val="bullet"/>
      <w:lvlText w:val="•"/>
      <w:lvlJc w:val="left"/>
      <w:pPr>
        <w:ind w:left="6232" w:hanging="284"/>
      </w:pPr>
      <w:rPr>
        <w:rFonts w:hint="default"/>
        <w:lang w:val="ru-RU" w:eastAsia="ru-RU" w:bidi="ru-RU"/>
      </w:rPr>
    </w:lvl>
    <w:lvl w:ilvl="5" w:tplc="EE0A8812">
      <w:numFmt w:val="bullet"/>
      <w:lvlText w:val="•"/>
      <w:lvlJc w:val="left"/>
      <w:pPr>
        <w:ind w:left="7876" w:hanging="284"/>
      </w:pPr>
      <w:rPr>
        <w:rFonts w:hint="default"/>
        <w:lang w:val="ru-RU" w:eastAsia="ru-RU" w:bidi="ru-RU"/>
      </w:rPr>
    </w:lvl>
    <w:lvl w:ilvl="6" w:tplc="A22E2D98">
      <w:numFmt w:val="bullet"/>
      <w:lvlText w:val="•"/>
      <w:lvlJc w:val="left"/>
      <w:pPr>
        <w:ind w:left="9520" w:hanging="284"/>
      </w:pPr>
      <w:rPr>
        <w:rFonts w:hint="default"/>
        <w:lang w:val="ru-RU" w:eastAsia="ru-RU" w:bidi="ru-RU"/>
      </w:rPr>
    </w:lvl>
    <w:lvl w:ilvl="7" w:tplc="AC6C1C2C">
      <w:numFmt w:val="bullet"/>
      <w:lvlText w:val="•"/>
      <w:lvlJc w:val="left"/>
      <w:pPr>
        <w:ind w:left="11164" w:hanging="284"/>
      </w:pPr>
      <w:rPr>
        <w:rFonts w:hint="default"/>
        <w:lang w:val="ru-RU" w:eastAsia="ru-RU" w:bidi="ru-RU"/>
      </w:rPr>
    </w:lvl>
    <w:lvl w:ilvl="8" w:tplc="3AE610E8">
      <w:numFmt w:val="bullet"/>
      <w:lvlText w:val="•"/>
      <w:lvlJc w:val="left"/>
      <w:pPr>
        <w:ind w:left="12808" w:hanging="284"/>
      </w:pPr>
      <w:rPr>
        <w:rFonts w:hint="default"/>
        <w:lang w:val="ru-RU" w:eastAsia="ru-RU" w:bidi="ru-RU"/>
      </w:rPr>
    </w:lvl>
  </w:abstractNum>
  <w:abstractNum w:abstractNumId="6">
    <w:nsid w:val="11577B1A"/>
    <w:multiLevelType w:val="hybridMultilevel"/>
    <w:tmpl w:val="A9E671F8"/>
    <w:lvl w:ilvl="0" w:tplc="B06458C6">
      <w:start w:val="1"/>
      <w:numFmt w:val="decimal"/>
      <w:lvlText w:val="%1."/>
      <w:lvlJc w:val="left"/>
      <w:pPr>
        <w:ind w:left="670" w:hanging="2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FED25530">
      <w:numFmt w:val="bullet"/>
      <w:lvlText w:val="•"/>
      <w:lvlJc w:val="left"/>
      <w:pPr>
        <w:ind w:left="1568" w:hanging="206"/>
      </w:pPr>
      <w:rPr>
        <w:rFonts w:hint="default"/>
        <w:lang w:val="ru-RU" w:eastAsia="ru-RU" w:bidi="ru-RU"/>
      </w:rPr>
    </w:lvl>
    <w:lvl w:ilvl="2" w:tplc="899E0D8C">
      <w:numFmt w:val="bullet"/>
      <w:lvlText w:val="•"/>
      <w:lvlJc w:val="left"/>
      <w:pPr>
        <w:ind w:left="2457" w:hanging="206"/>
      </w:pPr>
      <w:rPr>
        <w:rFonts w:hint="default"/>
        <w:lang w:val="ru-RU" w:eastAsia="ru-RU" w:bidi="ru-RU"/>
      </w:rPr>
    </w:lvl>
    <w:lvl w:ilvl="3" w:tplc="140EE13C">
      <w:numFmt w:val="bullet"/>
      <w:lvlText w:val="•"/>
      <w:lvlJc w:val="left"/>
      <w:pPr>
        <w:ind w:left="3345" w:hanging="206"/>
      </w:pPr>
      <w:rPr>
        <w:rFonts w:hint="default"/>
        <w:lang w:val="ru-RU" w:eastAsia="ru-RU" w:bidi="ru-RU"/>
      </w:rPr>
    </w:lvl>
    <w:lvl w:ilvl="4" w:tplc="72E08774">
      <w:numFmt w:val="bullet"/>
      <w:lvlText w:val="•"/>
      <w:lvlJc w:val="left"/>
      <w:pPr>
        <w:ind w:left="4234" w:hanging="206"/>
      </w:pPr>
      <w:rPr>
        <w:rFonts w:hint="default"/>
        <w:lang w:val="ru-RU" w:eastAsia="ru-RU" w:bidi="ru-RU"/>
      </w:rPr>
    </w:lvl>
    <w:lvl w:ilvl="5" w:tplc="CD0CBC32">
      <w:numFmt w:val="bullet"/>
      <w:lvlText w:val="•"/>
      <w:lvlJc w:val="left"/>
      <w:pPr>
        <w:ind w:left="5122" w:hanging="206"/>
      </w:pPr>
      <w:rPr>
        <w:rFonts w:hint="default"/>
        <w:lang w:val="ru-RU" w:eastAsia="ru-RU" w:bidi="ru-RU"/>
      </w:rPr>
    </w:lvl>
    <w:lvl w:ilvl="6" w:tplc="8508E296">
      <w:numFmt w:val="bullet"/>
      <w:lvlText w:val="•"/>
      <w:lvlJc w:val="left"/>
      <w:pPr>
        <w:ind w:left="6011" w:hanging="206"/>
      </w:pPr>
      <w:rPr>
        <w:rFonts w:hint="default"/>
        <w:lang w:val="ru-RU" w:eastAsia="ru-RU" w:bidi="ru-RU"/>
      </w:rPr>
    </w:lvl>
    <w:lvl w:ilvl="7" w:tplc="2B4C7B48">
      <w:numFmt w:val="bullet"/>
      <w:lvlText w:val="•"/>
      <w:lvlJc w:val="left"/>
      <w:pPr>
        <w:ind w:left="6899" w:hanging="206"/>
      </w:pPr>
      <w:rPr>
        <w:rFonts w:hint="default"/>
        <w:lang w:val="ru-RU" w:eastAsia="ru-RU" w:bidi="ru-RU"/>
      </w:rPr>
    </w:lvl>
    <w:lvl w:ilvl="8" w:tplc="DED6545E">
      <w:numFmt w:val="bullet"/>
      <w:lvlText w:val="•"/>
      <w:lvlJc w:val="left"/>
      <w:pPr>
        <w:ind w:left="7788" w:hanging="206"/>
      </w:pPr>
      <w:rPr>
        <w:rFonts w:hint="default"/>
        <w:lang w:val="ru-RU" w:eastAsia="ru-RU" w:bidi="ru-RU"/>
      </w:rPr>
    </w:lvl>
  </w:abstractNum>
  <w:abstractNum w:abstractNumId="7">
    <w:nsid w:val="14B80784"/>
    <w:multiLevelType w:val="hybridMultilevel"/>
    <w:tmpl w:val="E53E264E"/>
    <w:lvl w:ilvl="0" w:tplc="002021FC">
      <w:start w:val="1"/>
      <w:numFmt w:val="decimal"/>
      <w:lvlText w:val="%1."/>
      <w:lvlJc w:val="left"/>
      <w:pPr>
        <w:ind w:left="670" w:hanging="2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5923632">
      <w:numFmt w:val="bullet"/>
      <w:lvlText w:val="•"/>
      <w:lvlJc w:val="left"/>
      <w:pPr>
        <w:ind w:left="1568" w:hanging="206"/>
      </w:pPr>
      <w:rPr>
        <w:rFonts w:hint="default"/>
        <w:lang w:val="ru-RU" w:eastAsia="ru-RU" w:bidi="ru-RU"/>
      </w:rPr>
    </w:lvl>
    <w:lvl w:ilvl="2" w:tplc="8C82D84A">
      <w:numFmt w:val="bullet"/>
      <w:lvlText w:val="•"/>
      <w:lvlJc w:val="left"/>
      <w:pPr>
        <w:ind w:left="2457" w:hanging="206"/>
      </w:pPr>
      <w:rPr>
        <w:rFonts w:hint="default"/>
        <w:lang w:val="ru-RU" w:eastAsia="ru-RU" w:bidi="ru-RU"/>
      </w:rPr>
    </w:lvl>
    <w:lvl w:ilvl="3" w:tplc="16B0AEDE">
      <w:numFmt w:val="bullet"/>
      <w:lvlText w:val="•"/>
      <w:lvlJc w:val="left"/>
      <w:pPr>
        <w:ind w:left="3345" w:hanging="206"/>
      </w:pPr>
      <w:rPr>
        <w:rFonts w:hint="default"/>
        <w:lang w:val="ru-RU" w:eastAsia="ru-RU" w:bidi="ru-RU"/>
      </w:rPr>
    </w:lvl>
    <w:lvl w:ilvl="4" w:tplc="31447924">
      <w:numFmt w:val="bullet"/>
      <w:lvlText w:val="•"/>
      <w:lvlJc w:val="left"/>
      <w:pPr>
        <w:ind w:left="4234" w:hanging="206"/>
      </w:pPr>
      <w:rPr>
        <w:rFonts w:hint="default"/>
        <w:lang w:val="ru-RU" w:eastAsia="ru-RU" w:bidi="ru-RU"/>
      </w:rPr>
    </w:lvl>
    <w:lvl w:ilvl="5" w:tplc="F44C961A">
      <w:numFmt w:val="bullet"/>
      <w:lvlText w:val="•"/>
      <w:lvlJc w:val="left"/>
      <w:pPr>
        <w:ind w:left="5122" w:hanging="206"/>
      </w:pPr>
      <w:rPr>
        <w:rFonts w:hint="default"/>
        <w:lang w:val="ru-RU" w:eastAsia="ru-RU" w:bidi="ru-RU"/>
      </w:rPr>
    </w:lvl>
    <w:lvl w:ilvl="6" w:tplc="C9100B06">
      <w:numFmt w:val="bullet"/>
      <w:lvlText w:val="•"/>
      <w:lvlJc w:val="left"/>
      <w:pPr>
        <w:ind w:left="6011" w:hanging="206"/>
      </w:pPr>
      <w:rPr>
        <w:rFonts w:hint="default"/>
        <w:lang w:val="ru-RU" w:eastAsia="ru-RU" w:bidi="ru-RU"/>
      </w:rPr>
    </w:lvl>
    <w:lvl w:ilvl="7" w:tplc="65DE92AA">
      <w:numFmt w:val="bullet"/>
      <w:lvlText w:val="•"/>
      <w:lvlJc w:val="left"/>
      <w:pPr>
        <w:ind w:left="6899" w:hanging="206"/>
      </w:pPr>
      <w:rPr>
        <w:rFonts w:hint="default"/>
        <w:lang w:val="ru-RU" w:eastAsia="ru-RU" w:bidi="ru-RU"/>
      </w:rPr>
    </w:lvl>
    <w:lvl w:ilvl="8" w:tplc="177C53D2">
      <w:numFmt w:val="bullet"/>
      <w:lvlText w:val="•"/>
      <w:lvlJc w:val="left"/>
      <w:pPr>
        <w:ind w:left="7788" w:hanging="206"/>
      </w:pPr>
      <w:rPr>
        <w:rFonts w:hint="default"/>
        <w:lang w:val="ru-RU" w:eastAsia="ru-RU" w:bidi="ru-RU"/>
      </w:rPr>
    </w:lvl>
  </w:abstractNum>
  <w:abstractNum w:abstractNumId="8">
    <w:nsid w:val="1CA2295C"/>
    <w:multiLevelType w:val="hybridMultilevel"/>
    <w:tmpl w:val="E38E39FE"/>
    <w:lvl w:ilvl="0" w:tplc="2084B8BC">
      <w:start w:val="1"/>
      <w:numFmt w:val="decimal"/>
      <w:lvlText w:val="%1."/>
      <w:lvlJc w:val="left"/>
      <w:pPr>
        <w:ind w:left="670" w:hanging="20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B7828480">
      <w:numFmt w:val="bullet"/>
      <w:lvlText w:val="•"/>
      <w:lvlJc w:val="left"/>
      <w:pPr>
        <w:ind w:left="680" w:hanging="206"/>
      </w:pPr>
      <w:rPr>
        <w:rFonts w:hint="default"/>
        <w:lang w:val="ru-RU" w:eastAsia="ru-RU" w:bidi="ru-RU"/>
      </w:rPr>
    </w:lvl>
    <w:lvl w:ilvl="2" w:tplc="BB96F9F4">
      <w:numFmt w:val="bullet"/>
      <w:lvlText w:val="•"/>
      <w:lvlJc w:val="left"/>
      <w:pPr>
        <w:ind w:left="1667" w:hanging="206"/>
      </w:pPr>
      <w:rPr>
        <w:rFonts w:hint="default"/>
        <w:lang w:val="ru-RU" w:eastAsia="ru-RU" w:bidi="ru-RU"/>
      </w:rPr>
    </w:lvl>
    <w:lvl w:ilvl="3" w:tplc="BFA6BF1C">
      <w:numFmt w:val="bullet"/>
      <w:lvlText w:val="•"/>
      <w:lvlJc w:val="left"/>
      <w:pPr>
        <w:ind w:left="2654" w:hanging="206"/>
      </w:pPr>
      <w:rPr>
        <w:rFonts w:hint="default"/>
        <w:lang w:val="ru-RU" w:eastAsia="ru-RU" w:bidi="ru-RU"/>
      </w:rPr>
    </w:lvl>
    <w:lvl w:ilvl="4" w:tplc="45448DEC">
      <w:numFmt w:val="bullet"/>
      <w:lvlText w:val="•"/>
      <w:lvlJc w:val="left"/>
      <w:pPr>
        <w:ind w:left="3641" w:hanging="206"/>
      </w:pPr>
      <w:rPr>
        <w:rFonts w:hint="default"/>
        <w:lang w:val="ru-RU" w:eastAsia="ru-RU" w:bidi="ru-RU"/>
      </w:rPr>
    </w:lvl>
    <w:lvl w:ilvl="5" w:tplc="1F2EA80C">
      <w:numFmt w:val="bullet"/>
      <w:lvlText w:val="•"/>
      <w:lvlJc w:val="left"/>
      <w:pPr>
        <w:ind w:left="4629" w:hanging="206"/>
      </w:pPr>
      <w:rPr>
        <w:rFonts w:hint="default"/>
        <w:lang w:val="ru-RU" w:eastAsia="ru-RU" w:bidi="ru-RU"/>
      </w:rPr>
    </w:lvl>
    <w:lvl w:ilvl="6" w:tplc="5D1A124A">
      <w:numFmt w:val="bullet"/>
      <w:lvlText w:val="•"/>
      <w:lvlJc w:val="left"/>
      <w:pPr>
        <w:ind w:left="5616" w:hanging="206"/>
      </w:pPr>
      <w:rPr>
        <w:rFonts w:hint="default"/>
        <w:lang w:val="ru-RU" w:eastAsia="ru-RU" w:bidi="ru-RU"/>
      </w:rPr>
    </w:lvl>
    <w:lvl w:ilvl="7" w:tplc="1A86DAC4">
      <w:numFmt w:val="bullet"/>
      <w:lvlText w:val="•"/>
      <w:lvlJc w:val="left"/>
      <w:pPr>
        <w:ind w:left="6603" w:hanging="206"/>
      </w:pPr>
      <w:rPr>
        <w:rFonts w:hint="default"/>
        <w:lang w:val="ru-RU" w:eastAsia="ru-RU" w:bidi="ru-RU"/>
      </w:rPr>
    </w:lvl>
    <w:lvl w:ilvl="8" w:tplc="2DA0BE3C">
      <w:numFmt w:val="bullet"/>
      <w:lvlText w:val="•"/>
      <w:lvlJc w:val="left"/>
      <w:pPr>
        <w:ind w:left="7590" w:hanging="206"/>
      </w:pPr>
      <w:rPr>
        <w:rFonts w:hint="default"/>
        <w:lang w:val="ru-RU" w:eastAsia="ru-RU" w:bidi="ru-RU"/>
      </w:rPr>
    </w:lvl>
  </w:abstractNum>
  <w:abstractNum w:abstractNumId="9">
    <w:nsid w:val="210859BD"/>
    <w:multiLevelType w:val="hybridMultilevel"/>
    <w:tmpl w:val="F0B6050E"/>
    <w:lvl w:ilvl="0" w:tplc="5B508486">
      <w:start w:val="1"/>
      <w:numFmt w:val="decimal"/>
      <w:lvlText w:val="%1."/>
      <w:lvlJc w:val="left"/>
      <w:pPr>
        <w:ind w:left="993" w:hanging="18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7B307F38">
      <w:numFmt w:val="bullet"/>
      <w:lvlText w:val="•"/>
      <w:lvlJc w:val="left"/>
      <w:pPr>
        <w:ind w:left="1856" w:hanging="181"/>
      </w:pPr>
      <w:rPr>
        <w:rFonts w:hint="default"/>
        <w:lang w:val="ru-RU" w:eastAsia="ru-RU" w:bidi="ru-RU"/>
      </w:rPr>
    </w:lvl>
    <w:lvl w:ilvl="2" w:tplc="1C5C47A2">
      <w:numFmt w:val="bullet"/>
      <w:lvlText w:val="•"/>
      <w:lvlJc w:val="left"/>
      <w:pPr>
        <w:ind w:left="2713" w:hanging="181"/>
      </w:pPr>
      <w:rPr>
        <w:rFonts w:hint="default"/>
        <w:lang w:val="ru-RU" w:eastAsia="ru-RU" w:bidi="ru-RU"/>
      </w:rPr>
    </w:lvl>
    <w:lvl w:ilvl="3" w:tplc="93C697BE">
      <w:numFmt w:val="bullet"/>
      <w:lvlText w:val="•"/>
      <w:lvlJc w:val="left"/>
      <w:pPr>
        <w:ind w:left="3569" w:hanging="181"/>
      </w:pPr>
      <w:rPr>
        <w:rFonts w:hint="default"/>
        <w:lang w:val="ru-RU" w:eastAsia="ru-RU" w:bidi="ru-RU"/>
      </w:rPr>
    </w:lvl>
    <w:lvl w:ilvl="4" w:tplc="D1AA17A8">
      <w:numFmt w:val="bullet"/>
      <w:lvlText w:val="•"/>
      <w:lvlJc w:val="left"/>
      <w:pPr>
        <w:ind w:left="4426" w:hanging="181"/>
      </w:pPr>
      <w:rPr>
        <w:rFonts w:hint="default"/>
        <w:lang w:val="ru-RU" w:eastAsia="ru-RU" w:bidi="ru-RU"/>
      </w:rPr>
    </w:lvl>
    <w:lvl w:ilvl="5" w:tplc="E746FDE0">
      <w:numFmt w:val="bullet"/>
      <w:lvlText w:val="•"/>
      <w:lvlJc w:val="left"/>
      <w:pPr>
        <w:ind w:left="5282" w:hanging="181"/>
      </w:pPr>
      <w:rPr>
        <w:rFonts w:hint="default"/>
        <w:lang w:val="ru-RU" w:eastAsia="ru-RU" w:bidi="ru-RU"/>
      </w:rPr>
    </w:lvl>
    <w:lvl w:ilvl="6" w:tplc="36DACF56">
      <w:numFmt w:val="bullet"/>
      <w:lvlText w:val="•"/>
      <w:lvlJc w:val="left"/>
      <w:pPr>
        <w:ind w:left="6139" w:hanging="181"/>
      </w:pPr>
      <w:rPr>
        <w:rFonts w:hint="default"/>
        <w:lang w:val="ru-RU" w:eastAsia="ru-RU" w:bidi="ru-RU"/>
      </w:rPr>
    </w:lvl>
    <w:lvl w:ilvl="7" w:tplc="CE3A2632">
      <w:numFmt w:val="bullet"/>
      <w:lvlText w:val="•"/>
      <w:lvlJc w:val="left"/>
      <w:pPr>
        <w:ind w:left="6995" w:hanging="181"/>
      </w:pPr>
      <w:rPr>
        <w:rFonts w:hint="default"/>
        <w:lang w:val="ru-RU" w:eastAsia="ru-RU" w:bidi="ru-RU"/>
      </w:rPr>
    </w:lvl>
    <w:lvl w:ilvl="8" w:tplc="B8342CF4">
      <w:numFmt w:val="bullet"/>
      <w:lvlText w:val="•"/>
      <w:lvlJc w:val="left"/>
      <w:pPr>
        <w:ind w:left="7852" w:hanging="181"/>
      </w:pPr>
      <w:rPr>
        <w:rFonts w:hint="default"/>
        <w:lang w:val="ru-RU" w:eastAsia="ru-RU" w:bidi="ru-RU"/>
      </w:rPr>
    </w:lvl>
  </w:abstractNum>
  <w:abstractNum w:abstractNumId="10">
    <w:nsid w:val="24562218"/>
    <w:multiLevelType w:val="hybridMultilevel"/>
    <w:tmpl w:val="6458F946"/>
    <w:lvl w:ilvl="0" w:tplc="AFFAB40C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C9C88E9A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0F4AE0B4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E85492E4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994CA636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E02CAAA2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966ADFB6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01B25F90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9DF68F88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11">
    <w:nsid w:val="264F5A8B"/>
    <w:multiLevelType w:val="hybridMultilevel"/>
    <w:tmpl w:val="894E0614"/>
    <w:lvl w:ilvl="0" w:tplc="8444C44A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DCEE3F4C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932EE2DC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CBC017BC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E506DC34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4EC202BA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1CC2A234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2CBEF84E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4B185CE2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12">
    <w:nsid w:val="2AC44AC8"/>
    <w:multiLevelType w:val="hybridMultilevel"/>
    <w:tmpl w:val="315637EA"/>
    <w:lvl w:ilvl="0" w:tplc="7B3E794E">
      <w:start w:val="2"/>
      <w:numFmt w:val="decimal"/>
      <w:lvlText w:val="%1"/>
      <w:lvlJc w:val="left"/>
      <w:pPr>
        <w:ind w:left="1530" w:hanging="180"/>
        <w:jc w:val="right"/>
      </w:pPr>
      <w:rPr>
        <w:rFonts w:hint="default"/>
        <w:b/>
        <w:bCs/>
        <w:spacing w:val="-2"/>
        <w:w w:val="100"/>
        <w:lang w:val="ru-RU" w:eastAsia="ru-RU" w:bidi="ru-RU"/>
      </w:rPr>
    </w:lvl>
    <w:lvl w:ilvl="1" w:tplc="31DE5F48">
      <w:start w:val="7"/>
      <w:numFmt w:val="decimal"/>
      <w:lvlText w:val="%2"/>
      <w:lvlJc w:val="left"/>
      <w:pPr>
        <w:ind w:left="956" w:hanging="180"/>
        <w:jc w:val="left"/>
      </w:pPr>
      <w:rPr>
        <w:rFonts w:hint="default"/>
        <w:b/>
        <w:bCs/>
        <w:spacing w:val="-3"/>
        <w:w w:val="100"/>
        <w:lang w:val="ru-RU" w:eastAsia="ru-RU" w:bidi="ru-RU"/>
      </w:rPr>
    </w:lvl>
    <w:lvl w:ilvl="2" w:tplc="AB52FFD4">
      <w:numFmt w:val="bullet"/>
      <w:lvlText w:val="•"/>
      <w:lvlJc w:val="left"/>
      <w:pPr>
        <w:ind w:left="2609" w:hanging="180"/>
      </w:pPr>
      <w:rPr>
        <w:rFonts w:hint="default"/>
        <w:lang w:val="ru-RU" w:eastAsia="ru-RU" w:bidi="ru-RU"/>
      </w:rPr>
    </w:lvl>
    <w:lvl w:ilvl="3" w:tplc="09C4DD78">
      <w:numFmt w:val="bullet"/>
      <w:lvlText w:val="•"/>
      <w:lvlJc w:val="left"/>
      <w:pPr>
        <w:ind w:left="3679" w:hanging="180"/>
      </w:pPr>
      <w:rPr>
        <w:rFonts w:hint="default"/>
        <w:lang w:val="ru-RU" w:eastAsia="ru-RU" w:bidi="ru-RU"/>
      </w:rPr>
    </w:lvl>
    <w:lvl w:ilvl="4" w:tplc="FB5A504E">
      <w:numFmt w:val="bullet"/>
      <w:lvlText w:val="•"/>
      <w:lvlJc w:val="left"/>
      <w:pPr>
        <w:ind w:left="4748" w:hanging="180"/>
      </w:pPr>
      <w:rPr>
        <w:rFonts w:hint="default"/>
        <w:lang w:val="ru-RU" w:eastAsia="ru-RU" w:bidi="ru-RU"/>
      </w:rPr>
    </w:lvl>
    <w:lvl w:ilvl="5" w:tplc="34A86E3C">
      <w:numFmt w:val="bullet"/>
      <w:lvlText w:val="•"/>
      <w:lvlJc w:val="left"/>
      <w:pPr>
        <w:ind w:left="5818" w:hanging="180"/>
      </w:pPr>
      <w:rPr>
        <w:rFonts w:hint="default"/>
        <w:lang w:val="ru-RU" w:eastAsia="ru-RU" w:bidi="ru-RU"/>
      </w:rPr>
    </w:lvl>
    <w:lvl w:ilvl="6" w:tplc="6F70A3A2">
      <w:numFmt w:val="bullet"/>
      <w:lvlText w:val="•"/>
      <w:lvlJc w:val="left"/>
      <w:pPr>
        <w:ind w:left="6887" w:hanging="180"/>
      </w:pPr>
      <w:rPr>
        <w:rFonts w:hint="default"/>
        <w:lang w:val="ru-RU" w:eastAsia="ru-RU" w:bidi="ru-RU"/>
      </w:rPr>
    </w:lvl>
    <w:lvl w:ilvl="7" w:tplc="22383FA8">
      <w:numFmt w:val="bullet"/>
      <w:lvlText w:val="•"/>
      <w:lvlJc w:val="left"/>
      <w:pPr>
        <w:ind w:left="7957" w:hanging="180"/>
      </w:pPr>
      <w:rPr>
        <w:rFonts w:hint="default"/>
        <w:lang w:val="ru-RU" w:eastAsia="ru-RU" w:bidi="ru-RU"/>
      </w:rPr>
    </w:lvl>
    <w:lvl w:ilvl="8" w:tplc="7D98CC98">
      <w:numFmt w:val="bullet"/>
      <w:lvlText w:val="•"/>
      <w:lvlJc w:val="left"/>
      <w:pPr>
        <w:ind w:left="9026" w:hanging="180"/>
      </w:pPr>
      <w:rPr>
        <w:rFonts w:hint="default"/>
        <w:lang w:val="ru-RU" w:eastAsia="ru-RU" w:bidi="ru-RU"/>
      </w:rPr>
    </w:lvl>
  </w:abstractNum>
  <w:abstractNum w:abstractNumId="13">
    <w:nsid w:val="2EB57F4F"/>
    <w:multiLevelType w:val="hybridMultilevel"/>
    <w:tmpl w:val="B404A6B8"/>
    <w:lvl w:ilvl="0" w:tplc="5A1C3D2E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5C6C35FE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DADA9A6A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3F6A3BC2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1124CDF8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464E803A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AA76F53E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D6566420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7A78C4FA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14">
    <w:nsid w:val="36EB148C"/>
    <w:multiLevelType w:val="hybridMultilevel"/>
    <w:tmpl w:val="F27031A2"/>
    <w:lvl w:ilvl="0" w:tplc="700E51B4">
      <w:start w:val="1"/>
      <w:numFmt w:val="decimal"/>
      <w:lvlText w:val="%1."/>
      <w:lvlJc w:val="left"/>
      <w:pPr>
        <w:ind w:left="1096" w:hanging="272"/>
        <w:jc w:val="left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  <w:lang w:val="ru-RU" w:eastAsia="ru-RU" w:bidi="ru-RU"/>
      </w:rPr>
    </w:lvl>
    <w:lvl w:ilvl="1" w:tplc="EF24DACE">
      <w:numFmt w:val="bullet"/>
      <w:lvlText w:val="•"/>
      <w:lvlJc w:val="left"/>
      <w:pPr>
        <w:ind w:left="1946" w:hanging="272"/>
      </w:pPr>
      <w:rPr>
        <w:rFonts w:hint="default"/>
        <w:lang w:val="ru-RU" w:eastAsia="ru-RU" w:bidi="ru-RU"/>
      </w:rPr>
    </w:lvl>
    <w:lvl w:ilvl="2" w:tplc="C2D0257C">
      <w:numFmt w:val="bullet"/>
      <w:lvlText w:val="•"/>
      <w:lvlJc w:val="left"/>
      <w:pPr>
        <w:ind w:left="2793" w:hanging="272"/>
      </w:pPr>
      <w:rPr>
        <w:rFonts w:hint="default"/>
        <w:lang w:val="ru-RU" w:eastAsia="ru-RU" w:bidi="ru-RU"/>
      </w:rPr>
    </w:lvl>
    <w:lvl w:ilvl="3" w:tplc="8E4A2310">
      <w:numFmt w:val="bullet"/>
      <w:lvlText w:val="•"/>
      <w:lvlJc w:val="left"/>
      <w:pPr>
        <w:ind w:left="3639" w:hanging="272"/>
      </w:pPr>
      <w:rPr>
        <w:rFonts w:hint="default"/>
        <w:lang w:val="ru-RU" w:eastAsia="ru-RU" w:bidi="ru-RU"/>
      </w:rPr>
    </w:lvl>
    <w:lvl w:ilvl="4" w:tplc="873437F2">
      <w:numFmt w:val="bullet"/>
      <w:lvlText w:val="•"/>
      <w:lvlJc w:val="left"/>
      <w:pPr>
        <w:ind w:left="4486" w:hanging="272"/>
      </w:pPr>
      <w:rPr>
        <w:rFonts w:hint="default"/>
        <w:lang w:val="ru-RU" w:eastAsia="ru-RU" w:bidi="ru-RU"/>
      </w:rPr>
    </w:lvl>
    <w:lvl w:ilvl="5" w:tplc="BB02C556">
      <w:numFmt w:val="bullet"/>
      <w:lvlText w:val="•"/>
      <w:lvlJc w:val="left"/>
      <w:pPr>
        <w:ind w:left="5332" w:hanging="272"/>
      </w:pPr>
      <w:rPr>
        <w:rFonts w:hint="default"/>
        <w:lang w:val="ru-RU" w:eastAsia="ru-RU" w:bidi="ru-RU"/>
      </w:rPr>
    </w:lvl>
    <w:lvl w:ilvl="6" w:tplc="2A3E01AA">
      <w:numFmt w:val="bullet"/>
      <w:lvlText w:val="•"/>
      <w:lvlJc w:val="left"/>
      <w:pPr>
        <w:ind w:left="6179" w:hanging="272"/>
      </w:pPr>
      <w:rPr>
        <w:rFonts w:hint="default"/>
        <w:lang w:val="ru-RU" w:eastAsia="ru-RU" w:bidi="ru-RU"/>
      </w:rPr>
    </w:lvl>
    <w:lvl w:ilvl="7" w:tplc="4A425640">
      <w:numFmt w:val="bullet"/>
      <w:lvlText w:val="•"/>
      <w:lvlJc w:val="left"/>
      <w:pPr>
        <w:ind w:left="7025" w:hanging="272"/>
      </w:pPr>
      <w:rPr>
        <w:rFonts w:hint="default"/>
        <w:lang w:val="ru-RU" w:eastAsia="ru-RU" w:bidi="ru-RU"/>
      </w:rPr>
    </w:lvl>
    <w:lvl w:ilvl="8" w:tplc="3A508B3C">
      <w:numFmt w:val="bullet"/>
      <w:lvlText w:val="•"/>
      <w:lvlJc w:val="left"/>
      <w:pPr>
        <w:ind w:left="7872" w:hanging="272"/>
      </w:pPr>
      <w:rPr>
        <w:rFonts w:hint="default"/>
        <w:lang w:val="ru-RU" w:eastAsia="ru-RU" w:bidi="ru-RU"/>
      </w:rPr>
    </w:lvl>
  </w:abstractNum>
  <w:abstractNum w:abstractNumId="15">
    <w:nsid w:val="3921795B"/>
    <w:multiLevelType w:val="hybridMultilevel"/>
    <w:tmpl w:val="E81AD656"/>
    <w:lvl w:ilvl="0" w:tplc="2C66C03E">
      <w:numFmt w:val="bullet"/>
      <w:lvlText w:val=""/>
      <w:lvlJc w:val="left"/>
      <w:pPr>
        <w:ind w:left="224" w:hanging="638"/>
      </w:pPr>
      <w:rPr>
        <w:rFonts w:ascii="Symbol" w:eastAsia="Symbol" w:hAnsi="Symbol" w:cs="Symbol" w:hint="default"/>
        <w:w w:val="89"/>
        <w:sz w:val="24"/>
        <w:szCs w:val="24"/>
        <w:lang w:val="ru-RU" w:eastAsia="ru-RU" w:bidi="ru-RU"/>
      </w:rPr>
    </w:lvl>
    <w:lvl w:ilvl="1" w:tplc="858268DE">
      <w:numFmt w:val="bullet"/>
      <w:lvlText w:val="•"/>
      <w:lvlJc w:val="left"/>
      <w:pPr>
        <w:ind w:left="1178" w:hanging="638"/>
      </w:pPr>
      <w:rPr>
        <w:rFonts w:hint="default"/>
        <w:lang w:val="ru-RU" w:eastAsia="ru-RU" w:bidi="ru-RU"/>
      </w:rPr>
    </w:lvl>
    <w:lvl w:ilvl="2" w:tplc="95A2EF40">
      <w:numFmt w:val="bullet"/>
      <w:lvlText w:val="•"/>
      <w:lvlJc w:val="left"/>
      <w:pPr>
        <w:ind w:left="2137" w:hanging="638"/>
      </w:pPr>
      <w:rPr>
        <w:rFonts w:hint="default"/>
        <w:lang w:val="ru-RU" w:eastAsia="ru-RU" w:bidi="ru-RU"/>
      </w:rPr>
    </w:lvl>
    <w:lvl w:ilvl="3" w:tplc="05FA9A44">
      <w:numFmt w:val="bullet"/>
      <w:lvlText w:val="•"/>
      <w:lvlJc w:val="left"/>
      <w:pPr>
        <w:ind w:left="3095" w:hanging="638"/>
      </w:pPr>
      <w:rPr>
        <w:rFonts w:hint="default"/>
        <w:lang w:val="ru-RU" w:eastAsia="ru-RU" w:bidi="ru-RU"/>
      </w:rPr>
    </w:lvl>
    <w:lvl w:ilvl="4" w:tplc="87124CB6">
      <w:numFmt w:val="bullet"/>
      <w:lvlText w:val="•"/>
      <w:lvlJc w:val="left"/>
      <w:pPr>
        <w:ind w:left="4054" w:hanging="638"/>
      </w:pPr>
      <w:rPr>
        <w:rFonts w:hint="default"/>
        <w:lang w:val="ru-RU" w:eastAsia="ru-RU" w:bidi="ru-RU"/>
      </w:rPr>
    </w:lvl>
    <w:lvl w:ilvl="5" w:tplc="3D067254">
      <w:numFmt w:val="bullet"/>
      <w:lvlText w:val="•"/>
      <w:lvlJc w:val="left"/>
      <w:pPr>
        <w:ind w:left="5012" w:hanging="638"/>
      </w:pPr>
      <w:rPr>
        <w:rFonts w:hint="default"/>
        <w:lang w:val="ru-RU" w:eastAsia="ru-RU" w:bidi="ru-RU"/>
      </w:rPr>
    </w:lvl>
    <w:lvl w:ilvl="6" w:tplc="A4BE76A4">
      <w:numFmt w:val="bullet"/>
      <w:lvlText w:val="•"/>
      <w:lvlJc w:val="left"/>
      <w:pPr>
        <w:ind w:left="5971" w:hanging="638"/>
      </w:pPr>
      <w:rPr>
        <w:rFonts w:hint="default"/>
        <w:lang w:val="ru-RU" w:eastAsia="ru-RU" w:bidi="ru-RU"/>
      </w:rPr>
    </w:lvl>
    <w:lvl w:ilvl="7" w:tplc="D3B45F60">
      <w:numFmt w:val="bullet"/>
      <w:lvlText w:val="•"/>
      <w:lvlJc w:val="left"/>
      <w:pPr>
        <w:ind w:left="6929" w:hanging="638"/>
      </w:pPr>
      <w:rPr>
        <w:rFonts w:hint="default"/>
        <w:lang w:val="ru-RU" w:eastAsia="ru-RU" w:bidi="ru-RU"/>
      </w:rPr>
    </w:lvl>
    <w:lvl w:ilvl="8" w:tplc="6C86C13A">
      <w:numFmt w:val="bullet"/>
      <w:lvlText w:val="•"/>
      <w:lvlJc w:val="left"/>
      <w:pPr>
        <w:ind w:left="7888" w:hanging="638"/>
      </w:pPr>
      <w:rPr>
        <w:rFonts w:hint="default"/>
        <w:lang w:val="ru-RU" w:eastAsia="ru-RU" w:bidi="ru-RU"/>
      </w:rPr>
    </w:lvl>
  </w:abstractNum>
  <w:abstractNum w:abstractNumId="16">
    <w:nsid w:val="3D047708"/>
    <w:multiLevelType w:val="hybridMultilevel"/>
    <w:tmpl w:val="6638F23C"/>
    <w:lvl w:ilvl="0" w:tplc="9006CDB0">
      <w:start w:val="1"/>
      <w:numFmt w:val="decimal"/>
      <w:lvlText w:val="%1."/>
      <w:lvlJc w:val="left"/>
      <w:pPr>
        <w:ind w:left="224" w:hanging="181"/>
        <w:jc w:val="left"/>
      </w:pPr>
      <w:rPr>
        <w:rFonts w:hint="default"/>
        <w:i/>
        <w:spacing w:val="-3"/>
        <w:w w:val="100"/>
        <w:lang w:val="ru-RU" w:eastAsia="ru-RU" w:bidi="ru-RU"/>
      </w:rPr>
    </w:lvl>
    <w:lvl w:ilvl="1" w:tplc="5874F042">
      <w:start w:val="1"/>
      <w:numFmt w:val="decimal"/>
      <w:lvlText w:val="%2."/>
      <w:lvlJc w:val="left"/>
      <w:pPr>
        <w:ind w:left="790" w:hanging="360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2" w:tplc="DBD2B846">
      <w:numFmt w:val="bullet"/>
      <w:lvlText w:val="•"/>
      <w:lvlJc w:val="left"/>
      <w:pPr>
        <w:ind w:left="1800" w:hanging="360"/>
      </w:pPr>
      <w:rPr>
        <w:rFonts w:hint="default"/>
        <w:lang w:val="ru-RU" w:eastAsia="ru-RU" w:bidi="ru-RU"/>
      </w:rPr>
    </w:lvl>
    <w:lvl w:ilvl="3" w:tplc="C76E76AE">
      <w:numFmt w:val="bullet"/>
      <w:lvlText w:val="•"/>
      <w:lvlJc w:val="left"/>
      <w:pPr>
        <w:ind w:left="2801" w:hanging="360"/>
      </w:pPr>
      <w:rPr>
        <w:rFonts w:hint="default"/>
        <w:lang w:val="ru-RU" w:eastAsia="ru-RU" w:bidi="ru-RU"/>
      </w:rPr>
    </w:lvl>
    <w:lvl w:ilvl="4" w:tplc="5AC807F4">
      <w:numFmt w:val="bullet"/>
      <w:lvlText w:val="•"/>
      <w:lvlJc w:val="left"/>
      <w:pPr>
        <w:ind w:left="3801" w:hanging="360"/>
      </w:pPr>
      <w:rPr>
        <w:rFonts w:hint="default"/>
        <w:lang w:val="ru-RU" w:eastAsia="ru-RU" w:bidi="ru-RU"/>
      </w:rPr>
    </w:lvl>
    <w:lvl w:ilvl="5" w:tplc="819CA13A">
      <w:numFmt w:val="bullet"/>
      <w:lvlText w:val="•"/>
      <w:lvlJc w:val="left"/>
      <w:pPr>
        <w:ind w:left="4802" w:hanging="360"/>
      </w:pPr>
      <w:rPr>
        <w:rFonts w:hint="default"/>
        <w:lang w:val="ru-RU" w:eastAsia="ru-RU" w:bidi="ru-RU"/>
      </w:rPr>
    </w:lvl>
    <w:lvl w:ilvl="6" w:tplc="AA8424E8">
      <w:numFmt w:val="bullet"/>
      <w:lvlText w:val="•"/>
      <w:lvlJc w:val="left"/>
      <w:pPr>
        <w:ind w:left="5803" w:hanging="360"/>
      </w:pPr>
      <w:rPr>
        <w:rFonts w:hint="default"/>
        <w:lang w:val="ru-RU" w:eastAsia="ru-RU" w:bidi="ru-RU"/>
      </w:rPr>
    </w:lvl>
    <w:lvl w:ilvl="7" w:tplc="4690534E">
      <w:numFmt w:val="bullet"/>
      <w:lvlText w:val="•"/>
      <w:lvlJc w:val="left"/>
      <w:pPr>
        <w:ind w:left="6803" w:hanging="360"/>
      </w:pPr>
      <w:rPr>
        <w:rFonts w:hint="default"/>
        <w:lang w:val="ru-RU" w:eastAsia="ru-RU" w:bidi="ru-RU"/>
      </w:rPr>
    </w:lvl>
    <w:lvl w:ilvl="8" w:tplc="2A40461C">
      <w:numFmt w:val="bullet"/>
      <w:lvlText w:val="•"/>
      <w:lvlJc w:val="left"/>
      <w:pPr>
        <w:ind w:left="7804" w:hanging="360"/>
      </w:pPr>
      <w:rPr>
        <w:rFonts w:hint="default"/>
        <w:lang w:val="ru-RU" w:eastAsia="ru-RU" w:bidi="ru-RU"/>
      </w:rPr>
    </w:lvl>
  </w:abstractNum>
  <w:abstractNum w:abstractNumId="17">
    <w:nsid w:val="3DFF2662"/>
    <w:multiLevelType w:val="hybridMultilevel"/>
    <w:tmpl w:val="6D2CACB2"/>
    <w:lvl w:ilvl="0" w:tplc="D16E2864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E7B6C13E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E7F2BEEA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A8F08D0C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8B386CEE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46A6C22A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71401B02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9606031C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BBFE92B8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18">
    <w:nsid w:val="3ED35CBF"/>
    <w:multiLevelType w:val="hybridMultilevel"/>
    <w:tmpl w:val="BFD497C8"/>
    <w:lvl w:ilvl="0" w:tplc="61A21ECE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0C1CDF5A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FA24E236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CF22EB14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F342D5CC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8332BBF2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A77A96EA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FA344D48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290863C6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19">
    <w:nsid w:val="48163E7A"/>
    <w:multiLevelType w:val="hybridMultilevel"/>
    <w:tmpl w:val="2616A49E"/>
    <w:lvl w:ilvl="0" w:tplc="C78A86FE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3306DAC0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9612B93A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8D8A48AA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F2286888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8F78657A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90DE1E92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07B4E468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1C7C4190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20">
    <w:nsid w:val="4D382B9E"/>
    <w:multiLevelType w:val="hybridMultilevel"/>
    <w:tmpl w:val="EBD26C2E"/>
    <w:lvl w:ilvl="0" w:tplc="8E1C40DC">
      <w:start w:val="1"/>
      <w:numFmt w:val="decimal"/>
      <w:lvlText w:val="%1."/>
      <w:lvlJc w:val="left"/>
      <w:pPr>
        <w:ind w:left="321" w:hanging="28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ru-RU" w:bidi="ru-RU"/>
      </w:rPr>
    </w:lvl>
    <w:lvl w:ilvl="1" w:tplc="BC4664C0">
      <w:numFmt w:val="bullet"/>
      <w:lvlText w:val="•"/>
      <w:lvlJc w:val="left"/>
      <w:pPr>
        <w:ind w:left="1094" w:hanging="284"/>
      </w:pPr>
      <w:rPr>
        <w:rFonts w:hint="default"/>
        <w:lang w:val="ru-RU" w:eastAsia="ru-RU" w:bidi="ru-RU"/>
      </w:rPr>
    </w:lvl>
    <w:lvl w:ilvl="2" w:tplc="9DDA22E6">
      <w:numFmt w:val="bullet"/>
      <w:lvlText w:val="•"/>
      <w:lvlJc w:val="left"/>
      <w:pPr>
        <w:ind w:left="1868" w:hanging="284"/>
      </w:pPr>
      <w:rPr>
        <w:rFonts w:hint="default"/>
        <w:lang w:val="ru-RU" w:eastAsia="ru-RU" w:bidi="ru-RU"/>
      </w:rPr>
    </w:lvl>
    <w:lvl w:ilvl="3" w:tplc="548CE884">
      <w:numFmt w:val="bullet"/>
      <w:lvlText w:val="•"/>
      <w:lvlJc w:val="left"/>
      <w:pPr>
        <w:ind w:left="2643" w:hanging="284"/>
      </w:pPr>
      <w:rPr>
        <w:rFonts w:hint="default"/>
        <w:lang w:val="ru-RU" w:eastAsia="ru-RU" w:bidi="ru-RU"/>
      </w:rPr>
    </w:lvl>
    <w:lvl w:ilvl="4" w:tplc="8F7AE3F4">
      <w:numFmt w:val="bullet"/>
      <w:lvlText w:val="•"/>
      <w:lvlJc w:val="left"/>
      <w:pPr>
        <w:ind w:left="3417" w:hanging="284"/>
      </w:pPr>
      <w:rPr>
        <w:rFonts w:hint="default"/>
        <w:lang w:val="ru-RU" w:eastAsia="ru-RU" w:bidi="ru-RU"/>
      </w:rPr>
    </w:lvl>
    <w:lvl w:ilvl="5" w:tplc="BAFC0E60">
      <w:numFmt w:val="bullet"/>
      <w:lvlText w:val="•"/>
      <w:lvlJc w:val="left"/>
      <w:pPr>
        <w:ind w:left="4192" w:hanging="284"/>
      </w:pPr>
      <w:rPr>
        <w:rFonts w:hint="default"/>
        <w:lang w:val="ru-RU" w:eastAsia="ru-RU" w:bidi="ru-RU"/>
      </w:rPr>
    </w:lvl>
    <w:lvl w:ilvl="6" w:tplc="F16A2ED2">
      <w:numFmt w:val="bullet"/>
      <w:lvlText w:val="•"/>
      <w:lvlJc w:val="left"/>
      <w:pPr>
        <w:ind w:left="4966" w:hanging="284"/>
      </w:pPr>
      <w:rPr>
        <w:rFonts w:hint="default"/>
        <w:lang w:val="ru-RU" w:eastAsia="ru-RU" w:bidi="ru-RU"/>
      </w:rPr>
    </w:lvl>
    <w:lvl w:ilvl="7" w:tplc="B3F0B43C">
      <w:numFmt w:val="bullet"/>
      <w:lvlText w:val="•"/>
      <w:lvlJc w:val="left"/>
      <w:pPr>
        <w:ind w:left="5740" w:hanging="284"/>
      </w:pPr>
      <w:rPr>
        <w:rFonts w:hint="default"/>
        <w:lang w:val="ru-RU" w:eastAsia="ru-RU" w:bidi="ru-RU"/>
      </w:rPr>
    </w:lvl>
    <w:lvl w:ilvl="8" w:tplc="16809D40">
      <w:numFmt w:val="bullet"/>
      <w:lvlText w:val="•"/>
      <w:lvlJc w:val="left"/>
      <w:pPr>
        <w:ind w:left="6515" w:hanging="284"/>
      </w:pPr>
      <w:rPr>
        <w:rFonts w:hint="default"/>
        <w:lang w:val="ru-RU" w:eastAsia="ru-RU" w:bidi="ru-RU"/>
      </w:rPr>
    </w:lvl>
  </w:abstractNum>
  <w:abstractNum w:abstractNumId="21">
    <w:nsid w:val="4D6B3557"/>
    <w:multiLevelType w:val="hybridMultilevel"/>
    <w:tmpl w:val="21006BC2"/>
    <w:lvl w:ilvl="0" w:tplc="4DAE8292">
      <w:start w:val="1"/>
      <w:numFmt w:val="decimal"/>
      <w:lvlText w:val="%1."/>
      <w:lvlJc w:val="left"/>
      <w:pPr>
        <w:ind w:left="1096" w:hanging="272"/>
        <w:jc w:val="left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  <w:lang w:val="ru-RU" w:eastAsia="ru-RU" w:bidi="ru-RU"/>
      </w:rPr>
    </w:lvl>
    <w:lvl w:ilvl="1" w:tplc="A6883C3A">
      <w:numFmt w:val="bullet"/>
      <w:lvlText w:val="•"/>
      <w:lvlJc w:val="left"/>
      <w:pPr>
        <w:ind w:left="1946" w:hanging="272"/>
      </w:pPr>
      <w:rPr>
        <w:rFonts w:hint="default"/>
        <w:lang w:val="ru-RU" w:eastAsia="ru-RU" w:bidi="ru-RU"/>
      </w:rPr>
    </w:lvl>
    <w:lvl w:ilvl="2" w:tplc="F8D8F916">
      <w:numFmt w:val="bullet"/>
      <w:lvlText w:val="•"/>
      <w:lvlJc w:val="left"/>
      <w:pPr>
        <w:ind w:left="2793" w:hanging="272"/>
      </w:pPr>
      <w:rPr>
        <w:rFonts w:hint="default"/>
        <w:lang w:val="ru-RU" w:eastAsia="ru-RU" w:bidi="ru-RU"/>
      </w:rPr>
    </w:lvl>
    <w:lvl w:ilvl="3" w:tplc="71181318">
      <w:numFmt w:val="bullet"/>
      <w:lvlText w:val="•"/>
      <w:lvlJc w:val="left"/>
      <w:pPr>
        <w:ind w:left="3639" w:hanging="272"/>
      </w:pPr>
      <w:rPr>
        <w:rFonts w:hint="default"/>
        <w:lang w:val="ru-RU" w:eastAsia="ru-RU" w:bidi="ru-RU"/>
      </w:rPr>
    </w:lvl>
    <w:lvl w:ilvl="4" w:tplc="00C282E4">
      <w:numFmt w:val="bullet"/>
      <w:lvlText w:val="•"/>
      <w:lvlJc w:val="left"/>
      <w:pPr>
        <w:ind w:left="4486" w:hanging="272"/>
      </w:pPr>
      <w:rPr>
        <w:rFonts w:hint="default"/>
        <w:lang w:val="ru-RU" w:eastAsia="ru-RU" w:bidi="ru-RU"/>
      </w:rPr>
    </w:lvl>
    <w:lvl w:ilvl="5" w:tplc="088E7E10">
      <w:numFmt w:val="bullet"/>
      <w:lvlText w:val="•"/>
      <w:lvlJc w:val="left"/>
      <w:pPr>
        <w:ind w:left="5332" w:hanging="272"/>
      </w:pPr>
      <w:rPr>
        <w:rFonts w:hint="default"/>
        <w:lang w:val="ru-RU" w:eastAsia="ru-RU" w:bidi="ru-RU"/>
      </w:rPr>
    </w:lvl>
    <w:lvl w:ilvl="6" w:tplc="8E5CF5FE">
      <w:numFmt w:val="bullet"/>
      <w:lvlText w:val="•"/>
      <w:lvlJc w:val="left"/>
      <w:pPr>
        <w:ind w:left="6179" w:hanging="272"/>
      </w:pPr>
      <w:rPr>
        <w:rFonts w:hint="default"/>
        <w:lang w:val="ru-RU" w:eastAsia="ru-RU" w:bidi="ru-RU"/>
      </w:rPr>
    </w:lvl>
    <w:lvl w:ilvl="7" w:tplc="C470B5EA">
      <w:numFmt w:val="bullet"/>
      <w:lvlText w:val="•"/>
      <w:lvlJc w:val="left"/>
      <w:pPr>
        <w:ind w:left="7025" w:hanging="272"/>
      </w:pPr>
      <w:rPr>
        <w:rFonts w:hint="default"/>
        <w:lang w:val="ru-RU" w:eastAsia="ru-RU" w:bidi="ru-RU"/>
      </w:rPr>
    </w:lvl>
    <w:lvl w:ilvl="8" w:tplc="590C9F50">
      <w:numFmt w:val="bullet"/>
      <w:lvlText w:val="•"/>
      <w:lvlJc w:val="left"/>
      <w:pPr>
        <w:ind w:left="7872" w:hanging="272"/>
      </w:pPr>
      <w:rPr>
        <w:rFonts w:hint="default"/>
        <w:lang w:val="ru-RU" w:eastAsia="ru-RU" w:bidi="ru-RU"/>
      </w:rPr>
    </w:lvl>
  </w:abstractNum>
  <w:abstractNum w:abstractNumId="22">
    <w:nsid w:val="525A0362"/>
    <w:multiLevelType w:val="hybridMultilevel"/>
    <w:tmpl w:val="CF1618FC"/>
    <w:lvl w:ilvl="0" w:tplc="E690AC84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E7B83E88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797C1F1C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D80E1478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99B06EBC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B2E21A7C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680AE2B4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D97E5ECC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14EE6046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23">
    <w:nsid w:val="53FB7C55"/>
    <w:multiLevelType w:val="hybridMultilevel"/>
    <w:tmpl w:val="431C1796"/>
    <w:lvl w:ilvl="0" w:tplc="1ADE1C2C">
      <w:start w:val="1"/>
      <w:numFmt w:val="decimal"/>
      <w:lvlText w:val="%1."/>
      <w:lvlJc w:val="left"/>
      <w:pPr>
        <w:ind w:left="824" w:hanging="2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3B4EAA22">
      <w:numFmt w:val="bullet"/>
      <w:lvlText w:val="•"/>
      <w:lvlJc w:val="left"/>
      <w:pPr>
        <w:ind w:left="1694" w:hanging="206"/>
      </w:pPr>
      <w:rPr>
        <w:rFonts w:hint="default"/>
        <w:lang w:val="ru-RU" w:eastAsia="ru-RU" w:bidi="ru-RU"/>
      </w:rPr>
    </w:lvl>
    <w:lvl w:ilvl="2" w:tplc="81809280">
      <w:numFmt w:val="bullet"/>
      <w:lvlText w:val="•"/>
      <w:lvlJc w:val="left"/>
      <w:pPr>
        <w:ind w:left="2569" w:hanging="206"/>
      </w:pPr>
      <w:rPr>
        <w:rFonts w:hint="default"/>
        <w:lang w:val="ru-RU" w:eastAsia="ru-RU" w:bidi="ru-RU"/>
      </w:rPr>
    </w:lvl>
    <w:lvl w:ilvl="3" w:tplc="A9580D0A">
      <w:numFmt w:val="bullet"/>
      <w:lvlText w:val="•"/>
      <w:lvlJc w:val="left"/>
      <w:pPr>
        <w:ind w:left="3443" w:hanging="206"/>
      </w:pPr>
      <w:rPr>
        <w:rFonts w:hint="default"/>
        <w:lang w:val="ru-RU" w:eastAsia="ru-RU" w:bidi="ru-RU"/>
      </w:rPr>
    </w:lvl>
    <w:lvl w:ilvl="4" w:tplc="8188B870">
      <w:numFmt w:val="bullet"/>
      <w:lvlText w:val="•"/>
      <w:lvlJc w:val="left"/>
      <w:pPr>
        <w:ind w:left="4318" w:hanging="206"/>
      </w:pPr>
      <w:rPr>
        <w:rFonts w:hint="default"/>
        <w:lang w:val="ru-RU" w:eastAsia="ru-RU" w:bidi="ru-RU"/>
      </w:rPr>
    </w:lvl>
    <w:lvl w:ilvl="5" w:tplc="20D25B4A">
      <w:numFmt w:val="bullet"/>
      <w:lvlText w:val="•"/>
      <w:lvlJc w:val="left"/>
      <w:pPr>
        <w:ind w:left="5192" w:hanging="206"/>
      </w:pPr>
      <w:rPr>
        <w:rFonts w:hint="default"/>
        <w:lang w:val="ru-RU" w:eastAsia="ru-RU" w:bidi="ru-RU"/>
      </w:rPr>
    </w:lvl>
    <w:lvl w:ilvl="6" w:tplc="B56EE4C8">
      <w:numFmt w:val="bullet"/>
      <w:lvlText w:val="•"/>
      <w:lvlJc w:val="left"/>
      <w:pPr>
        <w:ind w:left="6067" w:hanging="206"/>
      </w:pPr>
      <w:rPr>
        <w:rFonts w:hint="default"/>
        <w:lang w:val="ru-RU" w:eastAsia="ru-RU" w:bidi="ru-RU"/>
      </w:rPr>
    </w:lvl>
    <w:lvl w:ilvl="7" w:tplc="635C4B0E">
      <w:numFmt w:val="bullet"/>
      <w:lvlText w:val="•"/>
      <w:lvlJc w:val="left"/>
      <w:pPr>
        <w:ind w:left="6941" w:hanging="206"/>
      </w:pPr>
      <w:rPr>
        <w:rFonts w:hint="default"/>
        <w:lang w:val="ru-RU" w:eastAsia="ru-RU" w:bidi="ru-RU"/>
      </w:rPr>
    </w:lvl>
    <w:lvl w:ilvl="8" w:tplc="C05E696E">
      <w:numFmt w:val="bullet"/>
      <w:lvlText w:val="•"/>
      <w:lvlJc w:val="left"/>
      <w:pPr>
        <w:ind w:left="7816" w:hanging="206"/>
      </w:pPr>
      <w:rPr>
        <w:rFonts w:hint="default"/>
        <w:lang w:val="ru-RU" w:eastAsia="ru-RU" w:bidi="ru-RU"/>
      </w:rPr>
    </w:lvl>
  </w:abstractNum>
  <w:abstractNum w:abstractNumId="24">
    <w:nsid w:val="5A9B233C"/>
    <w:multiLevelType w:val="hybridMultilevel"/>
    <w:tmpl w:val="CC128422"/>
    <w:lvl w:ilvl="0" w:tplc="B2F275B0">
      <w:start w:val="1"/>
      <w:numFmt w:val="decimal"/>
      <w:lvlText w:val="%1."/>
      <w:lvlJc w:val="left"/>
      <w:pPr>
        <w:ind w:left="1096" w:hanging="272"/>
        <w:jc w:val="left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  <w:lang w:val="ru-RU" w:eastAsia="ru-RU" w:bidi="ru-RU"/>
      </w:rPr>
    </w:lvl>
    <w:lvl w:ilvl="1" w:tplc="7A4E8AE2">
      <w:numFmt w:val="bullet"/>
      <w:lvlText w:val="•"/>
      <w:lvlJc w:val="left"/>
      <w:pPr>
        <w:ind w:left="1946" w:hanging="272"/>
      </w:pPr>
      <w:rPr>
        <w:rFonts w:hint="default"/>
        <w:lang w:val="ru-RU" w:eastAsia="ru-RU" w:bidi="ru-RU"/>
      </w:rPr>
    </w:lvl>
    <w:lvl w:ilvl="2" w:tplc="8D6615F6">
      <w:numFmt w:val="bullet"/>
      <w:lvlText w:val="•"/>
      <w:lvlJc w:val="left"/>
      <w:pPr>
        <w:ind w:left="2793" w:hanging="272"/>
      </w:pPr>
      <w:rPr>
        <w:rFonts w:hint="default"/>
        <w:lang w:val="ru-RU" w:eastAsia="ru-RU" w:bidi="ru-RU"/>
      </w:rPr>
    </w:lvl>
    <w:lvl w:ilvl="3" w:tplc="CB04CE36">
      <w:numFmt w:val="bullet"/>
      <w:lvlText w:val="•"/>
      <w:lvlJc w:val="left"/>
      <w:pPr>
        <w:ind w:left="3639" w:hanging="272"/>
      </w:pPr>
      <w:rPr>
        <w:rFonts w:hint="default"/>
        <w:lang w:val="ru-RU" w:eastAsia="ru-RU" w:bidi="ru-RU"/>
      </w:rPr>
    </w:lvl>
    <w:lvl w:ilvl="4" w:tplc="8A00C3A8">
      <w:numFmt w:val="bullet"/>
      <w:lvlText w:val="•"/>
      <w:lvlJc w:val="left"/>
      <w:pPr>
        <w:ind w:left="4486" w:hanging="272"/>
      </w:pPr>
      <w:rPr>
        <w:rFonts w:hint="default"/>
        <w:lang w:val="ru-RU" w:eastAsia="ru-RU" w:bidi="ru-RU"/>
      </w:rPr>
    </w:lvl>
    <w:lvl w:ilvl="5" w:tplc="B3EC0210">
      <w:numFmt w:val="bullet"/>
      <w:lvlText w:val="•"/>
      <w:lvlJc w:val="left"/>
      <w:pPr>
        <w:ind w:left="5332" w:hanging="272"/>
      </w:pPr>
      <w:rPr>
        <w:rFonts w:hint="default"/>
        <w:lang w:val="ru-RU" w:eastAsia="ru-RU" w:bidi="ru-RU"/>
      </w:rPr>
    </w:lvl>
    <w:lvl w:ilvl="6" w:tplc="85D6E262">
      <w:numFmt w:val="bullet"/>
      <w:lvlText w:val="•"/>
      <w:lvlJc w:val="left"/>
      <w:pPr>
        <w:ind w:left="6179" w:hanging="272"/>
      </w:pPr>
      <w:rPr>
        <w:rFonts w:hint="default"/>
        <w:lang w:val="ru-RU" w:eastAsia="ru-RU" w:bidi="ru-RU"/>
      </w:rPr>
    </w:lvl>
    <w:lvl w:ilvl="7" w:tplc="659813B6">
      <w:numFmt w:val="bullet"/>
      <w:lvlText w:val="•"/>
      <w:lvlJc w:val="left"/>
      <w:pPr>
        <w:ind w:left="7025" w:hanging="272"/>
      </w:pPr>
      <w:rPr>
        <w:rFonts w:hint="default"/>
        <w:lang w:val="ru-RU" w:eastAsia="ru-RU" w:bidi="ru-RU"/>
      </w:rPr>
    </w:lvl>
    <w:lvl w:ilvl="8" w:tplc="6ED44824">
      <w:numFmt w:val="bullet"/>
      <w:lvlText w:val="•"/>
      <w:lvlJc w:val="left"/>
      <w:pPr>
        <w:ind w:left="7872" w:hanging="272"/>
      </w:pPr>
      <w:rPr>
        <w:rFonts w:hint="default"/>
        <w:lang w:val="ru-RU" w:eastAsia="ru-RU" w:bidi="ru-RU"/>
      </w:rPr>
    </w:lvl>
  </w:abstractNum>
  <w:abstractNum w:abstractNumId="25">
    <w:nsid w:val="5C6C7394"/>
    <w:multiLevelType w:val="hybridMultilevel"/>
    <w:tmpl w:val="A36AB3C8"/>
    <w:lvl w:ilvl="0" w:tplc="8DA0B020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5B1A576A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ED6CEB5C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A5180D60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87E4A134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D9B8E9AE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6AD4B7AE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418AA66E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59FC7EB0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26">
    <w:nsid w:val="60BA77B3"/>
    <w:multiLevelType w:val="hybridMultilevel"/>
    <w:tmpl w:val="B3AC4F26"/>
    <w:lvl w:ilvl="0" w:tplc="EAAA2450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6BC03794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80AE33DA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96F84124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61AEC57C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DEEA3200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B4C0C046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AFB6676E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463A6FEC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27">
    <w:nsid w:val="65AD6772"/>
    <w:multiLevelType w:val="hybridMultilevel"/>
    <w:tmpl w:val="A34647C4"/>
    <w:lvl w:ilvl="0" w:tplc="AFE21DB2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85629F76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E89A0802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9E9C2E40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D7F4369C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8D06A32E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9FDA1DBC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1E52B062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4112CF12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28">
    <w:nsid w:val="682C2A34"/>
    <w:multiLevelType w:val="hybridMultilevel"/>
    <w:tmpl w:val="8AA2ED68"/>
    <w:lvl w:ilvl="0" w:tplc="60A2BD88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C0FADD98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8E247980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95E605B8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D4CE76D0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9DD0DFA6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A08C9588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1C84413C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30D02BF6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29">
    <w:nsid w:val="6DED7C47"/>
    <w:multiLevelType w:val="hybridMultilevel"/>
    <w:tmpl w:val="2198046A"/>
    <w:lvl w:ilvl="0" w:tplc="B3E0410E">
      <w:start w:val="1"/>
      <w:numFmt w:val="decimal"/>
      <w:lvlText w:val="%1."/>
      <w:lvlJc w:val="left"/>
      <w:pPr>
        <w:ind w:left="993" w:hanging="1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ru-RU" w:bidi="ru-RU"/>
      </w:rPr>
    </w:lvl>
    <w:lvl w:ilvl="1" w:tplc="16FC3474">
      <w:numFmt w:val="bullet"/>
      <w:lvlText w:val="•"/>
      <w:lvlJc w:val="left"/>
      <w:pPr>
        <w:ind w:left="1856" w:hanging="181"/>
      </w:pPr>
      <w:rPr>
        <w:rFonts w:hint="default"/>
        <w:lang w:val="ru-RU" w:eastAsia="ru-RU" w:bidi="ru-RU"/>
      </w:rPr>
    </w:lvl>
    <w:lvl w:ilvl="2" w:tplc="C8641BE4">
      <w:numFmt w:val="bullet"/>
      <w:lvlText w:val="•"/>
      <w:lvlJc w:val="left"/>
      <w:pPr>
        <w:ind w:left="2713" w:hanging="181"/>
      </w:pPr>
      <w:rPr>
        <w:rFonts w:hint="default"/>
        <w:lang w:val="ru-RU" w:eastAsia="ru-RU" w:bidi="ru-RU"/>
      </w:rPr>
    </w:lvl>
    <w:lvl w:ilvl="3" w:tplc="4BD81FEA">
      <w:numFmt w:val="bullet"/>
      <w:lvlText w:val="•"/>
      <w:lvlJc w:val="left"/>
      <w:pPr>
        <w:ind w:left="3569" w:hanging="181"/>
      </w:pPr>
      <w:rPr>
        <w:rFonts w:hint="default"/>
        <w:lang w:val="ru-RU" w:eastAsia="ru-RU" w:bidi="ru-RU"/>
      </w:rPr>
    </w:lvl>
    <w:lvl w:ilvl="4" w:tplc="96B4E932">
      <w:numFmt w:val="bullet"/>
      <w:lvlText w:val="•"/>
      <w:lvlJc w:val="left"/>
      <w:pPr>
        <w:ind w:left="4426" w:hanging="181"/>
      </w:pPr>
      <w:rPr>
        <w:rFonts w:hint="default"/>
        <w:lang w:val="ru-RU" w:eastAsia="ru-RU" w:bidi="ru-RU"/>
      </w:rPr>
    </w:lvl>
    <w:lvl w:ilvl="5" w:tplc="A350DE72">
      <w:numFmt w:val="bullet"/>
      <w:lvlText w:val="•"/>
      <w:lvlJc w:val="left"/>
      <w:pPr>
        <w:ind w:left="5282" w:hanging="181"/>
      </w:pPr>
      <w:rPr>
        <w:rFonts w:hint="default"/>
        <w:lang w:val="ru-RU" w:eastAsia="ru-RU" w:bidi="ru-RU"/>
      </w:rPr>
    </w:lvl>
    <w:lvl w:ilvl="6" w:tplc="78D04E6E">
      <w:numFmt w:val="bullet"/>
      <w:lvlText w:val="•"/>
      <w:lvlJc w:val="left"/>
      <w:pPr>
        <w:ind w:left="6139" w:hanging="181"/>
      </w:pPr>
      <w:rPr>
        <w:rFonts w:hint="default"/>
        <w:lang w:val="ru-RU" w:eastAsia="ru-RU" w:bidi="ru-RU"/>
      </w:rPr>
    </w:lvl>
    <w:lvl w:ilvl="7" w:tplc="44FABC76">
      <w:numFmt w:val="bullet"/>
      <w:lvlText w:val="•"/>
      <w:lvlJc w:val="left"/>
      <w:pPr>
        <w:ind w:left="6995" w:hanging="181"/>
      </w:pPr>
      <w:rPr>
        <w:rFonts w:hint="default"/>
        <w:lang w:val="ru-RU" w:eastAsia="ru-RU" w:bidi="ru-RU"/>
      </w:rPr>
    </w:lvl>
    <w:lvl w:ilvl="8" w:tplc="AB2E903A">
      <w:numFmt w:val="bullet"/>
      <w:lvlText w:val="•"/>
      <w:lvlJc w:val="left"/>
      <w:pPr>
        <w:ind w:left="7852" w:hanging="181"/>
      </w:pPr>
      <w:rPr>
        <w:rFonts w:hint="default"/>
        <w:lang w:val="ru-RU" w:eastAsia="ru-RU" w:bidi="ru-RU"/>
      </w:rPr>
    </w:lvl>
  </w:abstractNum>
  <w:abstractNum w:abstractNumId="30">
    <w:nsid w:val="6FC94293"/>
    <w:multiLevelType w:val="hybridMultilevel"/>
    <w:tmpl w:val="67606C4C"/>
    <w:lvl w:ilvl="0" w:tplc="39200634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580068C8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59FA4692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D5EA2C70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1CF68740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24A656A2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F8241338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A48281D4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107E16D2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31">
    <w:nsid w:val="6FF2746F"/>
    <w:multiLevelType w:val="hybridMultilevel"/>
    <w:tmpl w:val="2CF2BDF6"/>
    <w:lvl w:ilvl="0" w:tplc="1F7423C2">
      <w:numFmt w:val="bullet"/>
      <w:lvlText w:val="-"/>
      <w:lvlJc w:val="left"/>
      <w:pPr>
        <w:ind w:left="2" w:hanging="384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259EA678">
      <w:numFmt w:val="bullet"/>
      <w:lvlText w:val="•"/>
      <w:lvlJc w:val="left"/>
      <w:pPr>
        <w:ind w:left="769" w:hanging="384"/>
      </w:pPr>
      <w:rPr>
        <w:rFonts w:hint="default"/>
        <w:lang w:val="ru-RU" w:eastAsia="ru-RU" w:bidi="ru-RU"/>
      </w:rPr>
    </w:lvl>
    <w:lvl w:ilvl="2" w:tplc="F48082C2">
      <w:numFmt w:val="bullet"/>
      <w:lvlText w:val="•"/>
      <w:lvlJc w:val="left"/>
      <w:pPr>
        <w:ind w:left="1538" w:hanging="384"/>
      </w:pPr>
      <w:rPr>
        <w:rFonts w:hint="default"/>
        <w:lang w:val="ru-RU" w:eastAsia="ru-RU" w:bidi="ru-RU"/>
      </w:rPr>
    </w:lvl>
    <w:lvl w:ilvl="3" w:tplc="C6621AAA">
      <w:numFmt w:val="bullet"/>
      <w:lvlText w:val="•"/>
      <w:lvlJc w:val="left"/>
      <w:pPr>
        <w:ind w:left="2307" w:hanging="384"/>
      </w:pPr>
      <w:rPr>
        <w:rFonts w:hint="default"/>
        <w:lang w:val="ru-RU" w:eastAsia="ru-RU" w:bidi="ru-RU"/>
      </w:rPr>
    </w:lvl>
    <w:lvl w:ilvl="4" w:tplc="767CFEF6">
      <w:numFmt w:val="bullet"/>
      <w:lvlText w:val="•"/>
      <w:lvlJc w:val="left"/>
      <w:pPr>
        <w:ind w:left="3077" w:hanging="384"/>
      </w:pPr>
      <w:rPr>
        <w:rFonts w:hint="default"/>
        <w:lang w:val="ru-RU" w:eastAsia="ru-RU" w:bidi="ru-RU"/>
      </w:rPr>
    </w:lvl>
    <w:lvl w:ilvl="5" w:tplc="C8CA7BC8">
      <w:numFmt w:val="bullet"/>
      <w:lvlText w:val="•"/>
      <w:lvlJc w:val="left"/>
      <w:pPr>
        <w:ind w:left="3846" w:hanging="384"/>
      </w:pPr>
      <w:rPr>
        <w:rFonts w:hint="default"/>
        <w:lang w:val="ru-RU" w:eastAsia="ru-RU" w:bidi="ru-RU"/>
      </w:rPr>
    </w:lvl>
    <w:lvl w:ilvl="6" w:tplc="4AA88F16">
      <w:numFmt w:val="bullet"/>
      <w:lvlText w:val="•"/>
      <w:lvlJc w:val="left"/>
      <w:pPr>
        <w:ind w:left="4615" w:hanging="384"/>
      </w:pPr>
      <w:rPr>
        <w:rFonts w:hint="default"/>
        <w:lang w:val="ru-RU" w:eastAsia="ru-RU" w:bidi="ru-RU"/>
      </w:rPr>
    </w:lvl>
    <w:lvl w:ilvl="7" w:tplc="BC1640B8">
      <w:numFmt w:val="bullet"/>
      <w:lvlText w:val="•"/>
      <w:lvlJc w:val="left"/>
      <w:pPr>
        <w:ind w:left="5385" w:hanging="384"/>
      </w:pPr>
      <w:rPr>
        <w:rFonts w:hint="default"/>
        <w:lang w:val="ru-RU" w:eastAsia="ru-RU" w:bidi="ru-RU"/>
      </w:rPr>
    </w:lvl>
    <w:lvl w:ilvl="8" w:tplc="1F2E9BE6">
      <w:numFmt w:val="bullet"/>
      <w:lvlText w:val="•"/>
      <w:lvlJc w:val="left"/>
      <w:pPr>
        <w:ind w:left="6154" w:hanging="384"/>
      </w:pPr>
      <w:rPr>
        <w:rFonts w:hint="default"/>
        <w:lang w:val="ru-RU" w:eastAsia="ru-RU" w:bidi="ru-RU"/>
      </w:rPr>
    </w:lvl>
  </w:abstractNum>
  <w:abstractNum w:abstractNumId="32">
    <w:nsid w:val="729D4C5C"/>
    <w:multiLevelType w:val="hybridMultilevel"/>
    <w:tmpl w:val="41445B34"/>
    <w:lvl w:ilvl="0" w:tplc="3872D2F0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CB1458F8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826277B4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91805E3E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F2E271E8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6CA0A370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6B4CBFB0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3FF06E4C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E35E32D0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33">
    <w:nsid w:val="72E92CC7"/>
    <w:multiLevelType w:val="hybridMultilevel"/>
    <w:tmpl w:val="00D0798E"/>
    <w:lvl w:ilvl="0" w:tplc="C3288524">
      <w:start w:val="1"/>
      <w:numFmt w:val="decimal"/>
      <w:lvlText w:val="%1."/>
      <w:lvlJc w:val="left"/>
      <w:pPr>
        <w:ind w:left="993" w:hanging="1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ru-RU" w:bidi="ru-RU"/>
      </w:rPr>
    </w:lvl>
    <w:lvl w:ilvl="1" w:tplc="47003DAE">
      <w:numFmt w:val="bullet"/>
      <w:lvlText w:val="•"/>
      <w:lvlJc w:val="left"/>
      <w:pPr>
        <w:ind w:left="1856" w:hanging="181"/>
      </w:pPr>
      <w:rPr>
        <w:rFonts w:hint="default"/>
        <w:lang w:val="ru-RU" w:eastAsia="ru-RU" w:bidi="ru-RU"/>
      </w:rPr>
    </w:lvl>
    <w:lvl w:ilvl="2" w:tplc="89AC1590">
      <w:numFmt w:val="bullet"/>
      <w:lvlText w:val="•"/>
      <w:lvlJc w:val="left"/>
      <w:pPr>
        <w:ind w:left="2713" w:hanging="181"/>
      </w:pPr>
      <w:rPr>
        <w:rFonts w:hint="default"/>
        <w:lang w:val="ru-RU" w:eastAsia="ru-RU" w:bidi="ru-RU"/>
      </w:rPr>
    </w:lvl>
    <w:lvl w:ilvl="3" w:tplc="919802F2">
      <w:numFmt w:val="bullet"/>
      <w:lvlText w:val="•"/>
      <w:lvlJc w:val="left"/>
      <w:pPr>
        <w:ind w:left="3569" w:hanging="181"/>
      </w:pPr>
      <w:rPr>
        <w:rFonts w:hint="default"/>
        <w:lang w:val="ru-RU" w:eastAsia="ru-RU" w:bidi="ru-RU"/>
      </w:rPr>
    </w:lvl>
    <w:lvl w:ilvl="4" w:tplc="7B5C09F8">
      <w:numFmt w:val="bullet"/>
      <w:lvlText w:val="•"/>
      <w:lvlJc w:val="left"/>
      <w:pPr>
        <w:ind w:left="4426" w:hanging="181"/>
      </w:pPr>
      <w:rPr>
        <w:rFonts w:hint="default"/>
        <w:lang w:val="ru-RU" w:eastAsia="ru-RU" w:bidi="ru-RU"/>
      </w:rPr>
    </w:lvl>
    <w:lvl w:ilvl="5" w:tplc="DFFEA442">
      <w:numFmt w:val="bullet"/>
      <w:lvlText w:val="•"/>
      <w:lvlJc w:val="left"/>
      <w:pPr>
        <w:ind w:left="5282" w:hanging="181"/>
      </w:pPr>
      <w:rPr>
        <w:rFonts w:hint="default"/>
        <w:lang w:val="ru-RU" w:eastAsia="ru-RU" w:bidi="ru-RU"/>
      </w:rPr>
    </w:lvl>
    <w:lvl w:ilvl="6" w:tplc="15D85DDE">
      <w:numFmt w:val="bullet"/>
      <w:lvlText w:val="•"/>
      <w:lvlJc w:val="left"/>
      <w:pPr>
        <w:ind w:left="6139" w:hanging="181"/>
      </w:pPr>
      <w:rPr>
        <w:rFonts w:hint="default"/>
        <w:lang w:val="ru-RU" w:eastAsia="ru-RU" w:bidi="ru-RU"/>
      </w:rPr>
    </w:lvl>
    <w:lvl w:ilvl="7" w:tplc="A670C64C">
      <w:numFmt w:val="bullet"/>
      <w:lvlText w:val="•"/>
      <w:lvlJc w:val="left"/>
      <w:pPr>
        <w:ind w:left="6995" w:hanging="181"/>
      </w:pPr>
      <w:rPr>
        <w:rFonts w:hint="default"/>
        <w:lang w:val="ru-RU" w:eastAsia="ru-RU" w:bidi="ru-RU"/>
      </w:rPr>
    </w:lvl>
    <w:lvl w:ilvl="8" w:tplc="DC9A7CDA">
      <w:numFmt w:val="bullet"/>
      <w:lvlText w:val="•"/>
      <w:lvlJc w:val="left"/>
      <w:pPr>
        <w:ind w:left="7852" w:hanging="181"/>
      </w:pPr>
      <w:rPr>
        <w:rFonts w:hint="default"/>
        <w:lang w:val="ru-RU" w:eastAsia="ru-RU" w:bidi="ru-RU"/>
      </w:rPr>
    </w:lvl>
  </w:abstractNum>
  <w:abstractNum w:abstractNumId="34">
    <w:nsid w:val="759A6F37"/>
    <w:multiLevelType w:val="hybridMultilevel"/>
    <w:tmpl w:val="AD62100C"/>
    <w:lvl w:ilvl="0" w:tplc="E0E8DEAE">
      <w:numFmt w:val="bullet"/>
      <w:lvlText w:val="-"/>
      <w:lvlJc w:val="left"/>
      <w:pPr>
        <w:ind w:left="2" w:hanging="430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ru-RU" w:eastAsia="ru-RU" w:bidi="ru-RU"/>
      </w:rPr>
    </w:lvl>
    <w:lvl w:ilvl="1" w:tplc="5A70D332">
      <w:numFmt w:val="bullet"/>
      <w:lvlText w:val="•"/>
      <w:lvlJc w:val="left"/>
      <w:pPr>
        <w:ind w:left="769" w:hanging="430"/>
      </w:pPr>
      <w:rPr>
        <w:rFonts w:hint="default"/>
        <w:lang w:val="ru-RU" w:eastAsia="ru-RU" w:bidi="ru-RU"/>
      </w:rPr>
    </w:lvl>
    <w:lvl w:ilvl="2" w:tplc="E0D86D5C">
      <w:numFmt w:val="bullet"/>
      <w:lvlText w:val="•"/>
      <w:lvlJc w:val="left"/>
      <w:pPr>
        <w:ind w:left="1538" w:hanging="430"/>
      </w:pPr>
      <w:rPr>
        <w:rFonts w:hint="default"/>
        <w:lang w:val="ru-RU" w:eastAsia="ru-RU" w:bidi="ru-RU"/>
      </w:rPr>
    </w:lvl>
    <w:lvl w:ilvl="3" w:tplc="CE6CC46C">
      <w:numFmt w:val="bullet"/>
      <w:lvlText w:val="•"/>
      <w:lvlJc w:val="left"/>
      <w:pPr>
        <w:ind w:left="2307" w:hanging="430"/>
      </w:pPr>
      <w:rPr>
        <w:rFonts w:hint="default"/>
        <w:lang w:val="ru-RU" w:eastAsia="ru-RU" w:bidi="ru-RU"/>
      </w:rPr>
    </w:lvl>
    <w:lvl w:ilvl="4" w:tplc="03C4C39C">
      <w:numFmt w:val="bullet"/>
      <w:lvlText w:val="•"/>
      <w:lvlJc w:val="left"/>
      <w:pPr>
        <w:ind w:left="3077" w:hanging="430"/>
      </w:pPr>
      <w:rPr>
        <w:rFonts w:hint="default"/>
        <w:lang w:val="ru-RU" w:eastAsia="ru-RU" w:bidi="ru-RU"/>
      </w:rPr>
    </w:lvl>
    <w:lvl w:ilvl="5" w:tplc="C27ED9D4">
      <w:numFmt w:val="bullet"/>
      <w:lvlText w:val="•"/>
      <w:lvlJc w:val="left"/>
      <w:pPr>
        <w:ind w:left="3846" w:hanging="430"/>
      </w:pPr>
      <w:rPr>
        <w:rFonts w:hint="default"/>
        <w:lang w:val="ru-RU" w:eastAsia="ru-RU" w:bidi="ru-RU"/>
      </w:rPr>
    </w:lvl>
    <w:lvl w:ilvl="6" w:tplc="3AD0C3E2">
      <w:numFmt w:val="bullet"/>
      <w:lvlText w:val="•"/>
      <w:lvlJc w:val="left"/>
      <w:pPr>
        <w:ind w:left="4615" w:hanging="430"/>
      </w:pPr>
      <w:rPr>
        <w:rFonts w:hint="default"/>
        <w:lang w:val="ru-RU" w:eastAsia="ru-RU" w:bidi="ru-RU"/>
      </w:rPr>
    </w:lvl>
    <w:lvl w:ilvl="7" w:tplc="729E9DCC">
      <w:numFmt w:val="bullet"/>
      <w:lvlText w:val="•"/>
      <w:lvlJc w:val="left"/>
      <w:pPr>
        <w:ind w:left="5385" w:hanging="430"/>
      </w:pPr>
      <w:rPr>
        <w:rFonts w:hint="default"/>
        <w:lang w:val="ru-RU" w:eastAsia="ru-RU" w:bidi="ru-RU"/>
      </w:rPr>
    </w:lvl>
    <w:lvl w:ilvl="8" w:tplc="0B1C7CCA">
      <w:numFmt w:val="bullet"/>
      <w:lvlText w:val="•"/>
      <w:lvlJc w:val="left"/>
      <w:pPr>
        <w:ind w:left="6154" w:hanging="430"/>
      </w:pPr>
      <w:rPr>
        <w:rFonts w:hint="default"/>
        <w:lang w:val="ru-RU" w:eastAsia="ru-RU" w:bidi="ru-RU"/>
      </w:rPr>
    </w:lvl>
  </w:abstractNum>
  <w:abstractNum w:abstractNumId="35">
    <w:nsid w:val="76D64089"/>
    <w:multiLevelType w:val="hybridMultilevel"/>
    <w:tmpl w:val="36642386"/>
    <w:lvl w:ilvl="0" w:tplc="49105678">
      <w:start w:val="1"/>
      <w:numFmt w:val="decimal"/>
      <w:lvlText w:val="%1."/>
      <w:lvlJc w:val="left"/>
      <w:pPr>
        <w:ind w:left="993" w:hanging="18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B6CA0800">
      <w:numFmt w:val="bullet"/>
      <w:lvlText w:val="•"/>
      <w:lvlJc w:val="left"/>
      <w:pPr>
        <w:ind w:left="1856" w:hanging="181"/>
      </w:pPr>
      <w:rPr>
        <w:rFonts w:hint="default"/>
        <w:lang w:val="ru-RU" w:eastAsia="ru-RU" w:bidi="ru-RU"/>
      </w:rPr>
    </w:lvl>
    <w:lvl w:ilvl="2" w:tplc="5CF48A84">
      <w:numFmt w:val="bullet"/>
      <w:lvlText w:val="•"/>
      <w:lvlJc w:val="left"/>
      <w:pPr>
        <w:ind w:left="2713" w:hanging="181"/>
      </w:pPr>
      <w:rPr>
        <w:rFonts w:hint="default"/>
        <w:lang w:val="ru-RU" w:eastAsia="ru-RU" w:bidi="ru-RU"/>
      </w:rPr>
    </w:lvl>
    <w:lvl w:ilvl="3" w:tplc="6D3AC89E">
      <w:numFmt w:val="bullet"/>
      <w:lvlText w:val="•"/>
      <w:lvlJc w:val="left"/>
      <w:pPr>
        <w:ind w:left="3569" w:hanging="181"/>
      </w:pPr>
      <w:rPr>
        <w:rFonts w:hint="default"/>
        <w:lang w:val="ru-RU" w:eastAsia="ru-RU" w:bidi="ru-RU"/>
      </w:rPr>
    </w:lvl>
    <w:lvl w:ilvl="4" w:tplc="F32A3B88">
      <w:numFmt w:val="bullet"/>
      <w:lvlText w:val="•"/>
      <w:lvlJc w:val="left"/>
      <w:pPr>
        <w:ind w:left="4426" w:hanging="181"/>
      </w:pPr>
      <w:rPr>
        <w:rFonts w:hint="default"/>
        <w:lang w:val="ru-RU" w:eastAsia="ru-RU" w:bidi="ru-RU"/>
      </w:rPr>
    </w:lvl>
    <w:lvl w:ilvl="5" w:tplc="1CC4F06A">
      <w:numFmt w:val="bullet"/>
      <w:lvlText w:val="•"/>
      <w:lvlJc w:val="left"/>
      <w:pPr>
        <w:ind w:left="5282" w:hanging="181"/>
      </w:pPr>
      <w:rPr>
        <w:rFonts w:hint="default"/>
        <w:lang w:val="ru-RU" w:eastAsia="ru-RU" w:bidi="ru-RU"/>
      </w:rPr>
    </w:lvl>
    <w:lvl w:ilvl="6" w:tplc="B742F4BC">
      <w:numFmt w:val="bullet"/>
      <w:lvlText w:val="•"/>
      <w:lvlJc w:val="left"/>
      <w:pPr>
        <w:ind w:left="6139" w:hanging="181"/>
      </w:pPr>
      <w:rPr>
        <w:rFonts w:hint="default"/>
        <w:lang w:val="ru-RU" w:eastAsia="ru-RU" w:bidi="ru-RU"/>
      </w:rPr>
    </w:lvl>
    <w:lvl w:ilvl="7" w:tplc="61A8EACA">
      <w:numFmt w:val="bullet"/>
      <w:lvlText w:val="•"/>
      <w:lvlJc w:val="left"/>
      <w:pPr>
        <w:ind w:left="6995" w:hanging="181"/>
      </w:pPr>
      <w:rPr>
        <w:rFonts w:hint="default"/>
        <w:lang w:val="ru-RU" w:eastAsia="ru-RU" w:bidi="ru-RU"/>
      </w:rPr>
    </w:lvl>
    <w:lvl w:ilvl="8" w:tplc="007262F4">
      <w:numFmt w:val="bullet"/>
      <w:lvlText w:val="•"/>
      <w:lvlJc w:val="left"/>
      <w:pPr>
        <w:ind w:left="7852" w:hanging="181"/>
      </w:pPr>
      <w:rPr>
        <w:rFonts w:hint="default"/>
        <w:lang w:val="ru-RU" w:eastAsia="ru-RU" w:bidi="ru-RU"/>
      </w:rPr>
    </w:lvl>
  </w:abstractNum>
  <w:abstractNum w:abstractNumId="36">
    <w:nsid w:val="79340DA0"/>
    <w:multiLevelType w:val="hybridMultilevel"/>
    <w:tmpl w:val="CA06D820"/>
    <w:lvl w:ilvl="0" w:tplc="C08A0032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D0DE59A6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D284964A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4142D0C8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23C004A8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0D4EC594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5AC4889C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3CB0AEC4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0E5ADA68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37">
    <w:nsid w:val="7C371DFF"/>
    <w:multiLevelType w:val="hybridMultilevel"/>
    <w:tmpl w:val="F9689890"/>
    <w:lvl w:ilvl="0" w:tplc="6F9884F8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ABF2FB50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C3C25E6E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29D2C496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383A5D02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9B5CAE3A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8C9A927C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091CB72A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42F8B384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38">
    <w:nsid w:val="7F9E289A"/>
    <w:multiLevelType w:val="hybridMultilevel"/>
    <w:tmpl w:val="8678215A"/>
    <w:lvl w:ilvl="0" w:tplc="CA12A17E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C5B8E020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A86E013C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CAC69040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5E8ED40E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A8F0A25C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30909356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F724CC10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292871A0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39">
    <w:nsid w:val="7FE82ADC"/>
    <w:multiLevelType w:val="hybridMultilevel"/>
    <w:tmpl w:val="0478B8E0"/>
    <w:lvl w:ilvl="0" w:tplc="F1D626AC">
      <w:start w:val="1"/>
      <w:numFmt w:val="decimal"/>
      <w:lvlText w:val="%1."/>
      <w:lvlJc w:val="left"/>
      <w:pPr>
        <w:ind w:left="670" w:hanging="2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D79291BA">
      <w:numFmt w:val="bullet"/>
      <w:lvlText w:val="•"/>
      <w:lvlJc w:val="left"/>
      <w:pPr>
        <w:ind w:left="1568" w:hanging="206"/>
      </w:pPr>
      <w:rPr>
        <w:rFonts w:hint="default"/>
        <w:lang w:val="ru-RU" w:eastAsia="ru-RU" w:bidi="ru-RU"/>
      </w:rPr>
    </w:lvl>
    <w:lvl w:ilvl="2" w:tplc="2AE049FE">
      <w:numFmt w:val="bullet"/>
      <w:lvlText w:val="•"/>
      <w:lvlJc w:val="left"/>
      <w:pPr>
        <w:ind w:left="2457" w:hanging="206"/>
      </w:pPr>
      <w:rPr>
        <w:rFonts w:hint="default"/>
        <w:lang w:val="ru-RU" w:eastAsia="ru-RU" w:bidi="ru-RU"/>
      </w:rPr>
    </w:lvl>
    <w:lvl w:ilvl="3" w:tplc="1EB09674">
      <w:numFmt w:val="bullet"/>
      <w:lvlText w:val="•"/>
      <w:lvlJc w:val="left"/>
      <w:pPr>
        <w:ind w:left="3345" w:hanging="206"/>
      </w:pPr>
      <w:rPr>
        <w:rFonts w:hint="default"/>
        <w:lang w:val="ru-RU" w:eastAsia="ru-RU" w:bidi="ru-RU"/>
      </w:rPr>
    </w:lvl>
    <w:lvl w:ilvl="4" w:tplc="634E2390">
      <w:numFmt w:val="bullet"/>
      <w:lvlText w:val="•"/>
      <w:lvlJc w:val="left"/>
      <w:pPr>
        <w:ind w:left="4234" w:hanging="206"/>
      </w:pPr>
      <w:rPr>
        <w:rFonts w:hint="default"/>
        <w:lang w:val="ru-RU" w:eastAsia="ru-RU" w:bidi="ru-RU"/>
      </w:rPr>
    </w:lvl>
    <w:lvl w:ilvl="5" w:tplc="ACF26722">
      <w:numFmt w:val="bullet"/>
      <w:lvlText w:val="•"/>
      <w:lvlJc w:val="left"/>
      <w:pPr>
        <w:ind w:left="5122" w:hanging="206"/>
      </w:pPr>
      <w:rPr>
        <w:rFonts w:hint="default"/>
        <w:lang w:val="ru-RU" w:eastAsia="ru-RU" w:bidi="ru-RU"/>
      </w:rPr>
    </w:lvl>
    <w:lvl w:ilvl="6" w:tplc="1EE481FA">
      <w:numFmt w:val="bullet"/>
      <w:lvlText w:val="•"/>
      <w:lvlJc w:val="left"/>
      <w:pPr>
        <w:ind w:left="6011" w:hanging="206"/>
      </w:pPr>
      <w:rPr>
        <w:rFonts w:hint="default"/>
        <w:lang w:val="ru-RU" w:eastAsia="ru-RU" w:bidi="ru-RU"/>
      </w:rPr>
    </w:lvl>
    <w:lvl w:ilvl="7" w:tplc="E6D88834">
      <w:numFmt w:val="bullet"/>
      <w:lvlText w:val="•"/>
      <w:lvlJc w:val="left"/>
      <w:pPr>
        <w:ind w:left="6899" w:hanging="206"/>
      </w:pPr>
      <w:rPr>
        <w:rFonts w:hint="default"/>
        <w:lang w:val="ru-RU" w:eastAsia="ru-RU" w:bidi="ru-RU"/>
      </w:rPr>
    </w:lvl>
    <w:lvl w:ilvl="8" w:tplc="CFA6B90E">
      <w:numFmt w:val="bullet"/>
      <w:lvlText w:val="•"/>
      <w:lvlJc w:val="left"/>
      <w:pPr>
        <w:ind w:left="7788" w:hanging="206"/>
      </w:pPr>
      <w:rPr>
        <w:rFonts w:hint="default"/>
        <w:lang w:val="ru-RU" w:eastAsia="ru-RU" w:bidi="ru-RU"/>
      </w:rPr>
    </w:lvl>
  </w:abstractNum>
  <w:num w:numId="1">
    <w:abstractNumId w:val="15"/>
  </w:num>
  <w:num w:numId="2">
    <w:abstractNumId w:val="16"/>
  </w:num>
  <w:num w:numId="3">
    <w:abstractNumId w:val="1"/>
  </w:num>
  <w:num w:numId="4">
    <w:abstractNumId w:val="20"/>
  </w:num>
  <w:num w:numId="5">
    <w:abstractNumId w:val="8"/>
  </w:num>
  <w:num w:numId="6">
    <w:abstractNumId w:val="23"/>
  </w:num>
  <w:num w:numId="7">
    <w:abstractNumId w:val="7"/>
  </w:num>
  <w:num w:numId="8">
    <w:abstractNumId w:val="6"/>
  </w:num>
  <w:num w:numId="9">
    <w:abstractNumId w:val="39"/>
  </w:num>
  <w:num w:numId="10">
    <w:abstractNumId w:val="33"/>
  </w:num>
  <w:num w:numId="11">
    <w:abstractNumId w:val="9"/>
  </w:num>
  <w:num w:numId="12">
    <w:abstractNumId w:val="29"/>
  </w:num>
  <w:num w:numId="13">
    <w:abstractNumId w:val="21"/>
  </w:num>
  <w:num w:numId="14">
    <w:abstractNumId w:val="14"/>
  </w:num>
  <w:num w:numId="15">
    <w:abstractNumId w:val="35"/>
  </w:num>
  <w:num w:numId="16">
    <w:abstractNumId w:val="24"/>
  </w:num>
  <w:num w:numId="17">
    <w:abstractNumId w:val="4"/>
  </w:num>
  <w:num w:numId="18">
    <w:abstractNumId w:val="0"/>
  </w:num>
  <w:num w:numId="19">
    <w:abstractNumId w:val="17"/>
  </w:num>
  <w:num w:numId="20">
    <w:abstractNumId w:val="38"/>
  </w:num>
  <w:num w:numId="21">
    <w:abstractNumId w:val="19"/>
  </w:num>
  <w:num w:numId="22">
    <w:abstractNumId w:val="18"/>
  </w:num>
  <w:num w:numId="23">
    <w:abstractNumId w:val="3"/>
  </w:num>
  <w:num w:numId="24">
    <w:abstractNumId w:val="25"/>
  </w:num>
  <w:num w:numId="25">
    <w:abstractNumId w:val="27"/>
  </w:num>
  <w:num w:numId="26">
    <w:abstractNumId w:val="13"/>
  </w:num>
  <w:num w:numId="27">
    <w:abstractNumId w:val="2"/>
  </w:num>
  <w:num w:numId="28">
    <w:abstractNumId w:val="22"/>
  </w:num>
  <w:num w:numId="29">
    <w:abstractNumId w:val="36"/>
  </w:num>
  <w:num w:numId="30">
    <w:abstractNumId w:val="10"/>
  </w:num>
  <w:num w:numId="31">
    <w:abstractNumId w:val="32"/>
  </w:num>
  <w:num w:numId="32">
    <w:abstractNumId w:val="28"/>
  </w:num>
  <w:num w:numId="33">
    <w:abstractNumId w:val="37"/>
  </w:num>
  <w:num w:numId="34">
    <w:abstractNumId w:val="11"/>
  </w:num>
  <w:num w:numId="35">
    <w:abstractNumId w:val="30"/>
  </w:num>
  <w:num w:numId="36">
    <w:abstractNumId w:val="26"/>
  </w:num>
  <w:num w:numId="37">
    <w:abstractNumId w:val="5"/>
  </w:num>
  <w:num w:numId="38">
    <w:abstractNumId w:val="34"/>
  </w:num>
  <w:num w:numId="39">
    <w:abstractNumId w:val="31"/>
  </w:num>
  <w:num w:numId="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4A5"/>
    <w:rsid w:val="00017DB0"/>
    <w:rsid w:val="00043203"/>
    <w:rsid w:val="00175272"/>
    <w:rsid w:val="001F2434"/>
    <w:rsid w:val="002C1F7A"/>
    <w:rsid w:val="003B66D5"/>
    <w:rsid w:val="003F7FC2"/>
    <w:rsid w:val="00444E50"/>
    <w:rsid w:val="006A2529"/>
    <w:rsid w:val="007A546C"/>
    <w:rsid w:val="00A22924"/>
    <w:rsid w:val="00AF64A5"/>
    <w:rsid w:val="00DB7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59520A1-6E95-4DA1-B9F7-793461FB5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04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790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70" w:hanging="20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4320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3203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styleId="a7">
    <w:name w:val="Hyperlink"/>
    <w:basedOn w:val="a0"/>
    <w:uiPriority w:val="99"/>
    <w:unhideWhenUsed/>
    <w:rsid w:val="00DB7772"/>
    <w:rPr>
      <w:color w:val="0000FF" w:themeColor="hyperlink"/>
      <w:u w:val="single"/>
    </w:rPr>
  </w:style>
  <w:style w:type="paragraph" w:customStyle="1" w:styleId="Style10">
    <w:name w:val="Style10"/>
    <w:basedOn w:val="a"/>
    <w:rsid w:val="003B66D5"/>
    <w:pPr>
      <w:adjustRightInd w:val="0"/>
      <w:ind w:firstLine="567"/>
      <w:jc w:val="both"/>
    </w:pPr>
    <w:rPr>
      <w:sz w:val="24"/>
      <w:szCs w:val="24"/>
      <w:lang w:bidi="ar-SA"/>
    </w:rPr>
  </w:style>
  <w:style w:type="paragraph" w:styleId="a8">
    <w:name w:val="footer"/>
    <w:basedOn w:val="a"/>
    <w:link w:val="a9"/>
    <w:rsid w:val="003B66D5"/>
    <w:pPr>
      <w:tabs>
        <w:tab w:val="center" w:pos="4677"/>
        <w:tab w:val="right" w:pos="9355"/>
      </w:tabs>
      <w:adjustRightInd w:val="0"/>
      <w:ind w:firstLine="567"/>
      <w:jc w:val="both"/>
    </w:pPr>
    <w:rPr>
      <w:sz w:val="24"/>
      <w:szCs w:val="24"/>
      <w:lang w:bidi="ar-SA"/>
    </w:rPr>
  </w:style>
  <w:style w:type="character" w:customStyle="1" w:styleId="a9">
    <w:name w:val="Нижний колонтитул Знак"/>
    <w:basedOn w:val="a0"/>
    <w:link w:val="a8"/>
    <w:rsid w:val="003B66D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page number"/>
    <w:basedOn w:val="a0"/>
    <w:rsid w:val="003B66D5"/>
  </w:style>
  <w:style w:type="paragraph" w:styleId="ab">
    <w:name w:val="Normal (Web)"/>
    <w:basedOn w:val="a"/>
    <w:uiPriority w:val="99"/>
    <w:unhideWhenUsed/>
    <w:rsid w:val="003B66D5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urait.ru/bcode/432775" TargetMode="Externa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hyperlink" Target="https://urait.ru/bcode/432897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10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hyperlink" Target="https://ibooks.ru/bookshelf/369248/reading" TargetMode="External"/><Relationship Id="rId28" Type="http://schemas.openxmlformats.org/officeDocument/2006/relationships/footer" Target="footer11.xml"/><Relationship Id="rId10" Type="http://schemas.openxmlformats.org/officeDocument/2006/relationships/image" Target="media/image3.jpeg"/><Relationship Id="rId19" Type="http://schemas.openxmlformats.org/officeDocument/2006/relationships/hyperlink" Target="https://urait.ru/bcode/434180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hyperlink" Target="https://urait.ru/bcode/446614" TargetMode="External"/><Relationship Id="rId27" Type="http://schemas.openxmlformats.org/officeDocument/2006/relationships/hyperlink" Target="http://window.edu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4213</Words>
  <Characters>24016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28173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Артем</cp:lastModifiedBy>
  <cp:revision>4</cp:revision>
  <dcterms:created xsi:type="dcterms:W3CDTF">2020-10-25T10:57:00Z</dcterms:created>
  <dcterms:modified xsi:type="dcterms:W3CDTF">2020-10-25T12:44:00Z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2019-10-21T00:00:00Z</vt:filetime>
  </property>
  <property fmtid="{D5CDD505-2E9C-101B-9397-08002B2CF9AE}" pid="3" name="Creator">
    <vt:lpwstr>Writer</vt:lpwstr>
  </property>
  <property fmtid="{D5CDD505-2E9C-101B-9397-08002B2CF9AE}" pid="4" name="LastSaved">
    <vt:filetime>2019-10-21T00:00:00Z</vt:filetime>
  </property>
</Properties>
</file>